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95" w:rsidRDefault="00832195" w:rsidP="00832195">
      <w:pPr>
        <w:pStyle w:val="20"/>
        <w:shd w:val="clear" w:color="auto" w:fill="auto"/>
        <w:spacing w:after="248"/>
        <w:ind w:right="640"/>
      </w:pPr>
      <w:r>
        <w:rPr>
          <w:color w:val="000000"/>
          <w:sz w:val="24"/>
          <w:szCs w:val="24"/>
        </w:rPr>
        <w:t>С 1 февраля 2017 года проиндексированы пособия по материнству и детству</w:t>
      </w:r>
    </w:p>
    <w:p w:rsidR="00832195" w:rsidRDefault="00832195" w:rsidP="00832195">
      <w:pPr>
        <w:pStyle w:val="30"/>
        <w:shd w:val="clear" w:color="auto" w:fill="auto"/>
        <w:spacing w:before="0"/>
        <w:ind w:left="20" w:right="20" w:firstLine="660"/>
      </w:pPr>
      <w:r>
        <w:rPr>
          <w:color w:val="000000"/>
          <w:sz w:val="24"/>
          <w:szCs w:val="24"/>
        </w:rPr>
        <w:t>С 1 февраля 2017 года проиндексированы пособия по материнству и детству, выплачиваемые из бюджета Фонда социального страхования Российской Федерации на коэффициент 1,054.</w:t>
      </w:r>
    </w:p>
    <w:p w:rsidR="00832195" w:rsidRDefault="00832195" w:rsidP="00832195">
      <w:pPr>
        <w:pStyle w:val="30"/>
        <w:shd w:val="clear" w:color="auto" w:fill="auto"/>
        <w:spacing w:before="0"/>
        <w:ind w:left="20" w:right="20" w:firstLine="660"/>
      </w:pPr>
      <w:r>
        <w:rPr>
          <w:color w:val="000000"/>
          <w:sz w:val="24"/>
          <w:szCs w:val="24"/>
        </w:rPr>
        <w:t>Так, единовременное пособие женщинам, вставшим на учет в ранние сроки беременности, составляет 797,08 руб., единовременное пособие при рождении ребенка составляет 21 255,43 руб., (с учетом районного коэффициента в Кемеровской области).</w:t>
      </w:r>
    </w:p>
    <w:p w:rsidR="00832195" w:rsidRDefault="00832195" w:rsidP="00832195">
      <w:pPr>
        <w:pStyle w:val="30"/>
        <w:shd w:val="clear" w:color="auto" w:fill="auto"/>
        <w:spacing w:before="0"/>
        <w:ind w:left="20" w:right="20" w:firstLine="660"/>
      </w:pPr>
      <w:r>
        <w:rPr>
          <w:color w:val="000000"/>
          <w:sz w:val="24"/>
          <w:szCs w:val="24"/>
        </w:rPr>
        <w:t>При этом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индексация размера пособия при рождении ребенка на коэффициент 1,054 применяется только в случае рождения ребенка 1 февраля 2017 года и позднее.</w:t>
      </w:r>
    </w:p>
    <w:p w:rsidR="00832195" w:rsidRDefault="00832195" w:rsidP="00832195">
      <w:pPr>
        <w:pStyle w:val="30"/>
        <w:shd w:val="clear" w:color="auto" w:fill="auto"/>
        <w:spacing w:before="0"/>
        <w:ind w:left="20" w:right="20" w:firstLine="660"/>
      </w:pPr>
      <w:r>
        <w:rPr>
          <w:color w:val="000000"/>
          <w:sz w:val="24"/>
          <w:szCs w:val="24"/>
        </w:rPr>
        <w:t>Минимальный размер ежемесячного пособия по уходу за первым ребенком до полутора лет - 3 985,40 руб., за вторым и последующими детьми - 7 970,78 руб. Округление суммы размера пособия до полного рубля действующим законодательством не предусмотрено.</w:t>
      </w:r>
    </w:p>
    <w:p w:rsidR="00832195" w:rsidRDefault="00832195" w:rsidP="00832195">
      <w:pPr>
        <w:pStyle w:val="30"/>
        <w:shd w:val="clear" w:color="auto" w:fill="auto"/>
        <w:spacing w:before="0" w:after="294"/>
        <w:ind w:left="20" w:right="20" w:firstLine="660"/>
      </w:pPr>
      <w:r>
        <w:rPr>
          <w:color w:val="000000"/>
          <w:sz w:val="24"/>
          <w:szCs w:val="24"/>
        </w:rPr>
        <w:t>Максимальный размер ежемесячного пособия по уходу за ребенком, выплачиваемого лицам, уволенным в период отпуска по уходу за ребенком, матерям, уволенным в период отпуска по беременности и родам в связи с ликвидацией организаций 15 941,59 руб.</w:t>
      </w:r>
    </w:p>
    <w:p w:rsidR="00832195" w:rsidRDefault="00832195" w:rsidP="00832195">
      <w:pPr>
        <w:pStyle w:val="30"/>
        <w:shd w:val="clear" w:color="auto" w:fill="auto"/>
        <w:spacing w:before="0" w:after="10" w:line="240" w:lineRule="exact"/>
        <w:ind w:right="20"/>
        <w:jc w:val="right"/>
      </w:pPr>
      <w:r>
        <w:rPr>
          <w:color w:val="000000"/>
          <w:sz w:val="24"/>
          <w:szCs w:val="24"/>
        </w:rPr>
        <w:t>Информация Кузбасского регионального отделения Фонда социального страхования</w:t>
      </w:r>
    </w:p>
    <w:p w:rsidR="00832195" w:rsidRDefault="00832195" w:rsidP="00832195">
      <w:pPr>
        <w:pStyle w:val="30"/>
        <w:shd w:val="clear" w:color="auto" w:fill="auto"/>
        <w:spacing w:before="0" w:after="10" w:line="240" w:lineRule="exact"/>
        <w:ind w:right="20"/>
        <w:jc w:val="right"/>
      </w:pPr>
    </w:p>
    <w:p w:rsidR="009C7ED6" w:rsidRDefault="009C7ED6" w:rsidP="00832195"/>
    <w:sectPr w:rsidR="009C7ED6" w:rsidSect="009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195"/>
    <w:rsid w:val="004E1EB9"/>
    <w:rsid w:val="00832195"/>
    <w:rsid w:val="009C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21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195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83219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2195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Михиенко Е.К.</dc:creator>
  <cp:keywords/>
  <dc:description/>
  <cp:lastModifiedBy>Михиенко Е.К.</cp:lastModifiedBy>
  <cp:revision>2</cp:revision>
  <dcterms:created xsi:type="dcterms:W3CDTF">2017-02-17T04:44:00Z</dcterms:created>
  <dcterms:modified xsi:type="dcterms:W3CDTF">2017-02-17T04:44:00Z</dcterms:modified>
</cp:coreProperties>
</file>