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F31" w:rsidRPr="006A2F31" w:rsidRDefault="00583199" w:rsidP="00C34B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Губернатор</w:t>
      </w:r>
      <w:r w:rsidR="006A2F31" w:rsidRPr="006A2F3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навестил</w:t>
      </w:r>
      <w:r w:rsidR="006A2F31" w:rsidRPr="0058319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горняков,</w:t>
      </w:r>
      <w:r w:rsidR="006A2F31" w:rsidRPr="006A2F3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пострадавших на разрезе</w:t>
      </w:r>
    </w:p>
    <w:p w:rsidR="00583199" w:rsidRPr="006A2F31" w:rsidRDefault="006A2F31" w:rsidP="00C34B72">
      <w:pPr>
        <w:shd w:val="clear" w:color="auto" w:fill="FFFFFF"/>
        <w:spacing w:before="30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</w:pPr>
      <w:r w:rsidRPr="006A2F31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Губернатор Кемеровской области Сергей Цивилев навестил</w:t>
      </w:r>
      <w:r w:rsidR="00583199" w:rsidRPr="00511CB0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в реабилитационном центре Фонда социального страхования «Топаз»</w:t>
      </w:r>
      <w:r w:rsidRPr="006A2F31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пострадавших </w:t>
      </w:r>
      <w:r w:rsidR="00583199" w:rsidRPr="006A2F31"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  <w:t>на разрезе «Распадский»</w:t>
      </w:r>
      <w:r w:rsidR="00583199" w:rsidRPr="00511CB0"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  <w:t>.</w:t>
      </w:r>
    </w:p>
    <w:p w:rsidR="00583199" w:rsidRDefault="006A2F31" w:rsidP="00C34B72">
      <w:pPr>
        <w:shd w:val="clear" w:color="auto" w:fill="FFFFFF"/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A2F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Глава Кузбасса посетил </w:t>
      </w:r>
      <w:r w:rsidRPr="005831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реабилитационный центр Фонда социального страхования «Топаз»</w:t>
      </w:r>
      <w:r w:rsidRPr="006A2F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где проходят реабилитацию 15 горняков, пострадавших на разрезе "Распадский".</w:t>
      </w:r>
      <w:r w:rsidR="00E842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831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работе заседания приняли участие заместитель управляющего Кузбасским региональным отделением Фонда социального страхования Михаил Окунев и руководитель реабилитационного центра Михаил Зевалич. Одним из главных вопросов, обсуждаемых на заседании, стал вопрос безопасности труда работников угольной отрасли.</w:t>
      </w:r>
    </w:p>
    <w:p w:rsidR="006A2F31" w:rsidRPr="006A2F31" w:rsidRDefault="006A2F31" w:rsidP="00C34B72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A2F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</w:t>
      </w:r>
      <w:r w:rsidR="005831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CB0B1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 встрече с губернатором горняки, проходящие раннюю реабилитацию, отметили высокую организацию лечебного процесса, мастерство медицинского персонала и реабилитационный эффект проводимого лечения, </w:t>
      </w:r>
      <w:r w:rsidRPr="006A2F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– отметил </w:t>
      </w:r>
      <w:r w:rsidR="00316D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Михаил Окунев</w:t>
      </w:r>
      <w:r w:rsidRPr="006A2F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583199" w:rsidRPr="00583199" w:rsidRDefault="00583199" w:rsidP="00C34B72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319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Справка:</w:t>
      </w:r>
    </w:p>
    <w:p w:rsidR="006A2F31" w:rsidRDefault="006A2F31" w:rsidP="00C34B72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A2F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результате аварии на разрезе "Распад</w:t>
      </w:r>
      <w:r w:rsidR="00316DB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ский" в Междуреченске 8 февраля </w:t>
      </w:r>
      <w:hyperlink r:id="rId4" w:tgtFrame="_blank" w:history="1">
        <w:r w:rsidRPr="006A2F31">
          <w:rPr>
            <w:rFonts w:ascii="Times New Roman" w:eastAsia="Times New Roman" w:hAnsi="Times New Roman" w:cs="Times New Roman"/>
            <w:color w:val="222222"/>
            <w:sz w:val="28"/>
            <w:szCs w:val="28"/>
            <w:lang w:eastAsia="ru-RU"/>
          </w:rPr>
          <w:t>погибло шестеро человек, еще 18 получили травмы.</w:t>
        </w:r>
      </w:hyperlink>
    </w:p>
    <w:p w:rsidR="00FA1719" w:rsidRDefault="00316DB3" w:rsidP="00C34B72">
      <w:pPr>
        <w:shd w:val="clear" w:color="auto" w:fill="FFFFFF"/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Федеральное бюджетное </w:t>
      </w:r>
      <w:r w:rsidR="00E84240" w:rsidRPr="00E8424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учреждение Центр реабилитации Фонда социального страхования Российской Федерации "Топаз" находится на территории Мысковского городского округа. В Центре реабилитации "Топаз" восстанавливают здоровье пациенты, проходящие здесь реабилитацию, в основном, работники угольной отрасли. Лечебная база Центра реабилитации представлена разнонаправленными реабилитационными методиками с разработкой индивидуальной программы реабилитации для каждого пациента.</w:t>
      </w:r>
    </w:p>
    <w:p w:rsidR="00553745" w:rsidRDefault="00FA1719" w:rsidP="005537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  <w:r w:rsidRPr="003217A8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Информация Кузбасского ре</w:t>
      </w:r>
      <w:r w:rsidR="003217A8" w:rsidRPr="003217A8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 xml:space="preserve">гионального отделения </w:t>
      </w:r>
    </w:p>
    <w:p w:rsidR="00E84240" w:rsidRPr="003217A8" w:rsidRDefault="003217A8" w:rsidP="0055374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217A8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Фонда социального страхования</w:t>
      </w:r>
      <w:r w:rsidR="00553745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 xml:space="preserve"> Российской Федерации</w:t>
      </w:r>
      <w:r w:rsidR="00E84240" w:rsidRPr="003217A8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br/>
      </w:r>
    </w:p>
    <w:p w:rsidR="00E84240" w:rsidRDefault="00E84240" w:rsidP="006A2F3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E84240" w:rsidRDefault="00E84240" w:rsidP="006A2F3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bookmarkStart w:id="0" w:name="_GoBack"/>
      <w:bookmarkEnd w:id="0"/>
    </w:p>
    <w:p w:rsidR="00E84240" w:rsidRDefault="00E84240" w:rsidP="006A2F3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E84240" w:rsidRDefault="00E84240" w:rsidP="006A2F3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316DB3" w:rsidRDefault="00316DB3" w:rsidP="006A2F3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sectPr w:rsidR="00316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31"/>
    <w:rsid w:val="00074E20"/>
    <w:rsid w:val="000C7359"/>
    <w:rsid w:val="002A593D"/>
    <w:rsid w:val="00316DB3"/>
    <w:rsid w:val="003217A8"/>
    <w:rsid w:val="00511CB0"/>
    <w:rsid w:val="00553745"/>
    <w:rsid w:val="00583199"/>
    <w:rsid w:val="006A2F31"/>
    <w:rsid w:val="00817473"/>
    <w:rsid w:val="00A966BC"/>
    <w:rsid w:val="00C34B72"/>
    <w:rsid w:val="00CB0B1B"/>
    <w:rsid w:val="00CB757C"/>
    <w:rsid w:val="00E72A57"/>
    <w:rsid w:val="00E84240"/>
    <w:rsid w:val="00FA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48044-9ED2-48ED-A163-6C7AA8040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2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A2F31"/>
    <w:rPr>
      <w:i/>
      <w:iCs/>
    </w:rPr>
  </w:style>
  <w:style w:type="character" w:styleId="a5">
    <w:name w:val="Hyperlink"/>
    <w:basedOn w:val="a0"/>
    <w:uiPriority w:val="99"/>
    <w:semiHidden/>
    <w:unhideWhenUsed/>
    <w:rsid w:val="006A2F3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16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6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436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5" w:color="EEEEEE"/>
            <w:right w:val="none" w:sz="0" w:space="0" w:color="auto"/>
          </w:divBdr>
          <w:divsChild>
            <w:div w:id="13918774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2701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4987">
                  <w:marLeft w:val="75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0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1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4174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0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7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6534">
                  <w:blockQuote w:val="1"/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single" w:sz="36" w:space="14" w:color="EEEEEE"/>
                    <w:bottom w:val="none" w:sz="0" w:space="0" w:color="auto"/>
                    <w:right w:val="none" w:sz="0" w:space="0" w:color="auto"/>
                  </w:divBdr>
                </w:div>
                <w:div w:id="1008599931">
                  <w:blockQuote w:val="1"/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single" w:sz="36" w:space="14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7806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9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ews.vse42.ru/feed/show/id/295550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Анатольевна</dc:creator>
  <cp:lastModifiedBy>Кулыгина Евгения Леонидовна</cp:lastModifiedBy>
  <cp:revision>5</cp:revision>
  <cp:lastPrinted>2019-03-20T02:26:00Z</cp:lastPrinted>
  <dcterms:created xsi:type="dcterms:W3CDTF">2019-03-20T02:59:00Z</dcterms:created>
  <dcterms:modified xsi:type="dcterms:W3CDTF">2019-03-27T01:12:00Z</dcterms:modified>
</cp:coreProperties>
</file>