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29" w:rsidRDefault="003F6529" w:rsidP="003F6529">
      <w:pPr>
        <w:ind w:firstLine="709"/>
        <w:jc w:val="center"/>
        <w:rPr>
          <w:b/>
          <w:sz w:val="27"/>
          <w:szCs w:val="27"/>
          <w:lang w:val="en-US"/>
        </w:rPr>
      </w:pPr>
    </w:p>
    <w:p w:rsidR="003F6529" w:rsidRDefault="003F6529" w:rsidP="003F6529">
      <w:pPr>
        <w:ind w:firstLine="709"/>
        <w:jc w:val="center"/>
        <w:rPr>
          <w:b/>
          <w:sz w:val="27"/>
          <w:szCs w:val="27"/>
          <w:lang w:val="en-US"/>
        </w:rPr>
      </w:pPr>
    </w:p>
    <w:p w:rsidR="003F6529" w:rsidRPr="00410D56" w:rsidRDefault="003F6529" w:rsidP="003F6529">
      <w:pPr>
        <w:ind w:firstLine="709"/>
        <w:jc w:val="center"/>
        <w:rPr>
          <w:b/>
          <w:sz w:val="27"/>
          <w:szCs w:val="27"/>
        </w:rPr>
      </w:pPr>
      <w:r w:rsidRPr="00410D56">
        <w:rPr>
          <w:b/>
          <w:sz w:val="27"/>
          <w:szCs w:val="27"/>
        </w:rPr>
        <w:t>П</w:t>
      </w:r>
      <w:r w:rsidRPr="00410D56">
        <w:rPr>
          <w:b/>
          <w:caps/>
          <w:sz w:val="27"/>
          <w:szCs w:val="27"/>
        </w:rPr>
        <w:t>амятка</w:t>
      </w:r>
    </w:p>
    <w:p w:rsidR="003F6529" w:rsidRPr="00410D56" w:rsidRDefault="003F6529" w:rsidP="003F6529">
      <w:pPr>
        <w:ind w:firstLine="709"/>
        <w:jc w:val="center"/>
        <w:rPr>
          <w:b/>
          <w:sz w:val="27"/>
          <w:szCs w:val="27"/>
        </w:rPr>
      </w:pPr>
      <w:r w:rsidRPr="00410D56">
        <w:rPr>
          <w:b/>
          <w:sz w:val="27"/>
          <w:szCs w:val="27"/>
        </w:rPr>
        <w:t xml:space="preserve">населению по </w:t>
      </w:r>
      <w:proofErr w:type="spellStart"/>
      <w:r w:rsidRPr="00410D56">
        <w:rPr>
          <w:b/>
          <w:sz w:val="27"/>
          <w:szCs w:val="27"/>
        </w:rPr>
        <w:t>избежанию</w:t>
      </w:r>
      <w:proofErr w:type="spellEnd"/>
      <w:r w:rsidRPr="00410D56">
        <w:rPr>
          <w:b/>
          <w:sz w:val="27"/>
          <w:szCs w:val="27"/>
        </w:rPr>
        <w:t xml:space="preserve"> судорог при купании</w:t>
      </w:r>
    </w:p>
    <w:p w:rsidR="003F6529" w:rsidRPr="00410D56" w:rsidRDefault="003F6529" w:rsidP="003F6529">
      <w:pPr>
        <w:ind w:firstLine="709"/>
        <w:jc w:val="both"/>
        <w:rPr>
          <w:b/>
          <w:sz w:val="27"/>
          <w:szCs w:val="27"/>
        </w:rPr>
      </w:pPr>
    </w:p>
    <w:p w:rsidR="003F6529" w:rsidRPr="00410D56" w:rsidRDefault="003F6529" w:rsidP="003F6529">
      <w:pPr>
        <w:ind w:firstLine="709"/>
        <w:jc w:val="both"/>
        <w:rPr>
          <w:i/>
          <w:sz w:val="27"/>
          <w:szCs w:val="27"/>
        </w:rPr>
      </w:pPr>
      <w:r w:rsidRPr="00410D56">
        <w:rPr>
          <w:b/>
          <w:i/>
          <w:sz w:val="27"/>
          <w:szCs w:val="27"/>
        </w:rPr>
        <w:t>Нередки случаи, когда человек терпит бедствие на воде  из-за  судорог, внезапно сковывающих  его движения.</w:t>
      </w:r>
    </w:p>
    <w:p w:rsidR="003F6529" w:rsidRPr="00410D56" w:rsidRDefault="003F6529" w:rsidP="003F6529">
      <w:pPr>
        <w:ind w:firstLine="709"/>
        <w:jc w:val="both"/>
        <w:rPr>
          <w:sz w:val="27"/>
          <w:szCs w:val="27"/>
        </w:rPr>
      </w:pPr>
    </w:p>
    <w:p w:rsidR="003F6529" w:rsidRPr="00410D56" w:rsidRDefault="003F6529" w:rsidP="003F6529">
      <w:pPr>
        <w:ind w:firstLine="709"/>
        <w:jc w:val="center"/>
        <w:rPr>
          <w:b/>
          <w:sz w:val="27"/>
          <w:szCs w:val="27"/>
        </w:rPr>
      </w:pPr>
      <w:r w:rsidRPr="00410D56">
        <w:rPr>
          <w:b/>
          <w:sz w:val="27"/>
          <w:szCs w:val="27"/>
        </w:rPr>
        <w:t>Причинами судорог являются:</w:t>
      </w:r>
    </w:p>
    <w:p w:rsidR="003F6529" w:rsidRPr="00410D56" w:rsidRDefault="003F6529" w:rsidP="003F6529">
      <w:pPr>
        <w:numPr>
          <w:ilvl w:val="0"/>
          <w:numId w:val="1"/>
        </w:numPr>
        <w:tabs>
          <w:tab w:val="clear" w:pos="1069"/>
          <w:tab w:val="num" w:pos="0"/>
        </w:tabs>
        <w:ind w:left="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130175</wp:posOffset>
            </wp:positionV>
            <wp:extent cx="1290320" cy="83566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D56">
        <w:rPr>
          <w:sz w:val="27"/>
          <w:szCs w:val="27"/>
        </w:rPr>
        <w:t>переохлаждение пловца в воде;</w:t>
      </w:r>
    </w:p>
    <w:p w:rsidR="003F6529" w:rsidRPr="00410D56" w:rsidRDefault="003F6529" w:rsidP="003F6529">
      <w:pPr>
        <w:numPr>
          <w:ilvl w:val="0"/>
          <w:numId w:val="1"/>
        </w:numPr>
        <w:tabs>
          <w:tab w:val="clear" w:pos="1069"/>
          <w:tab w:val="num" w:pos="0"/>
        </w:tabs>
        <w:ind w:left="0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переутомление   мышц,   вызванное их   длительной работой без расслабления, однообразность стиля и способа плавания;</w:t>
      </w:r>
    </w:p>
    <w:p w:rsidR="003F6529" w:rsidRPr="00410D56" w:rsidRDefault="003F6529" w:rsidP="003F6529">
      <w:pPr>
        <w:numPr>
          <w:ilvl w:val="0"/>
          <w:numId w:val="1"/>
        </w:numPr>
        <w:tabs>
          <w:tab w:val="clear" w:pos="1069"/>
          <w:tab w:val="num" w:pos="0"/>
        </w:tabs>
        <w:ind w:left="0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ощущение пловцом резкого снижения температуры  воды;</w:t>
      </w:r>
    </w:p>
    <w:p w:rsidR="003F6529" w:rsidRPr="00410D56" w:rsidRDefault="003F6529" w:rsidP="003F6529">
      <w:pPr>
        <w:numPr>
          <w:ilvl w:val="0"/>
          <w:numId w:val="1"/>
        </w:numPr>
        <w:tabs>
          <w:tab w:val="clear" w:pos="1069"/>
          <w:tab w:val="num" w:pos="0"/>
        </w:tabs>
        <w:ind w:left="0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купание незакалённого    пловца в  воде  с низкой температурой;</w:t>
      </w:r>
    </w:p>
    <w:p w:rsidR="003F6529" w:rsidRPr="00410D56" w:rsidRDefault="003F6529" w:rsidP="003F6529">
      <w:pPr>
        <w:numPr>
          <w:ilvl w:val="0"/>
          <w:numId w:val="1"/>
        </w:numPr>
        <w:tabs>
          <w:tab w:val="clear" w:pos="1069"/>
          <w:tab w:val="num" w:pos="0"/>
        </w:tabs>
        <w:ind w:left="0"/>
        <w:jc w:val="both"/>
        <w:rPr>
          <w:sz w:val="27"/>
          <w:szCs w:val="27"/>
        </w:rPr>
      </w:pPr>
      <w:r w:rsidRPr="00410D56">
        <w:rPr>
          <w:sz w:val="27"/>
          <w:szCs w:val="27"/>
        </w:rPr>
        <w:t xml:space="preserve">предрасположенность  пловца   к   судорогам.   </w:t>
      </w:r>
    </w:p>
    <w:p w:rsidR="003F6529" w:rsidRPr="00410D56" w:rsidRDefault="003F6529" w:rsidP="003F6529">
      <w:pPr>
        <w:jc w:val="both"/>
        <w:rPr>
          <w:sz w:val="27"/>
          <w:szCs w:val="27"/>
        </w:rPr>
      </w:pPr>
    </w:p>
    <w:p w:rsidR="003F6529" w:rsidRPr="00410D56" w:rsidRDefault="003F6529" w:rsidP="003F6529">
      <w:pPr>
        <w:ind w:firstLine="709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Избежать судорог при  купании и плавании нетрудно, надо строго  соблюдать меры   предосторожности на воде.</w:t>
      </w:r>
    </w:p>
    <w:p w:rsidR="003F6529" w:rsidRPr="00410D56" w:rsidRDefault="003F6529" w:rsidP="003F6529">
      <w:pPr>
        <w:ind w:firstLine="709"/>
        <w:jc w:val="both"/>
        <w:rPr>
          <w:sz w:val="27"/>
          <w:szCs w:val="27"/>
        </w:rPr>
      </w:pPr>
    </w:p>
    <w:p w:rsidR="003F6529" w:rsidRPr="00410D56" w:rsidRDefault="003F6529" w:rsidP="003F6529">
      <w:pPr>
        <w:ind w:firstLine="709"/>
        <w:jc w:val="center"/>
        <w:rPr>
          <w:b/>
          <w:sz w:val="27"/>
          <w:szCs w:val="27"/>
        </w:rPr>
      </w:pPr>
      <w:r w:rsidRPr="00410D56">
        <w:rPr>
          <w:b/>
          <w:sz w:val="27"/>
          <w:szCs w:val="27"/>
        </w:rPr>
        <w:t>Если судороги появились:</w:t>
      </w:r>
    </w:p>
    <w:p w:rsidR="003F6529" w:rsidRPr="00410D56" w:rsidRDefault="003F6529" w:rsidP="003F6529">
      <w:pPr>
        <w:numPr>
          <w:ilvl w:val="1"/>
          <w:numId w:val="2"/>
        </w:numPr>
        <w:tabs>
          <w:tab w:val="clear" w:pos="2213"/>
          <w:tab w:val="num" w:pos="-57"/>
        </w:tabs>
        <w:ind w:left="-57" w:firstLine="114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191770</wp:posOffset>
            </wp:positionV>
            <wp:extent cx="963295" cy="1079500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D56">
        <w:rPr>
          <w:sz w:val="27"/>
          <w:szCs w:val="27"/>
        </w:rPr>
        <w:t>надо переменить стиль плавания, а при возможности выйти из воды;</w:t>
      </w:r>
    </w:p>
    <w:p w:rsidR="003F6529" w:rsidRPr="00410D56" w:rsidRDefault="003F6529" w:rsidP="003F6529">
      <w:pPr>
        <w:numPr>
          <w:ilvl w:val="1"/>
          <w:numId w:val="2"/>
        </w:numPr>
        <w:tabs>
          <w:tab w:val="clear" w:pos="2213"/>
          <w:tab w:val="num" w:pos="-57"/>
        </w:tabs>
        <w:ind w:left="-57" w:firstLine="114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если же этого    сделать нельзя, то для устранения судорог надо расслабить сокращающиеся   мускулы  путем    растирания    сведенной мышцы;</w:t>
      </w:r>
    </w:p>
    <w:p w:rsidR="003F6529" w:rsidRPr="00410D56" w:rsidRDefault="003F6529" w:rsidP="003F6529">
      <w:pPr>
        <w:numPr>
          <w:ilvl w:val="1"/>
          <w:numId w:val="2"/>
        </w:numPr>
        <w:tabs>
          <w:tab w:val="clear" w:pos="2213"/>
          <w:tab w:val="num" w:pos="-57"/>
        </w:tabs>
        <w:ind w:left="-57" w:firstLine="114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судороги мышц пальцев рук прекращаются, если энергично и часто разжимать и сжимать    пальцы в кулак;</w:t>
      </w:r>
    </w:p>
    <w:p w:rsidR="003F6529" w:rsidRPr="00410D56" w:rsidRDefault="003F6529" w:rsidP="003F6529">
      <w:pPr>
        <w:numPr>
          <w:ilvl w:val="1"/>
          <w:numId w:val="2"/>
        </w:numPr>
        <w:tabs>
          <w:tab w:val="clear" w:pos="2213"/>
          <w:tab w:val="num" w:pos="-57"/>
        </w:tabs>
        <w:ind w:left="-57" w:firstLine="114"/>
        <w:jc w:val="both"/>
        <w:rPr>
          <w:sz w:val="27"/>
          <w:szCs w:val="27"/>
        </w:rPr>
      </w:pPr>
      <w:r w:rsidRPr="00410D56">
        <w:rPr>
          <w:sz w:val="27"/>
          <w:szCs w:val="27"/>
        </w:rPr>
        <w:t xml:space="preserve">при судорогах кисти    рук    их   надо    энергично сгибать и разгибать в суставе; </w:t>
      </w:r>
    </w:p>
    <w:p w:rsidR="003F6529" w:rsidRPr="00410D56" w:rsidRDefault="003F6529" w:rsidP="003F6529">
      <w:pPr>
        <w:numPr>
          <w:ilvl w:val="1"/>
          <w:numId w:val="2"/>
        </w:numPr>
        <w:tabs>
          <w:tab w:val="clear" w:pos="2213"/>
          <w:tab w:val="num" w:pos="-57"/>
        </w:tabs>
        <w:ind w:left="-57" w:firstLine="114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судороги    руки  можно устранить сгибанием и разгибанием руки в локте;</w:t>
      </w:r>
    </w:p>
    <w:p w:rsidR="003F6529" w:rsidRPr="00410D56" w:rsidRDefault="003F6529" w:rsidP="003F6529">
      <w:pPr>
        <w:numPr>
          <w:ilvl w:val="1"/>
          <w:numId w:val="2"/>
        </w:numPr>
        <w:tabs>
          <w:tab w:val="clear" w:pos="2213"/>
          <w:tab w:val="num" w:pos="-57"/>
        </w:tabs>
        <w:ind w:left="-57" w:firstLine="114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при судорогах мышц живота  сгибать и   разгибать    колени, подтягивая их к животу;</w:t>
      </w:r>
    </w:p>
    <w:p w:rsidR="003F6529" w:rsidRPr="00410D56" w:rsidRDefault="003F6529" w:rsidP="003F6529">
      <w:pPr>
        <w:numPr>
          <w:ilvl w:val="1"/>
          <w:numId w:val="2"/>
        </w:numPr>
        <w:tabs>
          <w:tab w:val="clear" w:pos="2213"/>
          <w:tab w:val="num" w:pos="-57"/>
        </w:tabs>
        <w:ind w:left="-57" w:firstLine="114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судороги в икрах и большом пальце ноги устраняются, если одной рукой держаться за пальцы ноги, а другой нажимать на колено и таким образом  выпрямлять ногу;</w:t>
      </w:r>
    </w:p>
    <w:p w:rsidR="003F6529" w:rsidRPr="00410D56" w:rsidRDefault="003F6529" w:rsidP="003F6529">
      <w:pPr>
        <w:numPr>
          <w:ilvl w:val="1"/>
          <w:numId w:val="2"/>
        </w:numPr>
        <w:tabs>
          <w:tab w:val="clear" w:pos="2213"/>
          <w:tab w:val="num" w:pos="-57"/>
        </w:tabs>
        <w:ind w:left="-57" w:firstLine="114"/>
        <w:jc w:val="both"/>
        <w:rPr>
          <w:sz w:val="27"/>
          <w:szCs w:val="27"/>
        </w:rPr>
      </w:pPr>
      <w:r w:rsidRPr="00410D56">
        <w:rPr>
          <w:sz w:val="27"/>
          <w:szCs w:val="27"/>
        </w:rPr>
        <w:t>если судороги схватили лодыжки, надо сгибать и разгибать ноги.</w:t>
      </w:r>
    </w:p>
    <w:p w:rsidR="003F6529" w:rsidRPr="00410D56" w:rsidRDefault="003F6529" w:rsidP="003F6529">
      <w:pPr>
        <w:ind w:firstLine="709"/>
        <w:jc w:val="both"/>
        <w:rPr>
          <w:sz w:val="27"/>
          <w:szCs w:val="27"/>
        </w:rPr>
      </w:pPr>
    </w:p>
    <w:p w:rsidR="003F6529" w:rsidRPr="00410D56" w:rsidRDefault="003F6529" w:rsidP="003F6529">
      <w:pPr>
        <w:ind w:firstLine="709"/>
        <w:jc w:val="both"/>
        <w:rPr>
          <w:b/>
          <w:i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255270</wp:posOffset>
            </wp:positionV>
            <wp:extent cx="2081530" cy="72009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D56">
        <w:rPr>
          <w:b/>
          <w:i/>
          <w:sz w:val="27"/>
          <w:szCs w:val="27"/>
        </w:rPr>
        <w:t>Все перечисленные выше приемы устранения судорог может успешно выполнить только тот, кто хорошо умеет плавать</w:t>
      </w:r>
      <w:r w:rsidRPr="00410D56">
        <w:rPr>
          <w:sz w:val="27"/>
          <w:szCs w:val="27"/>
        </w:rPr>
        <w:t xml:space="preserve">. Но  лучше  всего – иметь при  себе  «английскую» булавку. Даже  один  её  укол,   бывает,   спасает жизнь.  Вода не страшна тем, кто плавает хорошо. Поэтому </w:t>
      </w:r>
      <w:r w:rsidRPr="00410D56">
        <w:rPr>
          <w:b/>
          <w:i/>
          <w:sz w:val="27"/>
          <w:szCs w:val="27"/>
        </w:rPr>
        <w:t>первое условие безопасного отдыха на воде - это умение плавать и оказание помощи товарищу, попавшему в беду.</w:t>
      </w:r>
    </w:p>
    <w:p w:rsidR="003F6529" w:rsidRPr="00410D56" w:rsidRDefault="003F6529" w:rsidP="003F6529">
      <w:pPr>
        <w:ind w:firstLine="709"/>
        <w:jc w:val="both"/>
        <w:rPr>
          <w:b/>
          <w:sz w:val="27"/>
          <w:szCs w:val="27"/>
        </w:rPr>
      </w:pPr>
      <w:r w:rsidRPr="00410D56">
        <w:rPr>
          <w:sz w:val="27"/>
          <w:szCs w:val="27"/>
        </w:rPr>
        <w:t>Однако   и умеющий плавать   должен  постоянно соблюдать осторожность на воде, быть дисциплинированным и строго придерживаться наших советов. Нарушение правил    купания и плавания  ведет к несчастным случаям, к гибели на воде</w:t>
      </w:r>
      <w:r w:rsidRPr="00410D56">
        <w:rPr>
          <w:b/>
          <w:sz w:val="27"/>
          <w:szCs w:val="27"/>
        </w:rPr>
        <w:t xml:space="preserve">. </w:t>
      </w:r>
    </w:p>
    <w:p w:rsidR="003F6529" w:rsidRPr="00A8506E" w:rsidRDefault="003F6529" w:rsidP="003F6529">
      <w:pPr>
        <w:ind w:firstLine="709"/>
        <w:jc w:val="both"/>
        <w:rPr>
          <w:sz w:val="28"/>
          <w:szCs w:val="28"/>
        </w:rPr>
      </w:pPr>
    </w:p>
    <w:p w:rsidR="003F6529" w:rsidRPr="00A8506E" w:rsidRDefault="003F6529" w:rsidP="003F6529">
      <w:pPr>
        <w:ind w:firstLine="709"/>
        <w:jc w:val="both"/>
        <w:rPr>
          <w:sz w:val="28"/>
          <w:szCs w:val="28"/>
        </w:rPr>
      </w:pPr>
    </w:p>
    <w:p w:rsidR="003F6529" w:rsidRPr="007B63CA" w:rsidRDefault="003F6529" w:rsidP="003F6529">
      <w:pPr>
        <w:rPr>
          <w:sz w:val="28"/>
          <w:szCs w:val="28"/>
        </w:rPr>
      </w:pPr>
    </w:p>
    <w:p w:rsidR="003F6529" w:rsidRPr="00A8506E" w:rsidRDefault="003F6529" w:rsidP="003F6529">
      <w:pPr>
        <w:rPr>
          <w:sz w:val="28"/>
          <w:szCs w:val="28"/>
        </w:rPr>
      </w:pPr>
    </w:p>
    <w:p w:rsidR="0056740D" w:rsidRDefault="0056740D"/>
    <w:sectPr w:rsidR="0056740D" w:rsidSect="00D35E51">
      <w:pgSz w:w="11906" w:h="16838"/>
      <w:pgMar w:top="399" w:right="506" w:bottom="683" w:left="57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DCB"/>
    <w:multiLevelType w:val="hybridMultilevel"/>
    <w:tmpl w:val="60FC06FA"/>
    <w:lvl w:ilvl="0" w:tplc="D0A4CA4E">
      <w:start w:val="1"/>
      <w:numFmt w:val="bullet"/>
      <w:lvlText w:val="♦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A10D46"/>
    <w:multiLevelType w:val="hybridMultilevel"/>
    <w:tmpl w:val="B6AC77CC"/>
    <w:lvl w:ilvl="0" w:tplc="D0A4CA4E">
      <w:start w:val="1"/>
      <w:numFmt w:val="bullet"/>
      <w:lvlText w:val="♦"/>
      <w:lvlJc w:val="left"/>
      <w:pPr>
        <w:tabs>
          <w:tab w:val="num" w:pos="4721"/>
        </w:tabs>
        <w:ind w:left="4721" w:firstLine="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3F6529"/>
    <w:rsid w:val="003F6529"/>
    <w:rsid w:val="00432B7E"/>
    <w:rsid w:val="0056740D"/>
    <w:rsid w:val="005C18E4"/>
    <w:rsid w:val="00902856"/>
    <w:rsid w:val="00F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2</cp:revision>
  <dcterms:created xsi:type="dcterms:W3CDTF">2018-06-29T03:34:00Z</dcterms:created>
  <dcterms:modified xsi:type="dcterms:W3CDTF">2018-06-29T03:34:00Z</dcterms:modified>
</cp:coreProperties>
</file>