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88E" w:rsidRDefault="005E22B0" w:rsidP="0045288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Цыганская преступность</w:t>
      </w:r>
    </w:p>
    <w:p w:rsidR="0045288E" w:rsidRPr="0045288E" w:rsidRDefault="0045288E" w:rsidP="0045288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0243" w:rsidRDefault="00830243" w:rsidP="008302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0243">
        <w:rPr>
          <w:rFonts w:ascii="Times New Roman" w:hAnsi="Times New Roman" w:cs="Times New Roman"/>
          <w:sz w:val="24"/>
          <w:szCs w:val="24"/>
        </w:rPr>
        <w:t>Цыгане по-своему уникальны – это единственное кочевое племя, живущее на территории России. По данным официальной статистики, три процента всех преступлений совершают цыгане. Доля же самих «</w:t>
      </w:r>
      <w:proofErr w:type="spellStart"/>
      <w:r w:rsidRPr="00830243">
        <w:rPr>
          <w:rFonts w:ascii="Times New Roman" w:hAnsi="Times New Roman" w:cs="Times New Roman"/>
          <w:sz w:val="24"/>
          <w:szCs w:val="24"/>
        </w:rPr>
        <w:t>ромал</w:t>
      </w:r>
      <w:proofErr w:type="spellEnd"/>
      <w:r w:rsidRPr="00830243">
        <w:rPr>
          <w:rFonts w:ascii="Times New Roman" w:hAnsi="Times New Roman" w:cs="Times New Roman"/>
          <w:sz w:val="24"/>
          <w:szCs w:val="24"/>
        </w:rPr>
        <w:t>» в общем населении страны менее одного процента. Впрочем, ряд преступлений, совершенных цыганами, остаются нераскрытыми и не учитываются. Никакой другой этнос не может «похвастаться» такой степенью криминализации, которая зиждется на определенной «идеологии». В цыганской среде преступная деятельность считается естественным занятием.</w:t>
      </w:r>
    </w:p>
    <w:p w:rsidR="00367FAA" w:rsidRPr="00830243" w:rsidRDefault="00830243" w:rsidP="008302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0243">
        <w:rPr>
          <w:rFonts w:ascii="Times New Roman" w:hAnsi="Times New Roman" w:cs="Times New Roman"/>
          <w:sz w:val="24"/>
          <w:szCs w:val="24"/>
        </w:rPr>
        <w:t>Существует легенда. Когда Иисуса Христа распинали на Голгофе, оказавшийся рядом цыган стащил гвоздь. Поэтому палачам пришлось прибивать ноги Спасителя одним гвоздем. В связи с этим распятый Господь якобы молвил: «Ну, люди, воруйте…» Что же оставалось «</w:t>
      </w:r>
      <w:proofErr w:type="spellStart"/>
      <w:r w:rsidRPr="00830243">
        <w:rPr>
          <w:rFonts w:ascii="Times New Roman" w:hAnsi="Times New Roman" w:cs="Times New Roman"/>
          <w:sz w:val="24"/>
          <w:szCs w:val="24"/>
        </w:rPr>
        <w:t>чавелам</w:t>
      </w:r>
      <w:proofErr w:type="spellEnd"/>
      <w:r w:rsidRPr="00830243">
        <w:rPr>
          <w:rFonts w:ascii="Times New Roman" w:hAnsi="Times New Roman" w:cs="Times New Roman"/>
          <w:sz w:val="24"/>
          <w:szCs w:val="24"/>
        </w:rPr>
        <w:t>», как не исполнять «господню заповедь»?!</w:t>
      </w:r>
      <w:r w:rsidRPr="00830243">
        <w:rPr>
          <w:rFonts w:ascii="Times New Roman" w:hAnsi="Times New Roman" w:cs="Times New Roman"/>
          <w:sz w:val="24"/>
          <w:szCs w:val="24"/>
        </w:rPr>
        <w:br/>
        <w:t xml:space="preserve">Это, конечно, пустая байка. Цыганский криминальный менталитет складывался веками во времена жесточайших гонений на цыган в средневековой Европе. Но, независимо от причин, результат плачевен. </w:t>
      </w:r>
    </w:p>
    <w:p w:rsidR="00830243" w:rsidRPr="00830243" w:rsidRDefault="00830243" w:rsidP="008302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0243">
        <w:rPr>
          <w:rFonts w:ascii="Times New Roman" w:hAnsi="Times New Roman" w:cs="Times New Roman"/>
          <w:sz w:val="24"/>
          <w:szCs w:val="24"/>
        </w:rPr>
        <w:t xml:space="preserve">Основой цыганского криминального сообщества является табор. Это отнюдь не архаическое </w:t>
      </w:r>
      <w:proofErr w:type="gramStart"/>
      <w:r w:rsidRPr="00830243">
        <w:rPr>
          <w:rFonts w:ascii="Times New Roman" w:hAnsi="Times New Roman" w:cs="Times New Roman"/>
          <w:sz w:val="24"/>
          <w:szCs w:val="24"/>
        </w:rPr>
        <w:t>скопище</w:t>
      </w:r>
      <w:proofErr w:type="gramEnd"/>
      <w:r w:rsidRPr="00830243">
        <w:rPr>
          <w:rFonts w:ascii="Times New Roman" w:hAnsi="Times New Roman" w:cs="Times New Roman"/>
          <w:sz w:val="24"/>
          <w:szCs w:val="24"/>
        </w:rPr>
        <w:t xml:space="preserve"> кибиток и даже не палаточный «городок», который порой можно наблюдать и сегодня. «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830243">
        <w:rPr>
          <w:rFonts w:ascii="Times New Roman" w:hAnsi="Times New Roman" w:cs="Times New Roman"/>
          <w:sz w:val="24"/>
          <w:szCs w:val="24"/>
        </w:rPr>
        <w:t>аборами» являются обычные жилые дома и роскошные особняки, расположенные компактно. У них есть постоянные хозяева, но через эти «табора-слободки» идет нескончаемая миграция, по сути, современная разновидность кочевья.</w:t>
      </w:r>
    </w:p>
    <w:p w:rsidR="00830243" w:rsidRDefault="00830243" w:rsidP="008302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0243">
        <w:rPr>
          <w:rFonts w:ascii="Times New Roman" w:hAnsi="Times New Roman" w:cs="Times New Roman"/>
          <w:sz w:val="24"/>
          <w:szCs w:val="24"/>
        </w:rPr>
        <w:t>Здесь фактически никто не работает в общепринятом смысле, зато преступным промыслом занимаются почти все: мужчины, женщины, дети,  старики. Семьи у цыган большие, по пять – десять детей в каждой. Поэтому  «</w:t>
      </w:r>
      <w:proofErr w:type="spellStart"/>
      <w:r w:rsidRPr="00830243">
        <w:rPr>
          <w:rFonts w:ascii="Times New Roman" w:hAnsi="Times New Roman" w:cs="Times New Roman"/>
          <w:sz w:val="24"/>
          <w:szCs w:val="24"/>
        </w:rPr>
        <w:t>ромалы</w:t>
      </w:r>
      <w:proofErr w:type="spellEnd"/>
      <w:r w:rsidRPr="00830243">
        <w:rPr>
          <w:rFonts w:ascii="Times New Roman" w:hAnsi="Times New Roman" w:cs="Times New Roman"/>
          <w:sz w:val="24"/>
          <w:szCs w:val="24"/>
        </w:rPr>
        <w:t xml:space="preserve">» «трудятся», не покладая рук. </w:t>
      </w:r>
    </w:p>
    <w:p w:rsidR="00830243" w:rsidRPr="00830243" w:rsidRDefault="00830243" w:rsidP="008302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0243">
        <w:rPr>
          <w:rFonts w:ascii="Times New Roman" w:hAnsi="Times New Roman" w:cs="Times New Roman"/>
          <w:sz w:val="24"/>
          <w:szCs w:val="24"/>
        </w:rPr>
        <w:t xml:space="preserve">Цыганская преступность  особого рода. В ней действуют наследственные профессионалы: изобретательные, напористые, хитрые и изворотливые. </w:t>
      </w:r>
    </w:p>
    <w:p w:rsidR="00830243" w:rsidRPr="00830243" w:rsidRDefault="00830243" w:rsidP="008302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243">
        <w:rPr>
          <w:rFonts w:ascii="Times New Roman" w:hAnsi="Times New Roman" w:cs="Times New Roman"/>
          <w:sz w:val="24"/>
          <w:szCs w:val="24"/>
        </w:rPr>
        <w:t xml:space="preserve">Жестокость цыганского криминала проявляется независимо от национальности жертв. </w:t>
      </w:r>
      <w:proofErr w:type="spellStart"/>
      <w:r w:rsidRPr="00830243">
        <w:rPr>
          <w:rFonts w:ascii="Times New Roman" w:hAnsi="Times New Roman" w:cs="Times New Roman"/>
          <w:sz w:val="24"/>
          <w:szCs w:val="24"/>
        </w:rPr>
        <w:t>Хабарочанам</w:t>
      </w:r>
      <w:proofErr w:type="spellEnd"/>
      <w:r w:rsidRPr="00830243">
        <w:rPr>
          <w:rFonts w:ascii="Times New Roman" w:hAnsi="Times New Roman" w:cs="Times New Roman"/>
          <w:sz w:val="24"/>
          <w:szCs w:val="24"/>
        </w:rPr>
        <w:t xml:space="preserve"> памятна масштабная «цыганская война» с поджогами домов и машин, с бегством одного цыганского семейства из города. Ее причиной стало убийство молодыми цыганскими наркоторговцами конкурента, такого же цыганского </w:t>
      </w:r>
      <w:proofErr w:type="spellStart"/>
      <w:r w:rsidRPr="00830243">
        <w:rPr>
          <w:rFonts w:ascii="Times New Roman" w:hAnsi="Times New Roman" w:cs="Times New Roman"/>
          <w:sz w:val="24"/>
          <w:szCs w:val="24"/>
        </w:rPr>
        <w:t>наркодельца</w:t>
      </w:r>
      <w:proofErr w:type="spellEnd"/>
      <w:r w:rsidRPr="00830243">
        <w:rPr>
          <w:rFonts w:ascii="Times New Roman" w:hAnsi="Times New Roman" w:cs="Times New Roman"/>
          <w:sz w:val="24"/>
          <w:szCs w:val="24"/>
        </w:rPr>
        <w:t>.</w:t>
      </w:r>
    </w:p>
    <w:p w:rsidR="00830243" w:rsidRPr="00830243" w:rsidRDefault="00830243" w:rsidP="008302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243">
        <w:rPr>
          <w:rFonts w:ascii="Times New Roman" w:hAnsi="Times New Roman" w:cs="Times New Roman"/>
          <w:sz w:val="24"/>
          <w:szCs w:val="24"/>
        </w:rPr>
        <w:t>На счету таборного криминалитета полный набор статей Уголовного кодекса. Воровство и мошенничество - традиционные преступления «</w:t>
      </w:r>
      <w:proofErr w:type="spellStart"/>
      <w:r w:rsidRPr="00830243">
        <w:rPr>
          <w:rFonts w:ascii="Times New Roman" w:hAnsi="Times New Roman" w:cs="Times New Roman"/>
          <w:sz w:val="24"/>
          <w:szCs w:val="24"/>
        </w:rPr>
        <w:t>чавэл</w:t>
      </w:r>
      <w:proofErr w:type="spellEnd"/>
      <w:r w:rsidRPr="00830243">
        <w:rPr>
          <w:rFonts w:ascii="Times New Roman" w:hAnsi="Times New Roman" w:cs="Times New Roman"/>
          <w:sz w:val="24"/>
          <w:szCs w:val="24"/>
        </w:rPr>
        <w:t>». Но в современной России они успешно освоили и прочие «отрасли»: от наркоторговли, угонов автотранспорта и заказных убийств до незаконных операций с недвижимостью, золотом, валютой.</w:t>
      </w:r>
    </w:p>
    <w:p w:rsidR="00830243" w:rsidRPr="00830243" w:rsidRDefault="00830243" w:rsidP="008302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0243">
        <w:rPr>
          <w:rFonts w:ascii="Times New Roman" w:hAnsi="Times New Roman" w:cs="Times New Roman"/>
          <w:sz w:val="24"/>
          <w:szCs w:val="24"/>
        </w:rPr>
        <w:t>Каждая родоплеменная группа цыган специализируется на определенных   преступлениях и носит особое название. Вот некоторые.</w:t>
      </w:r>
    </w:p>
    <w:p w:rsidR="00830243" w:rsidRPr="00830243" w:rsidRDefault="00830243" w:rsidP="008302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0243">
        <w:rPr>
          <w:rFonts w:ascii="Times New Roman" w:hAnsi="Times New Roman" w:cs="Times New Roman"/>
          <w:b/>
          <w:sz w:val="24"/>
          <w:szCs w:val="24"/>
        </w:rPr>
        <w:t>«Черни»</w:t>
      </w:r>
      <w:r w:rsidRPr="00830243">
        <w:rPr>
          <w:rFonts w:ascii="Times New Roman" w:hAnsi="Times New Roman" w:cs="Times New Roman"/>
          <w:sz w:val="24"/>
          <w:szCs w:val="24"/>
        </w:rPr>
        <w:t xml:space="preserve"> – профессиональные воры, в основном женщины. Они действуют  группами, возглавляемыми опытной воровкой - «черни». Каждая из цыганок выполняет свою, заранее определенную функцию. Воровки звонят в дверь облюбованной квартиры и просят «напиться» или «перепеленать ребеночка». Стоит только приоткрыть дверь, как цыганки покажут массу увлекательных фокусов. А из квартиры, будто по волшебству, исчезнут все деньги и ценности.</w:t>
      </w:r>
    </w:p>
    <w:p w:rsidR="00830243" w:rsidRPr="00830243" w:rsidRDefault="00830243" w:rsidP="008302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0243">
        <w:rPr>
          <w:rFonts w:ascii="Times New Roman" w:hAnsi="Times New Roman" w:cs="Times New Roman"/>
          <w:sz w:val="24"/>
          <w:szCs w:val="24"/>
        </w:rPr>
        <w:t xml:space="preserve">Нередко под широкой юбкой атаманши прячется девочка или малорослая цыганка. Внимание хозяев будет отвлечено, а незаметно выскользнувшая из-под юбки «специалистка» обшарит квартиру и безошибочно найдет добычу. После этого вся группа мгновенно исчезает. Раскрыть такие преступления крайне сложно. Даже в случае задержания одной из сообщниц, у нее не найдут похищенного. (Оно уже не раз перешло из рук в руки и надежно припрятано.) А сама она никогда не выдаст </w:t>
      </w:r>
      <w:proofErr w:type="gramStart"/>
      <w:r w:rsidRPr="00830243">
        <w:rPr>
          <w:rFonts w:ascii="Times New Roman" w:hAnsi="Times New Roman" w:cs="Times New Roman"/>
          <w:sz w:val="24"/>
          <w:szCs w:val="24"/>
        </w:rPr>
        <w:t>своих</w:t>
      </w:r>
      <w:proofErr w:type="gramEnd"/>
      <w:r w:rsidRPr="00830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0243">
        <w:rPr>
          <w:rFonts w:ascii="Times New Roman" w:hAnsi="Times New Roman" w:cs="Times New Roman"/>
          <w:sz w:val="24"/>
          <w:szCs w:val="24"/>
        </w:rPr>
        <w:t>подельниц</w:t>
      </w:r>
      <w:proofErr w:type="spellEnd"/>
      <w:r w:rsidRPr="00830243">
        <w:rPr>
          <w:rFonts w:ascii="Times New Roman" w:hAnsi="Times New Roman" w:cs="Times New Roman"/>
          <w:sz w:val="24"/>
          <w:szCs w:val="24"/>
        </w:rPr>
        <w:t>. Иначе не только станет парией в таборе. На «предательницу» и членов ее семьи ляжет тяжкое бремя содержания семей тех цыганок, которые угодили за решетку.</w:t>
      </w:r>
    </w:p>
    <w:p w:rsidR="00830243" w:rsidRPr="00830243" w:rsidRDefault="00830243" w:rsidP="008302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0243">
        <w:rPr>
          <w:rFonts w:ascii="Times New Roman" w:hAnsi="Times New Roman" w:cs="Times New Roman"/>
          <w:b/>
          <w:sz w:val="24"/>
          <w:szCs w:val="24"/>
        </w:rPr>
        <w:lastRenderedPageBreak/>
        <w:t>Ловари</w:t>
      </w:r>
      <w:proofErr w:type="spellEnd"/>
      <w:r w:rsidRPr="00830243">
        <w:rPr>
          <w:rFonts w:ascii="Times New Roman" w:hAnsi="Times New Roman" w:cs="Times New Roman"/>
          <w:sz w:val="24"/>
          <w:szCs w:val="24"/>
        </w:rPr>
        <w:t xml:space="preserve"> - это цыгане, традиционно промышляющие кражами из квартир. От обычных «домушников» они отличаются высокой слаженностью действий и разнообразием преступных приемов. В последнее время они освоили еще одну  «специальность» - «ломку» денег у коммерческих киосков, пунктов обмена валюты, на вокзалах и рынках.</w:t>
      </w:r>
    </w:p>
    <w:p w:rsidR="00830243" w:rsidRPr="00830243" w:rsidRDefault="00830243" w:rsidP="008302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0243">
        <w:rPr>
          <w:rFonts w:ascii="Times New Roman" w:hAnsi="Times New Roman" w:cs="Times New Roman"/>
          <w:b/>
          <w:sz w:val="24"/>
          <w:szCs w:val="24"/>
        </w:rPr>
        <w:t>Колдерари</w:t>
      </w:r>
      <w:proofErr w:type="spellEnd"/>
      <w:r w:rsidRPr="00830243">
        <w:rPr>
          <w:rFonts w:ascii="Times New Roman" w:hAnsi="Times New Roman" w:cs="Times New Roman"/>
          <w:sz w:val="24"/>
          <w:szCs w:val="24"/>
        </w:rPr>
        <w:t xml:space="preserve"> - самая распространенная цыганская группа. Они строго придерживаются национальных традиций и внутренних групповых законов, избирают таборных баронов. Женщины промышляют в основном гаданием, действуют большими группами вблизи рынков и вокзалов. Именно их жертвами становятся доверчивые граждане, которым предлагают погадать или снять порчу. По всей видимости, цыганки в какой-то мере владеют искусством гипноза и внушения. Иначе трудно понять, почему нормальные, образованные люди добровольно отдают мошенницам крупные суммы денег и драгоценности. «Ничего не помню... Была, как во сне...» - такие объяснения позже дают потерпевшие.</w:t>
      </w:r>
    </w:p>
    <w:p w:rsidR="00830243" w:rsidRDefault="00830243" w:rsidP="008302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0243">
        <w:rPr>
          <w:rFonts w:ascii="Times New Roman" w:hAnsi="Times New Roman" w:cs="Times New Roman"/>
          <w:b/>
          <w:sz w:val="24"/>
          <w:szCs w:val="24"/>
        </w:rPr>
        <w:t>Серви</w:t>
      </w:r>
      <w:proofErr w:type="spellEnd"/>
      <w:r w:rsidRPr="00830243">
        <w:rPr>
          <w:rFonts w:ascii="Times New Roman" w:hAnsi="Times New Roman" w:cs="Times New Roman"/>
          <w:sz w:val="24"/>
          <w:szCs w:val="24"/>
        </w:rPr>
        <w:t xml:space="preserve"> – цыгане-карманники и наркоторговцы. Они непревзойденные  профессионалы «карманной тяги». Однако торговля наркозельем уже окончательно стала их главным и основным промыслом. Впрочем, как и для большинства остальных цыганских группировок.</w:t>
      </w:r>
    </w:p>
    <w:p w:rsidR="00830243" w:rsidRPr="00830243" w:rsidRDefault="00830243" w:rsidP="008302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0243">
        <w:rPr>
          <w:rFonts w:ascii="Times New Roman" w:hAnsi="Times New Roman" w:cs="Times New Roman"/>
          <w:sz w:val="24"/>
          <w:szCs w:val="24"/>
        </w:rPr>
        <w:t>Только поставив объективный диагноз, можно эффективно бороться с заболеванием. А «диагноз» цыганской диаспоры, как ни печально, – это ее повальная криминализация. Это необходимо понять обществу, чтобы выработать по-настоящему действенные способы преодоления недуга, наносящего  ощутимый вред окружающим и ведущего самих цыган к социальной деградации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830243" w:rsidRPr="00830243" w:rsidSect="0045288E">
      <w:pgSz w:w="11904" w:h="16836"/>
      <w:pgMar w:top="1134" w:right="850" w:bottom="1134" w:left="1701" w:header="567" w:footer="567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compat/>
  <w:rsids>
    <w:rsidRoot w:val="00830243"/>
    <w:rsid w:val="00367FAA"/>
    <w:rsid w:val="00440E8C"/>
    <w:rsid w:val="0045288E"/>
    <w:rsid w:val="00484C84"/>
    <w:rsid w:val="005C42E7"/>
    <w:rsid w:val="005E22B0"/>
    <w:rsid w:val="005F43BF"/>
    <w:rsid w:val="00761F0D"/>
    <w:rsid w:val="00772311"/>
    <w:rsid w:val="007D7C49"/>
    <w:rsid w:val="00830243"/>
    <w:rsid w:val="0086571B"/>
    <w:rsid w:val="008815EA"/>
    <w:rsid w:val="008D73FB"/>
    <w:rsid w:val="00A566E9"/>
    <w:rsid w:val="00AC49A4"/>
    <w:rsid w:val="00CF722D"/>
    <w:rsid w:val="00FA3FF9"/>
    <w:rsid w:val="00FC293E"/>
    <w:rsid w:val="00FD2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F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2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ЕДДС</dc:creator>
  <cp:keywords/>
  <dc:description/>
  <cp:lastModifiedBy>Бражникова</cp:lastModifiedBy>
  <cp:revision>3</cp:revision>
  <dcterms:created xsi:type="dcterms:W3CDTF">2018-12-27T04:15:00Z</dcterms:created>
  <dcterms:modified xsi:type="dcterms:W3CDTF">2018-12-27T04:35:00Z</dcterms:modified>
</cp:coreProperties>
</file>