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70" w:rsidRPr="005368E5" w:rsidRDefault="00991570" w:rsidP="0099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E5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потребительского рынка!</w:t>
      </w:r>
    </w:p>
    <w:p w:rsidR="00991570" w:rsidRDefault="00991570" w:rsidP="0099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70" w:rsidRDefault="00991570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по развитию предпринимательства и потребительского рынка Кемеровской области в рамках мероприятий, посвященных</w:t>
      </w:r>
      <w:r w:rsidR="005368E5">
        <w:rPr>
          <w:rFonts w:ascii="Times New Roman" w:hAnsi="Times New Roman" w:cs="Times New Roman"/>
          <w:sz w:val="28"/>
          <w:szCs w:val="28"/>
        </w:rPr>
        <w:t xml:space="preserve"> Дню работника торговли – 2018, организован конкурс «Лучшее оформление и благоустройство прилегающей территории предприятий потребительского рынка Кемеровской области».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проводиться по следующим номинациям: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оформление и благоустройство территории предприятия сетевой торговли Кемеровской области»;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оформление и благоустройство территории предприятия несетевой торговли Кемеровской области» (рынки, магазины у «дома»);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оформление и благоустройство территории предприятия общественного питания Кемеровской области»;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оформление и благоустройство территории торгового центра (торгового комплекса) Кемеровской области».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с 02.07.2018 по 20.07.2018. </w:t>
      </w:r>
    </w:p>
    <w:p w:rsidR="005368E5" w:rsidRDefault="005368E5" w:rsidP="00536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E5" w:rsidRDefault="005368E5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3" w:rsidRDefault="005A7D43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8B" w:rsidRPr="00B00950" w:rsidRDefault="0033488B" w:rsidP="00B0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950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8C52F3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t>о порядке и условиях проведения конкурса</w:t>
      </w:r>
    </w:p>
    <w:p w:rsidR="00B00950" w:rsidRP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50">
        <w:rPr>
          <w:rFonts w:ascii="Times New Roman" w:hAnsi="Times New Roman" w:cs="Times New Roman"/>
          <w:b/>
          <w:sz w:val="28"/>
          <w:szCs w:val="28"/>
        </w:rPr>
        <w:t xml:space="preserve">«Лучшее оформление и благоустройство прилегающей территории </w:t>
      </w:r>
    </w:p>
    <w:p w:rsidR="00B0095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B00950" w:rsidRPr="00B00950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B00950" w:rsidRPr="00B009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0950" w:rsidRDefault="00B0095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2" w:rsidRDefault="00212BA2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F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. Общие положения </w:t>
      </w:r>
    </w:p>
    <w:p w:rsidR="00E92FF0" w:rsidRPr="00B00950" w:rsidRDefault="00E92FF0" w:rsidP="00B0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50" w:rsidRPr="00E92FF0" w:rsidRDefault="00E92FF0" w:rsidP="00E9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Положение о порядке и условиях проведения конкурса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E92FF0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области»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Положение) разработано в целях 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активизации деятельности предприятий торговли и общественного питания по эстетическому оформлению объектов, повышения уровня 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благоустройства прилегающей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санитарно - эпидемиологического состояния, способствующих созданию </w:t>
      </w:r>
      <w:r w:rsid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благоприятных условий предоставления услуг торговли и общественного питания для жителей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Кемеровской области</w:t>
      </w:r>
      <w:r w:rsidR="00B00950"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00950" w:rsidRPr="00E92FF0" w:rsidRDefault="00B00950" w:rsidP="00E92F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Настоящ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ее Положение устанавливает задачи,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условия 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проведения конкурса </w:t>
      </w:r>
      <w:r w:rsid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E92FF0" w:rsidRPr="00E92FF0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</w:t>
      </w:r>
      <w:r w:rsidR="00E92FF0">
        <w:rPr>
          <w:rFonts w:ascii="Times New Roman" w:hAnsi="Times New Roman" w:cs="Times New Roman"/>
          <w:sz w:val="28"/>
          <w:szCs w:val="28"/>
        </w:rPr>
        <w:t>»</w:t>
      </w:r>
      <w:r w:rsidRPr="00E92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конкурс).</w:t>
      </w:r>
    </w:p>
    <w:p w:rsidR="00E92FF0" w:rsidRPr="005A7D43" w:rsidRDefault="00E92FF0" w:rsidP="00E92FF0">
      <w:pPr>
        <w:pStyle w:val="a3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E0F04" w:rsidRDefault="002E0F04" w:rsidP="00E7673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5A7D43"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</w:t>
      </w:r>
      <w:r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адачи</w:t>
      </w:r>
      <w:r w:rsidR="005A7D43" w:rsidRPr="005A7D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конкурса </w:t>
      </w:r>
    </w:p>
    <w:p w:rsidR="0033488B" w:rsidRPr="005A7D43" w:rsidRDefault="0033488B" w:rsidP="00E76731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E0F04" w:rsidRDefault="0033488B" w:rsidP="00E7673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B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эстетической выразительности фасадов</w:t>
      </w:r>
      <w:r w:rsidR="006B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входных зон объектов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орговли и общественного питания.</w:t>
      </w:r>
    </w:p>
    <w:p w:rsidR="006B70ED" w:rsidRPr="005A7D43" w:rsidRDefault="006B70ED" w:rsidP="006B70ED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</w:t>
      </w:r>
      <w:r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бъединения усилий организаций сферы потребительского рынка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благоустройства территории.</w:t>
      </w:r>
    </w:p>
    <w:p w:rsidR="005A7D43" w:rsidRDefault="0033488B" w:rsidP="00E7673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оздания соответствующего общественного мнения вокруг проблемы благоустройства и сохранности прилегающих территорий </w:t>
      </w:r>
      <w:r w:rsidR="005A7D43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торговых объектов, </w:t>
      </w:r>
      <w:r w:rsidR="002E0F04" w:rsidRPr="005A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улучшения санитарного состояния и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 и районов.</w:t>
      </w:r>
    </w:p>
    <w:p w:rsidR="006B70ED" w:rsidRPr="006B70ED" w:rsidRDefault="0033488B" w:rsidP="006B70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0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 </w:t>
      </w:r>
      <w:r w:rsidR="00CA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предприятиями  новых  решений,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</w:t>
      </w:r>
      <w:r w:rsid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0ED" w:rsidRPr="006B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оформления витрин, интерьеров залов, прилегающих территорий.</w:t>
      </w:r>
    </w:p>
    <w:p w:rsidR="009D730F" w:rsidRPr="009D730F" w:rsidRDefault="009D730F" w:rsidP="009D73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3. Организация и проведение конкурса  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Конкурс проводится с 02 июля по 20 июля 2018 года (в рамках мероприятий, посвященных Дню работника торговли).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 Итоги подводятся до 25 июля 2018 года.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3.3. Конкурс проводится по следующим номинациям:</w:t>
      </w:r>
    </w:p>
    <w:p w:rsid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сетевой торговли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несетевой торговли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предприяти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общественного питания Кемеровской области»;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Лучшее оформление и благоустройство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торгов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центр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торгов</w:t>
      </w:r>
      <w:r w:rsid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ого комплекса)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Кемеровской области».</w:t>
      </w:r>
    </w:p>
    <w:p w:rsidR="009D730F" w:rsidRPr="009D730F" w:rsidRDefault="009D730F" w:rsidP="009D730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73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3.4. Организационно - техническое обслуживание проведения конкурса обеспечивается департаментом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развитию предпринимательства и потребительского рынка Кемеровской области.</w:t>
      </w:r>
    </w:p>
    <w:p w:rsidR="000331BA" w:rsidRPr="000331BA" w:rsidRDefault="000331BA" w:rsidP="00033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331B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4. Участники конкурса 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Участниками конкурса являются: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торговли и общественного питания независимо от организационно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правовой формы и формы собственности;</w:t>
      </w:r>
    </w:p>
    <w:p w:rsidR="000331BA" w:rsidRPr="000331BA" w:rsidRDefault="000331BA" w:rsidP="000331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0331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 предприниматели, оказывающие потребителю услуги торговли и  общественного питания.</w:t>
      </w:r>
    </w:p>
    <w:p w:rsidR="007E3183" w:rsidRPr="007E3183" w:rsidRDefault="007E3183" w:rsidP="007E31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5. Конкурсная комиссия</w:t>
      </w:r>
    </w:p>
    <w:p w:rsidR="007E3183" w:rsidRPr="007E3183" w:rsidRDefault="007E3183" w:rsidP="00F06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Для руководства подготовкой и проведением конкурса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создается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 комиссия по подведению итогов конкурса «</w:t>
      </w:r>
      <w:r w:rsidRPr="007E3183">
        <w:rPr>
          <w:rFonts w:ascii="Times New Roman" w:hAnsi="Times New Roman" w:cs="Times New Roman"/>
          <w:sz w:val="28"/>
          <w:szCs w:val="28"/>
        </w:rPr>
        <w:t>Лучшее оформление и благоустройство прилегающей территории предприятий потребительского рынка Кемеровской области»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конкурсная коми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ссия). </w:t>
      </w:r>
      <w:r w:rsidR="006050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 комиссии утвержд</w:t>
      </w:r>
      <w:r w:rsidR="006050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ается начальником департамента по развитию предпринимательства и потребительского рынка Кемеровской области.  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конкурсную комиссию возлагается: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рассмотрение материалов, представленных на конкурс;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решение вопроса об отстранении от участия в конкурсе конкурсантов, материалы которых не соответствуют условиям конкурса;</w:t>
      </w:r>
    </w:p>
    <w:p w:rsidR="007E3183" w:rsidRPr="007E3183" w:rsidRDefault="007E3183" w:rsidP="00E76731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подведение итогов конкурса.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Конкурсная комиссия имеет право проводить проверки, в том числе с выездом на места, достоверности сведений в представленных на конкурс материалах, запрашивать дополнительную информацию о конкурсантах.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Члены конкурсной комиссии не вправе разглашать сведения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связанные с подведением итогов конкурса.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5.5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Заседания конкурсной комиссии являются правомочными, если на них присутствуют не менее 2/3 членов конкурсной комиссии.</w:t>
      </w:r>
    </w:p>
    <w:p w:rsidR="007E3183" w:rsidRP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5.6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Решения конкурсной комиссии принимаются большинством голосов присутствующих на заседании членов конкурсной комиссии.</w:t>
      </w:r>
    </w:p>
    <w:p w:rsidR="007E3183" w:rsidRDefault="00F0676E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5.7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Решение о награждении участников конкурса подписываются всеми членами конкурсной комиссии, а протокол итогового заседания конкурсной комиссии подписывается председателем и секретарем.</w:t>
      </w:r>
    </w:p>
    <w:p w:rsidR="00E76731" w:rsidRPr="007E3183" w:rsidRDefault="00E76731" w:rsidP="00E7673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3183" w:rsidRPr="00E76731" w:rsidRDefault="007E3183" w:rsidP="007E31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6.</w:t>
      </w:r>
      <w:r w:rsidR="00E76731"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условия предоставления конкурсных материалов </w:t>
      </w:r>
      <w:r w:rsidRPr="00E767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E3183" w:rsidRPr="007E3183" w:rsidRDefault="007E3183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A05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Участники конкурса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представляют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управления (отделы) потребительского рынка администраций городов и районов                               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или непосредственно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F067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департамент по развитию предпринимательства и потребительского рынка Кемеровс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 области (г. Кемерово,  пр.</w:t>
      </w:r>
      <w:proofErr w:type="gramEnd"/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Советский, д. 63) 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 документы:</w:t>
      </w:r>
      <w:proofErr w:type="gramEnd"/>
    </w:p>
    <w:p w:rsidR="007E3183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заявку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участие в конкурсе по одному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</w:t>
      </w:r>
      <w:r w:rsidR="003A05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четырех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номинаций</w:t>
      </w:r>
      <w:r w:rsidR="009175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 к настоящему Положению)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E3183" w:rsidRDefault="007E3183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фот</w:t>
      </w:r>
      <w:proofErr w:type="gramStart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о-</w:t>
      </w:r>
      <w:proofErr w:type="gramEnd"/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(</w:t>
      </w:r>
      <w:r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видеоматериалы;</w:t>
      </w:r>
    </w:p>
    <w:p w:rsidR="0014224F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пояснительную записку.</w:t>
      </w:r>
    </w:p>
    <w:p w:rsidR="0014224F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6.2. Управления (отделы) потребительского рынка администраций городов и районов в течение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дня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 дня поступления документов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перенаправляют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конкурсную комиссию департамента по развитию предпринимательства и потребительского рынка Кемеровской области </w:t>
      </w:r>
      <w:r w:rsidR="00A20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электронную почту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mihajlova</w:t>
      </w:r>
      <w:proofErr w:type="spellEnd"/>
      <w:r w:rsidRPr="001422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aa</w:t>
      </w:r>
      <w:proofErr w:type="spellEnd"/>
      <w:r w:rsidR="00EE35CA" w:rsidRP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@</w:t>
      </w:r>
      <w:proofErr w:type="spellStart"/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ako</w:t>
      </w:r>
      <w:proofErr w:type="spellEnd"/>
      <w:r w:rsidR="00EE35CA" w:rsidRP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spellStart"/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3183" w:rsidRPr="007E3183" w:rsidRDefault="0014224F" w:rsidP="009175F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Участник конкурса имеет право обращаться в конкурсную комиссию за разъяснениями по вопросам оформления документов.</w:t>
      </w:r>
    </w:p>
    <w:p w:rsidR="007E3183" w:rsidRDefault="0014224F" w:rsidP="003A053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6.4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Конкурсные материалы, не соответствующие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перечню, указанному в пункте 6.1</w:t>
      </w:r>
      <w:r w:rsidR="007E3183" w:rsidRPr="007E31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Положения, а также не полностью оформленные к рассмотрению не принимаются.</w:t>
      </w:r>
    </w:p>
    <w:p w:rsidR="004A3A9A" w:rsidRPr="007E3183" w:rsidRDefault="004A3A9A" w:rsidP="003A053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3183" w:rsidRPr="004A3A9A" w:rsidRDefault="007E3183" w:rsidP="004A3A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053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7</w:t>
      </w:r>
      <w:r w:rsidRPr="004A3A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A0532" w:rsidRPr="004A3A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Подведение итогов конкурса</w:t>
      </w:r>
    </w:p>
    <w:p w:rsidR="003A0532" w:rsidRPr="004A3A9A" w:rsidRDefault="007E3183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7.1.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="004A3A9A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конкурсантов по четырем номинациям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следующим критериям:</w:t>
      </w:r>
    </w:p>
    <w:p w:rsidR="004A3A9A" w:rsidRDefault="004A3A9A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творческой инициативы в оформлении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торговли и общественного питания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благоустройстве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прилегающей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территории;</w:t>
      </w:r>
    </w:p>
    <w:p w:rsidR="004A3A9A" w:rsidRDefault="00EE35CA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опрятный вид внешних фасадов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главного входа, вывески);</w:t>
      </w:r>
    </w:p>
    <w:p w:rsid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газонов, клумб и других насаждений и их содержание;</w:t>
      </w:r>
    </w:p>
    <w:p w:rsid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подъездных дорог и территории в чистоте и порядке;</w:t>
      </w:r>
    </w:p>
    <w:p w:rsidR="003A0532" w:rsidRPr="004A3A9A" w:rsidRDefault="003A0532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вывески с н</w:t>
      </w:r>
      <w:r w:rsidR="00E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азванием предприятия </w:t>
      </w:r>
      <w:r w:rsidRP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режимом работы</w:t>
      </w:r>
      <w:r w:rsidR="004A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7.2. 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указанной в пункте 3.3 настоящего Положения.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7.4.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Победители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награждаются </w:t>
      </w:r>
      <w:r w:rsidR="003A0532"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кубками </w:t>
      </w:r>
      <w:r w:rsidR="00013050"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 департамента по развитию предпринимательства и потребительского рынка Кемеровской области</w:t>
      </w:r>
      <w:r w:rsidRPr="000130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3183" w:rsidRPr="004A3A9A" w:rsidRDefault="007E3183" w:rsidP="004A3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7.6. Сведения о конкурсе и условия его проведения размещаются на сайте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инистрации Кемеровской области,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департамента по развитию предпринимательства и потребительского рынка Кемеровской области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EE3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администраций муниципальных образований, в</w:t>
      </w:r>
      <w:r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средствах массовой </w:t>
      </w:r>
      <w:r w:rsidR="003A0532" w:rsidRPr="004A3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информации. </w:t>
      </w:r>
    </w:p>
    <w:p w:rsidR="007E3183" w:rsidRPr="004A3A9A" w:rsidRDefault="007E3183" w:rsidP="004A3A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88B" w:rsidRDefault="0033488B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5CA" w:rsidRDefault="00EE35CA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5F3" w:rsidRDefault="009175F3" w:rsidP="0033488B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B57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B57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B57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B57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B57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6D" w:rsidRPr="009175F3" w:rsidRDefault="00E36B57" w:rsidP="00E36B57">
      <w:pPr>
        <w:pStyle w:val="a3"/>
        <w:tabs>
          <w:tab w:val="center" w:pos="7200"/>
        </w:tabs>
        <w:spacing w:after="0" w:line="240" w:lineRule="auto"/>
        <w:ind w:left="50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0506D" w:rsidRPr="00917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0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</w:t>
      </w:r>
    </w:p>
    <w:p w:rsidR="0060506D" w:rsidRDefault="0060506D" w:rsidP="0060506D">
      <w:pPr>
        <w:spacing w:after="0" w:line="240" w:lineRule="auto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9175F3">
        <w:rPr>
          <w:rFonts w:ascii="Times New Roman" w:hAnsi="Times New Roman" w:cs="Times New Roman"/>
          <w:sz w:val="28"/>
          <w:szCs w:val="28"/>
        </w:rPr>
        <w:t>о порядке и условиях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F3">
        <w:rPr>
          <w:rFonts w:ascii="Times New Roman" w:hAnsi="Times New Roman" w:cs="Times New Roman"/>
          <w:sz w:val="28"/>
          <w:szCs w:val="28"/>
        </w:rPr>
        <w:t xml:space="preserve">«Лучшее оформление </w:t>
      </w:r>
    </w:p>
    <w:p w:rsidR="0060506D" w:rsidRDefault="0060506D" w:rsidP="0060506D">
      <w:pPr>
        <w:spacing w:after="0" w:line="240" w:lineRule="auto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9175F3">
        <w:rPr>
          <w:rFonts w:ascii="Times New Roman" w:hAnsi="Times New Roman" w:cs="Times New Roman"/>
          <w:sz w:val="28"/>
          <w:szCs w:val="28"/>
        </w:rPr>
        <w:t>и благоустройство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F3">
        <w:rPr>
          <w:rFonts w:ascii="Times New Roman" w:hAnsi="Times New Roman" w:cs="Times New Roman"/>
          <w:sz w:val="28"/>
          <w:szCs w:val="28"/>
        </w:rPr>
        <w:t>предприятий потребительского рынка Кемеровской области»</w:t>
      </w:r>
    </w:p>
    <w:p w:rsidR="0060506D" w:rsidRDefault="0060506D" w:rsidP="00605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конкурсную комиссию</w:t>
      </w: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департамента по развитию предпринимательства</w:t>
      </w:r>
    </w:p>
    <w:p w:rsidR="003808C8" w:rsidRDefault="003808C8" w:rsidP="003808C8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потребительского рынка Кемеровской области </w:t>
      </w:r>
    </w:p>
    <w:p w:rsidR="0060506D" w:rsidRDefault="0060506D" w:rsidP="00605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A1C4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Заявка на участие</w:t>
      </w:r>
    </w:p>
    <w:p w:rsidR="0060506D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C4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конкурсе</w:t>
      </w: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Лучшее оформление и благоустройство </w:t>
      </w:r>
    </w:p>
    <w:p w:rsidR="0060506D" w:rsidRPr="00CA1C46" w:rsidRDefault="0060506D" w:rsidP="00605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прилегающей территории предприятий потребительского рынка Кемеровской области»</w:t>
      </w:r>
    </w:p>
    <w:p w:rsidR="0060506D" w:rsidRPr="00812DDE" w:rsidRDefault="0060506D" w:rsidP="00605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ции______________________________________________________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Наименование предприятия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Организационно-правовая форма предприятия,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(ИП)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Полный адрес предприятия, 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(ИП)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Руководитель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редприятия___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Контактный телефон____________________________________________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Продолжительность работы предприятия на потребительском рынке</w:t>
      </w: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ИНН предприятия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(ИП) </w:t>
      </w: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0506D" w:rsidRPr="00812DDE" w:rsidRDefault="0060506D" w:rsidP="00605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 руководителя</w:t>
      </w:r>
    </w:p>
    <w:p w:rsidR="0060506D" w:rsidRDefault="0060506D" w:rsidP="003808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</w:t>
      </w:r>
      <w:bookmarkStart w:id="0" w:name="_GoBack"/>
      <w:bookmarkEnd w:id="0"/>
    </w:p>
    <w:sectPr w:rsidR="0060506D" w:rsidSect="00E36B57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EA" w:rsidRDefault="00AA7DEA" w:rsidP="00E76731">
      <w:pPr>
        <w:spacing w:after="0" w:line="240" w:lineRule="auto"/>
      </w:pPr>
      <w:r>
        <w:separator/>
      </w:r>
    </w:p>
  </w:endnote>
  <w:endnote w:type="continuationSeparator" w:id="0">
    <w:p w:rsidR="00AA7DEA" w:rsidRDefault="00AA7DEA" w:rsidP="00E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1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A9A" w:rsidRPr="0060506D" w:rsidRDefault="003F137F">
        <w:pPr>
          <w:pStyle w:val="a6"/>
          <w:jc w:val="center"/>
          <w:rPr>
            <w:rFonts w:ascii="Times New Roman" w:hAnsi="Times New Roman" w:cs="Times New Roman"/>
          </w:rPr>
        </w:pPr>
        <w:r w:rsidRPr="0060506D">
          <w:rPr>
            <w:rFonts w:ascii="Times New Roman" w:hAnsi="Times New Roman" w:cs="Times New Roman"/>
          </w:rPr>
          <w:fldChar w:fldCharType="begin"/>
        </w:r>
        <w:r w:rsidR="004A3A9A" w:rsidRPr="0060506D">
          <w:rPr>
            <w:rFonts w:ascii="Times New Roman" w:hAnsi="Times New Roman" w:cs="Times New Roman"/>
          </w:rPr>
          <w:instrText>PAGE   \* MERGEFORMAT</w:instrText>
        </w:r>
        <w:r w:rsidRPr="0060506D">
          <w:rPr>
            <w:rFonts w:ascii="Times New Roman" w:hAnsi="Times New Roman" w:cs="Times New Roman"/>
          </w:rPr>
          <w:fldChar w:fldCharType="separate"/>
        </w:r>
        <w:r w:rsidR="00E36B57">
          <w:rPr>
            <w:rFonts w:ascii="Times New Roman" w:hAnsi="Times New Roman" w:cs="Times New Roman"/>
            <w:noProof/>
          </w:rPr>
          <w:t>1</w:t>
        </w:r>
        <w:r w:rsidRPr="0060506D">
          <w:rPr>
            <w:rFonts w:ascii="Times New Roman" w:hAnsi="Times New Roman" w:cs="Times New Roman"/>
          </w:rPr>
          <w:fldChar w:fldCharType="end"/>
        </w:r>
      </w:p>
    </w:sdtContent>
  </w:sdt>
  <w:p w:rsidR="004A3A9A" w:rsidRDefault="004A3A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EA" w:rsidRDefault="00AA7DEA" w:rsidP="00E76731">
      <w:pPr>
        <w:spacing w:after="0" w:line="240" w:lineRule="auto"/>
      </w:pPr>
      <w:r>
        <w:separator/>
      </w:r>
    </w:p>
  </w:footnote>
  <w:footnote w:type="continuationSeparator" w:id="0">
    <w:p w:rsidR="00AA7DEA" w:rsidRDefault="00AA7DEA" w:rsidP="00E7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31" w:rsidRPr="00E76731" w:rsidRDefault="00E76731">
    <w:pPr>
      <w:pStyle w:val="a4"/>
      <w:jc w:val="center"/>
      <w:rPr>
        <w:rFonts w:ascii="Times New Roman" w:hAnsi="Times New Roman" w:cs="Times New Roman"/>
      </w:rPr>
    </w:pPr>
  </w:p>
  <w:p w:rsidR="00E76731" w:rsidRDefault="00E767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B6E"/>
    <w:multiLevelType w:val="multilevel"/>
    <w:tmpl w:val="6C36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50"/>
    <w:rsid w:val="00013050"/>
    <w:rsid w:val="000331BA"/>
    <w:rsid w:val="00091A8C"/>
    <w:rsid w:val="0014224F"/>
    <w:rsid w:val="001D42FB"/>
    <w:rsid w:val="00202218"/>
    <w:rsid w:val="00212BA2"/>
    <w:rsid w:val="00242DA2"/>
    <w:rsid w:val="002730DA"/>
    <w:rsid w:val="002E0F04"/>
    <w:rsid w:val="00320C15"/>
    <w:rsid w:val="0033488B"/>
    <w:rsid w:val="003808C8"/>
    <w:rsid w:val="003A0532"/>
    <w:rsid w:val="003A2127"/>
    <w:rsid w:val="003F137F"/>
    <w:rsid w:val="00486CB2"/>
    <w:rsid w:val="004A3A9A"/>
    <w:rsid w:val="005368E5"/>
    <w:rsid w:val="005A7D43"/>
    <w:rsid w:val="0060032B"/>
    <w:rsid w:val="0060506D"/>
    <w:rsid w:val="006B4B81"/>
    <w:rsid w:val="006B70ED"/>
    <w:rsid w:val="006D7972"/>
    <w:rsid w:val="007A795F"/>
    <w:rsid w:val="007C79DC"/>
    <w:rsid w:val="007E3183"/>
    <w:rsid w:val="00812DDE"/>
    <w:rsid w:val="008C52F3"/>
    <w:rsid w:val="009175F3"/>
    <w:rsid w:val="00991570"/>
    <w:rsid w:val="009D730F"/>
    <w:rsid w:val="00A2032E"/>
    <w:rsid w:val="00A7106C"/>
    <w:rsid w:val="00AA7DEA"/>
    <w:rsid w:val="00AB494C"/>
    <w:rsid w:val="00AC35F6"/>
    <w:rsid w:val="00B00950"/>
    <w:rsid w:val="00CA00A4"/>
    <w:rsid w:val="00CA1C46"/>
    <w:rsid w:val="00DB77CE"/>
    <w:rsid w:val="00E01EAC"/>
    <w:rsid w:val="00E337A4"/>
    <w:rsid w:val="00E36B57"/>
    <w:rsid w:val="00E76731"/>
    <w:rsid w:val="00E92FF0"/>
    <w:rsid w:val="00EE35CA"/>
    <w:rsid w:val="00F0676E"/>
    <w:rsid w:val="00F147EF"/>
    <w:rsid w:val="00F77B1E"/>
    <w:rsid w:val="00F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31"/>
  </w:style>
  <w:style w:type="paragraph" w:styleId="a6">
    <w:name w:val="footer"/>
    <w:basedOn w:val="a"/>
    <w:link w:val="a7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31"/>
  </w:style>
  <w:style w:type="table" w:styleId="a8">
    <w:name w:val="Table Grid"/>
    <w:basedOn w:val="a1"/>
    <w:rsid w:val="0027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0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31"/>
  </w:style>
  <w:style w:type="paragraph" w:styleId="a6">
    <w:name w:val="footer"/>
    <w:basedOn w:val="a"/>
    <w:link w:val="a7"/>
    <w:uiPriority w:val="99"/>
    <w:unhideWhenUsed/>
    <w:rsid w:val="00E7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31"/>
  </w:style>
  <w:style w:type="table" w:styleId="a8">
    <w:name w:val="Table Grid"/>
    <w:basedOn w:val="a1"/>
    <w:rsid w:val="0027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B7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0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5B4-7F3C-4561-AEA9-3143D34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Белоконь Т.Ф.</cp:lastModifiedBy>
  <cp:revision>11</cp:revision>
  <cp:lastPrinted>2018-06-25T02:31:00Z</cp:lastPrinted>
  <dcterms:created xsi:type="dcterms:W3CDTF">2018-06-22T01:40:00Z</dcterms:created>
  <dcterms:modified xsi:type="dcterms:W3CDTF">2018-07-02T03:30:00Z</dcterms:modified>
</cp:coreProperties>
</file>