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B2" w:rsidRPr="00865611" w:rsidRDefault="002D6AF3" w:rsidP="00865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65611">
        <w:rPr>
          <w:rFonts w:ascii="Times New Roman" w:hAnsi="Times New Roman" w:cs="Times New Roman"/>
          <w:b/>
          <w:sz w:val="28"/>
          <w:szCs w:val="28"/>
        </w:rPr>
        <w:t>СОГЛАШЕНИЕ</w:t>
      </w:r>
      <w:bookmarkEnd w:id="0"/>
    </w:p>
    <w:p w:rsidR="006051B2" w:rsidRDefault="002D6AF3" w:rsidP="00865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11">
        <w:rPr>
          <w:rFonts w:ascii="Times New Roman" w:hAnsi="Times New Roman" w:cs="Times New Roman"/>
          <w:b/>
          <w:sz w:val="28"/>
          <w:szCs w:val="28"/>
        </w:rPr>
        <w:t>о передаче администрацией Промышленновского муниципального района осуществления части своих полномочий администрации Вагановского сельского поселения</w:t>
      </w:r>
      <w:bookmarkStart w:id="1" w:name="bookmark1"/>
      <w:r w:rsidR="007576C1" w:rsidRPr="00865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611">
        <w:rPr>
          <w:rFonts w:ascii="Times New Roman" w:hAnsi="Times New Roman" w:cs="Times New Roman"/>
          <w:b/>
          <w:sz w:val="28"/>
          <w:szCs w:val="28"/>
        </w:rPr>
        <w:t>на 2018 год</w:t>
      </w:r>
      <w:bookmarkEnd w:id="1"/>
    </w:p>
    <w:p w:rsidR="00865611" w:rsidRPr="00865611" w:rsidRDefault="00865611" w:rsidP="00865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1B2" w:rsidRPr="00E553DB" w:rsidRDefault="00E553DB" w:rsidP="00E553DB">
      <w:pPr>
        <w:pStyle w:val="7"/>
        <w:shd w:val="clear" w:color="auto" w:fill="auto"/>
        <w:tabs>
          <w:tab w:val="left" w:pos="6000"/>
          <w:tab w:val="left" w:pos="7825"/>
        </w:tabs>
        <w:spacing w:before="0" w:after="299" w:line="240" w:lineRule="auto"/>
        <w:ind w:left="20"/>
        <w:rPr>
          <w:sz w:val="28"/>
          <w:szCs w:val="28"/>
        </w:rPr>
      </w:pPr>
      <w:proofErr w:type="spellStart"/>
      <w:r w:rsidRPr="00E553DB">
        <w:rPr>
          <w:sz w:val="28"/>
          <w:szCs w:val="28"/>
        </w:rPr>
        <w:t>пгт</w:t>
      </w:r>
      <w:proofErr w:type="spellEnd"/>
      <w:r w:rsidRPr="00E553DB">
        <w:rPr>
          <w:sz w:val="28"/>
          <w:szCs w:val="28"/>
        </w:rPr>
        <w:t xml:space="preserve">. </w:t>
      </w:r>
      <w:proofErr w:type="gramStart"/>
      <w:r w:rsidR="007576C1">
        <w:rPr>
          <w:sz w:val="28"/>
          <w:szCs w:val="28"/>
        </w:rPr>
        <w:t>Промышленная</w:t>
      </w:r>
      <w:proofErr w:type="gramEnd"/>
      <w:r w:rsidR="007576C1">
        <w:rPr>
          <w:sz w:val="28"/>
          <w:szCs w:val="28"/>
        </w:rPr>
        <w:t xml:space="preserve">                                         </w:t>
      </w:r>
      <w:r w:rsidR="002D6AF3" w:rsidRPr="00E553DB">
        <w:rPr>
          <w:i/>
          <w:sz w:val="28"/>
          <w:szCs w:val="28"/>
        </w:rPr>
        <w:t xml:space="preserve">« </w:t>
      </w:r>
      <w:r w:rsidRPr="00E553DB">
        <w:rPr>
          <w:rStyle w:val="a5"/>
          <w:i w:val="0"/>
          <w:sz w:val="28"/>
          <w:szCs w:val="28"/>
          <w:lang w:val="ru-RU"/>
        </w:rPr>
        <w:t>30</w:t>
      </w:r>
      <w:r w:rsidR="002D6AF3" w:rsidRPr="00E553DB">
        <w:rPr>
          <w:rStyle w:val="a6"/>
          <w:i w:val="0"/>
          <w:sz w:val="28"/>
          <w:szCs w:val="28"/>
        </w:rPr>
        <w:t>»</w:t>
      </w:r>
      <w:r>
        <w:rPr>
          <w:rStyle w:val="a6"/>
          <w:i w:val="0"/>
          <w:sz w:val="28"/>
          <w:szCs w:val="28"/>
        </w:rPr>
        <w:t xml:space="preserve"> </w:t>
      </w:r>
      <w:r w:rsidRPr="00E553DB">
        <w:rPr>
          <w:rStyle w:val="a6"/>
          <w:i w:val="0"/>
          <w:sz w:val="28"/>
          <w:szCs w:val="28"/>
          <w:u w:val="single"/>
        </w:rPr>
        <w:t xml:space="preserve">ноября </w:t>
      </w:r>
      <w:r w:rsidR="002D6AF3" w:rsidRPr="00E553DB">
        <w:rPr>
          <w:sz w:val="28"/>
          <w:szCs w:val="28"/>
        </w:rPr>
        <w:t>2017</w:t>
      </w:r>
      <w:r w:rsidR="002D6AF3" w:rsidRPr="00E553DB">
        <w:rPr>
          <w:sz w:val="28"/>
          <w:szCs w:val="28"/>
        </w:rPr>
        <w:t xml:space="preserve"> </w:t>
      </w:r>
      <w:r w:rsidR="002D6AF3" w:rsidRPr="00E553DB">
        <w:rPr>
          <w:sz w:val="28"/>
          <w:szCs w:val="28"/>
        </w:rPr>
        <w:t>года</w:t>
      </w:r>
    </w:p>
    <w:p w:rsidR="006051B2" w:rsidRPr="00E553DB" w:rsidRDefault="00865611" w:rsidP="00865611">
      <w:pPr>
        <w:pStyle w:val="7"/>
        <w:shd w:val="clear" w:color="auto" w:fill="auto"/>
        <w:tabs>
          <w:tab w:val="left" w:pos="0"/>
        </w:tabs>
        <w:spacing w:before="0" w:after="0" w:line="24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D6AF3" w:rsidRPr="00E553DB">
        <w:rPr>
          <w:sz w:val="28"/>
          <w:szCs w:val="28"/>
        </w:rPr>
        <w:t xml:space="preserve">Администрация Промышленновского муниципального </w:t>
      </w:r>
      <w:r w:rsidR="002D6AF3" w:rsidRPr="00E553DB">
        <w:rPr>
          <w:sz w:val="28"/>
          <w:szCs w:val="28"/>
        </w:rPr>
        <w:t>района, именуемая в дальнейшем «Администрация района», в лице главы Промышленновского муниципального района Ильина Дениса Павловича, действующего на основании Устава, с одной сторон</w:t>
      </w:r>
      <w:r>
        <w:rPr>
          <w:sz w:val="28"/>
          <w:szCs w:val="28"/>
        </w:rPr>
        <w:t xml:space="preserve">ы, и администрация Вагановского </w:t>
      </w:r>
      <w:r w:rsidR="002D6AF3" w:rsidRPr="00E553DB">
        <w:rPr>
          <w:sz w:val="28"/>
          <w:szCs w:val="28"/>
        </w:rPr>
        <w:t>сельского поселения, именуемая в дальнейшем</w:t>
      </w:r>
      <w:r>
        <w:rPr>
          <w:sz w:val="28"/>
          <w:szCs w:val="28"/>
        </w:rPr>
        <w:t xml:space="preserve"> </w:t>
      </w:r>
      <w:r w:rsidR="002D6AF3" w:rsidRPr="00E553DB">
        <w:rPr>
          <w:sz w:val="28"/>
          <w:szCs w:val="28"/>
        </w:rPr>
        <w:t xml:space="preserve">«Администрация поселения», в лице главы сельского поселения </w:t>
      </w:r>
      <w:proofErr w:type="spellStart"/>
      <w:r w:rsidR="002D6AF3" w:rsidRPr="00E553DB">
        <w:rPr>
          <w:sz w:val="28"/>
          <w:szCs w:val="28"/>
        </w:rPr>
        <w:t>Сенюкова</w:t>
      </w:r>
      <w:proofErr w:type="spellEnd"/>
      <w:r w:rsidR="002D6AF3" w:rsidRPr="00E553DB">
        <w:rPr>
          <w:sz w:val="28"/>
          <w:szCs w:val="28"/>
        </w:rPr>
        <w:t xml:space="preserve"> Александра Николаевича, действующего на основании Устава, с другой стороны, именуемые в дальнейшем «Стороны», на основании решения Совета народных депутатов</w:t>
      </w:r>
      <w:proofErr w:type="gramEnd"/>
      <w:r w:rsidR="002D6AF3" w:rsidRPr="00E553DB">
        <w:rPr>
          <w:sz w:val="28"/>
          <w:szCs w:val="28"/>
        </w:rPr>
        <w:t xml:space="preserve"> Промышленновского муниципальн</w:t>
      </w:r>
      <w:r w:rsidR="002D6AF3" w:rsidRPr="00E553DB">
        <w:rPr>
          <w:sz w:val="28"/>
          <w:szCs w:val="28"/>
        </w:rPr>
        <w:t xml:space="preserve">ого района </w:t>
      </w:r>
      <w:proofErr w:type="gramStart"/>
      <w:r w:rsidR="002D6AF3" w:rsidRPr="00E553DB">
        <w:rPr>
          <w:sz w:val="28"/>
          <w:szCs w:val="28"/>
        </w:rPr>
        <w:t>от</w:t>
      </w:r>
      <w:proofErr w:type="gramEnd"/>
    </w:p>
    <w:p w:rsidR="006051B2" w:rsidRPr="00E553DB" w:rsidRDefault="00E553DB" w:rsidP="00E553DB">
      <w:pPr>
        <w:pStyle w:val="7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_________№_______ </w:t>
      </w:r>
      <w:r w:rsidR="002D6AF3" w:rsidRPr="00E553DB">
        <w:rPr>
          <w:sz w:val="28"/>
          <w:szCs w:val="28"/>
        </w:rPr>
        <w:t>передаче администрацией Промышленновского муниципального района осуществления полномочия органами местного самоуправления сельских поселений, входящих в состав муниципального образования «Промышленновский муниципальный район» на 2018 год» и р</w:t>
      </w:r>
      <w:r w:rsidR="002D6AF3" w:rsidRPr="00E553DB">
        <w:rPr>
          <w:sz w:val="28"/>
          <w:szCs w:val="28"/>
        </w:rPr>
        <w:t xml:space="preserve">ешения Совета народных депутатов Вагановского сельского поселения </w:t>
      </w:r>
      <w:proofErr w:type="gramStart"/>
      <w:r w:rsidR="002D6AF3" w:rsidRPr="00E553DB">
        <w:rPr>
          <w:sz w:val="28"/>
          <w:szCs w:val="28"/>
        </w:rPr>
        <w:t>от</w:t>
      </w:r>
      <w:proofErr w:type="gramEnd"/>
    </w:p>
    <w:p w:rsidR="006051B2" w:rsidRPr="00E553DB" w:rsidRDefault="00E553DB" w:rsidP="00E553DB">
      <w:pPr>
        <w:pStyle w:val="7"/>
        <w:shd w:val="clear" w:color="auto" w:fill="auto"/>
        <w:spacing w:before="0" w:after="588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___________№_______ </w:t>
      </w:r>
      <w:proofErr w:type="gramStart"/>
      <w:r w:rsidR="002D6AF3" w:rsidRPr="00E553DB">
        <w:rPr>
          <w:sz w:val="28"/>
          <w:szCs w:val="28"/>
        </w:rPr>
        <w:t>принятии</w:t>
      </w:r>
      <w:proofErr w:type="gramEnd"/>
      <w:r w:rsidR="002D6AF3" w:rsidRPr="00E553DB">
        <w:rPr>
          <w:sz w:val="28"/>
          <w:szCs w:val="28"/>
        </w:rPr>
        <w:t xml:space="preserve"> осуществления части полномочий органами местного самоуправления Вагановского сельского поселения на 2018 год», заключили настоящее Соглашение о нижеследующем:</w:t>
      </w:r>
    </w:p>
    <w:p w:rsidR="006051B2" w:rsidRPr="00E553DB" w:rsidRDefault="002D6AF3" w:rsidP="00E553DB">
      <w:pPr>
        <w:pStyle w:val="22"/>
        <w:keepNext/>
        <w:keepLines/>
        <w:shd w:val="clear" w:color="auto" w:fill="auto"/>
        <w:spacing w:after="303" w:line="240" w:lineRule="auto"/>
        <w:ind w:right="600"/>
        <w:jc w:val="center"/>
        <w:rPr>
          <w:sz w:val="28"/>
          <w:szCs w:val="28"/>
        </w:rPr>
      </w:pPr>
      <w:bookmarkStart w:id="2" w:name="bookmark2"/>
      <w:r w:rsidRPr="00E553DB">
        <w:rPr>
          <w:sz w:val="28"/>
          <w:szCs w:val="28"/>
        </w:rPr>
        <w:t xml:space="preserve">1. ПРЕДМЕТ </w:t>
      </w:r>
      <w:r w:rsidRPr="00E553DB">
        <w:rPr>
          <w:sz w:val="28"/>
          <w:szCs w:val="28"/>
        </w:rPr>
        <w:t>СОГЛАШЕНИЯ</w:t>
      </w:r>
      <w:bookmarkEnd w:id="2"/>
    </w:p>
    <w:p w:rsidR="006051B2" w:rsidRPr="00E553DB" w:rsidRDefault="002D6AF3" w:rsidP="00865611">
      <w:pPr>
        <w:pStyle w:val="7"/>
        <w:shd w:val="clear" w:color="auto" w:fill="auto"/>
        <w:spacing w:before="0" w:after="60" w:line="240" w:lineRule="auto"/>
        <w:ind w:left="20" w:right="20" w:firstLine="688"/>
        <w:rPr>
          <w:sz w:val="28"/>
          <w:szCs w:val="28"/>
        </w:rPr>
      </w:pPr>
      <w:r w:rsidRPr="00E553DB">
        <w:rPr>
          <w:sz w:val="28"/>
          <w:szCs w:val="28"/>
        </w:rPr>
        <w:t>Руководствуясь пунктом 4 статьи 15 Федерального закона от 06.10.2003 № 131-03 «Об общих принципах организации местного самоуправления в Российской Федерации»</w:t>
      </w:r>
    </w:p>
    <w:p w:rsidR="006051B2" w:rsidRPr="00E553DB" w:rsidRDefault="002D6AF3" w:rsidP="00865611">
      <w:pPr>
        <w:pStyle w:val="7"/>
        <w:shd w:val="clear" w:color="auto" w:fill="auto"/>
        <w:spacing w:before="0" w:after="471" w:line="240" w:lineRule="auto"/>
        <w:ind w:left="20" w:right="20" w:firstLine="688"/>
        <w:rPr>
          <w:sz w:val="28"/>
          <w:szCs w:val="28"/>
        </w:rPr>
      </w:pPr>
      <w:r w:rsidRPr="00E553DB">
        <w:rPr>
          <w:sz w:val="28"/>
          <w:szCs w:val="28"/>
        </w:rPr>
        <w:t>1.1. Администрация района передает, а Администрация поселения принимает к своему ведени</w:t>
      </w:r>
      <w:r w:rsidRPr="00E553DB">
        <w:rPr>
          <w:sz w:val="28"/>
          <w:szCs w:val="28"/>
        </w:rPr>
        <w:t>ю осуществление следующего полн</w:t>
      </w:r>
      <w:r w:rsidR="00E553DB">
        <w:rPr>
          <w:sz w:val="28"/>
          <w:szCs w:val="28"/>
        </w:rPr>
        <w:t>омочия, предусмотренного п.20 ч.1</w:t>
      </w:r>
      <w:r w:rsidRPr="00E553DB">
        <w:rPr>
          <w:sz w:val="28"/>
          <w:szCs w:val="28"/>
        </w:rPr>
        <w:t xml:space="preserve"> ст. 14 Федерального закона от 06.10.2003 № 131- ФЗ «Об общих принципах организации местного самоуправления в Российской Федерации»: осуществление муниципального земельного контроля в границах </w:t>
      </w:r>
      <w:r w:rsidRPr="00E553DB">
        <w:rPr>
          <w:sz w:val="28"/>
          <w:szCs w:val="28"/>
        </w:rPr>
        <w:t>поселения.</w:t>
      </w:r>
    </w:p>
    <w:p w:rsidR="006051B2" w:rsidRPr="00E553DB" w:rsidRDefault="002D6AF3" w:rsidP="00865611">
      <w:pPr>
        <w:pStyle w:val="22"/>
        <w:keepNext/>
        <w:keepLines/>
        <w:shd w:val="clear" w:color="auto" w:fill="auto"/>
        <w:spacing w:after="299" w:line="240" w:lineRule="auto"/>
        <w:ind w:right="600"/>
        <w:jc w:val="center"/>
        <w:rPr>
          <w:sz w:val="28"/>
          <w:szCs w:val="28"/>
        </w:rPr>
      </w:pPr>
      <w:bookmarkStart w:id="3" w:name="bookmark3"/>
      <w:r w:rsidRPr="00E553DB">
        <w:rPr>
          <w:sz w:val="28"/>
          <w:szCs w:val="28"/>
        </w:rPr>
        <w:t>2.ПРАВА И ОБЯЗАННОСТИ СТОРОН</w:t>
      </w:r>
      <w:bookmarkEnd w:id="3"/>
    </w:p>
    <w:p w:rsidR="006051B2" w:rsidRPr="00E553DB" w:rsidRDefault="002D6AF3" w:rsidP="00865611">
      <w:pPr>
        <w:pStyle w:val="7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 w:line="240" w:lineRule="auto"/>
        <w:ind w:left="20" w:firstLine="700"/>
        <w:rPr>
          <w:sz w:val="28"/>
          <w:szCs w:val="28"/>
        </w:rPr>
      </w:pPr>
      <w:r w:rsidRPr="00E553DB">
        <w:rPr>
          <w:sz w:val="28"/>
          <w:szCs w:val="28"/>
        </w:rPr>
        <w:t>Администрация района:</w:t>
      </w:r>
    </w:p>
    <w:p w:rsidR="006051B2" w:rsidRPr="00E553DB" w:rsidRDefault="002D6AF3" w:rsidP="00865611">
      <w:pPr>
        <w:pStyle w:val="7"/>
        <w:numPr>
          <w:ilvl w:val="0"/>
          <w:numId w:val="2"/>
        </w:numPr>
        <w:shd w:val="clear" w:color="auto" w:fill="auto"/>
        <w:tabs>
          <w:tab w:val="left" w:pos="1525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E553DB">
        <w:rPr>
          <w:sz w:val="28"/>
          <w:szCs w:val="28"/>
        </w:rPr>
        <w:t xml:space="preserve">Обязуется передать в безвозмездное пользование имущество, необходимое для осуществления полномочий, указанных в п. 1.1, настоящего Соглашения, в порядке, установленном действующим </w:t>
      </w:r>
      <w:r w:rsidRPr="00E553DB">
        <w:rPr>
          <w:sz w:val="28"/>
          <w:szCs w:val="28"/>
        </w:rPr>
        <w:t>законодательством;</w:t>
      </w:r>
    </w:p>
    <w:p w:rsidR="006051B2" w:rsidRPr="00E553DB" w:rsidRDefault="00865611" w:rsidP="00865611">
      <w:pPr>
        <w:pStyle w:val="7"/>
        <w:shd w:val="clear" w:color="auto" w:fill="auto"/>
        <w:tabs>
          <w:tab w:val="left" w:pos="-1701"/>
        </w:tabs>
        <w:spacing w:before="0" w:after="0" w:line="240" w:lineRule="auto"/>
        <w:ind w:left="709" w:right="20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ab/>
        <w:t>2.1.2.</w:t>
      </w:r>
      <w:r w:rsidR="002D6AF3" w:rsidRPr="00E553DB">
        <w:rPr>
          <w:rStyle w:val="11"/>
          <w:sz w:val="28"/>
          <w:szCs w:val="28"/>
        </w:rPr>
        <w:t>Осуществляет е</w:t>
      </w:r>
      <w:r>
        <w:rPr>
          <w:rStyle w:val="11"/>
          <w:sz w:val="28"/>
          <w:szCs w:val="28"/>
        </w:rPr>
        <w:t xml:space="preserve">жемесячно передачу межбюджетных </w:t>
      </w:r>
      <w:r w:rsidR="002D6AF3" w:rsidRPr="00E553DB">
        <w:rPr>
          <w:rStyle w:val="11"/>
          <w:sz w:val="28"/>
          <w:szCs w:val="28"/>
        </w:rPr>
        <w:t>трансфертов, необходимых для осуществления переданных полномочий в разрезе целевых назначений;</w:t>
      </w:r>
    </w:p>
    <w:p w:rsidR="006051B2" w:rsidRPr="00E553DB" w:rsidRDefault="00865611" w:rsidP="00865611">
      <w:pPr>
        <w:pStyle w:val="7"/>
        <w:shd w:val="clear" w:color="auto" w:fill="auto"/>
        <w:tabs>
          <w:tab w:val="left" w:pos="0"/>
        </w:tabs>
        <w:spacing w:before="0" w:after="0" w:line="240" w:lineRule="auto"/>
        <w:ind w:left="680" w:right="20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 xml:space="preserve">2.1.3. </w:t>
      </w:r>
      <w:r w:rsidR="002D6AF3" w:rsidRPr="00E553DB">
        <w:rPr>
          <w:rStyle w:val="11"/>
          <w:sz w:val="28"/>
          <w:szCs w:val="28"/>
        </w:rPr>
        <w:t xml:space="preserve">Вправе осуществлять контроль за осуществлением Администрацией поселения полномочий, указанных в </w:t>
      </w:r>
      <w:r w:rsidR="002D6AF3" w:rsidRPr="00E553DB">
        <w:rPr>
          <w:rStyle w:val="11"/>
          <w:sz w:val="28"/>
          <w:szCs w:val="28"/>
        </w:rPr>
        <w:t xml:space="preserve">п. 1.1 настоящего Соглашения, путем рассмотрения ежеквартальных отчетов Администрации </w:t>
      </w:r>
      <w:proofErr w:type="gramStart"/>
      <w:r w:rsidR="002D6AF3" w:rsidRPr="00E553DB">
        <w:rPr>
          <w:rStyle w:val="11"/>
          <w:sz w:val="28"/>
          <w:szCs w:val="28"/>
        </w:rPr>
        <w:t>поселения</w:t>
      </w:r>
      <w:proofErr w:type="gramEnd"/>
      <w:r w:rsidR="002D6AF3" w:rsidRPr="00E553DB">
        <w:rPr>
          <w:rStyle w:val="11"/>
          <w:sz w:val="28"/>
          <w:szCs w:val="28"/>
        </w:rPr>
        <w:t xml:space="preserve"> об осуществлении переданных ей полномочий, получения документов, связанных с осуществлением полномочий, указанных в п. 1.1 настоящего Соглашения;</w:t>
      </w:r>
    </w:p>
    <w:p w:rsidR="006051B2" w:rsidRPr="00E553DB" w:rsidRDefault="00865611" w:rsidP="00865611">
      <w:pPr>
        <w:pStyle w:val="7"/>
        <w:shd w:val="clear" w:color="auto" w:fill="auto"/>
        <w:tabs>
          <w:tab w:val="left" w:pos="1507"/>
        </w:tabs>
        <w:spacing w:before="0" w:after="300" w:line="240" w:lineRule="auto"/>
        <w:ind w:left="680" w:right="20"/>
        <w:rPr>
          <w:sz w:val="28"/>
          <w:szCs w:val="28"/>
        </w:rPr>
      </w:pPr>
      <w:r>
        <w:rPr>
          <w:rStyle w:val="11"/>
          <w:sz w:val="28"/>
          <w:szCs w:val="28"/>
        </w:rPr>
        <w:tab/>
        <w:t xml:space="preserve">2.2.4. </w:t>
      </w:r>
      <w:r w:rsidR="002D6AF3" w:rsidRPr="00E553DB">
        <w:rPr>
          <w:rStyle w:val="11"/>
          <w:sz w:val="28"/>
          <w:szCs w:val="28"/>
        </w:rPr>
        <w:t>Формирует и на</w:t>
      </w:r>
      <w:r w:rsidR="002D6AF3" w:rsidRPr="00E553DB">
        <w:rPr>
          <w:rStyle w:val="11"/>
          <w:sz w:val="28"/>
          <w:szCs w:val="28"/>
        </w:rPr>
        <w:t>правляет отчет по форме статистического наблюдения № 1-контроль «Сведения об осуществлении государственного контроля (надзора) и муниципального контроля» в установленные сроки.</w:t>
      </w:r>
    </w:p>
    <w:p w:rsidR="006051B2" w:rsidRPr="00E553DB" w:rsidRDefault="002D6AF3" w:rsidP="00865611">
      <w:pPr>
        <w:pStyle w:val="7"/>
        <w:shd w:val="clear" w:color="auto" w:fill="auto"/>
        <w:spacing w:before="0" w:after="0" w:line="240" w:lineRule="auto"/>
        <w:ind w:left="728" w:firstLine="688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t>2.2. Администрация поселения:</w:t>
      </w:r>
    </w:p>
    <w:p w:rsidR="006051B2" w:rsidRPr="00E553DB" w:rsidRDefault="00865611" w:rsidP="00865611">
      <w:pPr>
        <w:pStyle w:val="7"/>
        <w:shd w:val="clear" w:color="auto" w:fill="auto"/>
        <w:tabs>
          <w:tab w:val="left" w:pos="1539"/>
        </w:tabs>
        <w:spacing w:before="0" w:after="0" w:line="240" w:lineRule="auto"/>
        <w:ind w:left="680" w:right="20"/>
        <w:rPr>
          <w:sz w:val="28"/>
          <w:szCs w:val="28"/>
        </w:rPr>
      </w:pPr>
      <w:r>
        <w:rPr>
          <w:rStyle w:val="11"/>
          <w:sz w:val="28"/>
          <w:szCs w:val="28"/>
        </w:rPr>
        <w:tab/>
        <w:t xml:space="preserve">2.2.1. </w:t>
      </w:r>
      <w:r w:rsidR="002D6AF3" w:rsidRPr="00E553DB">
        <w:rPr>
          <w:rStyle w:val="11"/>
          <w:sz w:val="28"/>
          <w:szCs w:val="28"/>
        </w:rPr>
        <w:t xml:space="preserve">Осуществляет полномочия, указанные в п. 1.1 </w:t>
      </w:r>
      <w:r w:rsidR="002D6AF3" w:rsidRPr="00E553DB">
        <w:rPr>
          <w:rStyle w:val="11"/>
          <w:sz w:val="28"/>
          <w:szCs w:val="28"/>
        </w:rPr>
        <w:t>настоящего Соглашения, в соответствии с действующим законодательством и в пределах, выделенных на эти цели материальных ресурсов;</w:t>
      </w:r>
    </w:p>
    <w:p w:rsidR="006051B2" w:rsidRPr="00E553DB" w:rsidRDefault="00865611" w:rsidP="00865611">
      <w:pPr>
        <w:pStyle w:val="7"/>
        <w:shd w:val="clear" w:color="auto" w:fill="auto"/>
        <w:tabs>
          <w:tab w:val="left" w:pos="1418"/>
        </w:tabs>
        <w:spacing w:before="0" w:after="0" w:line="240" w:lineRule="auto"/>
        <w:ind w:left="680" w:right="20"/>
        <w:rPr>
          <w:sz w:val="28"/>
          <w:szCs w:val="28"/>
        </w:rPr>
      </w:pPr>
      <w:r>
        <w:rPr>
          <w:rStyle w:val="11"/>
          <w:sz w:val="28"/>
          <w:szCs w:val="28"/>
        </w:rPr>
        <w:tab/>
        <w:t xml:space="preserve">2.2.2. </w:t>
      </w:r>
      <w:r w:rsidR="002D6AF3" w:rsidRPr="00E553DB">
        <w:rPr>
          <w:rStyle w:val="11"/>
          <w:sz w:val="28"/>
          <w:szCs w:val="28"/>
        </w:rPr>
        <w:t>Предоставляет Администрации района на основании письменных запросов документы, связанные с осуществлением полномочий, указанны</w:t>
      </w:r>
      <w:r w:rsidR="002D6AF3" w:rsidRPr="00E553DB">
        <w:rPr>
          <w:rStyle w:val="11"/>
          <w:sz w:val="28"/>
          <w:szCs w:val="28"/>
        </w:rPr>
        <w:t>х в п. 1.1. настоящего Соглашения;</w:t>
      </w:r>
    </w:p>
    <w:p w:rsidR="006051B2" w:rsidRPr="00E553DB" w:rsidRDefault="00865611" w:rsidP="00865611">
      <w:pPr>
        <w:pStyle w:val="7"/>
        <w:shd w:val="clear" w:color="auto" w:fill="auto"/>
        <w:tabs>
          <w:tab w:val="left" w:pos="1489"/>
        </w:tabs>
        <w:spacing w:before="0" w:after="0" w:line="240" w:lineRule="auto"/>
        <w:ind w:left="680" w:right="20"/>
        <w:rPr>
          <w:sz w:val="28"/>
          <w:szCs w:val="28"/>
        </w:rPr>
      </w:pPr>
      <w:r>
        <w:rPr>
          <w:rStyle w:val="11"/>
          <w:sz w:val="28"/>
          <w:szCs w:val="28"/>
        </w:rPr>
        <w:tab/>
        <w:t xml:space="preserve">2.2.3. </w:t>
      </w:r>
      <w:r w:rsidR="002D6AF3" w:rsidRPr="00E553DB">
        <w:rPr>
          <w:rStyle w:val="11"/>
          <w:sz w:val="28"/>
          <w:szCs w:val="28"/>
        </w:rPr>
        <w:t>Формирует и ведет единый реестр проверок в соответствии с правилами, утвержденными постановлением Правительства Российской Федерации от 28.04.2015 № 415;</w:t>
      </w:r>
    </w:p>
    <w:p w:rsidR="006051B2" w:rsidRPr="00E553DB" w:rsidRDefault="00865611" w:rsidP="00865611">
      <w:pPr>
        <w:pStyle w:val="7"/>
        <w:shd w:val="clear" w:color="auto" w:fill="auto"/>
        <w:tabs>
          <w:tab w:val="left" w:pos="1418"/>
        </w:tabs>
        <w:spacing w:before="0" w:after="348" w:line="240" w:lineRule="auto"/>
        <w:ind w:left="761" w:right="20"/>
        <w:rPr>
          <w:sz w:val="28"/>
          <w:szCs w:val="28"/>
        </w:rPr>
      </w:pPr>
      <w:r>
        <w:rPr>
          <w:rStyle w:val="11"/>
          <w:sz w:val="28"/>
          <w:szCs w:val="28"/>
        </w:rPr>
        <w:tab/>
        <w:t xml:space="preserve">2.2.4. </w:t>
      </w:r>
      <w:r w:rsidR="002D6AF3" w:rsidRPr="00E553DB">
        <w:rPr>
          <w:rStyle w:val="11"/>
          <w:sz w:val="28"/>
          <w:szCs w:val="28"/>
        </w:rPr>
        <w:t xml:space="preserve">Вправе дополнительно использовать собственные материальные ресурсы </w:t>
      </w:r>
      <w:r w:rsidR="002D6AF3" w:rsidRPr="00E553DB">
        <w:rPr>
          <w:rStyle w:val="11"/>
          <w:sz w:val="28"/>
          <w:szCs w:val="28"/>
        </w:rPr>
        <w:t>и финансовые средства для осуществления полномочий, указанных в п. 1.1. настоящего Соглашения, в случаях и в порядке, предусмотренных Уставом Вагановского сельского поселения.</w:t>
      </w:r>
    </w:p>
    <w:p w:rsidR="006051B2" w:rsidRPr="00E553DB" w:rsidRDefault="002D6AF3" w:rsidP="00865611">
      <w:pPr>
        <w:pStyle w:val="20"/>
        <w:shd w:val="clear" w:color="auto" w:fill="auto"/>
        <w:spacing w:before="0" w:line="240" w:lineRule="auto"/>
        <w:ind w:left="20" w:firstLine="660"/>
        <w:jc w:val="center"/>
        <w:rPr>
          <w:sz w:val="28"/>
          <w:szCs w:val="28"/>
        </w:rPr>
      </w:pPr>
      <w:r w:rsidRPr="00E553DB">
        <w:rPr>
          <w:rStyle w:val="23"/>
          <w:b/>
          <w:bCs/>
          <w:sz w:val="28"/>
          <w:szCs w:val="28"/>
        </w:rPr>
        <w:t xml:space="preserve">З.ПОРЯДОК ОПРЕДЕЛЕНИЯ ОБЪЕМА </w:t>
      </w:r>
      <w:proofErr w:type="gramStart"/>
      <w:r w:rsidRPr="00E553DB">
        <w:rPr>
          <w:rStyle w:val="23"/>
          <w:b/>
          <w:bCs/>
          <w:sz w:val="28"/>
          <w:szCs w:val="28"/>
        </w:rPr>
        <w:t>МЕЖБЮДЖЕТНЫХ</w:t>
      </w:r>
      <w:proofErr w:type="gramEnd"/>
    </w:p>
    <w:p w:rsidR="006051B2" w:rsidRPr="00E553DB" w:rsidRDefault="002D6AF3" w:rsidP="00865611">
      <w:pPr>
        <w:pStyle w:val="20"/>
        <w:shd w:val="clear" w:color="auto" w:fill="auto"/>
        <w:spacing w:before="0" w:after="253" w:line="240" w:lineRule="auto"/>
        <w:ind w:firstLine="0"/>
        <w:jc w:val="center"/>
        <w:rPr>
          <w:sz w:val="28"/>
          <w:szCs w:val="28"/>
        </w:rPr>
      </w:pPr>
      <w:r w:rsidRPr="00E553DB">
        <w:rPr>
          <w:rStyle w:val="23"/>
          <w:b/>
          <w:bCs/>
          <w:sz w:val="28"/>
          <w:szCs w:val="28"/>
        </w:rPr>
        <w:t>ТРАНСФЕРТОВ</w:t>
      </w:r>
    </w:p>
    <w:p w:rsidR="006051B2" w:rsidRPr="00E553DB" w:rsidRDefault="00BB1B4C" w:rsidP="00BB1B4C">
      <w:pPr>
        <w:pStyle w:val="7"/>
        <w:shd w:val="clear" w:color="auto" w:fill="auto"/>
        <w:tabs>
          <w:tab w:val="left" w:pos="1418"/>
        </w:tabs>
        <w:spacing w:before="0" w:after="0" w:line="240" w:lineRule="auto"/>
        <w:ind w:left="567" w:right="20"/>
        <w:rPr>
          <w:sz w:val="28"/>
          <w:szCs w:val="28"/>
        </w:rPr>
      </w:pPr>
      <w:r>
        <w:rPr>
          <w:rStyle w:val="11"/>
          <w:sz w:val="28"/>
          <w:szCs w:val="28"/>
        </w:rPr>
        <w:tab/>
        <w:t xml:space="preserve">3.1. </w:t>
      </w:r>
      <w:r w:rsidR="002D6AF3" w:rsidRPr="00E553DB">
        <w:rPr>
          <w:rStyle w:val="11"/>
          <w:sz w:val="28"/>
          <w:szCs w:val="28"/>
        </w:rPr>
        <w:t>Формирование, перечисление</w:t>
      </w:r>
      <w:r w:rsidR="002D6AF3" w:rsidRPr="00E553DB">
        <w:rPr>
          <w:rStyle w:val="11"/>
          <w:sz w:val="28"/>
          <w:szCs w:val="28"/>
        </w:rPr>
        <w:t xml:space="preserve"> и учет межбюджетных трансфертов, предоставляемых из бюджета муниципального образования Промышленновского муниципального района бюджету муниципального образования «Вагановское сельское поселение» на реализацию полномочий, указанных в п. 1.1 настоящего Согл</w:t>
      </w:r>
      <w:r w:rsidR="002D6AF3" w:rsidRPr="00E553DB">
        <w:rPr>
          <w:rStyle w:val="11"/>
          <w:sz w:val="28"/>
          <w:szCs w:val="28"/>
        </w:rPr>
        <w:t>ашения, осуществляется в соответствии с бюджетным законодательством Российской Федерации.</w:t>
      </w:r>
    </w:p>
    <w:p w:rsidR="00BB1B4C" w:rsidRDefault="00BB1B4C" w:rsidP="00BB1B4C">
      <w:pPr>
        <w:pStyle w:val="7"/>
        <w:widowControl/>
        <w:shd w:val="clear" w:color="auto" w:fill="auto"/>
        <w:spacing w:before="0" w:after="0" w:line="240" w:lineRule="auto"/>
        <w:ind w:left="567" w:right="23"/>
        <w:rPr>
          <w:sz w:val="28"/>
          <w:szCs w:val="28"/>
        </w:rPr>
      </w:pPr>
      <w:r>
        <w:rPr>
          <w:rStyle w:val="11"/>
          <w:sz w:val="28"/>
          <w:szCs w:val="28"/>
        </w:rPr>
        <w:tab/>
        <w:t xml:space="preserve">3.2. </w:t>
      </w:r>
      <w:r w:rsidR="002D6AF3" w:rsidRPr="00E553DB">
        <w:rPr>
          <w:rStyle w:val="11"/>
          <w:sz w:val="28"/>
          <w:szCs w:val="28"/>
        </w:rPr>
        <w:t>Размер межбюджетных трансфертов, представляемых из бюджета муниципального образования Промышленновского муниципального района в бюджет муницип</w:t>
      </w:r>
      <w:r w:rsidR="002D6AF3" w:rsidRPr="00E553DB">
        <w:rPr>
          <w:rStyle w:val="11"/>
          <w:sz w:val="28"/>
          <w:szCs w:val="28"/>
        </w:rPr>
        <w:t>ального образования Вагановского сельского поселения, определяется в соответствии с расчетом части затрат на содержание уполномоченных лиц Администрации поселения, согласно приложению № 1 к настоящему</w:t>
      </w:r>
      <w:r>
        <w:rPr>
          <w:rStyle w:val="11"/>
          <w:sz w:val="28"/>
          <w:szCs w:val="28"/>
        </w:rPr>
        <w:t xml:space="preserve"> </w:t>
      </w:r>
      <w:r w:rsidR="002D6AF3" w:rsidRPr="00E553DB">
        <w:rPr>
          <w:rStyle w:val="11"/>
          <w:sz w:val="28"/>
          <w:szCs w:val="28"/>
        </w:rPr>
        <w:t xml:space="preserve">соглашению, и утверждается решением </w:t>
      </w:r>
    </w:p>
    <w:p w:rsidR="006051B2" w:rsidRPr="00BB1B4C" w:rsidRDefault="006051B2" w:rsidP="00BB1B4C">
      <w:pPr>
        <w:sectPr w:rsidR="006051B2" w:rsidRPr="00BB1B4C" w:rsidSect="00865611">
          <w:type w:val="continuous"/>
          <w:pgSz w:w="11909" w:h="16838"/>
          <w:pgMar w:top="1037" w:right="935" w:bottom="751" w:left="1062" w:header="0" w:footer="3" w:gutter="639"/>
          <w:cols w:space="720"/>
          <w:noEndnote/>
          <w:docGrid w:linePitch="360"/>
        </w:sectPr>
      </w:pPr>
    </w:p>
    <w:p w:rsidR="006051B2" w:rsidRPr="00E553DB" w:rsidRDefault="00BB1B4C" w:rsidP="00BB1B4C">
      <w:pPr>
        <w:pStyle w:val="7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lastRenderedPageBreak/>
        <w:t>Совета народных депутатов П</w:t>
      </w:r>
      <w:r>
        <w:rPr>
          <w:rStyle w:val="11"/>
          <w:sz w:val="28"/>
          <w:szCs w:val="28"/>
        </w:rPr>
        <w:t xml:space="preserve">ромышленновского муниципального </w:t>
      </w:r>
      <w:r w:rsidRPr="00E553DB">
        <w:rPr>
          <w:rStyle w:val="11"/>
          <w:sz w:val="28"/>
          <w:szCs w:val="28"/>
        </w:rPr>
        <w:t>района</w:t>
      </w:r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 w:rsidR="002D6AF3" w:rsidRPr="00E553DB">
        <w:rPr>
          <w:rStyle w:val="11"/>
          <w:sz w:val="28"/>
          <w:szCs w:val="28"/>
        </w:rPr>
        <w:t>районом</w:t>
      </w:r>
      <w:proofErr w:type="gramEnd"/>
      <w:r w:rsidR="002D6AF3" w:rsidRPr="00E553DB">
        <w:rPr>
          <w:rStyle w:val="11"/>
          <w:sz w:val="28"/>
          <w:szCs w:val="28"/>
        </w:rPr>
        <w:t xml:space="preserve"> бюджете на 2018 год» по полномочию, указанному в п. 1.1. настоящего Соглашения.</w:t>
      </w:r>
    </w:p>
    <w:p w:rsidR="00BB1B4C" w:rsidRDefault="00BB1B4C" w:rsidP="00E553DB">
      <w:pPr>
        <w:pStyle w:val="22"/>
        <w:keepNext/>
        <w:keepLines/>
        <w:shd w:val="clear" w:color="auto" w:fill="auto"/>
        <w:spacing w:after="310" w:line="240" w:lineRule="auto"/>
        <w:ind w:right="20"/>
        <w:jc w:val="center"/>
        <w:rPr>
          <w:rStyle w:val="24"/>
          <w:b/>
          <w:bCs/>
          <w:sz w:val="28"/>
          <w:szCs w:val="28"/>
        </w:rPr>
      </w:pPr>
      <w:bookmarkStart w:id="4" w:name="bookmark4"/>
    </w:p>
    <w:p w:rsidR="006051B2" w:rsidRPr="00E553DB" w:rsidRDefault="002D6AF3" w:rsidP="00E553DB">
      <w:pPr>
        <w:pStyle w:val="22"/>
        <w:keepNext/>
        <w:keepLines/>
        <w:shd w:val="clear" w:color="auto" w:fill="auto"/>
        <w:spacing w:after="310" w:line="240" w:lineRule="auto"/>
        <w:ind w:right="20"/>
        <w:jc w:val="center"/>
        <w:rPr>
          <w:sz w:val="28"/>
          <w:szCs w:val="28"/>
        </w:rPr>
      </w:pPr>
      <w:r w:rsidRPr="00E553DB">
        <w:rPr>
          <w:rStyle w:val="24"/>
          <w:b/>
          <w:bCs/>
          <w:sz w:val="28"/>
          <w:szCs w:val="28"/>
        </w:rPr>
        <w:t>4. ОТВЕТСТВЕННОСТЬ СТОРОН</w:t>
      </w:r>
      <w:bookmarkEnd w:id="4"/>
    </w:p>
    <w:p w:rsidR="006051B2" w:rsidRPr="00E553DB" w:rsidRDefault="002D6AF3" w:rsidP="00E553DB">
      <w:pPr>
        <w:pStyle w:val="7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t>4.1 .Администрация поселения несет ответственность в соответствии с действующим законодатель</w:t>
      </w:r>
      <w:r w:rsidRPr="00E553DB">
        <w:rPr>
          <w:rStyle w:val="11"/>
          <w:sz w:val="28"/>
          <w:szCs w:val="28"/>
        </w:rPr>
        <w:t xml:space="preserve">ством за осуществление полномочия, указанного в п. 1.1. настоящего Соглашения, в </w:t>
      </w:r>
      <w:proofErr w:type="gramStart"/>
      <w:r w:rsidRPr="00E553DB">
        <w:rPr>
          <w:rStyle w:val="11"/>
          <w:sz w:val="28"/>
          <w:szCs w:val="28"/>
        </w:rPr>
        <w:t>пределах</w:t>
      </w:r>
      <w:proofErr w:type="gramEnd"/>
      <w:r w:rsidRPr="00E553DB">
        <w:rPr>
          <w:rStyle w:val="11"/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6051B2" w:rsidRPr="00E553DB" w:rsidRDefault="002D6AF3" w:rsidP="00E553DB">
      <w:pPr>
        <w:pStyle w:val="7"/>
        <w:numPr>
          <w:ilvl w:val="0"/>
          <w:numId w:val="6"/>
        </w:numPr>
        <w:shd w:val="clear" w:color="auto" w:fill="auto"/>
        <w:tabs>
          <w:tab w:val="left" w:pos="1376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t xml:space="preserve">Администрация района несет ответственность в соответствии с Бюджетным Кодексом РФ за своевременное </w:t>
      </w:r>
      <w:r w:rsidRPr="00E553DB">
        <w:rPr>
          <w:rStyle w:val="11"/>
          <w:sz w:val="28"/>
          <w:szCs w:val="28"/>
        </w:rPr>
        <w:t>и полное выделение материальных и финансовых ресурсов на реализацию полномочия, указанного в п. 1.1. настоящего Соглашения.</w:t>
      </w:r>
    </w:p>
    <w:p w:rsidR="006051B2" w:rsidRPr="00E553DB" w:rsidRDefault="002D6AF3" w:rsidP="00E553DB">
      <w:pPr>
        <w:pStyle w:val="7"/>
        <w:numPr>
          <w:ilvl w:val="0"/>
          <w:numId w:val="6"/>
        </w:numPr>
        <w:shd w:val="clear" w:color="auto" w:fill="auto"/>
        <w:tabs>
          <w:tab w:val="left" w:pos="1307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t xml:space="preserve">Администрация поселения несет ответственность в соответствии с Бюджетным Кодексом РФ за нецелевое использование средств, полученных </w:t>
      </w:r>
      <w:r w:rsidRPr="00E553DB">
        <w:rPr>
          <w:rStyle w:val="11"/>
          <w:sz w:val="28"/>
          <w:szCs w:val="28"/>
        </w:rPr>
        <w:t>из бюджета Промышленновского муниципального района на реализацию полномочия, указанного в п. 1.1. настоящего Соглашения.</w:t>
      </w:r>
    </w:p>
    <w:p w:rsidR="006051B2" w:rsidRPr="00E553DB" w:rsidRDefault="002D6AF3" w:rsidP="00E553DB">
      <w:pPr>
        <w:pStyle w:val="7"/>
        <w:numPr>
          <w:ilvl w:val="0"/>
          <w:numId w:val="6"/>
        </w:numPr>
        <w:shd w:val="clear" w:color="auto" w:fill="auto"/>
        <w:tabs>
          <w:tab w:val="left" w:pos="1379"/>
        </w:tabs>
        <w:spacing w:before="0" w:after="648" w:line="240" w:lineRule="auto"/>
        <w:ind w:left="40" w:right="20" w:firstLine="700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t>Администрация района несет ответственность в соответствии с Бюджетным Кодексом РФ за не перечисление, неполное перечисление либо несвое</w:t>
      </w:r>
      <w:r w:rsidRPr="00E553DB">
        <w:rPr>
          <w:rStyle w:val="11"/>
          <w:sz w:val="28"/>
          <w:szCs w:val="28"/>
        </w:rPr>
        <w:t>временное перечисление сре</w:t>
      </w:r>
      <w:proofErr w:type="gramStart"/>
      <w:r w:rsidRPr="00E553DB">
        <w:rPr>
          <w:rStyle w:val="11"/>
          <w:sz w:val="28"/>
          <w:szCs w:val="28"/>
        </w:rPr>
        <w:t>дств в б</w:t>
      </w:r>
      <w:proofErr w:type="gramEnd"/>
      <w:r w:rsidRPr="00E553DB">
        <w:rPr>
          <w:rStyle w:val="11"/>
          <w:sz w:val="28"/>
          <w:szCs w:val="28"/>
        </w:rPr>
        <w:t>юджет муниципального образования Вагановского сельского поселения на реализацию полномочия, указанного в п. 1.1. настоящего Соглашения.</w:t>
      </w:r>
    </w:p>
    <w:p w:rsidR="006051B2" w:rsidRPr="00E553DB" w:rsidRDefault="002D6AF3" w:rsidP="00BB1B4C">
      <w:pPr>
        <w:pStyle w:val="22"/>
        <w:keepNext/>
        <w:keepLines/>
        <w:shd w:val="clear" w:color="auto" w:fill="auto"/>
        <w:spacing w:after="306" w:line="240" w:lineRule="auto"/>
        <w:ind w:right="20"/>
        <w:rPr>
          <w:sz w:val="28"/>
          <w:szCs w:val="28"/>
        </w:rPr>
      </w:pPr>
      <w:bookmarkStart w:id="5" w:name="bookmark5"/>
      <w:r w:rsidRPr="00E553DB">
        <w:rPr>
          <w:rStyle w:val="24"/>
          <w:b/>
          <w:bCs/>
          <w:sz w:val="28"/>
          <w:szCs w:val="28"/>
        </w:rPr>
        <w:t>5.СРОК ДЕЙСТВИЯ И ПОРЯДОК ПРЕКРАЩЕНИЯ СОГЛАШЕНИЯ</w:t>
      </w:r>
      <w:bookmarkEnd w:id="5"/>
    </w:p>
    <w:p w:rsidR="006051B2" w:rsidRPr="00E553DB" w:rsidRDefault="002D6AF3" w:rsidP="00865611">
      <w:pPr>
        <w:pStyle w:val="7"/>
        <w:shd w:val="clear" w:color="auto" w:fill="auto"/>
        <w:spacing w:before="0" w:after="0" w:line="240" w:lineRule="auto"/>
        <w:ind w:left="40" w:right="20" w:firstLine="668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t xml:space="preserve">5.1 .Настоящее Соглашение вступает в </w:t>
      </w:r>
      <w:r w:rsidRPr="00E553DB">
        <w:rPr>
          <w:rStyle w:val="11"/>
          <w:sz w:val="28"/>
          <w:szCs w:val="28"/>
        </w:rPr>
        <w:t>силу с «01» января 2018 года и действует до «31» декабря 2018 года.</w:t>
      </w:r>
    </w:p>
    <w:p w:rsidR="006051B2" w:rsidRPr="00E553DB" w:rsidRDefault="002D6AF3" w:rsidP="00E553DB">
      <w:pPr>
        <w:pStyle w:val="7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t>5.2.Досрочное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полномочия, указанного в</w:t>
      </w:r>
      <w:r w:rsidRPr="00E553DB">
        <w:rPr>
          <w:rStyle w:val="11"/>
          <w:sz w:val="28"/>
          <w:szCs w:val="28"/>
        </w:rPr>
        <w:t xml:space="preserve"> п. 1.1 .настоящего Соглашения.</w:t>
      </w:r>
    </w:p>
    <w:p w:rsidR="006051B2" w:rsidRPr="00E553DB" w:rsidRDefault="002D6AF3" w:rsidP="00E553DB">
      <w:pPr>
        <w:pStyle w:val="7"/>
        <w:shd w:val="clear" w:color="auto" w:fill="auto"/>
        <w:tabs>
          <w:tab w:val="left" w:pos="1930"/>
        </w:tabs>
        <w:spacing w:before="0" w:after="0" w:line="240" w:lineRule="auto"/>
        <w:ind w:left="40" w:right="20" w:firstLine="700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t>Основание для досрочного прекращения настоящего Соглашения является</w:t>
      </w:r>
      <w:r w:rsidRPr="00E553DB">
        <w:rPr>
          <w:rStyle w:val="11"/>
          <w:sz w:val="28"/>
          <w:szCs w:val="28"/>
        </w:rPr>
        <w:tab/>
        <w:t>соответствующее решение Совета народных депутатов</w:t>
      </w:r>
    </w:p>
    <w:p w:rsidR="006051B2" w:rsidRPr="00E553DB" w:rsidRDefault="002D6AF3" w:rsidP="00E553DB">
      <w:pPr>
        <w:pStyle w:val="7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t>Промышленновского муниципального района.</w:t>
      </w:r>
    </w:p>
    <w:p w:rsidR="006051B2" w:rsidRPr="00E553DB" w:rsidRDefault="002D6AF3" w:rsidP="00E553DB">
      <w:pPr>
        <w:pStyle w:val="7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t>Действие настоящего Соглашения прекращается в срок, установленный</w:t>
      </w:r>
      <w:r w:rsidRPr="00E553DB">
        <w:rPr>
          <w:rStyle w:val="11"/>
          <w:sz w:val="28"/>
          <w:szCs w:val="28"/>
        </w:rPr>
        <w:t xml:space="preserve"> соответствующим решением Совета народных депутатов Промышленновского муниципального района.</w:t>
      </w:r>
    </w:p>
    <w:p w:rsidR="006051B2" w:rsidRPr="00E553DB" w:rsidRDefault="002D6AF3" w:rsidP="00E553DB">
      <w:pPr>
        <w:pStyle w:val="7"/>
        <w:shd w:val="clear" w:color="auto" w:fill="auto"/>
        <w:spacing w:before="0" w:after="0" w:line="240" w:lineRule="auto"/>
        <w:ind w:left="40" w:right="20" w:firstLine="700"/>
        <w:rPr>
          <w:sz w:val="28"/>
          <w:szCs w:val="28"/>
        </w:rPr>
      </w:pPr>
      <w:r w:rsidRPr="00E553DB">
        <w:rPr>
          <w:rStyle w:val="11"/>
          <w:sz w:val="28"/>
          <w:szCs w:val="28"/>
        </w:rPr>
        <w:t>В случае</w:t>
      </w:r>
      <w:proofErr w:type="gramStart"/>
      <w:r w:rsidRPr="00E553DB">
        <w:rPr>
          <w:rStyle w:val="11"/>
          <w:sz w:val="28"/>
          <w:szCs w:val="28"/>
        </w:rPr>
        <w:t>,</w:t>
      </w:r>
      <w:proofErr w:type="gramEnd"/>
      <w:r w:rsidRPr="00E553DB">
        <w:rPr>
          <w:rStyle w:val="11"/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</w:t>
      </w:r>
      <w:r w:rsidRPr="00E553DB">
        <w:rPr>
          <w:rStyle w:val="11"/>
          <w:sz w:val="28"/>
          <w:szCs w:val="28"/>
        </w:rPr>
        <w:t>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  <w:r w:rsidRPr="00E553DB">
        <w:rPr>
          <w:sz w:val="28"/>
          <w:szCs w:val="28"/>
        </w:rPr>
        <w:br w:type="page"/>
      </w:r>
    </w:p>
    <w:p w:rsidR="006051B2" w:rsidRDefault="002D6AF3" w:rsidP="00E553DB">
      <w:pPr>
        <w:pStyle w:val="20"/>
        <w:shd w:val="clear" w:color="auto" w:fill="auto"/>
        <w:spacing w:before="0" w:line="240" w:lineRule="auto"/>
        <w:ind w:right="20" w:firstLine="0"/>
        <w:jc w:val="center"/>
        <w:rPr>
          <w:rStyle w:val="20pt"/>
          <w:b/>
          <w:bCs/>
          <w:sz w:val="28"/>
          <w:szCs w:val="28"/>
        </w:rPr>
      </w:pPr>
      <w:r w:rsidRPr="00E553DB">
        <w:rPr>
          <w:rStyle w:val="20pt"/>
          <w:b/>
          <w:bCs/>
          <w:sz w:val="28"/>
          <w:szCs w:val="28"/>
        </w:rPr>
        <w:lastRenderedPageBreak/>
        <w:t>6.ПРОЧИЕ УСЛОВИЯ</w:t>
      </w:r>
    </w:p>
    <w:p w:rsidR="00BB1B4C" w:rsidRPr="00E553DB" w:rsidRDefault="00BB1B4C" w:rsidP="00E553DB">
      <w:pPr>
        <w:pStyle w:val="20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</w:p>
    <w:p w:rsidR="006051B2" w:rsidRPr="00E553DB" w:rsidRDefault="00BB1B4C" w:rsidP="00BB1B4C">
      <w:pPr>
        <w:pStyle w:val="7"/>
        <w:shd w:val="clear" w:color="auto" w:fill="auto"/>
        <w:tabs>
          <w:tab w:val="left" w:pos="1276"/>
        </w:tabs>
        <w:spacing w:before="0" w:after="0" w:line="240" w:lineRule="auto"/>
        <w:ind w:left="709"/>
        <w:rPr>
          <w:sz w:val="28"/>
          <w:szCs w:val="28"/>
        </w:rPr>
      </w:pPr>
      <w:r>
        <w:rPr>
          <w:rStyle w:val="25"/>
          <w:sz w:val="28"/>
          <w:szCs w:val="28"/>
        </w:rPr>
        <w:tab/>
      </w:r>
      <w:r w:rsidR="002D6AF3" w:rsidRPr="00E553DB">
        <w:rPr>
          <w:rStyle w:val="25"/>
          <w:sz w:val="28"/>
          <w:szCs w:val="28"/>
        </w:rPr>
        <w:t>6.1.</w:t>
      </w:r>
      <w:r>
        <w:rPr>
          <w:rStyle w:val="25"/>
          <w:sz w:val="28"/>
          <w:szCs w:val="28"/>
        </w:rPr>
        <w:t xml:space="preserve"> </w:t>
      </w:r>
      <w:r w:rsidR="002D6AF3" w:rsidRPr="00E553DB">
        <w:rPr>
          <w:rStyle w:val="25"/>
          <w:sz w:val="28"/>
          <w:szCs w:val="28"/>
        </w:rPr>
        <w:t xml:space="preserve">Внесение </w:t>
      </w:r>
      <w:r w:rsidR="002D6AF3" w:rsidRPr="00E553DB">
        <w:rPr>
          <w:rStyle w:val="25"/>
          <w:sz w:val="28"/>
          <w:szCs w:val="28"/>
        </w:rPr>
        <w:t>изменений и дополнений в настоящее Соглашение возможно по</w:t>
      </w:r>
      <w:r w:rsidR="002D6AF3" w:rsidRPr="00E553DB">
        <w:rPr>
          <w:rStyle w:val="25"/>
          <w:sz w:val="28"/>
          <w:szCs w:val="28"/>
        </w:rPr>
        <w:tab/>
        <w:t>инициативе любой из Сторон. Условием внесения</w:t>
      </w:r>
    </w:p>
    <w:p w:rsidR="006051B2" w:rsidRPr="00E553DB" w:rsidRDefault="002D6AF3" w:rsidP="00BB1B4C">
      <w:pPr>
        <w:pStyle w:val="7"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  <w:r w:rsidRPr="00E553DB">
        <w:rPr>
          <w:rStyle w:val="25"/>
          <w:sz w:val="28"/>
          <w:szCs w:val="28"/>
        </w:rPr>
        <w:t xml:space="preserve">изменений в п. </w:t>
      </w:r>
      <w:r w:rsidRPr="00E553DB">
        <w:rPr>
          <w:rStyle w:val="3"/>
          <w:sz w:val="28"/>
          <w:szCs w:val="28"/>
        </w:rPr>
        <w:t>1.1.</w:t>
      </w:r>
      <w:r w:rsidRPr="00E553DB">
        <w:rPr>
          <w:rStyle w:val="25"/>
          <w:sz w:val="28"/>
          <w:szCs w:val="28"/>
        </w:rPr>
        <w:t xml:space="preserve"> настоящего Соглашения в части прекращения осуществления Администрацией поселения полномочия является наличие обоснования невозможнос</w:t>
      </w:r>
      <w:r w:rsidRPr="00E553DB">
        <w:rPr>
          <w:rStyle w:val="25"/>
          <w:sz w:val="28"/>
          <w:szCs w:val="28"/>
        </w:rPr>
        <w:t>ти осуществления Администрацией поселения данного полномочия.</w:t>
      </w:r>
    </w:p>
    <w:p w:rsidR="006051B2" w:rsidRPr="00E553DB" w:rsidRDefault="002D6AF3" w:rsidP="00BB1B4C">
      <w:pPr>
        <w:pStyle w:val="7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E553DB">
        <w:rPr>
          <w:rStyle w:val="25"/>
          <w:sz w:val="28"/>
          <w:szCs w:val="28"/>
        </w:rPr>
        <w:t xml:space="preserve">Изменения и дополнения п. </w:t>
      </w:r>
      <w:r w:rsidRPr="00E553DB">
        <w:rPr>
          <w:rStyle w:val="3"/>
          <w:sz w:val="28"/>
          <w:szCs w:val="28"/>
        </w:rPr>
        <w:t>1.1.</w:t>
      </w:r>
      <w:r w:rsidRPr="00E553DB">
        <w:rPr>
          <w:rStyle w:val="25"/>
          <w:sz w:val="28"/>
          <w:szCs w:val="28"/>
        </w:rPr>
        <w:t xml:space="preserve"> настоящего Соглашения </w:t>
      </w:r>
      <w:r w:rsidRPr="00E553DB">
        <w:rPr>
          <w:rStyle w:val="25"/>
          <w:sz w:val="28"/>
          <w:szCs w:val="28"/>
        </w:rPr>
        <w:t>осуществляется на основании соответствующего решения Совета народных депутатов Промышленновского муниципального района.</w:t>
      </w:r>
    </w:p>
    <w:p w:rsidR="006051B2" w:rsidRPr="00E553DB" w:rsidRDefault="002D6AF3" w:rsidP="00BB1B4C">
      <w:pPr>
        <w:pStyle w:val="7"/>
        <w:shd w:val="clear" w:color="auto" w:fill="auto"/>
        <w:spacing w:before="0" w:after="0" w:line="240" w:lineRule="auto"/>
        <w:ind w:left="708" w:firstLine="708"/>
        <w:rPr>
          <w:sz w:val="28"/>
          <w:szCs w:val="28"/>
        </w:rPr>
      </w:pPr>
      <w:r w:rsidRPr="00E553DB">
        <w:rPr>
          <w:rStyle w:val="25"/>
          <w:sz w:val="28"/>
          <w:szCs w:val="28"/>
        </w:rPr>
        <w:t>Все изменения и допол</w:t>
      </w:r>
      <w:r w:rsidRPr="00E553DB">
        <w:rPr>
          <w:rStyle w:val="25"/>
          <w:sz w:val="28"/>
          <w:szCs w:val="28"/>
        </w:rPr>
        <w:t xml:space="preserve">нения составляются в письменном виде и </w:t>
      </w:r>
      <w:r w:rsidRPr="00E553DB">
        <w:rPr>
          <w:rStyle w:val="25"/>
          <w:sz w:val="28"/>
          <w:szCs w:val="28"/>
        </w:rPr>
        <w:t>подписываются обеими Сторонами.</w:t>
      </w:r>
    </w:p>
    <w:p w:rsidR="006051B2" w:rsidRPr="00E553DB" w:rsidRDefault="00BB1B4C" w:rsidP="00BB1B4C">
      <w:pPr>
        <w:pStyle w:val="7"/>
        <w:shd w:val="clear" w:color="auto" w:fill="auto"/>
        <w:tabs>
          <w:tab w:val="left" w:pos="1276"/>
        </w:tabs>
        <w:spacing w:before="0" w:after="0" w:line="240" w:lineRule="auto"/>
        <w:ind w:left="820"/>
        <w:rPr>
          <w:sz w:val="28"/>
          <w:szCs w:val="28"/>
        </w:rPr>
      </w:pPr>
      <w:r>
        <w:rPr>
          <w:rStyle w:val="25"/>
          <w:sz w:val="28"/>
          <w:szCs w:val="28"/>
        </w:rPr>
        <w:tab/>
        <w:t xml:space="preserve">6.2. </w:t>
      </w:r>
      <w:r w:rsidR="002D6AF3" w:rsidRPr="00E553DB">
        <w:rPr>
          <w:rStyle w:val="25"/>
          <w:sz w:val="28"/>
          <w:szCs w:val="28"/>
        </w:rPr>
        <w:t>По</w:t>
      </w:r>
      <w:r w:rsidR="002D6AF3" w:rsidRPr="00E553DB">
        <w:rPr>
          <w:rStyle w:val="25"/>
          <w:sz w:val="28"/>
          <w:szCs w:val="28"/>
        </w:rPr>
        <w:tab/>
        <w:t>всем вопросам, не урегулированным настоящим Соглашением, Стороны руководствуются действующим законодательством.</w:t>
      </w:r>
    </w:p>
    <w:p w:rsidR="006051B2" w:rsidRPr="00E553DB" w:rsidRDefault="00BB1B4C" w:rsidP="00BB1B4C">
      <w:pPr>
        <w:pStyle w:val="7"/>
        <w:shd w:val="clear" w:color="auto" w:fill="auto"/>
        <w:tabs>
          <w:tab w:val="left" w:pos="1363"/>
        </w:tabs>
        <w:spacing w:before="0" w:after="0" w:line="240" w:lineRule="auto"/>
        <w:ind w:left="708"/>
        <w:rPr>
          <w:sz w:val="28"/>
          <w:szCs w:val="28"/>
        </w:rPr>
        <w:sectPr w:rsidR="006051B2" w:rsidRPr="00E553DB">
          <w:footerReference w:type="even" r:id="rId7"/>
          <w:headerReference w:type="first" r:id="rId8"/>
          <w:footerReference w:type="first" r:id="rId9"/>
          <w:pgSz w:w="11909" w:h="16838"/>
          <w:pgMar w:top="1037" w:right="935" w:bottom="751" w:left="935" w:header="0" w:footer="3" w:gutter="639"/>
          <w:cols w:space="720"/>
          <w:noEndnote/>
          <w:titlePg/>
          <w:docGrid w:linePitch="360"/>
        </w:sectPr>
      </w:pPr>
      <w:r>
        <w:rPr>
          <w:rStyle w:val="25"/>
          <w:sz w:val="28"/>
          <w:szCs w:val="28"/>
        </w:rPr>
        <w:tab/>
        <w:t>6.3.</w:t>
      </w:r>
      <w:r w:rsidR="002D6AF3" w:rsidRPr="00E553DB">
        <w:rPr>
          <w:rStyle w:val="25"/>
          <w:sz w:val="28"/>
          <w:szCs w:val="28"/>
        </w:rPr>
        <w:t xml:space="preserve">Настоящее Соглашение составлено в двух экземплярах по </w:t>
      </w:r>
      <w:r w:rsidR="002D6AF3" w:rsidRPr="00E553DB">
        <w:rPr>
          <w:rStyle w:val="25"/>
          <w:sz w:val="28"/>
          <w:szCs w:val="28"/>
        </w:rPr>
        <w:t>одному для каждой из Сторон.</w:t>
      </w:r>
    </w:p>
    <w:p w:rsidR="006051B2" w:rsidRPr="00E553DB" w:rsidRDefault="006051B2" w:rsidP="00E553DB">
      <w:pPr>
        <w:rPr>
          <w:sz w:val="28"/>
          <w:szCs w:val="28"/>
        </w:rPr>
      </w:pPr>
    </w:p>
    <w:p w:rsidR="006051B2" w:rsidRPr="00E553DB" w:rsidRDefault="006051B2" w:rsidP="00E553DB">
      <w:pPr>
        <w:rPr>
          <w:sz w:val="28"/>
          <w:szCs w:val="28"/>
        </w:rPr>
      </w:pPr>
    </w:p>
    <w:p w:rsidR="006051B2" w:rsidRPr="00E553DB" w:rsidRDefault="006051B2" w:rsidP="00E553DB">
      <w:pPr>
        <w:rPr>
          <w:sz w:val="28"/>
          <w:szCs w:val="28"/>
        </w:rPr>
      </w:pPr>
    </w:p>
    <w:p w:rsidR="006051B2" w:rsidRPr="00E553DB" w:rsidRDefault="006051B2" w:rsidP="00E553DB">
      <w:pPr>
        <w:spacing w:before="7" w:after="7"/>
        <w:rPr>
          <w:sz w:val="28"/>
          <w:szCs w:val="28"/>
        </w:rPr>
      </w:pPr>
    </w:p>
    <w:tbl>
      <w:tblPr>
        <w:tblStyle w:val="af3"/>
        <w:tblW w:w="9923" w:type="dxa"/>
        <w:tblInd w:w="1809" w:type="dxa"/>
        <w:tblLook w:val="04A0"/>
      </w:tblPr>
      <w:tblGrid>
        <w:gridCol w:w="4820"/>
        <w:gridCol w:w="5103"/>
      </w:tblGrid>
      <w:tr w:rsidR="00757DCA" w:rsidTr="00757DCA">
        <w:tc>
          <w:tcPr>
            <w:tcW w:w="4820" w:type="dxa"/>
          </w:tcPr>
          <w:p w:rsidR="00757DCA" w:rsidRPr="00757DCA" w:rsidRDefault="00757DCA" w:rsidP="00E5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CA">
              <w:rPr>
                <w:rFonts w:ascii="Times New Roman" w:hAnsi="Times New Roman" w:cs="Times New Roman"/>
                <w:sz w:val="28"/>
                <w:szCs w:val="28"/>
              </w:rPr>
              <w:t>Глава Промышленновского  муниципального района</w:t>
            </w:r>
          </w:p>
        </w:tc>
        <w:tc>
          <w:tcPr>
            <w:tcW w:w="5103" w:type="dxa"/>
          </w:tcPr>
          <w:p w:rsidR="00757DCA" w:rsidRPr="00757DCA" w:rsidRDefault="00757DCA" w:rsidP="00E5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CA">
              <w:rPr>
                <w:rFonts w:ascii="Times New Roman" w:hAnsi="Times New Roman" w:cs="Times New Roman"/>
                <w:sz w:val="28"/>
                <w:szCs w:val="28"/>
              </w:rPr>
              <w:t>Глава Вагановского сельского поселения</w:t>
            </w:r>
          </w:p>
        </w:tc>
      </w:tr>
      <w:tr w:rsidR="00757DCA" w:rsidTr="00757DCA">
        <w:tc>
          <w:tcPr>
            <w:tcW w:w="4820" w:type="dxa"/>
          </w:tcPr>
          <w:p w:rsidR="00757DCA" w:rsidRDefault="00757DCA" w:rsidP="00E5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DCA">
              <w:rPr>
                <w:rFonts w:ascii="Times New Roman" w:hAnsi="Times New Roman" w:cs="Times New Roman"/>
                <w:sz w:val="28"/>
                <w:szCs w:val="28"/>
              </w:rPr>
              <w:t>_______________Д.П.Ильин</w:t>
            </w:r>
            <w:proofErr w:type="spellEnd"/>
          </w:p>
          <w:p w:rsidR="00757DCA" w:rsidRPr="00757DCA" w:rsidRDefault="00757DCA" w:rsidP="00E5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5103" w:type="dxa"/>
          </w:tcPr>
          <w:p w:rsidR="00757DCA" w:rsidRDefault="00757DCA" w:rsidP="00E5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А.Н.Сенюков</w:t>
            </w:r>
            <w:proofErr w:type="spellEnd"/>
          </w:p>
          <w:p w:rsidR="00757DCA" w:rsidRPr="00757DCA" w:rsidRDefault="00757DCA" w:rsidP="00E5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</w:p>
        </w:tc>
      </w:tr>
    </w:tbl>
    <w:p w:rsidR="006051B2" w:rsidRPr="00E553DB" w:rsidRDefault="006051B2" w:rsidP="00E553DB">
      <w:pPr>
        <w:rPr>
          <w:sz w:val="28"/>
          <w:szCs w:val="28"/>
        </w:rPr>
        <w:sectPr w:rsidR="006051B2" w:rsidRPr="00E553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51B2" w:rsidRPr="00E553DB" w:rsidRDefault="006051B2" w:rsidP="00757DCA">
      <w:pPr>
        <w:pStyle w:val="7"/>
        <w:shd w:val="clear" w:color="auto" w:fill="auto"/>
        <w:spacing w:before="0" w:after="310" w:line="240" w:lineRule="auto"/>
        <w:jc w:val="left"/>
        <w:rPr>
          <w:sz w:val="28"/>
          <w:szCs w:val="28"/>
        </w:rPr>
      </w:pPr>
    </w:p>
    <w:sectPr w:rsidR="006051B2" w:rsidRPr="00E553DB" w:rsidSect="00757DCA">
      <w:pgSz w:w="11909" w:h="16838"/>
      <w:pgMar w:top="1134" w:right="850" w:bottom="1134" w:left="1701" w:header="0" w:footer="3" w:gutter="0"/>
      <w:cols w:num="2" w:space="720" w:equalWidth="0">
        <w:col w:w="3223" w:space="490"/>
        <w:col w:w="5644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F3" w:rsidRDefault="002D6AF3" w:rsidP="006051B2">
      <w:r>
        <w:separator/>
      </w:r>
    </w:p>
  </w:endnote>
  <w:endnote w:type="continuationSeparator" w:id="0">
    <w:p w:rsidR="002D6AF3" w:rsidRDefault="002D6AF3" w:rsidP="0060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B2" w:rsidRDefault="006051B2">
    <w:pPr>
      <w:rPr>
        <w:sz w:val="2"/>
        <w:szCs w:val="2"/>
      </w:rPr>
    </w:pPr>
    <w:r w:rsidRPr="00605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1.95pt;margin-top:797.35pt;width:4.5pt;height:8.4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6051B2" w:rsidRPr="00757DCA" w:rsidRDefault="006051B2" w:rsidP="00757DCA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B2" w:rsidRDefault="006051B2">
    <w:pPr>
      <w:rPr>
        <w:sz w:val="2"/>
        <w:szCs w:val="2"/>
      </w:rPr>
    </w:pPr>
    <w:r w:rsidRPr="006051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1.95pt;margin-top:797.35pt;width:4.5pt;height:8.45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6051B2" w:rsidRDefault="006051B2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F3" w:rsidRDefault="002D6AF3"/>
  </w:footnote>
  <w:footnote w:type="continuationSeparator" w:id="0">
    <w:p w:rsidR="002D6AF3" w:rsidRDefault="002D6A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B2" w:rsidRDefault="006051B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D3A"/>
    <w:multiLevelType w:val="multilevel"/>
    <w:tmpl w:val="FB660B1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4330F"/>
    <w:multiLevelType w:val="multilevel"/>
    <w:tmpl w:val="DE7272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C7152"/>
    <w:multiLevelType w:val="multilevel"/>
    <w:tmpl w:val="428C8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DC37CF"/>
    <w:multiLevelType w:val="multilevel"/>
    <w:tmpl w:val="5DCCCF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4">
    <w:nsid w:val="30666E23"/>
    <w:multiLevelType w:val="multilevel"/>
    <w:tmpl w:val="257C4AD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242965"/>
    <w:multiLevelType w:val="multilevel"/>
    <w:tmpl w:val="64A0EB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F629B"/>
    <w:multiLevelType w:val="multilevel"/>
    <w:tmpl w:val="46D249F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6B1CAF"/>
    <w:multiLevelType w:val="multilevel"/>
    <w:tmpl w:val="526ED0E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120F22"/>
    <w:multiLevelType w:val="multilevel"/>
    <w:tmpl w:val="76447F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FA786F"/>
    <w:multiLevelType w:val="multilevel"/>
    <w:tmpl w:val="5DCCCF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10">
    <w:nsid w:val="696475E3"/>
    <w:multiLevelType w:val="multilevel"/>
    <w:tmpl w:val="B6427B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51B2"/>
    <w:rsid w:val="002D6AF3"/>
    <w:rsid w:val="006051B2"/>
    <w:rsid w:val="007576C1"/>
    <w:rsid w:val="00757DCA"/>
    <w:rsid w:val="00865611"/>
    <w:rsid w:val="00BB1B4C"/>
    <w:rsid w:val="00E5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1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1B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0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60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60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7"/>
    <w:rsid w:val="0060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6051B2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a6">
    <w:name w:val="Основной текст + Курсив"/>
    <w:basedOn w:val="a4"/>
    <w:rsid w:val="006051B2"/>
    <w:rPr>
      <w:i/>
      <w:iCs/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4"/>
    <w:rsid w:val="006051B2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"/>
    <w:rsid w:val="006051B2"/>
    <w:rPr>
      <w:color w:val="000000"/>
      <w:spacing w:val="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60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sid w:val="006051B2"/>
    <w:rPr>
      <w:color w:val="000000"/>
      <w:spacing w:val="0"/>
      <w:w w:val="100"/>
      <w:position w:val="0"/>
    </w:rPr>
  </w:style>
  <w:style w:type="character" w:customStyle="1" w:styleId="12pt">
    <w:name w:val="Колонтитул + 12 pt"/>
    <w:basedOn w:val="a7"/>
    <w:rsid w:val="006051B2"/>
    <w:rPr>
      <w:color w:val="000000"/>
      <w:spacing w:val="0"/>
      <w:w w:val="100"/>
      <w:position w:val="0"/>
      <w:sz w:val="24"/>
      <w:szCs w:val="24"/>
    </w:rPr>
  </w:style>
  <w:style w:type="character" w:customStyle="1" w:styleId="24">
    <w:name w:val="Заголовок №2"/>
    <w:basedOn w:val="21"/>
    <w:rsid w:val="006051B2"/>
    <w:rPr>
      <w:color w:val="000000"/>
      <w:spacing w:val="0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"/>
    <w:rsid w:val="006051B2"/>
    <w:rPr>
      <w:color w:val="000000"/>
      <w:spacing w:val="10"/>
      <w:w w:val="100"/>
      <w:position w:val="0"/>
      <w:lang w:val="ru-RU"/>
    </w:rPr>
  </w:style>
  <w:style w:type="character" w:customStyle="1" w:styleId="25">
    <w:name w:val="Основной текст2"/>
    <w:basedOn w:val="a4"/>
    <w:rsid w:val="006051B2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6051B2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rsid w:val="0060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45pt">
    <w:name w:val="Основной текст + 14;5 pt;Полужирный;Курсив"/>
    <w:basedOn w:val="a4"/>
    <w:rsid w:val="006051B2"/>
    <w:rPr>
      <w:b/>
      <w:bCs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Candara135pt-1pt">
    <w:name w:val="Основной текст + Candara;13;5 pt;Интервал -1 pt"/>
    <w:basedOn w:val="a4"/>
    <w:rsid w:val="006051B2"/>
    <w:rPr>
      <w:rFonts w:ascii="Candara" w:eastAsia="Candara" w:hAnsi="Candara" w:cs="Candara"/>
      <w:color w:val="000000"/>
      <w:spacing w:val="-20"/>
      <w:w w:val="100"/>
      <w:position w:val="0"/>
      <w:sz w:val="27"/>
      <w:szCs w:val="27"/>
      <w:lang w:val="ru-RU"/>
    </w:rPr>
  </w:style>
  <w:style w:type="character" w:customStyle="1" w:styleId="4">
    <w:name w:val="Основной текст4"/>
    <w:basedOn w:val="a4"/>
    <w:rsid w:val="006051B2"/>
    <w:rPr>
      <w:color w:val="000000"/>
      <w:spacing w:val="0"/>
      <w:w w:val="100"/>
      <w:position w:val="0"/>
      <w:u w:val="single"/>
    </w:rPr>
  </w:style>
  <w:style w:type="character" w:customStyle="1" w:styleId="aa">
    <w:name w:val="Подпись к картинке_"/>
    <w:basedOn w:val="a0"/>
    <w:link w:val="ab"/>
    <w:rsid w:val="0060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5"/>
    <w:basedOn w:val="a4"/>
    <w:rsid w:val="006051B2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4"/>
    <w:rsid w:val="006051B2"/>
    <w:rPr>
      <w:color w:val="000000"/>
      <w:spacing w:val="0"/>
      <w:w w:val="100"/>
      <w:position w:val="0"/>
      <w:u w:val="single"/>
    </w:rPr>
  </w:style>
  <w:style w:type="character" w:customStyle="1" w:styleId="40">
    <w:name w:val="Основной текст (4)_"/>
    <w:basedOn w:val="a0"/>
    <w:link w:val="41"/>
    <w:rsid w:val="0060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Подпись к таблице_"/>
    <w:basedOn w:val="a0"/>
    <w:link w:val="ad"/>
    <w:rsid w:val="0060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"/>
    <w:basedOn w:val="ac"/>
    <w:rsid w:val="006051B2"/>
    <w:rPr>
      <w:color w:val="000000"/>
      <w:spacing w:val="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6051B2"/>
    <w:pPr>
      <w:shd w:val="clear" w:color="auto" w:fill="FFFFFF"/>
      <w:spacing w:after="60" w:line="0" w:lineRule="atLeast"/>
      <w:ind w:firstLine="3440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20">
    <w:name w:val="Основной текст (2)"/>
    <w:basedOn w:val="a"/>
    <w:link w:val="2"/>
    <w:rsid w:val="006051B2"/>
    <w:pPr>
      <w:shd w:val="clear" w:color="auto" w:fill="FFFFFF"/>
      <w:spacing w:before="60" w:line="320" w:lineRule="exact"/>
      <w:ind w:hanging="1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6051B2"/>
    <w:pPr>
      <w:shd w:val="clear" w:color="auto" w:fill="FFFFFF"/>
      <w:spacing w:after="30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7"/>
    <w:basedOn w:val="a"/>
    <w:link w:val="a4"/>
    <w:rsid w:val="006051B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rsid w:val="0060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Подпись к картинке"/>
    <w:basedOn w:val="a"/>
    <w:link w:val="aa"/>
    <w:rsid w:val="006051B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6051B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одпись к таблице"/>
    <w:basedOn w:val="a"/>
    <w:link w:val="ac"/>
    <w:rsid w:val="00605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7576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576C1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7576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576C1"/>
    <w:rPr>
      <w:color w:val="000000"/>
    </w:rPr>
  </w:style>
  <w:style w:type="table" w:styleId="af3">
    <w:name w:val="Table Grid"/>
    <w:basedOn w:val="a1"/>
    <w:uiPriority w:val="59"/>
    <w:rsid w:val="00757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2018-05-03T09:15:00Z</dcterms:created>
  <dcterms:modified xsi:type="dcterms:W3CDTF">2018-05-03T10:04:00Z</dcterms:modified>
</cp:coreProperties>
</file>