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E" w:rsidRPr="00D2207E" w:rsidRDefault="00D2207E" w:rsidP="00D2207E">
      <w:r w:rsidRPr="00D2207E">
        <w:t>В соответствии со ст.31 НК РФ правом проводить налоговые проверки, в ходе которых может быть выявлено налоговое правонарушение в виде неуплаты налогов, обладают исключительно налоговые органы. Правоохранительные же органы, они же органы внутренних дел, вправе принимать участие в налоговых проверках, но только лишь вместе с налоговыми органами и только на основании запроса, исходящего от налогового органа. Выездная налоговая проверка, согласно ст.89 НК РФ оформляется решением  руководителя налогового органа, в котором, помимо всего прочего, указаны лица, уполномоченные на проведение проверки.</w:t>
      </w:r>
    </w:p>
    <w:p w:rsidR="00D2207E" w:rsidRPr="00D2207E" w:rsidRDefault="00D2207E" w:rsidP="00D2207E">
      <w:r w:rsidRPr="00D2207E">
        <w:t>Если подвести промежуточный итог, то можно отметить, что самостоятельным правом проведения налоговой проверки, которая повлекла бы за собой доначисление налогов и все что из него вытекает, - правоохранительные органы не обладают. Но есть одно но. Статья 13 Федерального закона "О полиции" от 07/02/2011 №3-ФЗ наделяет правоохранительные органы другими, весьма обширными полномочиями, равно как и статья 7 Закона "Об оперативно-розыскной деятельности". Правоохранительные органы могут собирать или проверять сведения о совершенном или готовящемся преступлении.</w:t>
      </w:r>
    </w:p>
    <w:p w:rsidR="00D2207E" w:rsidRPr="00D2207E" w:rsidRDefault="00D2207E" w:rsidP="00D2207E">
      <w:r w:rsidRPr="00D2207E">
        <w:t>Размеры налогов, в отношении уплаты которых произошло уклонение, указаны статьями 198 УК РФ (относительно физических лиц) и 199 УК РФ (относительно юридических лиц). Быть более точным - в примечаниях к упомянутым статьям. В отношении физических лиц:</w:t>
      </w:r>
    </w:p>
    <w:p w:rsidR="00D2207E" w:rsidRPr="00D2207E" w:rsidRDefault="00D2207E" w:rsidP="00D2207E">
      <w:r w:rsidRPr="00D2207E">
        <w:t>- крупным размером считается сумма задолженности более 600 тыс. руб. (за три года подряд), при условии, что доля неуплаченных налогов превышает 10 процентов подлежащих уплате сумм налогов / сборов, либо свыше 1,8 млн. руб., </w:t>
      </w:r>
    </w:p>
    <w:p w:rsidR="00D2207E" w:rsidRPr="00D2207E" w:rsidRDefault="00D2207E" w:rsidP="00D2207E">
      <w:r w:rsidRPr="00D2207E">
        <w:t>- особо крупным - более 3 млн. руб. (за три года подряд), при условии, что доля неуплаченных налогов превышает 20 процентов подлежащих уплате сумм налогов / сборов, либо свыше 9 млн. руб. В отношении юридических лиц:</w:t>
      </w:r>
    </w:p>
    <w:p w:rsidR="00D2207E" w:rsidRPr="00D2207E" w:rsidRDefault="00D2207E" w:rsidP="00D2207E">
      <w:r w:rsidRPr="00D2207E">
        <w:t>- крупным размером признается задолженность более 2 млн. руб. (за период - три года подряд), при условии, что доля неуплаченных налогов превышает 10 процентов подлежащих уплате сумм налогов / сборов либо свыше 6 млн. руб.; </w:t>
      </w:r>
    </w:p>
    <w:p w:rsidR="00D2207E" w:rsidRPr="00D2207E" w:rsidRDefault="00D2207E" w:rsidP="00D2207E">
      <w:r w:rsidRPr="00D2207E">
        <w:t>- особо крупным - более 10 млн. руб. (за три года подряд), при условии, что доля неуплаченных налогов превышает 20 процентов подлежащих уплате сумм налогов / сборов, либо 30 млн. руб. и более.</w:t>
      </w:r>
    </w:p>
    <w:p w:rsidR="00D2207E" w:rsidRPr="00D2207E" w:rsidRDefault="00D2207E" w:rsidP="00D2207E">
      <w:r w:rsidRPr="00D2207E">
        <w:t>Уклонение от уплаты налогов, как на то указывает уголовный закон, должно быть совершено путем непредставления налоговой декларации, либо путем включения в декларацию ложных сведений (заниженных сумм налога к уплате). Составление же декларации с нормальными показателями, и дальнейшая неуплата данных показателей, - не рассматривается как уклонение от уплаты налогов.</w:t>
      </w:r>
    </w:p>
    <w:p w:rsidR="00D2207E" w:rsidRPr="00D2207E" w:rsidRDefault="00D2207E" w:rsidP="00D2207E">
      <w:r w:rsidRPr="00D2207E">
        <w:t xml:space="preserve">Перейдем теперь непосредственно к моменту, с которого начинается возбуждение дела за неуплату налогов. Как вы понимаете, прежде </w:t>
      </w:r>
      <w:proofErr w:type="gramStart"/>
      <w:r w:rsidRPr="00D2207E">
        <w:t>всего</w:t>
      </w:r>
      <w:proofErr w:type="gramEnd"/>
      <w:r w:rsidRPr="00D2207E">
        <w:t xml:space="preserve"> должна быть проведена налоговая проверка, по результатам которой будет установлена неуплата налогов в нужной сумме. По факту проверки составляется акт, а на основании акта - решение, которым фиксируются доначисления налогов, пени, и которым лицо привлекается к налоговой ответственности. После вступления решения в силу, </w:t>
      </w:r>
      <w:proofErr w:type="gramStart"/>
      <w:r w:rsidRPr="00D2207E">
        <w:t>лицу</w:t>
      </w:r>
      <w:proofErr w:type="gramEnd"/>
      <w:r w:rsidRPr="00D2207E">
        <w:t xml:space="preserve"> привлекаемому к ответственности направляется требование об уплате налогов, с указанием суммы и сроков уплаты. </w:t>
      </w:r>
      <w:proofErr w:type="gramStart"/>
      <w:r w:rsidRPr="00D2207E">
        <w:t xml:space="preserve">Третий абзац пункта 4 статьи 69 НК РФ говорит нам, - что в случае, если размер недоимки, выявленный в результате налоговой проверки, позволяет </w:t>
      </w:r>
      <w:r w:rsidRPr="00D2207E">
        <w:lastRenderedPageBreak/>
        <w:t>предполагать факт совершения нарушения законодательства о налогах и сборах, содержащего признаки преступления, в направляемом требовании должно содержаться предупреждение об обязанности налогового органа в случае неуплаты сумм недоимки, пеней и штрафов в полном объеме в установленный срок направить материалы</w:t>
      </w:r>
      <w:proofErr w:type="gramEnd"/>
      <w:r w:rsidRPr="00D2207E">
        <w:t xml:space="preserve"> в следственные органы для решения вопроса о возбуждении уголовного дела. Согласно пункта 3 статьи 32 НК </w:t>
      </w:r>
      <w:proofErr w:type="gramStart"/>
      <w:r w:rsidRPr="00D2207E">
        <w:t>РФ</w:t>
      </w:r>
      <w:proofErr w:type="gramEnd"/>
      <w:r w:rsidRPr="00D2207E">
        <w:t xml:space="preserve"> если в течение двух месяцев со дня истечения срока исполнения требования об уплате налога (сбора), направленного налогоплательщику налогоплательщик не уплатил в полном объеме указанные в суммы недоимки, налоговые органы обязаны в течение 10 дней со дня выявления указанных обстоятельств направить материалы в следственные органы, уполномоченные производить предварительное следствие по уголовным делам о преступлениях, </w:t>
      </w:r>
      <w:proofErr w:type="gramStart"/>
      <w:r w:rsidRPr="00D2207E">
        <w:t>предусмотренных</w:t>
      </w:r>
      <w:proofErr w:type="gramEnd"/>
      <w:r w:rsidRPr="00D2207E">
        <w:t xml:space="preserve"> статьями 198 - 199.2 УКРФ, для решения вопроса о возбуждении уголовного дела.</w:t>
      </w:r>
    </w:p>
    <w:p w:rsidR="00D2207E" w:rsidRPr="00D2207E" w:rsidRDefault="00D2207E" w:rsidP="00D2207E">
      <w:r w:rsidRPr="00D2207E">
        <w:t>Лицо, впервые совершившее данное преступление освобождается от ответственности, если уплатит налоги, пени и штрафы.</w:t>
      </w:r>
    </w:p>
    <w:p w:rsidR="00D2207E" w:rsidRPr="00D2207E" w:rsidRDefault="00D2207E" w:rsidP="00D2207E">
      <w:r w:rsidRPr="00D2207E">
        <w:t>Санкция статей 198 и 199 УК РФ предусматривает наказание - штраф, принудительные работы, арест, лишение свободы. Квалифицированные составы предусматривают дополнительный вид наказания  в лишения права занимать определенные должности или заниматься определенной деятельностью.</w:t>
      </w:r>
    </w:p>
    <w:p w:rsidR="00CE64C1" w:rsidRDefault="00CE64C1"/>
    <w:sectPr w:rsidR="00CE64C1" w:rsidSect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07E"/>
    <w:rsid w:val="00CE64C1"/>
    <w:rsid w:val="00D2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Патласов</dc:creator>
  <cp:keywords/>
  <dc:description/>
  <cp:lastModifiedBy>Артур Патласов</cp:lastModifiedBy>
  <cp:revision>1</cp:revision>
  <dcterms:created xsi:type="dcterms:W3CDTF">2016-06-22T08:52:00Z</dcterms:created>
  <dcterms:modified xsi:type="dcterms:W3CDTF">2016-06-22T08:52:00Z</dcterms:modified>
</cp:coreProperties>
</file>