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4B" w:rsidRPr="00D35E7F" w:rsidRDefault="00476330" w:rsidP="00D35E7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37B" w:rsidRPr="00D35E7F" w:rsidRDefault="0091037B" w:rsidP="00D35E7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35E7F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91037B" w:rsidRPr="00D35E7F" w:rsidRDefault="0091037B" w:rsidP="00D35E7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35E7F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91037B" w:rsidRPr="00D35E7F" w:rsidRDefault="0091037B" w:rsidP="00D35E7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35E7F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91037B" w:rsidRPr="00D35E7F" w:rsidRDefault="0091037B" w:rsidP="00D35E7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35E7F">
        <w:rPr>
          <w:rFonts w:cs="Arial"/>
          <w:b/>
          <w:bCs/>
          <w:kern w:val="28"/>
          <w:sz w:val="32"/>
          <w:szCs w:val="32"/>
        </w:rPr>
        <w:t xml:space="preserve">Администрация Промышленновского </w:t>
      </w:r>
      <w:r w:rsidR="00696113" w:rsidRPr="00D35E7F">
        <w:rPr>
          <w:rFonts w:cs="Arial"/>
          <w:b/>
          <w:bCs/>
          <w:kern w:val="28"/>
          <w:sz w:val="32"/>
          <w:szCs w:val="32"/>
        </w:rPr>
        <w:t xml:space="preserve">муниципального </w:t>
      </w:r>
      <w:r w:rsidRPr="00D35E7F">
        <w:rPr>
          <w:rFonts w:cs="Arial"/>
          <w:b/>
          <w:bCs/>
          <w:kern w:val="28"/>
          <w:sz w:val="32"/>
          <w:szCs w:val="32"/>
        </w:rPr>
        <w:t>района</w:t>
      </w:r>
    </w:p>
    <w:p w:rsidR="0091037B" w:rsidRPr="00D35E7F" w:rsidRDefault="0091037B" w:rsidP="00D35E7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460EE1" w:rsidRPr="00D35E7F" w:rsidRDefault="0091037B" w:rsidP="00D35E7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35E7F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460EE1" w:rsidRPr="00D35E7F" w:rsidRDefault="00F95622" w:rsidP="00D35E7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о</w:t>
      </w:r>
      <w:r w:rsidR="00460EE1" w:rsidRPr="00D35E7F">
        <w:rPr>
          <w:rFonts w:cs="Arial"/>
          <w:b/>
          <w:bCs/>
          <w:kern w:val="28"/>
          <w:sz w:val="32"/>
          <w:szCs w:val="32"/>
        </w:rPr>
        <w:t>т</w:t>
      </w:r>
      <w:r w:rsidR="00B70106" w:rsidRPr="00D35E7F">
        <w:rPr>
          <w:rFonts w:cs="Arial"/>
          <w:b/>
          <w:bCs/>
          <w:kern w:val="28"/>
          <w:sz w:val="32"/>
          <w:szCs w:val="32"/>
        </w:rPr>
        <w:t xml:space="preserve"> </w:t>
      </w:r>
      <w:r w:rsidR="00F3734E" w:rsidRPr="00D35E7F">
        <w:rPr>
          <w:rFonts w:cs="Arial"/>
          <w:b/>
          <w:bCs/>
          <w:kern w:val="28"/>
          <w:sz w:val="32"/>
          <w:szCs w:val="32"/>
        </w:rPr>
        <w:t>30.07.2013</w:t>
      </w:r>
      <w:r w:rsidR="00460EE1" w:rsidRPr="00D35E7F">
        <w:rPr>
          <w:rFonts w:cs="Arial"/>
          <w:b/>
          <w:bCs/>
          <w:kern w:val="28"/>
          <w:sz w:val="32"/>
          <w:szCs w:val="32"/>
        </w:rPr>
        <w:t xml:space="preserve"> </w:t>
      </w:r>
      <w:r w:rsidR="00F3734E" w:rsidRPr="00D35E7F">
        <w:rPr>
          <w:rFonts w:cs="Arial"/>
          <w:b/>
          <w:bCs/>
          <w:kern w:val="28"/>
          <w:sz w:val="32"/>
          <w:szCs w:val="32"/>
        </w:rPr>
        <w:t>1261-п</w:t>
      </w:r>
    </w:p>
    <w:p w:rsidR="00460EE1" w:rsidRPr="00D35E7F" w:rsidRDefault="00460EE1" w:rsidP="00D35E7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B70106" w:rsidRPr="00D35E7F" w:rsidRDefault="00DC3999" w:rsidP="008549E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35E7F">
        <w:rPr>
          <w:rFonts w:cs="Arial"/>
          <w:b/>
          <w:bCs/>
          <w:kern w:val="28"/>
          <w:sz w:val="32"/>
          <w:szCs w:val="32"/>
        </w:rPr>
        <w:t>Об утверждении</w:t>
      </w:r>
      <w:r w:rsidR="00B70106" w:rsidRPr="00D35E7F">
        <w:rPr>
          <w:rFonts w:cs="Arial"/>
          <w:b/>
          <w:bCs/>
          <w:kern w:val="28"/>
          <w:sz w:val="32"/>
          <w:szCs w:val="32"/>
        </w:rPr>
        <w:t xml:space="preserve"> </w:t>
      </w:r>
      <w:r w:rsidRPr="00D35E7F">
        <w:rPr>
          <w:rFonts w:cs="Arial"/>
          <w:b/>
          <w:bCs/>
          <w:kern w:val="28"/>
          <w:sz w:val="32"/>
          <w:szCs w:val="32"/>
        </w:rPr>
        <w:t xml:space="preserve">положения </w:t>
      </w:r>
      <w:r w:rsidR="004D7B27" w:rsidRPr="00D35E7F">
        <w:rPr>
          <w:rFonts w:cs="Arial"/>
          <w:b/>
          <w:bCs/>
          <w:kern w:val="28"/>
          <w:sz w:val="32"/>
          <w:szCs w:val="32"/>
        </w:rPr>
        <w:t>«О</w:t>
      </w:r>
      <w:r w:rsidR="004C74D9" w:rsidRPr="00D35E7F">
        <w:rPr>
          <w:rFonts w:cs="Arial"/>
          <w:b/>
          <w:bCs/>
          <w:kern w:val="28"/>
          <w:sz w:val="32"/>
          <w:szCs w:val="32"/>
        </w:rPr>
        <w:t xml:space="preserve"> </w:t>
      </w:r>
      <w:r w:rsidR="00460EE1" w:rsidRPr="00D35E7F">
        <w:rPr>
          <w:rFonts w:cs="Arial"/>
          <w:b/>
          <w:bCs/>
          <w:kern w:val="28"/>
          <w:sz w:val="32"/>
          <w:szCs w:val="32"/>
        </w:rPr>
        <w:t>порядк</w:t>
      </w:r>
      <w:r w:rsidR="004C74D9" w:rsidRPr="00D35E7F">
        <w:rPr>
          <w:rFonts w:cs="Arial"/>
          <w:b/>
          <w:bCs/>
          <w:kern w:val="28"/>
          <w:sz w:val="32"/>
          <w:szCs w:val="32"/>
        </w:rPr>
        <w:t>е</w:t>
      </w:r>
      <w:r w:rsidR="00460EE1" w:rsidRPr="00D35E7F">
        <w:rPr>
          <w:rFonts w:cs="Arial"/>
          <w:b/>
          <w:bCs/>
          <w:kern w:val="28"/>
          <w:sz w:val="32"/>
          <w:szCs w:val="32"/>
        </w:rPr>
        <w:t xml:space="preserve"> предоставления</w:t>
      </w:r>
      <w:r w:rsidR="008549ED">
        <w:rPr>
          <w:rFonts w:cs="Arial"/>
          <w:b/>
          <w:bCs/>
          <w:kern w:val="28"/>
          <w:sz w:val="32"/>
          <w:szCs w:val="32"/>
        </w:rPr>
        <w:t xml:space="preserve"> </w:t>
      </w:r>
      <w:r w:rsidR="00460EE1" w:rsidRPr="00D35E7F">
        <w:rPr>
          <w:rFonts w:cs="Arial"/>
          <w:b/>
          <w:bCs/>
          <w:kern w:val="28"/>
          <w:sz w:val="32"/>
          <w:szCs w:val="32"/>
        </w:rPr>
        <w:t>субсидий субъектам малого и</w:t>
      </w:r>
      <w:r w:rsidR="00583B38" w:rsidRPr="00D35E7F">
        <w:rPr>
          <w:rFonts w:cs="Arial"/>
          <w:b/>
          <w:bCs/>
          <w:kern w:val="28"/>
          <w:sz w:val="32"/>
          <w:szCs w:val="32"/>
        </w:rPr>
        <w:t xml:space="preserve"> </w:t>
      </w:r>
      <w:r w:rsidR="00460EE1" w:rsidRPr="00D35E7F">
        <w:rPr>
          <w:rFonts w:cs="Arial"/>
          <w:b/>
          <w:bCs/>
          <w:kern w:val="28"/>
          <w:sz w:val="32"/>
          <w:szCs w:val="32"/>
        </w:rPr>
        <w:t>среднего предпринимательства</w:t>
      </w:r>
      <w:r w:rsidR="008549ED">
        <w:rPr>
          <w:rFonts w:cs="Arial"/>
          <w:b/>
          <w:bCs/>
          <w:kern w:val="28"/>
          <w:sz w:val="32"/>
          <w:szCs w:val="32"/>
        </w:rPr>
        <w:t xml:space="preserve"> </w:t>
      </w:r>
      <w:r w:rsidR="00460EE1" w:rsidRPr="00D35E7F">
        <w:rPr>
          <w:rFonts w:cs="Arial"/>
          <w:b/>
          <w:bCs/>
          <w:kern w:val="28"/>
          <w:sz w:val="32"/>
          <w:szCs w:val="32"/>
        </w:rPr>
        <w:t xml:space="preserve">на возмещение части затрат, связанных с </w:t>
      </w:r>
      <w:r w:rsidR="007341F3" w:rsidRPr="00D35E7F">
        <w:rPr>
          <w:rFonts w:cs="Arial"/>
          <w:b/>
          <w:bCs/>
          <w:kern w:val="28"/>
          <w:sz w:val="32"/>
          <w:szCs w:val="32"/>
        </w:rPr>
        <w:t>осуществлением</w:t>
      </w:r>
      <w:r w:rsidR="00B70106" w:rsidRPr="00D35E7F">
        <w:rPr>
          <w:rFonts w:cs="Arial"/>
          <w:b/>
          <w:bCs/>
          <w:kern w:val="28"/>
          <w:sz w:val="32"/>
          <w:szCs w:val="32"/>
        </w:rPr>
        <w:t xml:space="preserve"> </w:t>
      </w:r>
      <w:r w:rsidR="00C70F94" w:rsidRPr="00D35E7F">
        <w:rPr>
          <w:rFonts w:cs="Arial"/>
          <w:b/>
          <w:bCs/>
          <w:kern w:val="28"/>
          <w:sz w:val="32"/>
          <w:szCs w:val="32"/>
        </w:rPr>
        <w:t>пассажирских перевозок</w:t>
      </w:r>
      <w:r w:rsidR="00A90788" w:rsidRPr="00D35E7F">
        <w:rPr>
          <w:rFonts w:cs="Arial"/>
          <w:b/>
          <w:bCs/>
          <w:kern w:val="28"/>
          <w:sz w:val="32"/>
          <w:szCs w:val="32"/>
        </w:rPr>
        <w:t>, доставкой</w:t>
      </w:r>
      <w:r w:rsidR="004C74D9" w:rsidRPr="00D35E7F">
        <w:rPr>
          <w:rFonts w:cs="Arial"/>
          <w:b/>
          <w:bCs/>
          <w:kern w:val="28"/>
          <w:sz w:val="32"/>
          <w:szCs w:val="32"/>
        </w:rPr>
        <w:t xml:space="preserve"> </w:t>
      </w:r>
      <w:r w:rsidR="00A90788" w:rsidRPr="00D35E7F">
        <w:rPr>
          <w:rFonts w:cs="Arial"/>
          <w:b/>
          <w:bCs/>
          <w:kern w:val="28"/>
          <w:sz w:val="32"/>
          <w:szCs w:val="32"/>
        </w:rPr>
        <w:t xml:space="preserve">продуктов, товаров </w:t>
      </w:r>
      <w:r w:rsidR="00C70F94" w:rsidRPr="00D35E7F">
        <w:rPr>
          <w:rFonts w:cs="Arial"/>
          <w:b/>
          <w:bCs/>
          <w:kern w:val="28"/>
          <w:sz w:val="32"/>
          <w:szCs w:val="32"/>
        </w:rPr>
        <w:t>в отдаленные и</w:t>
      </w:r>
      <w:r w:rsidR="007341F3" w:rsidRPr="00D35E7F">
        <w:rPr>
          <w:rFonts w:cs="Arial"/>
          <w:b/>
          <w:bCs/>
          <w:kern w:val="28"/>
          <w:sz w:val="32"/>
          <w:szCs w:val="32"/>
        </w:rPr>
        <w:t xml:space="preserve"> </w:t>
      </w:r>
      <w:r w:rsidR="00372CF0" w:rsidRPr="00D35E7F">
        <w:rPr>
          <w:rFonts w:cs="Arial"/>
          <w:b/>
          <w:bCs/>
          <w:kern w:val="28"/>
          <w:sz w:val="32"/>
          <w:szCs w:val="32"/>
        </w:rPr>
        <w:t>трудно</w:t>
      </w:r>
      <w:r w:rsidR="00C70F94" w:rsidRPr="00D35E7F">
        <w:rPr>
          <w:rFonts w:cs="Arial"/>
          <w:b/>
          <w:bCs/>
          <w:kern w:val="28"/>
          <w:sz w:val="32"/>
          <w:szCs w:val="32"/>
        </w:rPr>
        <w:t>доступные населенные</w:t>
      </w:r>
      <w:r w:rsidR="008549ED">
        <w:rPr>
          <w:rFonts w:cs="Arial"/>
          <w:b/>
          <w:bCs/>
          <w:kern w:val="28"/>
          <w:sz w:val="32"/>
          <w:szCs w:val="32"/>
        </w:rPr>
        <w:t xml:space="preserve"> </w:t>
      </w:r>
      <w:r w:rsidR="00C70F94" w:rsidRPr="00D35E7F">
        <w:rPr>
          <w:rFonts w:cs="Arial"/>
          <w:b/>
          <w:bCs/>
          <w:kern w:val="28"/>
          <w:sz w:val="32"/>
          <w:szCs w:val="32"/>
        </w:rPr>
        <w:t>пункты</w:t>
      </w:r>
      <w:r w:rsidR="00460EE1" w:rsidRPr="00D35E7F">
        <w:rPr>
          <w:rFonts w:cs="Arial"/>
          <w:b/>
          <w:bCs/>
          <w:kern w:val="28"/>
          <w:sz w:val="32"/>
          <w:szCs w:val="32"/>
        </w:rPr>
        <w:t xml:space="preserve"> </w:t>
      </w:r>
      <w:r w:rsidR="0042637E" w:rsidRPr="00D35E7F">
        <w:rPr>
          <w:rFonts w:cs="Arial"/>
          <w:b/>
          <w:bCs/>
          <w:kern w:val="28"/>
          <w:sz w:val="32"/>
          <w:szCs w:val="32"/>
        </w:rPr>
        <w:t>Промышленновского района</w:t>
      </w:r>
      <w:r w:rsidR="00466E4E" w:rsidRPr="00D35E7F">
        <w:rPr>
          <w:rFonts w:cs="Arial"/>
          <w:b/>
          <w:bCs/>
          <w:kern w:val="28"/>
          <w:sz w:val="32"/>
          <w:szCs w:val="32"/>
        </w:rPr>
        <w:t xml:space="preserve"> и населенные пункты</w:t>
      </w:r>
      <w:r w:rsidR="008549ED">
        <w:rPr>
          <w:rFonts w:cs="Arial"/>
          <w:b/>
          <w:bCs/>
          <w:kern w:val="28"/>
          <w:sz w:val="32"/>
          <w:szCs w:val="32"/>
        </w:rPr>
        <w:t xml:space="preserve"> </w:t>
      </w:r>
      <w:r w:rsidR="00466E4E" w:rsidRPr="00D35E7F">
        <w:rPr>
          <w:rFonts w:cs="Arial"/>
          <w:b/>
          <w:bCs/>
          <w:kern w:val="28"/>
          <w:sz w:val="32"/>
          <w:szCs w:val="32"/>
        </w:rPr>
        <w:t>с</w:t>
      </w:r>
      <w:r w:rsidR="001E229F" w:rsidRPr="00D35E7F">
        <w:rPr>
          <w:rFonts w:cs="Arial"/>
          <w:b/>
          <w:bCs/>
          <w:kern w:val="28"/>
          <w:sz w:val="32"/>
          <w:szCs w:val="32"/>
        </w:rPr>
        <w:t xml:space="preserve"> </w:t>
      </w:r>
      <w:r w:rsidR="00466E4E" w:rsidRPr="00D35E7F">
        <w:rPr>
          <w:rFonts w:cs="Arial"/>
          <w:b/>
          <w:bCs/>
          <w:kern w:val="28"/>
          <w:sz w:val="32"/>
          <w:szCs w:val="32"/>
        </w:rPr>
        <w:t>численностью проживающих менее 100 человек</w:t>
      </w:r>
      <w:r w:rsidR="006535DF" w:rsidRPr="00D35E7F">
        <w:rPr>
          <w:rFonts w:cs="Arial"/>
          <w:b/>
          <w:bCs/>
          <w:kern w:val="28"/>
          <w:sz w:val="32"/>
          <w:szCs w:val="32"/>
        </w:rPr>
        <w:t>»</w:t>
      </w:r>
    </w:p>
    <w:p w:rsidR="00460EE1" w:rsidRPr="00B70106" w:rsidRDefault="00460EE1" w:rsidP="00B70106">
      <w:pPr>
        <w:ind w:left="567" w:firstLine="0"/>
      </w:pPr>
    </w:p>
    <w:p w:rsidR="00E83B37" w:rsidRPr="00B70106" w:rsidRDefault="00284278" w:rsidP="00B70106">
      <w:pPr>
        <w:ind w:left="567" w:firstLine="0"/>
      </w:pPr>
      <w:r w:rsidRPr="00B70106">
        <w:t xml:space="preserve">В соответствии со ст.78 </w:t>
      </w:r>
      <w:hyperlink r:id="rId6" w:tgtFrame="Logical" w:history="1">
        <w:r w:rsidR="004B4D77" w:rsidRPr="007F1ECD">
          <w:rPr>
            <w:rStyle w:val="a8"/>
          </w:rPr>
          <w:t>Бюджетного кодекса Российской Федерации</w:t>
        </w:r>
      </w:hyperlink>
      <w:r w:rsidRPr="00B70106">
        <w:t xml:space="preserve"> и в целях обеспечения эффективного использования</w:t>
      </w:r>
      <w:r w:rsidR="009122B3" w:rsidRPr="00B70106">
        <w:t xml:space="preserve"> </w:t>
      </w:r>
      <w:r w:rsidR="00C1133C" w:rsidRPr="00B70106">
        <w:t>средств районного бюджета на реализацию долгосрочной целевой программы «Поддержка малого</w:t>
      </w:r>
      <w:r w:rsidR="006C103E" w:rsidRPr="00B70106">
        <w:t xml:space="preserve"> и среднего предпринимательства в Промышленновском районе на 2010-2015 годы</w:t>
      </w:r>
      <w:r w:rsidR="007C0DB7" w:rsidRPr="00B70106">
        <w:t>, утвержденной поста</w:t>
      </w:r>
      <w:r w:rsidR="003B0F6F" w:rsidRPr="00B70106">
        <w:t>новлением администрации Промышленновского муниципального</w:t>
      </w:r>
      <w:r w:rsidR="00B70106">
        <w:t xml:space="preserve"> </w:t>
      </w:r>
      <w:hyperlink r:id="rId7" w:history="1">
        <w:r w:rsidR="003B0F6F" w:rsidRPr="004B4D77">
          <w:rPr>
            <w:rStyle w:val="a8"/>
          </w:rPr>
          <w:t>от 21.01.2013г. 72а-П</w:t>
        </w:r>
      </w:hyperlink>
      <w:r w:rsidR="003B0F6F" w:rsidRPr="00B70106">
        <w:t>:</w:t>
      </w:r>
    </w:p>
    <w:p w:rsidR="003B0F6F" w:rsidRPr="00B70106" w:rsidRDefault="003B0F6F" w:rsidP="00B70106">
      <w:pPr>
        <w:ind w:left="567" w:firstLine="0"/>
      </w:pPr>
      <w:r w:rsidRPr="00B70106">
        <w:t>1.</w:t>
      </w:r>
      <w:r w:rsidR="00B70106">
        <w:t xml:space="preserve"> </w:t>
      </w:r>
      <w:r w:rsidR="000822A8" w:rsidRPr="00B70106">
        <w:t>Утвердить Порядок предоставления субсидий субъектам малого и среднего предпринимательства на возмещение части затрат</w:t>
      </w:r>
      <w:r w:rsidR="00C12812" w:rsidRPr="00B70106">
        <w:t>, связанных</w:t>
      </w:r>
      <w:r w:rsidR="00B70106">
        <w:t xml:space="preserve"> </w:t>
      </w:r>
      <w:r w:rsidR="00C12812" w:rsidRPr="00B70106">
        <w:t>с осуществлением пассажирских перевозок, доставкой продуктов, товаров в отдаленные и труднодоступные</w:t>
      </w:r>
      <w:r w:rsidR="00B70106">
        <w:t xml:space="preserve"> </w:t>
      </w:r>
      <w:r w:rsidR="007A03DB" w:rsidRPr="00B70106">
        <w:t>населенные пункты Промышленновского района и населенные пункты с численностью проживающих менее 100 человек</w:t>
      </w:r>
      <w:r w:rsidR="00FA72C3" w:rsidRPr="00B70106">
        <w:t xml:space="preserve"> (приложение 1).</w:t>
      </w:r>
    </w:p>
    <w:p w:rsidR="00FA72C3" w:rsidRPr="00B70106" w:rsidRDefault="00FA72C3" w:rsidP="00B70106">
      <w:pPr>
        <w:ind w:left="567" w:firstLine="0"/>
      </w:pPr>
      <w:r w:rsidRPr="00B70106">
        <w:t>2. Утвердить состав конкурсной комиссии</w:t>
      </w:r>
      <w:r w:rsidR="00214F8B" w:rsidRPr="00B70106">
        <w:t xml:space="preserve"> по предоставлению субсидий (приложение 2).</w:t>
      </w:r>
    </w:p>
    <w:p w:rsidR="00421D3C" w:rsidRPr="00B70106" w:rsidRDefault="00214F8B" w:rsidP="00B70106">
      <w:pPr>
        <w:ind w:left="567" w:firstLine="0"/>
      </w:pPr>
      <w:r w:rsidRPr="00B70106">
        <w:t xml:space="preserve">3. Считать утратившим силу Постановление администрации Промышленновского муниципального района </w:t>
      </w:r>
      <w:hyperlink r:id="rId8" w:tgtFrame="Cancelling" w:history="1">
        <w:r w:rsidRPr="004B4D77">
          <w:rPr>
            <w:rStyle w:val="a8"/>
          </w:rPr>
          <w:t>от 1</w:t>
        </w:r>
        <w:r w:rsidR="00814557" w:rsidRPr="004B4D77">
          <w:rPr>
            <w:rStyle w:val="a8"/>
          </w:rPr>
          <w:t>2</w:t>
        </w:r>
        <w:r w:rsidRPr="004B4D77">
          <w:rPr>
            <w:rStyle w:val="a8"/>
          </w:rPr>
          <w:t>.0</w:t>
        </w:r>
        <w:r w:rsidR="00814557" w:rsidRPr="004B4D77">
          <w:rPr>
            <w:rStyle w:val="a8"/>
          </w:rPr>
          <w:t>4</w:t>
        </w:r>
        <w:r w:rsidRPr="004B4D77">
          <w:rPr>
            <w:rStyle w:val="a8"/>
          </w:rPr>
          <w:t>.201</w:t>
        </w:r>
        <w:r w:rsidR="00814557" w:rsidRPr="004B4D77">
          <w:rPr>
            <w:rStyle w:val="a8"/>
          </w:rPr>
          <w:t>1</w:t>
        </w:r>
        <w:r w:rsidR="00F85C89" w:rsidRPr="004B4D77">
          <w:rPr>
            <w:rStyle w:val="a8"/>
          </w:rPr>
          <w:t xml:space="preserve"> </w:t>
        </w:r>
        <w:r w:rsidR="00814557" w:rsidRPr="004B4D77">
          <w:rPr>
            <w:rStyle w:val="a8"/>
          </w:rPr>
          <w:t>477</w:t>
        </w:r>
        <w:r w:rsidR="00F85C89" w:rsidRPr="004B4D77">
          <w:rPr>
            <w:rStyle w:val="a8"/>
          </w:rPr>
          <w:t>-П</w:t>
        </w:r>
      </w:hyperlink>
      <w:r w:rsidR="00814557" w:rsidRPr="00B70106">
        <w:t xml:space="preserve"> </w:t>
      </w:r>
      <w:r w:rsidR="00AD32B8" w:rsidRPr="00B70106">
        <w:t>(</w:t>
      </w:r>
      <w:r w:rsidR="00814557" w:rsidRPr="00B70106">
        <w:t>в</w:t>
      </w:r>
      <w:r w:rsidR="00B70106">
        <w:t xml:space="preserve"> </w:t>
      </w:r>
      <w:r w:rsidR="00814557" w:rsidRPr="00B70106">
        <w:t>редакции</w:t>
      </w:r>
      <w:r w:rsidR="00B70106">
        <w:t xml:space="preserve"> </w:t>
      </w:r>
      <w:r w:rsidR="00421D3C" w:rsidRPr="00B70106">
        <w:t>постановления</w:t>
      </w:r>
      <w:r w:rsidR="00B70106">
        <w:t xml:space="preserve"> </w:t>
      </w:r>
      <w:hyperlink r:id="rId9" w:tgtFrame="Logical" w:history="1">
        <w:r w:rsidR="00421D3C" w:rsidRPr="004B4D77">
          <w:rPr>
            <w:rStyle w:val="a8"/>
          </w:rPr>
          <w:t>от 13.07.2012</w:t>
        </w:r>
        <w:r w:rsidR="00B70106" w:rsidRPr="004B4D77">
          <w:rPr>
            <w:rStyle w:val="a8"/>
          </w:rPr>
          <w:t xml:space="preserve"> </w:t>
        </w:r>
        <w:r w:rsidR="00421D3C" w:rsidRPr="004B4D77">
          <w:rPr>
            <w:rStyle w:val="a8"/>
          </w:rPr>
          <w:t>1037-П</w:t>
        </w:r>
      </w:hyperlink>
      <w:r w:rsidR="00AD32B8" w:rsidRPr="00B70106">
        <w:t>)</w:t>
      </w:r>
      <w:r w:rsidR="00421D3C" w:rsidRPr="00B70106">
        <w:t>.</w:t>
      </w:r>
    </w:p>
    <w:p w:rsidR="00431DBC" w:rsidRPr="00B70106" w:rsidRDefault="00431DBC" w:rsidP="00B70106">
      <w:pPr>
        <w:ind w:left="567" w:firstLine="0"/>
      </w:pPr>
      <w:r w:rsidRPr="00B70106">
        <w:t>4. Разместить настоящее постановление на официальном сайте администрации Промышленновского муниципального района</w:t>
      </w:r>
      <w:r w:rsidR="009122B3" w:rsidRPr="00B70106">
        <w:t>.</w:t>
      </w:r>
    </w:p>
    <w:p w:rsidR="00F4238D" w:rsidRPr="00B70106" w:rsidRDefault="009122B3" w:rsidP="00B70106">
      <w:pPr>
        <w:ind w:left="567" w:firstLine="0"/>
      </w:pPr>
      <w:r w:rsidRPr="00B70106">
        <w:t>5</w:t>
      </w:r>
      <w:r w:rsidR="00460EE1" w:rsidRPr="00B70106">
        <w:t>.</w:t>
      </w:r>
      <w:r w:rsidR="00B70106">
        <w:t xml:space="preserve"> </w:t>
      </w:r>
      <w:r w:rsidR="00460EE1" w:rsidRPr="00B70106">
        <w:t>Контроль</w:t>
      </w:r>
      <w:r w:rsidR="00B70106">
        <w:t xml:space="preserve"> </w:t>
      </w:r>
      <w:r w:rsidR="00460EE1" w:rsidRPr="00B70106">
        <w:t>за</w:t>
      </w:r>
      <w:r w:rsidR="00B70106">
        <w:t xml:space="preserve"> </w:t>
      </w:r>
      <w:r w:rsidR="00460EE1" w:rsidRPr="00B70106">
        <w:t>исполнением</w:t>
      </w:r>
      <w:r w:rsidR="00B70106">
        <w:t xml:space="preserve"> </w:t>
      </w:r>
      <w:r w:rsidR="00460EE1" w:rsidRPr="00B70106">
        <w:t>настоящего</w:t>
      </w:r>
      <w:r w:rsidR="00B70106">
        <w:t xml:space="preserve"> </w:t>
      </w:r>
      <w:r w:rsidR="00460EE1" w:rsidRPr="00B70106">
        <w:t>постановления</w:t>
      </w:r>
      <w:r w:rsidR="00B70106">
        <w:t xml:space="preserve"> </w:t>
      </w:r>
      <w:r w:rsidR="00460EE1" w:rsidRPr="00B70106">
        <w:t>возложить</w:t>
      </w:r>
      <w:r w:rsidR="00B70106">
        <w:t xml:space="preserve"> </w:t>
      </w:r>
      <w:r w:rsidR="00460EE1" w:rsidRPr="00B70106">
        <w:t>на</w:t>
      </w:r>
      <w:r w:rsidR="00B70106">
        <w:t xml:space="preserve"> </w:t>
      </w:r>
    </w:p>
    <w:p w:rsidR="00F4238D" w:rsidRPr="00B70106" w:rsidRDefault="00460EE1" w:rsidP="00B70106">
      <w:pPr>
        <w:ind w:left="567" w:firstLine="0"/>
      </w:pPr>
      <w:r w:rsidRPr="00B70106">
        <w:t>заместителя</w:t>
      </w:r>
      <w:r w:rsidR="00B70106">
        <w:t xml:space="preserve"> </w:t>
      </w:r>
      <w:r w:rsidRPr="00B70106">
        <w:t>главы</w:t>
      </w:r>
      <w:r w:rsidR="00B70106">
        <w:t xml:space="preserve"> </w:t>
      </w:r>
      <w:r w:rsidRPr="00B70106">
        <w:t>района</w:t>
      </w:r>
      <w:r w:rsidR="00B70106">
        <w:t xml:space="preserve"> </w:t>
      </w:r>
      <w:r w:rsidRPr="00B70106">
        <w:t>по</w:t>
      </w:r>
      <w:r w:rsidR="00B70106">
        <w:t xml:space="preserve"> </w:t>
      </w:r>
      <w:r w:rsidRPr="00B70106">
        <w:t>экономике</w:t>
      </w:r>
      <w:r w:rsidR="00B70106">
        <w:t xml:space="preserve"> </w:t>
      </w:r>
      <w:r w:rsidRPr="00B70106">
        <w:t>О. А.</w:t>
      </w:r>
      <w:r w:rsidR="00B70106">
        <w:t xml:space="preserve"> </w:t>
      </w:r>
      <w:r w:rsidRPr="00B70106">
        <w:t>Игину.</w:t>
      </w:r>
    </w:p>
    <w:p w:rsidR="00460EE1" w:rsidRPr="00B70106" w:rsidRDefault="009122B3" w:rsidP="00B70106">
      <w:pPr>
        <w:ind w:left="567" w:firstLine="0"/>
      </w:pPr>
      <w:r w:rsidRPr="00B70106">
        <w:t>6</w:t>
      </w:r>
      <w:r w:rsidR="00B64E4B" w:rsidRPr="00B70106">
        <w:t xml:space="preserve">. </w:t>
      </w:r>
      <w:r w:rsidR="00460EE1" w:rsidRPr="00B70106">
        <w:t>Постановление</w:t>
      </w:r>
      <w:r w:rsidR="00B70106">
        <w:t xml:space="preserve"> </w:t>
      </w:r>
      <w:r w:rsidR="00460EE1" w:rsidRPr="00B70106">
        <w:t>вступает</w:t>
      </w:r>
      <w:r w:rsidR="00B70106">
        <w:t xml:space="preserve"> </w:t>
      </w:r>
      <w:r w:rsidR="00460EE1" w:rsidRPr="00B70106">
        <w:t>в</w:t>
      </w:r>
      <w:r w:rsidR="00B70106">
        <w:t xml:space="preserve"> </w:t>
      </w:r>
      <w:r w:rsidR="00460EE1" w:rsidRPr="00B70106">
        <w:t>силу</w:t>
      </w:r>
      <w:r w:rsidR="00B70106">
        <w:t xml:space="preserve"> </w:t>
      </w:r>
      <w:r w:rsidR="00460EE1" w:rsidRPr="00B70106">
        <w:t>с</w:t>
      </w:r>
      <w:r w:rsidR="00E83B37" w:rsidRPr="00B70106">
        <w:t>о</w:t>
      </w:r>
      <w:r w:rsidR="00B70106">
        <w:t xml:space="preserve"> </w:t>
      </w:r>
      <w:r w:rsidR="00E83B37" w:rsidRPr="00B70106">
        <w:t>дня подписания</w:t>
      </w:r>
      <w:r w:rsidRPr="00B70106">
        <w:t>.</w:t>
      </w:r>
      <w:r w:rsidR="00E83B37" w:rsidRPr="00B70106">
        <w:t xml:space="preserve"> </w:t>
      </w:r>
    </w:p>
    <w:p w:rsidR="00460EE1" w:rsidRPr="00B70106" w:rsidRDefault="00460EE1" w:rsidP="00B70106">
      <w:pPr>
        <w:ind w:left="567" w:firstLine="0"/>
      </w:pPr>
    </w:p>
    <w:p w:rsidR="00B64E4B" w:rsidRPr="00B70106" w:rsidRDefault="00F827F1" w:rsidP="00B70106">
      <w:pPr>
        <w:ind w:left="567" w:firstLine="0"/>
      </w:pPr>
      <w:r w:rsidRPr="00B70106">
        <w:t>Глав</w:t>
      </w:r>
      <w:r w:rsidR="00F602DC" w:rsidRPr="00B70106">
        <w:t>а</w:t>
      </w:r>
      <w:r w:rsidRPr="00B70106">
        <w:t xml:space="preserve"> района</w:t>
      </w:r>
      <w:r w:rsidR="00B70106">
        <w:t xml:space="preserve"> </w:t>
      </w:r>
      <w:r w:rsidRPr="00B70106">
        <w:t>А.</w:t>
      </w:r>
      <w:r w:rsidR="00F602DC" w:rsidRPr="00B70106">
        <w:t xml:space="preserve"> И. Шмидт</w:t>
      </w:r>
    </w:p>
    <w:p w:rsidR="00475CC7" w:rsidRPr="00B70106" w:rsidRDefault="00475CC7" w:rsidP="00B70106">
      <w:pPr>
        <w:ind w:left="567" w:firstLine="0"/>
      </w:pPr>
    </w:p>
    <w:p w:rsidR="005E2BE8" w:rsidRPr="00D35E7F" w:rsidRDefault="005E2BE8" w:rsidP="00D35E7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35E7F">
        <w:rPr>
          <w:rFonts w:cs="Arial"/>
          <w:b/>
          <w:bCs/>
          <w:kern w:val="28"/>
          <w:sz w:val="32"/>
          <w:szCs w:val="32"/>
        </w:rPr>
        <w:lastRenderedPageBreak/>
        <w:t xml:space="preserve">Приложение </w:t>
      </w:r>
      <w:r w:rsidR="000615C7" w:rsidRPr="00D35E7F">
        <w:rPr>
          <w:rFonts w:cs="Arial"/>
          <w:b/>
          <w:bCs/>
          <w:kern w:val="28"/>
          <w:sz w:val="32"/>
          <w:szCs w:val="32"/>
        </w:rPr>
        <w:t>1</w:t>
      </w:r>
    </w:p>
    <w:p w:rsidR="00655A77" w:rsidRPr="00D35E7F" w:rsidRDefault="005E2BE8" w:rsidP="00D35E7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35E7F">
        <w:rPr>
          <w:rFonts w:cs="Arial"/>
          <w:b/>
          <w:bCs/>
          <w:kern w:val="28"/>
          <w:sz w:val="32"/>
          <w:szCs w:val="32"/>
        </w:rPr>
        <w:t>к постановлению</w:t>
      </w:r>
      <w:r w:rsidR="00655A77" w:rsidRPr="00D35E7F">
        <w:rPr>
          <w:rFonts w:cs="Arial"/>
          <w:b/>
          <w:bCs/>
          <w:kern w:val="28"/>
          <w:sz w:val="32"/>
          <w:szCs w:val="32"/>
        </w:rPr>
        <w:t xml:space="preserve"> администрации</w:t>
      </w:r>
    </w:p>
    <w:p w:rsidR="005E2BE8" w:rsidRPr="00D35E7F" w:rsidRDefault="00655A77" w:rsidP="00D35E7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35E7F">
        <w:rPr>
          <w:rFonts w:cs="Arial"/>
          <w:b/>
          <w:bCs/>
          <w:kern w:val="28"/>
          <w:sz w:val="32"/>
          <w:szCs w:val="32"/>
        </w:rPr>
        <w:t>Промышленновского муниципального</w:t>
      </w:r>
      <w:r w:rsidR="005E2BE8" w:rsidRPr="00D35E7F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DA281C" w:rsidRPr="00D35E7F" w:rsidRDefault="00B70106" w:rsidP="00D35E7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35E7F">
        <w:rPr>
          <w:rFonts w:cs="Arial"/>
          <w:b/>
          <w:bCs/>
          <w:kern w:val="28"/>
          <w:sz w:val="32"/>
          <w:szCs w:val="32"/>
        </w:rPr>
        <w:t>р</w:t>
      </w:r>
      <w:r w:rsidR="00B95387" w:rsidRPr="00D35E7F">
        <w:rPr>
          <w:rFonts w:cs="Arial"/>
          <w:b/>
          <w:bCs/>
          <w:kern w:val="28"/>
          <w:sz w:val="32"/>
          <w:szCs w:val="32"/>
        </w:rPr>
        <w:t>айона</w:t>
      </w:r>
      <w:r w:rsidR="00F3734E" w:rsidRPr="00D35E7F">
        <w:rPr>
          <w:rFonts w:cs="Arial"/>
          <w:b/>
          <w:bCs/>
          <w:kern w:val="28"/>
          <w:sz w:val="32"/>
          <w:szCs w:val="32"/>
        </w:rPr>
        <w:t xml:space="preserve"> </w:t>
      </w:r>
      <w:r w:rsidR="00B95387" w:rsidRPr="00D35E7F">
        <w:rPr>
          <w:rFonts w:cs="Arial"/>
          <w:b/>
          <w:bCs/>
          <w:kern w:val="28"/>
          <w:sz w:val="32"/>
          <w:szCs w:val="32"/>
        </w:rPr>
        <w:t>от</w:t>
      </w:r>
      <w:r w:rsidRPr="00D35E7F">
        <w:rPr>
          <w:rFonts w:cs="Arial"/>
          <w:b/>
          <w:bCs/>
          <w:kern w:val="28"/>
          <w:sz w:val="32"/>
          <w:szCs w:val="32"/>
        </w:rPr>
        <w:t xml:space="preserve"> </w:t>
      </w:r>
      <w:r w:rsidR="00F3734E" w:rsidRPr="00D35E7F">
        <w:rPr>
          <w:rFonts w:cs="Arial"/>
          <w:b/>
          <w:bCs/>
          <w:kern w:val="28"/>
          <w:sz w:val="32"/>
          <w:szCs w:val="32"/>
        </w:rPr>
        <w:t>30.07.2013</w:t>
      </w:r>
      <w:r w:rsidRPr="00D35E7F">
        <w:rPr>
          <w:rFonts w:cs="Arial"/>
          <w:b/>
          <w:bCs/>
          <w:kern w:val="28"/>
          <w:sz w:val="32"/>
          <w:szCs w:val="32"/>
        </w:rPr>
        <w:t xml:space="preserve"> </w:t>
      </w:r>
      <w:r w:rsidR="00F3734E" w:rsidRPr="00D35E7F">
        <w:rPr>
          <w:rFonts w:cs="Arial"/>
          <w:b/>
          <w:bCs/>
          <w:kern w:val="28"/>
          <w:sz w:val="32"/>
          <w:szCs w:val="32"/>
        </w:rPr>
        <w:t>1261-п</w:t>
      </w:r>
    </w:p>
    <w:p w:rsidR="00B70106" w:rsidRPr="00B70106" w:rsidRDefault="00B70106" w:rsidP="00B70106">
      <w:pPr>
        <w:ind w:left="567" w:firstLine="0"/>
      </w:pPr>
    </w:p>
    <w:p w:rsidR="004C74D9" w:rsidRPr="00D35E7F" w:rsidRDefault="004C74D9" w:rsidP="00D35E7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35E7F">
        <w:rPr>
          <w:rFonts w:cs="Arial"/>
          <w:b/>
          <w:bCs/>
          <w:kern w:val="28"/>
          <w:sz w:val="32"/>
          <w:szCs w:val="32"/>
        </w:rPr>
        <w:t>Положение</w:t>
      </w:r>
    </w:p>
    <w:p w:rsidR="0094282B" w:rsidRPr="00D35E7F" w:rsidRDefault="004C74D9" w:rsidP="00D35E7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35E7F">
        <w:rPr>
          <w:rFonts w:cs="Arial"/>
          <w:b/>
          <w:bCs/>
          <w:kern w:val="28"/>
          <w:sz w:val="32"/>
          <w:szCs w:val="32"/>
        </w:rPr>
        <w:t>о п</w:t>
      </w:r>
      <w:r w:rsidR="005E2BE8" w:rsidRPr="00D35E7F">
        <w:rPr>
          <w:rFonts w:cs="Arial"/>
          <w:b/>
          <w:bCs/>
          <w:kern w:val="28"/>
          <w:sz w:val="32"/>
          <w:szCs w:val="32"/>
        </w:rPr>
        <w:t>орядк</w:t>
      </w:r>
      <w:r w:rsidRPr="00D35E7F">
        <w:rPr>
          <w:rFonts w:cs="Arial"/>
          <w:b/>
          <w:bCs/>
          <w:kern w:val="28"/>
          <w:sz w:val="32"/>
          <w:szCs w:val="32"/>
        </w:rPr>
        <w:t xml:space="preserve">е </w:t>
      </w:r>
      <w:r w:rsidR="005E2BE8" w:rsidRPr="00D35E7F">
        <w:rPr>
          <w:rFonts w:cs="Arial"/>
          <w:b/>
          <w:bCs/>
          <w:kern w:val="28"/>
          <w:sz w:val="32"/>
          <w:szCs w:val="32"/>
        </w:rPr>
        <w:t>предоставления субси</w:t>
      </w:r>
      <w:r w:rsidR="005677BC" w:rsidRPr="00D35E7F">
        <w:rPr>
          <w:rFonts w:cs="Arial"/>
          <w:b/>
          <w:bCs/>
          <w:kern w:val="28"/>
          <w:sz w:val="32"/>
          <w:szCs w:val="32"/>
        </w:rPr>
        <w:t>дий субъектам малого и среднего</w:t>
      </w:r>
      <w:r w:rsidR="00D35E7F">
        <w:rPr>
          <w:rFonts w:cs="Arial"/>
          <w:b/>
          <w:bCs/>
          <w:kern w:val="28"/>
          <w:sz w:val="32"/>
          <w:szCs w:val="32"/>
        </w:rPr>
        <w:t xml:space="preserve"> </w:t>
      </w:r>
      <w:r w:rsidR="005E2BE8" w:rsidRPr="00D35E7F">
        <w:rPr>
          <w:rFonts w:cs="Arial"/>
          <w:b/>
          <w:bCs/>
          <w:kern w:val="28"/>
          <w:sz w:val="32"/>
          <w:szCs w:val="32"/>
        </w:rPr>
        <w:t>предпринимательства на возмещение части затрат, связанных</w:t>
      </w:r>
      <w:r w:rsidR="00D35E7F">
        <w:rPr>
          <w:rFonts w:cs="Arial"/>
          <w:b/>
          <w:bCs/>
          <w:kern w:val="28"/>
          <w:sz w:val="32"/>
          <w:szCs w:val="32"/>
        </w:rPr>
        <w:t xml:space="preserve"> </w:t>
      </w:r>
      <w:r w:rsidR="005E2BE8" w:rsidRPr="00D35E7F">
        <w:rPr>
          <w:rFonts w:cs="Arial"/>
          <w:b/>
          <w:bCs/>
          <w:kern w:val="28"/>
          <w:sz w:val="32"/>
          <w:szCs w:val="32"/>
        </w:rPr>
        <w:t xml:space="preserve">с </w:t>
      </w:r>
      <w:r w:rsidR="00432198" w:rsidRPr="00D35E7F">
        <w:rPr>
          <w:rFonts w:cs="Arial"/>
          <w:b/>
          <w:bCs/>
          <w:kern w:val="28"/>
          <w:sz w:val="32"/>
          <w:szCs w:val="32"/>
        </w:rPr>
        <w:t>осуществлением</w:t>
      </w:r>
      <w:r w:rsidR="0094282B" w:rsidRPr="00D35E7F">
        <w:rPr>
          <w:rFonts w:cs="Arial"/>
          <w:b/>
          <w:bCs/>
          <w:kern w:val="28"/>
          <w:sz w:val="32"/>
          <w:szCs w:val="32"/>
        </w:rPr>
        <w:t xml:space="preserve"> пассажирских перевозок</w:t>
      </w:r>
      <w:r w:rsidR="00A90788" w:rsidRPr="00D35E7F">
        <w:rPr>
          <w:rFonts w:cs="Arial"/>
          <w:b/>
          <w:bCs/>
          <w:kern w:val="28"/>
          <w:sz w:val="32"/>
          <w:szCs w:val="32"/>
        </w:rPr>
        <w:t>, доставкой продуктов, товаров</w:t>
      </w:r>
      <w:r w:rsidR="0094282B" w:rsidRPr="00D35E7F">
        <w:rPr>
          <w:rFonts w:cs="Arial"/>
          <w:b/>
          <w:bCs/>
          <w:kern w:val="28"/>
          <w:sz w:val="32"/>
          <w:szCs w:val="32"/>
        </w:rPr>
        <w:t xml:space="preserve"> в отдаленные и </w:t>
      </w:r>
      <w:r w:rsidR="00372CF0" w:rsidRPr="00D35E7F">
        <w:rPr>
          <w:rFonts w:cs="Arial"/>
          <w:b/>
          <w:bCs/>
          <w:kern w:val="28"/>
          <w:sz w:val="32"/>
          <w:szCs w:val="32"/>
        </w:rPr>
        <w:t>трудн</w:t>
      </w:r>
      <w:r w:rsidR="0094282B" w:rsidRPr="00D35E7F">
        <w:rPr>
          <w:rFonts w:cs="Arial"/>
          <w:b/>
          <w:bCs/>
          <w:kern w:val="28"/>
          <w:sz w:val="32"/>
          <w:szCs w:val="32"/>
        </w:rPr>
        <w:t>одоступные населенные пункты</w:t>
      </w:r>
      <w:r w:rsidR="00A90788" w:rsidRPr="00D35E7F">
        <w:rPr>
          <w:rFonts w:cs="Arial"/>
          <w:b/>
          <w:bCs/>
          <w:kern w:val="28"/>
          <w:sz w:val="32"/>
          <w:szCs w:val="32"/>
        </w:rPr>
        <w:t xml:space="preserve"> Промышленновского района</w:t>
      </w:r>
      <w:r w:rsidR="00873FE4" w:rsidRPr="00D35E7F">
        <w:rPr>
          <w:rFonts w:cs="Arial"/>
          <w:b/>
          <w:bCs/>
          <w:kern w:val="28"/>
          <w:sz w:val="32"/>
          <w:szCs w:val="32"/>
        </w:rPr>
        <w:t xml:space="preserve"> и населенные пункты с численностью проживающих менее 100 человек</w:t>
      </w:r>
      <w:r w:rsidR="0094282B" w:rsidRPr="00D35E7F">
        <w:rPr>
          <w:rFonts w:cs="Arial"/>
          <w:b/>
          <w:bCs/>
          <w:kern w:val="28"/>
          <w:sz w:val="32"/>
          <w:szCs w:val="32"/>
        </w:rPr>
        <w:t>.</w:t>
      </w:r>
    </w:p>
    <w:p w:rsidR="005E2BE8" w:rsidRPr="00B70106" w:rsidRDefault="005E2BE8" w:rsidP="00B70106">
      <w:pPr>
        <w:ind w:left="567" w:firstLine="0"/>
      </w:pPr>
    </w:p>
    <w:p w:rsidR="0020368D" w:rsidRPr="00B70106" w:rsidRDefault="005E2BE8" w:rsidP="00B70106">
      <w:pPr>
        <w:ind w:left="567" w:firstLine="0"/>
      </w:pPr>
      <w:r w:rsidRPr="00B70106">
        <w:t xml:space="preserve">Настоящий порядок устанавливает предоставление субсидий из районного бюджета субъектам малого и среднего предпринимательства (далее </w:t>
      </w:r>
      <w:r w:rsidR="00E92CB6" w:rsidRPr="00B70106">
        <w:t>-</w:t>
      </w:r>
      <w:r w:rsidR="00A326D0" w:rsidRPr="00B70106">
        <w:t>Субъект</w:t>
      </w:r>
      <w:r w:rsidRPr="00B70106">
        <w:t xml:space="preserve">) на возмещение части затрат, связанных с </w:t>
      </w:r>
      <w:r w:rsidR="007341F3" w:rsidRPr="00B70106">
        <w:t>осуществлением</w:t>
      </w:r>
      <w:r w:rsidR="0094282B" w:rsidRPr="00B70106">
        <w:t xml:space="preserve"> пассажирских перевозок</w:t>
      </w:r>
      <w:r w:rsidR="00A90788" w:rsidRPr="00B70106">
        <w:t>, доставкой продуктов, товаров</w:t>
      </w:r>
      <w:r w:rsidR="0094282B" w:rsidRPr="00B70106">
        <w:t xml:space="preserve"> в отдаленные и </w:t>
      </w:r>
      <w:r w:rsidR="00372CF0" w:rsidRPr="00B70106">
        <w:t>трудн</w:t>
      </w:r>
      <w:r w:rsidR="0094282B" w:rsidRPr="00B70106">
        <w:t>одоступные населенные пункты</w:t>
      </w:r>
      <w:r w:rsidR="0042637E" w:rsidRPr="00B70106">
        <w:t xml:space="preserve"> Промышленновского района</w:t>
      </w:r>
      <w:r w:rsidR="00A70626" w:rsidRPr="00B70106">
        <w:t xml:space="preserve"> и населенные пу</w:t>
      </w:r>
      <w:r w:rsidR="00FE182A" w:rsidRPr="00B70106">
        <w:t>н</w:t>
      </w:r>
      <w:r w:rsidR="00A70626" w:rsidRPr="00B70106">
        <w:t>кты с численностью проживающих</w:t>
      </w:r>
      <w:r w:rsidR="00FE182A" w:rsidRPr="00B70106">
        <w:t xml:space="preserve"> менее 100 человек.</w:t>
      </w:r>
      <w:r w:rsidR="00A70626" w:rsidRPr="00B70106">
        <w:t xml:space="preserve"> </w:t>
      </w:r>
    </w:p>
    <w:p w:rsidR="005E2BE8" w:rsidRPr="00B70106" w:rsidRDefault="00363B41" w:rsidP="00B70106">
      <w:pPr>
        <w:ind w:left="567" w:firstLine="0"/>
      </w:pPr>
      <w:r w:rsidRPr="00B70106">
        <w:t>Основанием</w:t>
      </w:r>
      <w:r w:rsidR="005E2BE8" w:rsidRPr="00B70106">
        <w:t xml:space="preserve"> предоставления субсидии является:</w:t>
      </w:r>
    </w:p>
    <w:p w:rsidR="005E2BE8" w:rsidRPr="00B70106" w:rsidRDefault="005E2BE8" w:rsidP="00B70106">
      <w:pPr>
        <w:ind w:left="567" w:firstLine="0"/>
      </w:pPr>
      <w:r w:rsidRPr="00B70106">
        <w:t xml:space="preserve">- </w:t>
      </w:r>
      <w:r w:rsidR="007341F3" w:rsidRPr="00B70106">
        <w:t>соглашение, заключенное меж</w:t>
      </w:r>
      <w:r w:rsidR="0020368D" w:rsidRPr="00B70106">
        <w:t xml:space="preserve">ду субъектами малого и среднего </w:t>
      </w:r>
      <w:r w:rsidR="007341F3" w:rsidRPr="00B70106">
        <w:t xml:space="preserve">предпринимательства с </w:t>
      </w:r>
      <w:r w:rsidR="00FF7535" w:rsidRPr="00B70106">
        <w:t>органами местного самоуправления</w:t>
      </w:r>
      <w:r w:rsidR="00B70106">
        <w:t xml:space="preserve"> </w:t>
      </w:r>
      <w:r w:rsidR="0034753D" w:rsidRPr="00B70106">
        <w:t>т</w:t>
      </w:r>
      <w:r w:rsidR="007341F3" w:rsidRPr="00B70106">
        <w:t>ерритории</w:t>
      </w:r>
      <w:r w:rsidR="00A90788" w:rsidRPr="00B70106">
        <w:t>,</w:t>
      </w:r>
      <w:r w:rsidR="00B70106">
        <w:t xml:space="preserve"> </w:t>
      </w:r>
      <w:r w:rsidR="00A90788" w:rsidRPr="00B70106">
        <w:t>на которой</w:t>
      </w:r>
      <w:r w:rsidR="007341F3" w:rsidRPr="00B70106">
        <w:t xml:space="preserve"> наход</w:t>
      </w:r>
      <w:r w:rsidR="00A90788" w:rsidRPr="00B70106">
        <w:t>я</w:t>
      </w:r>
      <w:r w:rsidR="007341F3" w:rsidRPr="00B70106">
        <w:t>тся обслуживаемые населенные пункты.</w:t>
      </w:r>
      <w:r w:rsidR="00B70106">
        <w:t xml:space="preserve"> </w:t>
      </w:r>
    </w:p>
    <w:p w:rsidR="005E2BE8" w:rsidRPr="00B70106" w:rsidRDefault="005E2BE8" w:rsidP="00B70106">
      <w:pPr>
        <w:ind w:left="567" w:firstLine="0"/>
      </w:pPr>
      <w:r w:rsidRPr="00B70106">
        <w:t>Субсидии</w:t>
      </w:r>
      <w:r w:rsidR="00B70106">
        <w:t xml:space="preserve"> </w:t>
      </w:r>
      <w:r w:rsidRPr="00B70106">
        <w:t>предоставляются</w:t>
      </w:r>
      <w:r w:rsidR="00B70106">
        <w:t xml:space="preserve"> </w:t>
      </w:r>
      <w:r w:rsidRPr="00B70106">
        <w:t>в</w:t>
      </w:r>
      <w:r w:rsidR="00B70106">
        <w:t xml:space="preserve"> </w:t>
      </w:r>
      <w:r w:rsidRPr="00B70106">
        <w:t>пределах</w:t>
      </w:r>
      <w:r w:rsidR="00B70106">
        <w:t xml:space="preserve"> </w:t>
      </w:r>
      <w:r w:rsidRPr="00B70106">
        <w:t>бюджетных ассигнований и лимитов бюджетных обязательств, предусмотренных распорядителю бюджетных средств на</w:t>
      </w:r>
      <w:r w:rsidR="00B70106">
        <w:t xml:space="preserve"> </w:t>
      </w:r>
      <w:r w:rsidRPr="00B70106">
        <w:t>очередной</w:t>
      </w:r>
      <w:r w:rsidR="00B70106">
        <w:t xml:space="preserve"> </w:t>
      </w:r>
      <w:r w:rsidRPr="00B70106">
        <w:t>финансовый</w:t>
      </w:r>
      <w:r w:rsidR="00B70106">
        <w:t xml:space="preserve"> </w:t>
      </w:r>
      <w:r w:rsidRPr="00B70106">
        <w:t>год.</w:t>
      </w:r>
    </w:p>
    <w:p w:rsidR="005E2BE8" w:rsidRPr="00B70106" w:rsidRDefault="005E2BE8" w:rsidP="00B70106">
      <w:pPr>
        <w:ind w:left="567" w:firstLine="0"/>
      </w:pPr>
      <w:r w:rsidRPr="00B70106">
        <w:t>Полномочия</w:t>
      </w:r>
      <w:r w:rsidR="00B70106">
        <w:t xml:space="preserve"> </w:t>
      </w:r>
      <w:r w:rsidRPr="00B70106">
        <w:t>распорядителя</w:t>
      </w:r>
      <w:r w:rsidR="00B70106">
        <w:t xml:space="preserve"> </w:t>
      </w:r>
      <w:r w:rsidRPr="00B70106">
        <w:t>бюджетных</w:t>
      </w:r>
      <w:r w:rsidR="00B70106">
        <w:t xml:space="preserve"> </w:t>
      </w:r>
      <w:r w:rsidRPr="00B70106">
        <w:t>средств</w:t>
      </w:r>
      <w:r w:rsidR="00B70106">
        <w:t xml:space="preserve"> </w:t>
      </w:r>
      <w:r w:rsidRPr="00B70106">
        <w:t>возлагаются</w:t>
      </w:r>
      <w:r w:rsidR="00B70106">
        <w:t xml:space="preserve"> </w:t>
      </w:r>
      <w:r w:rsidRPr="00B70106">
        <w:t>на</w:t>
      </w:r>
      <w:r w:rsidR="00B70106">
        <w:t xml:space="preserve"> </w:t>
      </w:r>
      <w:r w:rsidR="002D14D4" w:rsidRPr="00B70106">
        <w:t>а</w:t>
      </w:r>
      <w:r w:rsidR="007341F3" w:rsidRPr="00B70106">
        <w:t>дминистраци</w:t>
      </w:r>
      <w:r w:rsidR="006B265C" w:rsidRPr="00B70106">
        <w:t>ю</w:t>
      </w:r>
      <w:r w:rsidR="007341F3" w:rsidRPr="00B70106">
        <w:t xml:space="preserve"> </w:t>
      </w:r>
      <w:r w:rsidR="00E23779" w:rsidRPr="00B70106">
        <w:t>Промышленновского</w:t>
      </w:r>
      <w:r w:rsidR="002D14D4" w:rsidRPr="00B70106">
        <w:t xml:space="preserve"> муниципального</w:t>
      </w:r>
      <w:r w:rsidR="00E23779" w:rsidRPr="00B70106">
        <w:t xml:space="preserve"> района</w:t>
      </w:r>
      <w:r w:rsidRPr="00B70106">
        <w:t xml:space="preserve"> (</w:t>
      </w:r>
      <w:r w:rsidR="003F45E5" w:rsidRPr="00B70106">
        <w:t>уполномоченный</w:t>
      </w:r>
      <w:r w:rsidR="00B70106">
        <w:t xml:space="preserve"> </w:t>
      </w:r>
      <w:r w:rsidR="000B3F7B" w:rsidRPr="00B70106">
        <w:t xml:space="preserve">орган </w:t>
      </w:r>
      <w:r w:rsidR="007341F3" w:rsidRPr="00B70106">
        <w:t>Комитет по экономике</w:t>
      </w:r>
      <w:r w:rsidR="00457FA8" w:rsidRPr="00B70106">
        <w:t xml:space="preserve"> и предпринимательств</w:t>
      </w:r>
      <w:r w:rsidR="007341F3" w:rsidRPr="00B70106">
        <w:t>у</w:t>
      </w:r>
      <w:r w:rsidRPr="00B70106">
        <w:t>).</w:t>
      </w:r>
    </w:p>
    <w:p w:rsidR="00E8159D" w:rsidRPr="00B70106" w:rsidRDefault="00E8159D" w:rsidP="00B70106">
      <w:pPr>
        <w:ind w:left="567" w:firstLine="0"/>
      </w:pPr>
      <w:r w:rsidRPr="00B70106">
        <w:t>С</w:t>
      </w:r>
      <w:r w:rsidR="00432198" w:rsidRPr="00B70106">
        <w:t>убсиди</w:t>
      </w:r>
      <w:r w:rsidRPr="00B70106">
        <w:t>я</w:t>
      </w:r>
      <w:r w:rsidR="00432198" w:rsidRPr="00B70106">
        <w:t>, предоставляем</w:t>
      </w:r>
      <w:r w:rsidRPr="00B70106">
        <w:t>ая</w:t>
      </w:r>
      <w:r w:rsidR="00432198" w:rsidRPr="00B70106">
        <w:t xml:space="preserve"> для возмещения части затрат</w:t>
      </w:r>
      <w:r w:rsidRPr="00B70106">
        <w:t>,</w:t>
      </w:r>
      <w:r w:rsidR="00432198" w:rsidRPr="00B70106">
        <w:t xml:space="preserve"> устанавливается </w:t>
      </w:r>
      <w:r w:rsidRPr="00B70106">
        <w:t xml:space="preserve">в размере </w:t>
      </w:r>
      <w:r w:rsidR="00075338" w:rsidRPr="00B70106">
        <w:t xml:space="preserve">до </w:t>
      </w:r>
      <w:r w:rsidRPr="00B70106">
        <w:t>80 % от произведенных затрат.</w:t>
      </w:r>
    </w:p>
    <w:p w:rsidR="005E2BE8" w:rsidRPr="00B70106" w:rsidRDefault="00C45224" w:rsidP="00B70106">
      <w:pPr>
        <w:ind w:left="567" w:firstLine="0"/>
      </w:pPr>
      <w:r w:rsidRPr="00B70106">
        <w:t>6.</w:t>
      </w:r>
      <w:r w:rsidR="00B70106">
        <w:t xml:space="preserve"> </w:t>
      </w:r>
      <w:r w:rsidR="005E2BE8" w:rsidRPr="00B70106">
        <w:t>Для</w:t>
      </w:r>
      <w:r w:rsidR="00B70106">
        <w:t xml:space="preserve"> </w:t>
      </w:r>
      <w:r w:rsidR="005E2BE8" w:rsidRPr="00B70106">
        <w:t>получения субсидии</w:t>
      </w:r>
      <w:r w:rsidR="00B70106">
        <w:t xml:space="preserve"> </w:t>
      </w:r>
      <w:r w:rsidR="005E2BE8" w:rsidRPr="00B70106">
        <w:t>еже</w:t>
      </w:r>
      <w:r w:rsidR="00A90788" w:rsidRPr="00B70106">
        <w:t>квартально до 15 числа последнего месяца</w:t>
      </w:r>
      <w:r w:rsidR="00B70106">
        <w:t xml:space="preserve"> </w:t>
      </w:r>
      <w:r w:rsidR="00A90788" w:rsidRPr="00B70106">
        <w:t>квартала</w:t>
      </w:r>
      <w:r w:rsidR="005E2BE8" w:rsidRPr="00B70106">
        <w:t xml:space="preserve"> </w:t>
      </w:r>
      <w:r w:rsidR="006E62C7" w:rsidRPr="00B70106">
        <w:t>субъект</w:t>
      </w:r>
      <w:r w:rsidRPr="00B70106">
        <w:t xml:space="preserve"> </w:t>
      </w:r>
      <w:r w:rsidR="005E2BE8" w:rsidRPr="00B70106">
        <w:t>предоставля</w:t>
      </w:r>
      <w:r w:rsidR="00E8159D" w:rsidRPr="00B70106">
        <w:t>е</w:t>
      </w:r>
      <w:r w:rsidR="005E2BE8" w:rsidRPr="00B70106">
        <w:t>т</w:t>
      </w:r>
      <w:r w:rsidR="00B70106">
        <w:t xml:space="preserve"> </w:t>
      </w:r>
      <w:r w:rsidR="005E2BE8" w:rsidRPr="00B70106">
        <w:t>в</w:t>
      </w:r>
      <w:r w:rsidR="00B70106">
        <w:t xml:space="preserve"> </w:t>
      </w:r>
      <w:r w:rsidR="00432198" w:rsidRPr="00B70106">
        <w:t>Комитет по</w:t>
      </w:r>
      <w:r w:rsidR="00B70106">
        <w:t xml:space="preserve"> </w:t>
      </w:r>
      <w:r w:rsidR="00457FA8" w:rsidRPr="00B70106">
        <w:t>экономик</w:t>
      </w:r>
      <w:r w:rsidR="00432198" w:rsidRPr="00B70106">
        <w:t>е</w:t>
      </w:r>
      <w:r w:rsidR="00457FA8" w:rsidRPr="00B70106">
        <w:t xml:space="preserve"> и</w:t>
      </w:r>
      <w:r w:rsidR="00B70106">
        <w:t xml:space="preserve"> </w:t>
      </w:r>
      <w:r w:rsidR="00457FA8" w:rsidRPr="00B70106">
        <w:t>предпринимательств</w:t>
      </w:r>
      <w:r w:rsidR="00432198" w:rsidRPr="00B70106">
        <w:t>у</w:t>
      </w:r>
      <w:r w:rsidR="00457FA8" w:rsidRPr="00B70106">
        <w:t xml:space="preserve"> </w:t>
      </w:r>
      <w:r w:rsidR="005E2BE8" w:rsidRPr="00B70106">
        <w:t>следующие</w:t>
      </w:r>
      <w:r w:rsidR="00B70106">
        <w:t xml:space="preserve"> </w:t>
      </w:r>
      <w:r w:rsidR="005E2BE8" w:rsidRPr="00B70106">
        <w:t>документы:</w:t>
      </w:r>
    </w:p>
    <w:p w:rsidR="00A90788" w:rsidRPr="00B70106" w:rsidRDefault="00A90788" w:rsidP="00B70106">
      <w:pPr>
        <w:ind w:left="567" w:firstLine="0"/>
      </w:pPr>
      <w:r w:rsidRPr="00B70106">
        <w:t xml:space="preserve">- </w:t>
      </w:r>
      <w:r w:rsidR="00391272" w:rsidRPr="00B70106">
        <w:t xml:space="preserve">выписку из Единого государственного реестра юридических лиц </w:t>
      </w:r>
      <w:r w:rsidR="00E92CB6" w:rsidRPr="00B70106">
        <w:t>или выписку</w:t>
      </w:r>
      <w:r w:rsidR="00391272" w:rsidRPr="00B70106">
        <w:t xml:space="preserve"> из Единого государственного реестра </w:t>
      </w:r>
      <w:r w:rsidR="004D09FA" w:rsidRPr="00B70106">
        <w:t>индивидуальных</w:t>
      </w:r>
      <w:r w:rsidR="00391272" w:rsidRPr="00B70106">
        <w:t xml:space="preserve"> предпринимателей, выданн</w:t>
      </w:r>
      <w:r w:rsidR="00E92CB6" w:rsidRPr="00B70106">
        <w:t>ую</w:t>
      </w:r>
      <w:r w:rsidR="00733E8A" w:rsidRPr="00B70106">
        <w:t xml:space="preserve"> </w:t>
      </w:r>
      <w:r w:rsidR="004D09FA" w:rsidRPr="00B70106">
        <w:t>налоговым органом в срок не позднее одного месяца до даты подачи заявления на получение субсидии</w:t>
      </w:r>
      <w:r w:rsidR="00D65748" w:rsidRPr="00B70106">
        <w:t>;</w:t>
      </w:r>
    </w:p>
    <w:p w:rsidR="004D65E7" w:rsidRPr="00B70106" w:rsidRDefault="00A90788" w:rsidP="00B70106">
      <w:pPr>
        <w:ind w:left="567" w:firstLine="0"/>
      </w:pPr>
      <w:r w:rsidRPr="00B70106">
        <w:t>-</w:t>
      </w:r>
      <w:r w:rsidR="00B70106">
        <w:t xml:space="preserve"> </w:t>
      </w:r>
      <w:r w:rsidRPr="00B70106">
        <w:t>заявление (приложение 1);</w:t>
      </w:r>
    </w:p>
    <w:p w:rsidR="005E2BE8" w:rsidRPr="00B70106" w:rsidRDefault="00363B41" w:rsidP="00B70106">
      <w:pPr>
        <w:ind w:left="567" w:firstLine="0"/>
      </w:pPr>
      <w:r w:rsidRPr="00B70106">
        <w:t>-</w:t>
      </w:r>
      <w:r w:rsidR="00B70106">
        <w:t xml:space="preserve"> </w:t>
      </w:r>
      <w:r w:rsidR="00A90788" w:rsidRPr="00B70106">
        <w:t>расчет суммы субсидии (приложение 2)</w:t>
      </w:r>
      <w:r w:rsidR="00EE7E6A" w:rsidRPr="00B70106">
        <w:t>.</w:t>
      </w:r>
    </w:p>
    <w:p w:rsidR="005E2BE8" w:rsidRPr="00B70106" w:rsidRDefault="000F508E" w:rsidP="00B70106">
      <w:pPr>
        <w:ind w:left="567" w:firstLine="0"/>
      </w:pPr>
      <w:r w:rsidRPr="00B70106">
        <w:t>7</w:t>
      </w:r>
      <w:r w:rsidR="00770B39" w:rsidRPr="00B70106">
        <w:t>.</w:t>
      </w:r>
      <w:r w:rsidR="00B70106">
        <w:t xml:space="preserve"> </w:t>
      </w:r>
      <w:r w:rsidR="00733E8A" w:rsidRPr="00B70106">
        <w:t>Комитет по экономике и предпринима</w:t>
      </w:r>
      <w:r w:rsidR="00347729" w:rsidRPr="00B70106">
        <w:t>тельству осуществляет в течение</w:t>
      </w:r>
      <w:r w:rsidR="00C0420B" w:rsidRPr="00B70106">
        <w:t xml:space="preserve"> </w:t>
      </w:r>
      <w:r w:rsidR="00733E8A" w:rsidRPr="00B70106">
        <w:t>трех рабочих дней проверку предоставле</w:t>
      </w:r>
      <w:r w:rsidR="00347729" w:rsidRPr="00B70106">
        <w:t>нных документов, готовит проект</w:t>
      </w:r>
      <w:r w:rsidR="00770B39" w:rsidRPr="00B70106">
        <w:t xml:space="preserve"> </w:t>
      </w:r>
      <w:r w:rsidR="00733E8A" w:rsidRPr="00B70106">
        <w:t xml:space="preserve">постановления </w:t>
      </w:r>
      <w:r w:rsidR="00FF7535" w:rsidRPr="00B70106">
        <w:t>а</w:t>
      </w:r>
      <w:r w:rsidR="00733E8A" w:rsidRPr="00B70106">
        <w:t>дминистрации</w:t>
      </w:r>
      <w:r w:rsidR="00FF7535" w:rsidRPr="00B70106">
        <w:t xml:space="preserve"> Промышленновского муниципального</w:t>
      </w:r>
      <w:r w:rsidR="00B70106">
        <w:t xml:space="preserve"> </w:t>
      </w:r>
      <w:r w:rsidR="00C0420B" w:rsidRPr="00B70106">
        <w:t xml:space="preserve">района о </w:t>
      </w:r>
      <w:r w:rsidR="00733E8A" w:rsidRPr="00B70106">
        <w:t xml:space="preserve">перечислении денежных средств </w:t>
      </w:r>
      <w:r w:rsidR="000615C7" w:rsidRPr="00B70106">
        <w:t xml:space="preserve">на основании протокола </w:t>
      </w:r>
      <w:r w:rsidR="00605165" w:rsidRPr="00B70106">
        <w:t>конкурсной</w:t>
      </w:r>
      <w:r w:rsidR="00B70106">
        <w:t xml:space="preserve"> </w:t>
      </w:r>
      <w:r w:rsidR="000615C7" w:rsidRPr="00B70106">
        <w:t>комиссии</w:t>
      </w:r>
      <w:r w:rsidR="00733E8A" w:rsidRPr="00B70106">
        <w:t>.</w:t>
      </w:r>
    </w:p>
    <w:p w:rsidR="00E20DD1" w:rsidRPr="00B70106" w:rsidRDefault="00F84941" w:rsidP="00B70106">
      <w:pPr>
        <w:ind w:left="567" w:firstLine="0"/>
      </w:pPr>
      <w:r w:rsidRPr="00B70106">
        <w:t>8</w:t>
      </w:r>
      <w:r w:rsidR="00FA18DE" w:rsidRPr="00B70106">
        <w:t>.</w:t>
      </w:r>
      <w:r w:rsidR="00A71A99" w:rsidRPr="00B70106">
        <w:t xml:space="preserve"> </w:t>
      </w:r>
      <w:r w:rsidR="00E20DD1" w:rsidRPr="00B70106">
        <w:t xml:space="preserve">Конкурсная комиссия </w:t>
      </w:r>
      <w:r w:rsidR="00BF298C" w:rsidRPr="00B70106">
        <w:t xml:space="preserve">рассматривает предоставленные документы и </w:t>
      </w:r>
      <w:r w:rsidR="000D3786" w:rsidRPr="00B70106">
        <w:t>принимает решение.</w:t>
      </w:r>
    </w:p>
    <w:p w:rsidR="00DD2B32" w:rsidRPr="00B70106" w:rsidRDefault="00DD2B32" w:rsidP="00B70106">
      <w:pPr>
        <w:ind w:left="567" w:firstLine="0"/>
      </w:pPr>
      <w:r w:rsidRPr="00B70106">
        <w:lastRenderedPageBreak/>
        <w:t>Конкурсная комиссия принимает решение, если на ее заседании присутствует не менее половины от общего количества ее членов.</w:t>
      </w:r>
    </w:p>
    <w:p w:rsidR="00E20DD1" w:rsidRPr="00B70106" w:rsidRDefault="00E20DD1" w:rsidP="00B70106">
      <w:pPr>
        <w:ind w:left="567" w:firstLine="0"/>
      </w:pPr>
      <w:r w:rsidRPr="00B70106">
        <w:t>Решение конкурсной комиссии должно быть вынесено в течение 10 дней со дня окончания</w:t>
      </w:r>
      <w:r w:rsidR="00E31D9D" w:rsidRPr="00B70106">
        <w:t xml:space="preserve"> приема конкурсной документации и оформляется в форме протокола.</w:t>
      </w:r>
    </w:p>
    <w:p w:rsidR="00E20DD1" w:rsidRPr="00B70106" w:rsidRDefault="00E20DD1" w:rsidP="00B70106">
      <w:pPr>
        <w:ind w:left="567" w:firstLine="0"/>
      </w:pPr>
      <w:r w:rsidRPr="00B70106">
        <w:t>Протокол подписывается председателем</w:t>
      </w:r>
      <w:r w:rsidR="00B70106">
        <w:t xml:space="preserve"> </w:t>
      </w:r>
      <w:r w:rsidR="000D3786" w:rsidRPr="00B70106">
        <w:t>и секретарем конкурсной комиссии.</w:t>
      </w:r>
      <w:r w:rsidR="00B70106">
        <w:t xml:space="preserve"> </w:t>
      </w:r>
    </w:p>
    <w:p w:rsidR="00120605" w:rsidRPr="00B70106" w:rsidRDefault="001B6F53" w:rsidP="00B70106">
      <w:pPr>
        <w:ind w:left="567" w:firstLine="0"/>
      </w:pPr>
      <w:r w:rsidRPr="00B70106">
        <w:t>9</w:t>
      </w:r>
      <w:r w:rsidR="00C0420B" w:rsidRPr="00B70106">
        <w:t>.</w:t>
      </w:r>
      <w:r w:rsidR="00120605" w:rsidRPr="00B70106">
        <w:t>Администрация Промышленновского муниципально</w:t>
      </w:r>
      <w:r w:rsidR="008071C6" w:rsidRPr="00B70106">
        <w:t xml:space="preserve">го района </w:t>
      </w:r>
      <w:r w:rsidR="00E36363" w:rsidRPr="00B70106">
        <w:t>(</w:t>
      </w:r>
      <w:r w:rsidR="00E21385" w:rsidRPr="00B70106">
        <w:t>Р</w:t>
      </w:r>
      <w:r w:rsidR="00E36363" w:rsidRPr="00B70106">
        <w:t xml:space="preserve">аспорядитель) </w:t>
      </w:r>
      <w:r w:rsidR="008071C6" w:rsidRPr="00B70106">
        <w:t>перечисляет</w:t>
      </w:r>
      <w:r w:rsidR="00B70106">
        <w:t xml:space="preserve"> </w:t>
      </w:r>
      <w:r w:rsidR="00120605" w:rsidRPr="00B70106">
        <w:t>субсидии не позднее трех рабочих дней со дня поступления средств из</w:t>
      </w:r>
      <w:r w:rsidR="00B70106">
        <w:t xml:space="preserve"> </w:t>
      </w:r>
      <w:r w:rsidR="00120605" w:rsidRPr="00B70106">
        <w:t xml:space="preserve">районного бюджета на расчетный счет </w:t>
      </w:r>
      <w:r w:rsidR="006E62C7" w:rsidRPr="00B70106">
        <w:t>субъекта</w:t>
      </w:r>
      <w:r w:rsidR="004D65E7" w:rsidRPr="00B70106">
        <w:t>.</w:t>
      </w:r>
    </w:p>
    <w:p w:rsidR="001E3CC8" w:rsidRPr="00B70106" w:rsidRDefault="001B6F53" w:rsidP="00B70106">
      <w:pPr>
        <w:ind w:left="567" w:firstLine="0"/>
      </w:pPr>
      <w:r w:rsidRPr="00B70106">
        <w:t>10</w:t>
      </w:r>
      <w:r w:rsidR="00B60C73" w:rsidRPr="00B70106">
        <w:t>.</w:t>
      </w:r>
      <w:r w:rsidR="00740724" w:rsidRPr="00B70106">
        <w:t xml:space="preserve"> </w:t>
      </w:r>
      <w:r w:rsidR="001E3CC8" w:rsidRPr="00B70106">
        <w:t>Субсидия подлежит возврату в районный бюджет в следующих случаях:</w:t>
      </w:r>
    </w:p>
    <w:p w:rsidR="001E3CC8" w:rsidRPr="00B70106" w:rsidRDefault="001E3CC8" w:rsidP="00B70106">
      <w:pPr>
        <w:ind w:left="567" w:firstLine="0"/>
      </w:pPr>
      <w:r w:rsidRPr="00B70106">
        <w:t>а) неисполнения или ненадлежащего исполнения обязательств по</w:t>
      </w:r>
      <w:r w:rsidR="00B70106">
        <w:t xml:space="preserve"> </w:t>
      </w:r>
      <w:r w:rsidRPr="00B70106">
        <w:t>заключенным</w:t>
      </w:r>
      <w:r w:rsidR="00B70106">
        <w:t xml:space="preserve"> </w:t>
      </w:r>
      <w:r w:rsidR="00757B6E" w:rsidRPr="00B70106">
        <w:t xml:space="preserve">Соглашениям </w:t>
      </w:r>
      <w:r w:rsidR="00574CC9" w:rsidRPr="00B70106">
        <w:t>с органами местного самоуправления;</w:t>
      </w:r>
    </w:p>
    <w:p w:rsidR="001E3CC8" w:rsidRPr="00B70106" w:rsidRDefault="001E3CC8" w:rsidP="00B70106">
      <w:pPr>
        <w:ind w:left="567" w:firstLine="0"/>
      </w:pPr>
      <w:r w:rsidRPr="00B70106">
        <w:t>б) нецелевого использования субсидии (в том числе выявленного по</w:t>
      </w:r>
      <w:r w:rsidR="00B70106">
        <w:t xml:space="preserve"> </w:t>
      </w:r>
      <w:r w:rsidRPr="00B70106">
        <w:t>результатам</w:t>
      </w:r>
      <w:r w:rsidR="00B70106">
        <w:t xml:space="preserve"> </w:t>
      </w:r>
      <w:r w:rsidRPr="00B70106">
        <w:t>контроля);</w:t>
      </w:r>
    </w:p>
    <w:p w:rsidR="001E3CC8" w:rsidRPr="00B70106" w:rsidRDefault="001E3CC8" w:rsidP="00B70106">
      <w:pPr>
        <w:ind w:left="567" w:firstLine="0"/>
      </w:pPr>
      <w:r w:rsidRPr="00B70106">
        <w:t>в) в иных случаях, предусмотренных действующим законодательством.</w:t>
      </w:r>
    </w:p>
    <w:p w:rsidR="001E3CC8" w:rsidRPr="00B70106" w:rsidRDefault="001B6F53" w:rsidP="00B70106">
      <w:pPr>
        <w:ind w:left="567" w:firstLine="0"/>
      </w:pPr>
      <w:r w:rsidRPr="00B70106">
        <w:t>10</w:t>
      </w:r>
      <w:r w:rsidR="001E3CC8" w:rsidRPr="00B70106">
        <w:t>.1</w:t>
      </w:r>
      <w:r w:rsidR="00EB1E89" w:rsidRPr="00B70106">
        <w:t>.</w:t>
      </w:r>
      <w:r w:rsidR="002F358E" w:rsidRPr="00B70106">
        <w:t>Субъекты</w:t>
      </w:r>
      <w:r w:rsidR="001E3CC8" w:rsidRPr="00B70106">
        <w:t xml:space="preserve"> осуществляют возврат неиспользованных или использованных</w:t>
      </w:r>
      <w:r w:rsidR="00B70106">
        <w:t xml:space="preserve"> </w:t>
      </w:r>
      <w:r w:rsidR="001E3CC8" w:rsidRPr="00B70106">
        <w:t>не по целевому назначению средств субсидий не позднее 22 декабря</w:t>
      </w:r>
      <w:r w:rsidR="00B70106">
        <w:t xml:space="preserve"> </w:t>
      </w:r>
      <w:r w:rsidR="00FC3492" w:rsidRPr="00B70106">
        <w:t>о</w:t>
      </w:r>
      <w:r w:rsidR="00EB1E89" w:rsidRPr="00B70106">
        <w:t>тчетного</w:t>
      </w:r>
      <w:r w:rsidR="00B70106">
        <w:t xml:space="preserve"> </w:t>
      </w:r>
      <w:r w:rsidR="001E3CC8" w:rsidRPr="00B70106">
        <w:t>года на лицевые счета Распорядителя субсидии.</w:t>
      </w:r>
    </w:p>
    <w:p w:rsidR="00C432C5" w:rsidRPr="00B70106" w:rsidRDefault="00901835" w:rsidP="00B70106">
      <w:pPr>
        <w:ind w:left="567" w:firstLine="0"/>
      </w:pPr>
      <w:r w:rsidRPr="00B70106">
        <w:t>10</w:t>
      </w:r>
      <w:r w:rsidR="001E3CC8" w:rsidRPr="00B70106">
        <w:t>.2. Распорядитель субсидии осуществляет возврат неиспользованных или</w:t>
      </w:r>
      <w:r w:rsidR="00B70106">
        <w:t xml:space="preserve"> </w:t>
      </w:r>
      <w:r w:rsidR="001E3CC8" w:rsidRPr="00B70106">
        <w:t>использованных не по целевому назначению средств субсидий в районный</w:t>
      </w:r>
      <w:r w:rsidR="00B70106">
        <w:t xml:space="preserve"> </w:t>
      </w:r>
      <w:r w:rsidR="001E3CC8" w:rsidRPr="00B70106">
        <w:t>бюджет не позднее 25 декабря отчетного года.</w:t>
      </w:r>
    </w:p>
    <w:p w:rsidR="001E348B" w:rsidRPr="00B70106" w:rsidRDefault="001E348B" w:rsidP="00B70106">
      <w:pPr>
        <w:ind w:left="567" w:firstLine="0"/>
      </w:pPr>
      <w:r w:rsidRPr="00B70106">
        <w:t>1</w:t>
      </w:r>
      <w:r w:rsidR="00901835" w:rsidRPr="00B70106">
        <w:t>1</w:t>
      </w:r>
      <w:r w:rsidRPr="00B70106">
        <w:t>. Проверка предоставленных субсидий</w:t>
      </w:r>
    </w:p>
    <w:p w:rsidR="00D95C27" w:rsidRPr="00B70106" w:rsidRDefault="00D95C27" w:rsidP="00B70106">
      <w:pPr>
        <w:ind w:left="567" w:firstLine="0"/>
      </w:pPr>
      <w:r w:rsidRPr="00B70106">
        <w:t>При предоставлении субсидий обязательным условием их предоставления,</w:t>
      </w:r>
      <w:r w:rsidR="00B70106">
        <w:t xml:space="preserve"> </w:t>
      </w:r>
      <w:r w:rsidRPr="00B70106">
        <w:t>является согласие их получателей</w:t>
      </w:r>
      <w:r w:rsidR="00B70106">
        <w:t xml:space="preserve"> </w:t>
      </w:r>
      <w:r w:rsidRPr="00B70106">
        <w:t xml:space="preserve">на осуществление </w:t>
      </w:r>
      <w:r w:rsidR="005D0C89" w:rsidRPr="00B70106">
        <w:t>Р</w:t>
      </w:r>
      <w:r w:rsidRPr="00B70106">
        <w:t xml:space="preserve">аспорядителем бюджетных средств, предоставившим субсидии, и органами </w:t>
      </w:r>
      <w:r w:rsidR="00DA7126" w:rsidRPr="00B70106">
        <w:t>муниципального</w:t>
      </w:r>
      <w:r w:rsidRPr="00B70106">
        <w:t xml:space="preserve"> финансового контроля проверок соблюдения получателями субсидий условий, целей и порядка их предоставления.</w:t>
      </w:r>
    </w:p>
    <w:p w:rsidR="001E3CC8" w:rsidRPr="00B70106" w:rsidRDefault="000F508E" w:rsidP="00B70106">
      <w:pPr>
        <w:ind w:left="567" w:firstLine="0"/>
      </w:pPr>
      <w:r w:rsidRPr="00B70106">
        <w:t>1</w:t>
      </w:r>
      <w:r w:rsidR="00901835" w:rsidRPr="00B70106">
        <w:t>2</w:t>
      </w:r>
      <w:r w:rsidR="001E3CC8" w:rsidRPr="00B70106">
        <w:t>.</w:t>
      </w:r>
      <w:r w:rsidRPr="00B70106">
        <w:t xml:space="preserve"> </w:t>
      </w:r>
      <w:r w:rsidR="001E3CC8" w:rsidRPr="00B70106">
        <w:t>Контроль за целевым и эффективным использованием средств субсид</w:t>
      </w:r>
      <w:r w:rsidR="00345377" w:rsidRPr="00B70106">
        <w:t xml:space="preserve">ий </w:t>
      </w:r>
      <w:r w:rsidR="001E3CC8" w:rsidRPr="00B70106">
        <w:t>осуществляется Распорядителем субсидии и финансовым управлением по</w:t>
      </w:r>
      <w:r w:rsidR="00B70106">
        <w:t xml:space="preserve"> </w:t>
      </w:r>
      <w:r w:rsidR="001E3CC8" w:rsidRPr="00B70106">
        <w:t>Промышленновскому району.</w:t>
      </w:r>
    </w:p>
    <w:p w:rsidR="008432BF" w:rsidRPr="00B70106" w:rsidRDefault="00D95C27" w:rsidP="00B70106">
      <w:pPr>
        <w:ind w:left="567" w:firstLine="0"/>
      </w:pPr>
      <w:r w:rsidRPr="00B70106">
        <w:t>1</w:t>
      </w:r>
      <w:r w:rsidR="00901835" w:rsidRPr="00B70106">
        <w:t>3</w:t>
      </w:r>
      <w:r w:rsidRPr="00B70106">
        <w:t>.</w:t>
      </w:r>
      <w:r w:rsidR="00B70106">
        <w:t xml:space="preserve"> </w:t>
      </w:r>
      <w:r w:rsidR="008432BF" w:rsidRPr="00B70106">
        <w:t xml:space="preserve">Решения, принятые </w:t>
      </w:r>
      <w:r w:rsidR="00876804" w:rsidRPr="00B70106">
        <w:t>конкурсной</w:t>
      </w:r>
      <w:r w:rsidR="008432BF" w:rsidRPr="00B70106">
        <w:t xml:space="preserve"> комиссией</w:t>
      </w:r>
      <w:r w:rsidR="002E39E9" w:rsidRPr="00B70106">
        <w:t>, могут быть обжалованы в</w:t>
      </w:r>
      <w:r w:rsidR="00B70106">
        <w:t xml:space="preserve"> </w:t>
      </w:r>
      <w:r w:rsidR="00E97CD5" w:rsidRPr="00B70106">
        <w:t xml:space="preserve">Судебном </w:t>
      </w:r>
      <w:r w:rsidR="002E39E9" w:rsidRPr="00B70106">
        <w:t>порядке в соответствии с законодательством Российской</w:t>
      </w:r>
      <w:r w:rsidR="00B70106">
        <w:t xml:space="preserve"> </w:t>
      </w:r>
      <w:r w:rsidR="002E39E9" w:rsidRPr="00B70106">
        <w:t>Федерации.</w:t>
      </w:r>
    </w:p>
    <w:p w:rsidR="008A13AE" w:rsidRPr="00B70106" w:rsidRDefault="008A13AE" w:rsidP="00B70106">
      <w:pPr>
        <w:ind w:left="567" w:firstLine="0"/>
      </w:pPr>
    </w:p>
    <w:p w:rsidR="00D037BB" w:rsidRPr="00D35E7F" w:rsidRDefault="00D037BB" w:rsidP="00D35E7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35E7F">
        <w:rPr>
          <w:rFonts w:cs="Arial"/>
          <w:b/>
          <w:bCs/>
          <w:kern w:val="28"/>
          <w:sz w:val="32"/>
          <w:szCs w:val="32"/>
        </w:rPr>
        <w:t xml:space="preserve">Приложение </w:t>
      </w:r>
      <w:r w:rsidR="008034F3" w:rsidRPr="00D35E7F">
        <w:rPr>
          <w:rFonts w:cs="Arial"/>
          <w:b/>
          <w:bCs/>
          <w:kern w:val="28"/>
          <w:sz w:val="32"/>
          <w:szCs w:val="32"/>
        </w:rPr>
        <w:t>1</w:t>
      </w:r>
    </w:p>
    <w:p w:rsidR="00D35E7F" w:rsidRDefault="00DA3D23" w:rsidP="00D35E7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35E7F">
        <w:rPr>
          <w:rFonts w:cs="Arial"/>
          <w:b/>
          <w:bCs/>
          <w:kern w:val="28"/>
          <w:sz w:val="32"/>
          <w:szCs w:val="32"/>
        </w:rPr>
        <w:t>к</w:t>
      </w:r>
      <w:r w:rsidR="00B141BF" w:rsidRPr="00D35E7F">
        <w:rPr>
          <w:rFonts w:cs="Arial"/>
          <w:b/>
          <w:bCs/>
          <w:kern w:val="28"/>
          <w:sz w:val="32"/>
          <w:szCs w:val="32"/>
        </w:rPr>
        <w:t xml:space="preserve"> положению о порядке предоставления</w:t>
      </w:r>
    </w:p>
    <w:p w:rsidR="00B141BF" w:rsidRPr="00D35E7F" w:rsidRDefault="00B141BF" w:rsidP="00D35E7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35E7F">
        <w:rPr>
          <w:rFonts w:cs="Arial"/>
          <w:b/>
          <w:bCs/>
          <w:kern w:val="28"/>
          <w:sz w:val="32"/>
          <w:szCs w:val="32"/>
        </w:rPr>
        <w:t>субсидий на возмещение</w:t>
      </w:r>
    </w:p>
    <w:p w:rsidR="00D35E7F" w:rsidRDefault="008034F3" w:rsidP="00D35E7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35E7F">
        <w:rPr>
          <w:rFonts w:cs="Arial"/>
          <w:b/>
          <w:bCs/>
          <w:kern w:val="28"/>
          <w:sz w:val="32"/>
          <w:szCs w:val="32"/>
        </w:rPr>
        <w:t>части затрат субъектов малого и</w:t>
      </w:r>
    </w:p>
    <w:p w:rsidR="008034F3" w:rsidRPr="00D35E7F" w:rsidRDefault="008034F3" w:rsidP="00D35E7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35E7F">
        <w:rPr>
          <w:rFonts w:cs="Arial"/>
          <w:b/>
          <w:bCs/>
          <w:kern w:val="28"/>
          <w:sz w:val="32"/>
          <w:szCs w:val="32"/>
        </w:rPr>
        <w:t xml:space="preserve"> среднего предпринимательства</w:t>
      </w:r>
      <w:r w:rsidR="009F244A" w:rsidRPr="00D35E7F">
        <w:rPr>
          <w:rFonts w:cs="Arial"/>
          <w:b/>
          <w:bCs/>
          <w:kern w:val="28"/>
          <w:sz w:val="32"/>
          <w:szCs w:val="32"/>
        </w:rPr>
        <w:t>,</w:t>
      </w:r>
    </w:p>
    <w:p w:rsidR="00D35E7F" w:rsidRDefault="009F244A" w:rsidP="00D35E7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35E7F">
        <w:rPr>
          <w:rFonts w:cs="Arial"/>
          <w:b/>
          <w:bCs/>
          <w:kern w:val="28"/>
          <w:sz w:val="32"/>
          <w:szCs w:val="32"/>
        </w:rPr>
        <w:t>связанных с осуществлением</w:t>
      </w:r>
    </w:p>
    <w:p w:rsidR="009F244A" w:rsidRPr="00D35E7F" w:rsidRDefault="009F244A" w:rsidP="00D35E7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35E7F">
        <w:rPr>
          <w:rFonts w:cs="Arial"/>
          <w:b/>
          <w:bCs/>
          <w:kern w:val="28"/>
          <w:sz w:val="32"/>
          <w:szCs w:val="32"/>
        </w:rPr>
        <w:t>пассажирских</w:t>
      </w:r>
      <w:r w:rsidR="00D35E7F">
        <w:rPr>
          <w:rFonts w:cs="Arial"/>
          <w:b/>
          <w:bCs/>
          <w:kern w:val="28"/>
          <w:sz w:val="32"/>
          <w:szCs w:val="32"/>
        </w:rPr>
        <w:t xml:space="preserve"> </w:t>
      </w:r>
      <w:r w:rsidRPr="00D35E7F">
        <w:rPr>
          <w:rFonts w:cs="Arial"/>
          <w:b/>
          <w:bCs/>
          <w:kern w:val="28"/>
          <w:sz w:val="32"/>
          <w:szCs w:val="32"/>
        </w:rPr>
        <w:t>перевозок, доставкой</w:t>
      </w:r>
    </w:p>
    <w:p w:rsidR="00D35E7F" w:rsidRDefault="00916595" w:rsidP="00D35E7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35E7F">
        <w:rPr>
          <w:rFonts w:cs="Arial"/>
          <w:b/>
          <w:bCs/>
          <w:kern w:val="28"/>
          <w:sz w:val="32"/>
          <w:szCs w:val="32"/>
        </w:rPr>
        <w:t>продуктов, товаров в отдаленные</w:t>
      </w:r>
    </w:p>
    <w:p w:rsidR="00916595" w:rsidRPr="00D35E7F" w:rsidRDefault="00916595" w:rsidP="00D35E7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35E7F">
        <w:rPr>
          <w:rFonts w:cs="Arial"/>
          <w:b/>
          <w:bCs/>
          <w:kern w:val="28"/>
          <w:sz w:val="32"/>
          <w:szCs w:val="32"/>
        </w:rPr>
        <w:t xml:space="preserve"> и труднодоступные населенные</w:t>
      </w:r>
    </w:p>
    <w:p w:rsidR="00D35E7F" w:rsidRDefault="00916595" w:rsidP="00D35E7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35E7F">
        <w:rPr>
          <w:rFonts w:cs="Arial"/>
          <w:b/>
          <w:bCs/>
          <w:kern w:val="28"/>
          <w:sz w:val="32"/>
          <w:szCs w:val="32"/>
        </w:rPr>
        <w:t>пункты Промышленновского</w:t>
      </w:r>
    </w:p>
    <w:p w:rsidR="00916595" w:rsidRPr="00D35E7F" w:rsidRDefault="00916595" w:rsidP="00D35E7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35E7F">
        <w:rPr>
          <w:rFonts w:cs="Arial"/>
          <w:b/>
          <w:bCs/>
          <w:kern w:val="28"/>
          <w:sz w:val="32"/>
          <w:szCs w:val="32"/>
        </w:rPr>
        <w:t xml:space="preserve"> района и населенные пункты</w:t>
      </w:r>
      <w:r w:rsidR="00DA3D23" w:rsidRPr="00D35E7F">
        <w:rPr>
          <w:rFonts w:cs="Arial"/>
          <w:b/>
          <w:bCs/>
          <w:kern w:val="28"/>
          <w:sz w:val="32"/>
          <w:szCs w:val="32"/>
        </w:rPr>
        <w:t xml:space="preserve"> с</w:t>
      </w:r>
    </w:p>
    <w:p w:rsidR="00DA3D23" w:rsidRPr="00D35E7F" w:rsidRDefault="00DA3D23" w:rsidP="00D35E7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35E7F">
        <w:rPr>
          <w:rFonts w:cs="Arial"/>
          <w:b/>
          <w:bCs/>
          <w:kern w:val="28"/>
          <w:sz w:val="32"/>
          <w:szCs w:val="32"/>
        </w:rPr>
        <w:t>численностью проживающих менее 100 человек</w:t>
      </w:r>
    </w:p>
    <w:p w:rsidR="0087153E" w:rsidRPr="00D35E7F" w:rsidRDefault="0087153E" w:rsidP="00D35E7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87153E" w:rsidRPr="00D35E7F" w:rsidRDefault="0087153E" w:rsidP="00D35E7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35E7F">
        <w:rPr>
          <w:rFonts w:cs="Arial"/>
          <w:b/>
          <w:bCs/>
          <w:kern w:val="28"/>
          <w:sz w:val="32"/>
          <w:szCs w:val="32"/>
        </w:rPr>
        <w:t>Заявление</w:t>
      </w:r>
    </w:p>
    <w:p w:rsidR="0087153E" w:rsidRPr="00D35E7F" w:rsidRDefault="0087153E" w:rsidP="00D35E7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35E7F">
        <w:rPr>
          <w:rFonts w:cs="Arial"/>
          <w:b/>
          <w:bCs/>
          <w:kern w:val="28"/>
          <w:sz w:val="32"/>
          <w:szCs w:val="32"/>
        </w:rPr>
        <w:lastRenderedPageBreak/>
        <w:t>о предоставлении субсидии</w:t>
      </w:r>
    </w:p>
    <w:p w:rsidR="00D35E7F" w:rsidRPr="00B70106" w:rsidRDefault="00D35E7F" w:rsidP="00B70106">
      <w:pPr>
        <w:ind w:left="567" w:firstLine="0"/>
      </w:pPr>
    </w:p>
    <w:p w:rsidR="0087153E" w:rsidRPr="00B70106" w:rsidRDefault="0087153E" w:rsidP="00B70106">
      <w:pPr>
        <w:ind w:left="567" w:firstLine="0"/>
      </w:pPr>
      <w:r w:rsidRPr="00B70106">
        <w:t>Заявитель________________________________</w:t>
      </w:r>
      <w:r w:rsidR="00EB290F" w:rsidRPr="00B70106">
        <w:t>_____________________________</w:t>
      </w:r>
    </w:p>
    <w:p w:rsidR="0087153E" w:rsidRPr="00B70106" w:rsidRDefault="0087153E" w:rsidP="00B70106">
      <w:pPr>
        <w:ind w:left="567" w:firstLine="0"/>
      </w:pPr>
      <w:r w:rsidRPr="00B70106">
        <w:t>(полное и (или) сокращенное наименование и организационно-правовая форма юридического лица или Ф.И.О. индивидуального предпринимателя)</w:t>
      </w:r>
    </w:p>
    <w:p w:rsidR="0087153E" w:rsidRPr="00B70106" w:rsidRDefault="0087153E" w:rsidP="00B70106">
      <w:pPr>
        <w:ind w:left="567" w:firstLine="0"/>
      </w:pPr>
      <w:r w:rsidRPr="00B70106">
        <w:t>в</w:t>
      </w:r>
      <w:r w:rsidR="00B70106">
        <w:t xml:space="preserve"> </w:t>
      </w:r>
      <w:r w:rsidRPr="00B70106">
        <w:t>лице___________________________________________________________________________</w:t>
      </w:r>
    </w:p>
    <w:p w:rsidR="0087153E" w:rsidRPr="00B70106" w:rsidRDefault="00B70106" w:rsidP="00B70106">
      <w:pPr>
        <w:ind w:left="567" w:firstLine="0"/>
      </w:pPr>
      <w:r>
        <w:t xml:space="preserve"> </w:t>
      </w:r>
      <w:r w:rsidR="0087153E" w:rsidRPr="00B70106">
        <w:t>(Ф.И.О., должность руководителя или доверенного лица (</w:t>
      </w:r>
      <w:r>
        <w:t xml:space="preserve"> </w:t>
      </w:r>
      <w:r w:rsidR="0087153E" w:rsidRPr="00B70106">
        <w:t>доверенности,</w:t>
      </w:r>
    </w:p>
    <w:p w:rsidR="0087153E" w:rsidRPr="00B70106" w:rsidRDefault="0087153E" w:rsidP="00B70106">
      <w:pPr>
        <w:ind w:left="567" w:firstLine="0"/>
      </w:pPr>
    </w:p>
    <w:p w:rsidR="0087153E" w:rsidRPr="00B70106" w:rsidRDefault="0087153E" w:rsidP="00B70106">
      <w:pPr>
        <w:ind w:left="567" w:firstLine="0"/>
      </w:pPr>
      <w:r w:rsidRPr="00B70106">
        <w:t>дата выдачи, срок действия)</w:t>
      </w:r>
    </w:p>
    <w:p w:rsidR="0087153E" w:rsidRPr="00B70106" w:rsidRDefault="0087153E" w:rsidP="00B70106">
      <w:pPr>
        <w:ind w:left="567" w:firstLine="0"/>
      </w:pPr>
      <w:r w:rsidRPr="00B70106">
        <w:t>Документ, подтверждающий факт внесения записи в Единый государственный реестр юридических лиц или индивидуальных предпринимателей</w:t>
      </w:r>
      <w:r w:rsidR="00B70106">
        <w:t xml:space="preserve"> </w:t>
      </w:r>
      <w:r w:rsidRPr="00B70106">
        <w:t>_________ от______________</w:t>
      </w:r>
    </w:p>
    <w:p w:rsidR="0087153E" w:rsidRPr="00B70106" w:rsidRDefault="0087153E" w:rsidP="00B70106">
      <w:pPr>
        <w:ind w:left="567" w:firstLine="0"/>
      </w:pPr>
      <w:r w:rsidRPr="00B70106">
        <w:t>Кем выдано________________________________________________________</w:t>
      </w:r>
    </w:p>
    <w:p w:rsidR="0087153E" w:rsidRPr="00B70106" w:rsidRDefault="0087153E" w:rsidP="00B70106">
      <w:pPr>
        <w:ind w:left="567" w:firstLine="0"/>
      </w:pPr>
      <w:r w:rsidRPr="00B70106">
        <w:t>Место нахождения</w:t>
      </w:r>
      <w:r w:rsidR="00B70106">
        <w:t xml:space="preserve"> </w:t>
      </w:r>
      <w:r w:rsidRPr="00B70106">
        <w:t>юридического лица или индивидуального предпринимателя:</w:t>
      </w:r>
    </w:p>
    <w:p w:rsidR="0087153E" w:rsidRPr="00B70106" w:rsidRDefault="0087153E" w:rsidP="00B70106">
      <w:pPr>
        <w:ind w:left="567" w:firstLine="0"/>
      </w:pPr>
      <w:r w:rsidRPr="00B70106">
        <w:t>Банковские реквизиты____________</w:t>
      </w:r>
      <w:r w:rsidR="00E8159D" w:rsidRPr="00B70106">
        <w:t>_____________________________________________________________________________________________________________</w:t>
      </w:r>
      <w:r w:rsidR="001648F7" w:rsidRPr="00B70106">
        <w:t>______________________________</w:t>
      </w:r>
    </w:p>
    <w:p w:rsidR="0087153E" w:rsidRPr="00B70106" w:rsidRDefault="0087153E" w:rsidP="00B70106">
      <w:pPr>
        <w:ind w:left="567" w:firstLine="0"/>
      </w:pPr>
      <w:r w:rsidRPr="00B70106">
        <w:t>Телефон руководителя ____________</w:t>
      </w:r>
      <w:r w:rsidR="00D154CE" w:rsidRPr="00B70106">
        <w:t>___________________</w:t>
      </w:r>
      <w:r w:rsidRPr="00B70106">
        <w:t>_ Телефакс________________</w:t>
      </w:r>
    </w:p>
    <w:p w:rsidR="0087153E" w:rsidRPr="00B70106" w:rsidRDefault="0087153E" w:rsidP="00B70106">
      <w:pPr>
        <w:ind w:left="567" w:firstLine="0"/>
      </w:pPr>
      <w:r w:rsidRPr="00B70106">
        <w:t>Телефон главного бухгалтера ____________</w:t>
      </w:r>
      <w:r w:rsidR="00D154CE" w:rsidRPr="00B70106">
        <w:t>______</w:t>
      </w:r>
      <w:r w:rsidRPr="00B70106">
        <w:t>_</w:t>
      </w:r>
    </w:p>
    <w:p w:rsidR="0087153E" w:rsidRPr="00B70106" w:rsidRDefault="0087153E" w:rsidP="00B70106">
      <w:pPr>
        <w:ind w:left="567" w:firstLine="0"/>
      </w:pPr>
      <w:r w:rsidRPr="00B70106">
        <w:t>Прошу выделить субсидию</w:t>
      </w:r>
      <w:r w:rsidR="00B70106">
        <w:t xml:space="preserve"> </w:t>
      </w:r>
      <w:r w:rsidRPr="00B70106">
        <w:t>на возмещение</w:t>
      </w:r>
      <w:r w:rsidR="00B70106">
        <w:t xml:space="preserve"> </w:t>
      </w:r>
      <w:r w:rsidRPr="00B70106">
        <w:t xml:space="preserve">части затрат, связанных с осуществлением пассажирских перевозок, доставкой </w:t>
      </w:r>
      <w:r w:rsidR="00372CF0" w:rsidRPr="00B70106">
        <w:t>продуктов, товаров в отдаленные и трудн</w:t>
      </w:r>
      <w:r w:rsidRPr="00B70106">
        <w:t>одоступные населенные пункты Промышленновского района</w:t>
      </w:r>
      <w:r w:rsidR="00790FE8" w:rsidRPr="00B70106">
        <w:t xml:space="preserve"> и населенные пункты с численностью проживающих менее 100 человек</w:t>
      </w:r>
      <w:r w:rsidR="003402C8" w:rsidRPr="00B70106">
        <w:t>.</w:t>
      </w:r>
      <w:r w:rsidRPr="00B70106">
        <w:t xml:space="preserve"> </w:t>
      </w:r>
    </w:p>
    <w:p w:rsidR="0087153E" w:rsidRPr="00B70106" w:rsidRDefault="0087153E" w:rsidP="00B70106">
      <w:pPr>
        <w:ind w:left="567" w:firstLine="0"/>
      </w:pPr>
      <w:r w:rsidRPr="00B70106">
        <w:t>Сумма субсидии _____________</w:t>
      </w:r>
    </w:p>
    <w:p w:rsidR="0087153E" w:rsidRPr="00B70106" w:rsidRDefault="0087153E" w:rsidP="00B70106">
      <w:pPr>
        <w:ind w:left="567" w:firstLine="0"/>
      </w:pPr>
      <w:r w:rsidRPr="00B70106">
        <w:t>Опись представленных документов:</w:t>
      </w:r>
    </w:p>
    <w:p w:rsidR="0087153E" w:rsidRPr="00B70106" w:rsidRDefault="0087153E" w:rsidP="00B70106">
      <w:pPr>
        <w:ind w:left="567" w:firstLine="0"/>
      </w:pPr>
      <w:r w:rsidRPr="00B70106">
        <w:t>1.</w:t>
      </w:r>
    </w:p>
    <w:p w:rsidR="0087153E" w:rsidRPr="00B70106" w:rsidRDefault="0087153E" w:rsidP="00B70106">
      <w:pPr>
        <w:ind w:left="567" w:firstLine="0"/>
      </w:pPr>
      <w:r w:rsidRPr="00B70106">
        <w:t>2.</w:t>
      </w:r>
    </w:p>
    <w:p w:rsidR="0087153E" w:rsidRPr="00B70106" w:rsidRDefault="0087153E" w:rsidP="00B70106">
      <w:pPr>
        <w:ind w:left="567" w:firstLine="0"/>
      </w:pPr>
      <w:r w:rsidRPr="00B70106">
        <w:t>3.</w:t>
      </w:r>
    </w:p>
    <w:p w:rsidR="00D154CE" w:rsidRPr="00B70106" w:rsidRDefault="00B70106" w:rsidP="00B70106">
      <w:pPr>
        <w:ind w:left="567" w:firstLine="0"/>
      </w:pPr>
      <w:r>
        <w:t xml:space="preserve"> </w:t>
      </w:r>
      <w:r w:rsidR="00337BC8" w:rsidRPr="00B70106">
        <w:t>__</w:t>
      </w:r>
      <w:r w:rsidR="0087153E" w:rsidRPr="00B70106">
        <w:t>________________</w:t>
      </w:r>
      <w:r>
        <w:t xml:space="preserve"> </w:t>
      </w:r>
      <w:r w:rsidR="0087153E" w:rsidRPr="00B70106">
        <w:t>____________________</w:t>
      </w:r>
      <w:r>
        <w:t xml:space="preserve"> </w:t>
      </w:r>
      <w:r w:rsidR="00D154CE" w:rsidRPr="00B70106">
        <w:t>_______________</w:t>
      </w:r>
      <w:r w:rsidR="0087153E" w:rsidRPr="00B70106">
        <w:t xml:space="preserve"> (должность заявителя)</w:t>
      </w:r>
      <w:r>
        <w:t xml:space="preserve"> </w:t>
      </w:r>
      <w:r w:rsidR="0087153E" w:rsidRPr="00B70106">
        <w:t>(подпись)</w:t>
      </w:r>
      <w:r>
        <w:t xml:space="preserve">   </w:t>
      </w:r>
      <w:r w:rsidR="00D154CE" w:rsidRPr="00B70106">
        <w:t>(Ф.И.О.)</w:t>
      </w:r>
    </w:p>
    <w:p w:rsidR="0087153E" w:rsidRPr="00B70106" w:rsidRDefault="008D0418" w:rsidP="00B70106">
      <w:pPr>
        <w:ind w:left="567" w:firstLine="0"/>
      </w:pPr>
      <w:r w:rsidRPr="00B70106">
        <w:t>Согласен на проведение финансового контроля____________(____</w:t>
      </w:r>
      <w:r w:rsidR="00337BC8" w:rsidRPr="00B70106">
        <w:t>_______</w:t>
      </w:r>
      <w:r w:rsidRPr="00B70106">
        <w:t>______________)</w:t>
      </w:r>
      <w:r w:rsidR="00B70106">
        <w:t xml:space="preserve"> </w:t>
      </w:r>
    </w:p>
    <w:p w:rsidR="004869E0" w:rsidRPr="00B70106" w:rsidRDefault="008D0418" w:rsidP="00B70106">
      <w:pPr>
        <w:ind w:left="567" w:firstLine="0"/>
      </w:pPr>
      <w:r w:rsidRPr="00B70106">
        <w:t>ФИО</w:t>
      </w:r>
    </w:p>
    <w:p w:rsidR="0087153E" w:rsidRPr="00B70106" w:rsidRDefault="0087153E" w:rsidP="00B70106">
      <w:pPr>
        <w:ind w:left="567" w:firstLine="0"/>
      </w:pPr>
      <w:r w:rsidRPr="00B70106">
        <w:t>М.П.</w:t>
      </w:r>
    </w:p>
    <w:p w:rsidR="0087153E" w:rsidRPr="00B70106" w:rsidRDefault="0087153E" w:rsidP="00B70106">
      <w:pPr>
        <w:ind w:left="567" w:firstLine="0"/>
      </w:pPr>
      <w:r w:rsidRPr="00B70106">
        <w:t>Дата регистрации заявки «_____»__________200_г.</w:t>
      </w:r>
      <w:r w:rsidR="00B70106">
        <w:t xml:space="preserve"> </w:t>
      </w:r>
      <w:r w:rsidRPr="00B70106">
        <w:t>Рег.</w:t>
      </w:r>
      <w:r w:rsidR="00B70106">
        <w:t xml:space="preserve"> </w:t>
      </w:r>
      <w:r w:rsidRPr="00B70106">
        <w:t>_______</w:t>
      </w:r>
    </w:p>
    <w:p w:rsidR="0087153E" w:rsidRPr="00B70106" w:rsidRDefault="0087153E" w:rsidP="00B70106">
      <w:pPr>
        <w:ind w:left="567" w:firstLine="0"/>
      </w:pPr>
      <w:r w:rsidRPr="00B70106">
        <w:t>__________________</w:t>
      </w:r>
      <w:r w:rsidR="00B70106">
        <w:t xml:space="preserve"> </w:t>
      </w:r>
      <w:r w:rsidRPr="00B70106">
        <w:t>__________________</w:t>
      </w:r>
      <w:r w:rsidR="00B70106">
        <w:t xml:space="preserve"> </w:t>
      </w:r>
      <w:r w:rsidRPr="00B70106">
        <w:t>___________________</w:t>
      </w:r>
    </w:p>
    <w:p w:rsidR="00DE0D72" w:rsidRPr="00B70106" w:rsidRDefault="0087153E" w:rsidP="00B70106">
      <w:pPr>
        <w:ind w:left="567" w:firstLine="0"/>
        <w:sectPr w:rsidR="00DE0D72" w:rsidRPr="00B70106" w:rsidSect="001D23C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B70106">
        <w:t>(должность)</w:t>
      </w:r>
      <w:r w:rsidR="00B70106">
        <w:t xml:space="preserve">   </w:t>
      </w:r>
      <w:r w:rsidRPr="00B70106">
        <w:t>(Ф.И.О.)</w:t>
      </w:r>
      <w:r w:rsidR="00B70106">
        <w:t xml:space="preserve"> </w:t>
      </w:r>
      <w:r w:rsidRPr="00B70106">
        <w:t>подпись)</w:t>
      </w:r>
      <w:r w:rsidR="00B70106">
        <w:t xml:space="preserve"> </w:t>
      </w:r>
    </w:p>
    <w:p w:rsidR="00093AE4" w:rsidRPr="00D35E7F" w:rsidRDefault="00093AE4" w:rsidP="00D35E7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35E7F">
        <w:rPr>
          <w:rFonts w:cs="Arial"/>
          <w:b/>
          <w:bCs/>
          <w:kern w:val="28"/>
          <w:sz w:val="32"/>
          <w:szCs w:val="32"/>
        </w:rPr>
        <w:lastRenderedPageBreak/>
        <w:t xml:space="preserve">Приложение </w:t>
      </w:r>
      <w:r w:rsidR="00404F93" w:rsidRPr="00D35E7F">
        <w:rPr>
          <w:rFonts w:cs="Arial"/>
          <w:b/>
          <w:bCs/>
          <w:kern w:val="28"/>
          <w:sz w:val="32"/>
          <w:szCs w:val="32"/>
        </w:rPr>
        <w:t>2</w:t>
      </w:r>
    </w:p>
    <w:p w:rsidR="00D35E7F" w:rsidRDefault="00093AE4" w:rsidP="00D35E7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35E7F">
        <w:rPr>
          <w:rFonts w:cs="Arial"/>
          <w:b/>
          <w:bCs/>
          <w:kern w:val="28"/>
          <w:sz w:val="32"/>
          <w:szCs w:val="32"/>
        </w:rPr>
        <w:t>к положению о порядке предоставления</w:t>
      </w:r>
    </w:p>
    <w:p w:rsidR="00093AE4" w:rsidRPr="00D35E7F" w:rsidRDefault="00093AE4" w:rsidP="00D35E7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35E7F">
        <w:rPr>
          <w:rFonts w:cs="Arial"/>
          <w:b/>
          <w:bCs/>
          <w:kern w:val="28"/>
          <w:sz w:val="32"/>
          <w:szCs w:val="32"/>
        </w:rPr>
        <w:t xml:space="preserve"> субсидий на возмещение</w:t>
      </w:r>
    </w:p>
    <w:p w:rsidR="00D35E7F" w:rsidRDefault="00093AE4" w:rsidP="00D35E7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35E7F">
        <w:rPr>
          <w:rFonts w:cs="Arial"/>
          <w:b/>
          <w:bCs/>
          <w:kern w:val="28"/>
          <w:sz w:val="32"/>
          <w:szCs w:val="32"/>
        </w:rPr>
        <w:t>части затрат субъектов малого</w:t>
      </w:r>
    </w:p>
    <w:p w:rsidR="00093AE4" w:rsidRPr="00D35E7F" w:rsidRDefault="00093AE4" w:rsidP="00D35E7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35E7F">
        <w:rPr>
          <w:rFonts w:cs="Arial"/>
          <w:b/>
          <w:bCs/>
          <w:kern w:val="28"/>
          <w:sz w:val="32"/>
          <w:szCs w:val="32"/>
        </w:rPr>
        <w:t>и среднего предпринимательства,</w:t>
      </w:r>
    </w:p>
    <w:p w:rsidR="00D35E7F" w:rsidRDefault="00093AE4" w:rsidP="00D35E7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35E7F">
        <w:rPr>
          <w:rFonts w:cs="Arial"/>
          <w:b/>
          <w:bCs/>
          <w:kern w:val="28"/>
          <w:sz w:val="32"/>
          <w:szCs w:val="32"/>
        </w:rPr>
        <w:t>связанных с осуществлением</w:t>
      </w:r>
    </w:p>
    <w:p w:rsidR="00093AE4" w:rsidRPr="00D35E7F" w:rsidRDefault="00093AE4" w:rsidP="00D35E7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35E7F">
        <w:rPr>
          <w:rFonts w:cs="Arial"/>
          <w:b/>
          <w:bCs/>
          <w:kern w:val="28"/>
          <w:sz w:val="32"/>
          <w:szCs w:val="32"/>
        </w:rPr>
        <w:t>пассажирских перевозок, доставкой</w:t>
      </w:r>
    </w:p>
    <w:p w:rsidR="00D35E7F" w:rsidRDefault="00093AE4" w:rsidP="00D35E7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35E7F">
        <w:rPr>
          <w:rFonts w:cs="Arial"/>
          <w:b/>
          <w:bCs/>
          <w:kern w:val="28"/>
          <w:sz w:val="32"/>
          <w:szCs w:val="32"/>
        </w:rPr>
        <w:t>продуктов, товаров в отдаленные и</w:t>
      </w:r>
    </w:p>
    <w:p w:rsidR="00093AE4" w:rsidRPr="00D35E7F" w:rsidRDefault="00093AE4" w:rsidP="00D35E7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35E7F">
        <w:rPr>
          <w:rFonts w:cs="Arial"/>
          <w:b/>
          <w:bCs/>
          <w:kern w:val="28"/>
          <w:sz w:val="32"/>
          <w:szCs w:val="32"/>
        </w:rPr>
        <w:t>труднодоступные населенные</w:t>
      </w:r>
    </w:p>
    <w:p w:rsidR="00D35E7F" w:rsidRDefault="00093AE4" w:rsidP="00D35E7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35E7F">
        <w:rPr>
          <w:rFonts w:cs="Arial"/>
          <w:b/>
          <w:bCs/>
          <w:kern w:val="28"/>
          <w:sz w:val="32"/>
          <w:szCs w:val="32"/>
        </w:rPr>
        <w:t>пункты Промышленновского</w:t>
      </w:r>
    </w:p>
    <w:p w:rsidR="00093AE4" w:rsidRPr="00D35E7F" w:rsidRDefault="00093AE4" w:rsidP="00D35E7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35E7F">
        <w:rPr>
          <w:rFonts w:cs="Arial"/>
          <w:b/>
          <w:bCs/>
          <w:kern w:val="28"/>
          <w:sz w:val="32"/>
          <w:szCs w:val="32"/>
        </w:rPr>
        <w:t>района и</w:t>
      </w:r>
      <w:r w:rsidR="00D35E7F">
        <w:rPr>
          <w:rFonts w:cs="Arial"/>
          <w:b/>
          <w:bCs/>
          <w:kern w:val="28"/>
          <w:sz w:val="32"/>
          <w:szCs w:val="32"/>
        </w:rPr>
        <w:t xml:space="preserve"> </w:t>
      </w:r>
      <w:r w:rsidRPr="00D35E7F">
        <w:rPr>
          <w:rFonts w:cs="Arial"/>
          <w:b/>
          <w:bCs/>
          <w:kern w:val="28"/>
          <w:sz w:val="32"/>
          <w:szCs w:val="32"/>
        </w:rPr>
        <w:t>населенные пункты с</w:t>
      </w:r>
    </w:p>
    <w:p w:rsidR="00460EE1" w:rsidRPr="00D35E7F" w:rsidRDefault="00093AE4" w:rsidP="00D35E7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35E7F">
        <w:rPr>
          <w:rFonts w:cs="Arial"/>
          <w:b/>
          <w:bCs/>
          <w:kern w:val="28"/>
          <w:sz w:val="32"/>
          <w:szCs w:val="32"/>
        </w:rPr>
        <w:t>численностью проживающих менее 100 человек</w:t>
      </w:r>
    </w:p>
    <w:p w:rsidR="00D35E7F" w:rsidRPr="00B70106" w:rsidRDefault="00D35E7F" w:rsidP="00B70106">
      <w:pPr>
        <w:ind w:left="567" w:firstLine="0"/>
      </w:pPr>
    </w:p>
    <w:p w:rsidR="0004188B" w:rsidRPr="00D35E7F" w:rsidRDefault="0004188B" w:rsidP="00D35E7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35E7F">
        <w:rPr>
          <w:rFonts w:cs="Arial"/>
          <w:b/>
          <w:bCs/>
          <w:kern w:val="28"/>
          <w:sz w:val="32"/>
          <w:szCs w:val="32"/>
        </w:rPr>
        <w:t>Расчет</w:t>
      </w:r>
    </w:p>
    <w:p w:rsidR="0004188B" w:rsidRPr="00D35E7F" w:rsidRDefault="00DE0D72" w:rsidP="00D35E7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35E7F">
        <w:rPr>
          <w:rFonts w:cs="Arial"/>
          <w:b/>
          <w:bCs/>
          <w:kern w:val="28"/>
          <w:sz w:val="32"/>
          <w:szCs w:val="32"/>
        </w:rPr>
        <w:t>с</w:t>
      </w:r>
      <w:r w:rsidR="0004188B" w:rsidRPr="00D35E7F">
        <w:rPr>
          <w:rFonts w:cs="Arial"/>
          <w:b/>
          <w:bCs/>
          <w:kern w:val="28"/>
          <w:sz w:val="32"/>
          <w:szCs w:val="32"/>
        </w:rPr>
        <w:t>уммы затрат</w:t>
      </w:r>
      <w:r w:rsidRPr="00D35E7F">
        <w:rPr>
          <w:rFonts w:cs="Arial"/>
          <w:b/>
          <w:bCs/>
          <w:kern w:val="28"/>
          <w:sz w:val="32"/>
          <w:szCs w:val="32"/>
        </w:rPr>
        <w:t>,</w:t>
      </w:r>
      <w:r w:rsidR="0004188B" w:rsidRPr="00D35E7F">
        <w:rPr>
          <w:rFonts w:cs="Arial"/>
          <w:b/>
          <w:bCs/>
          <w:kern w:val="28"/>
          <w:sz w:val="32"/>
          <w:szCs w:val="32"/>
        </w:rPr>
        <w:t xml:space="preserve"> связанных с осуществлением пассажирских перевозок, доставкой </w:t>
      </w:r>
      <w:r w:rsidR="00372CF0" w:rsidRPr="00D35E7F">
        <w:rPr>
          <w:rFonts w:cs="Arial"/>
          <w:b/>
          <w:bCs/>
          <w:kern w:val="28"/>
          <w:sz w:val="32"/>
          <w:szCs w:val="32"/>
        </w:rPr>
        <w:t>продуктов, товаров в отдаленные и</w:t>
      </w:r>
      <w:r w:rsidR="00B70106" w:rsidRPr="00D35E7F">
        <w:rPr>
          <w:rFonts w:cs="Arial"/>
          <w:b/>
          <w:bCs/>
          <w:kern w:val="28"/>
          <w:sz w:val="32"/>
          <w:szCs w:val="32"/>
        </w:rPr>
        <w:t xml:space="preserve"> </w:t>
      </w:r>
      <w:r w:rsidR="00372CF0" w:rsidRPr="00D35E7F">
        <w:rPr>
          <w:rFonts w:cs="Arial"/>
          <w:b/>
          <w:bCs/>
          <w:kern w:val="28"/>
          <w:sz w:val="32"/>
          <w:szCs w:val="32"/>
        </w:rPr>
        <w:t>трудно</w:t>
      </w:r>
      <w:r w:rsidR="0004188B" w:rsidRPr="00D35E7F">
        <w:rPr>
          <w:rFonts w:cs="Arial"/>
          <w:b/>
          <w:bCs/>
          <w:kern w:val="28"/>
          <w:sz w:val="32"/>
          <w:szCs w:val="32"/>
        </w:rPr>
        <w:t>доступные населенные пункты Промышленновского района</w:t>
      </w:r>
      <w:r w:rsidR="00F548AC" w:rsidRPr="00D35E7F">
        <w:rPr>
          <w:rFonts w:cs="Arial"/>
          <w:b/>
          <w:bCs/>
          <w:kern w:val="28"/>
          <w:sz w:val="32"/>
          <w:szCs w:val="32"/>
        </w:rPr>
        <w:t xml:space="preserve"> и населенные пункты с численностью проживающих менее 100 человек</w:t>
      </w:r>
      <w:r w:rsidR="0004188B" w:rsidRPr="00D35E7F">
        <w:rPr>
          <w:rFonts w:cs="Arial"/>
          <w:b/>
          <w:bCs/>
          <w:kern w:val="28"/>
          <w:sz w:val="32"/>
          <w:szCs w:val="32"/>
        </w:rPr>
        <w:t>.</w:t>
      </w:r>
    </w:p>
    <w:p w:rsidR="00D35E7F" w:rsidRDefault="00D35E7F" w:rsidP="00B70106">
      <w:pPr>
        <w:ind w:left="567" w:firstLine="0"/>
      </w:pPr>
    </w:p>
    <w:p w:rsidR="00DE0D72" w:rsidRPr="00B70106" w:rsidRDefault="00DE0D72" w:rsidP="00B70106">
      <w:pPr>
        <w:ind w:left="567" w:firstLine="0"/>
      </w:pPr>
      <w:r w:rsidRPr="00B70106">
        <w:t>Полное наименование субъекта</w:t>
      </w:r>
    </w:p>
    <w:p w:rsidR="00DE0D72" w:rsidRPr="00B70106" w:rsidRDefault="00DE0D72" w:rsidP="00B70106">
      <w:pPr>
        <w:ind w:left="567" w:firstLine="0"/>
      </w:pPr>
      <w:r w:rsidRPr="00B70106">
        <w:t>малого предпринимательства</w:t>
      </w:r>
    </w:p>
    <w:p w:rsidR="00DE0D72" w:rsidRPr="00B70106" w:rsidRDefault="00DE0D72" w:rsidP="00B70106">
      <w:pPr>
        <w:ind w:left="567" w:firstLine="0"/>
      </w:pPr>
      <w:r w:rsidRPr="00B70106">
        <w:t>ИНН</w:t>
      </w:r>
    </w:p>
    <w:p w:rsidR="00DE0D72" w:rsidRPr="00B70106" w:rsidRDefault="00DE0D72" w:rsidP="00B70106">
      <w:pPr>
        <w:ind w:left="567" w:firstLine="0"/>
      </w:pPr>
      <w:r w:rsidRPr="00B70106">
        <w:t>ОКВЭД</w:t>
      </w:r>
    </w:p>
    <w:tbl>
      <w:tblPr>
        <w:tblW w:w="4704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1"/>
        <w:gridCol w:w="2061"/>
        <w:gridCol w:w="1691"/>
        <w:gridCol w:w="865"/>
        <w:gridCol w:w="1057"/>
        <w:gridCol w:w="732"/>
        <w:gridCol w:w="762"/>
        <w:gridCol w:w="240"/>
      </w:tblGrid>
      <w:tr w:rsidR="00DE0D72" w:rsidRPr="00B70106" w:rsidTr="008D18C8">
        <w:tc>
          <w:tcPr>
            <w:tcW w:w="2012" w:type="dxa"/>
            <w:vMerge w:val="restart"/>
          </w:tcPr>
          <w:p w:rsidR="00DE0D72" w:rsidRPr="00B70106" w:rsidRDefault="00DE0D72" w:rsidP="008549ED">
            <w:pPr>
              <w:pStyle w:val="Table0"/>
            </w:pPr>
            <w:r w:rsidRPr="00B70106">
              <w:t>Наименование населенного пункта</w:t>
            </w:r>
          </w:p>
        </w:tc>
        <w:tc>
          <w:tcPr>
            <w:tcW w:w="2061" w:type="dxa"/>
            <w:vMerge w:val="restart"/>
          </w:tcPr>
          <w:p w:rsidR="00DE0D72" w:rsidRPr="00B70106" w:rsidRDefault="00DE0D72" w:rsidP="008549ED">
            <w:pPr>
              <w:pStyle w:val="Table0"/>
            </w:pPr>
            <w:r w:rsidRPr="00B70106">
              <w:t>Даты обслуживания, вид транспорта</w:t>
            </w:r>
          </w:p>
        </w:tc>
        <w:tc>
          <w:tcPr>
            <w:tcW w:w="1691" w:type="dxa"/>
            <w:vMerge w:val="restart"/>
          </w:tcPr>
          <w:p w:rsidR="00DE0D72" w:rsidRPr="00B70106" w:rsidRDefault="00DE0D72" w:rsidP="008549ED">
            <w:pPr>
              <w:pStyle w:val="Table0"/>
            </w:pPr>
            <w:r w:rsidRPr="00B70106">
              <w:t>Расстояние от места нахождения субъекта</w:t>
            </w:r>
          </w:p>
        </w:tc>
        <w:tc>
          <w:tcPr>
            <w:tcW w:w="2654" w:type="dxa"/>
            <w:gridSpan w:val="3"/>
          </w:tcPr>
          <w:p w:rsidR="00DE0D72" w:rsidRPr="00B70106" w:rsidRDefault="00DE0D72" w:rsidP="008549ED">
            <w:pPr>
              <w:pStyle w:val="Table0"/>
            </w:pPr>
            <w:r w:rsidRPr="00B70106">
              <w:t>Затраты на обслуживание, в т.ч.</w:t>
            </w:r>
          </w:p>
        </w:tc>
        <w:tc>
          <w:tcPr>
            <w:tcW w:w="762" w:type="dxa"/>
            <w:vMerge w:val="restart"/>
          </w:tcPr>
          <w:p w:rsidR="00E8159D" w:rsidRPr="00B70106" w:rsidRDefault="00DE0D72" w:rsidP="008549ED">
            <w:pPr>
              <w:pStyle w:val="Table0"/>
            </w:pPr>
            <w:r w:rsidRPr="00B70106">
              <w:t>Доля</w:t>
            </w:r>
            <w:r w:rsidR="00E8159D" w:rsidRPr="00B70106">
              <w:t xml:space="preserve"> затрат, подлежащих возмещению </w:t>
            </w:r>
          </w:p>
          <w:p w:rsidR="00DE0D72" w:rsidRPr="00B70106" w:rsidRDefault="00E8159D" w:rsidP="008549ED">
            <w:pPr>
              <w:pStyle w:val="Table0"/>
            </w:pPr>
            <w:r w:rsidRPr="00B70106">
              <w:t>80 %</w:t>
            </w:r>
          </w:p>
        </w:tc>
        <w:tc>
          <w:tcPr>
            <w:tcW w:w="240" w:type="dxa"/>
            <w:vMerge w:val="restart"/>
          </w:tcPr>
          <w:p w:rsidR="00DE0D72" w:rsidRPr="00B70106" w:rsidRDefault="00DE0D72" w:rsidP="008549ED">
            <w:pPr>
              <w:pStyle w:val="Table0"/>
            </w:pPr>
            <w:r w:rsidRPr="00B70106">
              <w:t>Сумма к возмещению</w:t>
            </w:r>
          </w:p>
        </w:tc>
      </w:tr>
      <w:tr w:rsidR="00DE0D72" w:rsidRPr="00B70106" w:rsidTr="008D18C8">
        <w:tc>
          <w:tcPr>
            <w:tcW w:w="2012" w:type="dxa"/>
            <w:vMerge/>
          </w:tcPr>
          <w:p w:rsidR="00DE0D72" w:rsidRPr="00B70106" w:rsidRDefault="00DE0D72" w:rsidP="008549ED">
            <w:pPr>
              <w:pStyle w:val="Table"/>
            </w:pPr>
          </w:p>
        </w:tc>
        <w:tc>
          <w:tcPr>
            <w:tcW w:w="2061" w:type="dxa"/>
            <w:vMerge/>
          </w:tcPr>
          <w:p w:rsidR="00DE0D72" w:rsidRPr="00B70106" w:rsidRDefault="00DE0D72" w:rsidP="008549ED">
            <w:pPr>
              <w:pStyle w:val="Table"/>
            </w:pPr>
          </w:p>
        </w:tc>
        <w:tc>
          <w:tcPr>
            <w:tcW w:w="1691" w:type="dxa"/>
            <w:vMerge/>
          </w:tcPr>
          <w:p w:rsidR="00DE0D72" w:rsidRPr="00B70106" w:rsidRDefault="00DE0D72" w:rsidP="008549ED">
            <w:pPr>
              <w:pStyle w:val="Table"/>
            </w:pPr>
          </w:p>
        </w:tc>
        <w:tc>
          <w:tcPr>
            <w:tcW w:w="865" w:type="dxa"/>
          </w:tcPr>
          <w:p w:rsidR="00DE0D72" w:rsidRPr="00B70106" w:rsidRDefault="00DE0D72" w:rsidP="008549ED">
            <w:pPr>
              <w:pStyle w:val="Table"/>
            </w:pPr>
            <w:r w:rsidRPr="00B70106">
              <w:t>Всего</w:t>
            </w:r>
          </w:p>
        </w:tc>
        <w:tc>
          <w:tcPr>
            <w:tcW w:w="1057" w:type="dxa"/>
          </w:tcPr>
          <w:p w:rsidR="00DE0D72" w:rsidRPr="00B70106" w:rsidRDefault="00DE0D72" w:rsidP="008549ED">
            <w:pPr>
              <w:pStyle w:val="Table"/>
            </w:pPr>
            <w:r w:rsidRPr="00B70106">
              <w:t>з/плата</w:t>
            </w:r>
          </w:p>
        </w:tc>
        <w:tc>
          <w:tcPr>
            <w:tcW w:w="732" w:type="dxa"/>
          </w:tcPr>
          <w:p w:rsidR="00DE0D72" w:rsidRPr="00B70106" w:rsidRDefault="00DE0D72" w:rsidP="008549ED">
            <w:pPr>
              <w:pStyle w:val="Table"/>
            </w:pPr>
            <w:r w:rsidRPr="00B70106">
              <w:t>ГСМ</w:t>
            </w:r>
          </w:p>
        </w:tc>
        <w:tc>
          <w:tcPr>
            <w:tcW w:w="762" w:type="dxa"/>
            <w:vMerge/>
          </w:tcPr>
          <w:p w:rsidR="00DE0D72" w:rsidRPr="00B70106" w:rsidRDefault="00DE0D72" w:rsidP="008549ED">
            <w:pPr>
              <w:pStyle w:val="Table"/>
            </w:pPr>
          </w:p>
        </w:tc>
        <w:tc>
          <w:tcPr>
            <w:tcW w:w="240" w:type="dxa"/>
            <w:vMerge/>
          </w:tcPr>
          <w:p w:rsidR="00DE0D72" w:rsidRPr="00B70106" w:rsidRDefault="00DE0D72" w:rsidP="008549ED">
            <w:pPr>
              <w:pStyle w:val="Table"/>
            </w:pPr>
          </w:p>
        </w:tc>
      </w:tr>
      <w:tr w:rsidR="00DE0D72" w:rsidRPr="00B70106" w:rsidTr="008D18C8">
        <w:tc>
          <w:tcPr>
            <w:tcW w:w="2012" w:type="dxa"/>
          </w:tcPr>
          <w:p w:rsidR="00DE0D72" w:rsidRPr="00B70106" w:rsidRDefault="00DE0D72" w:rsidP="008549ED">
            <w:pPr>
              <w:pStyle w:val="Table"/>
            </w:pPr>
          </w:p>
        </w:tc>
        <w:tc>
          <w:tcPr>
            <w:tcW w:w="2061" w:type="dxa"/>
          </w:tcPr>
          <w:p w:rsidR="00DE0D72" w:rsidRPr="00B70106" w:rsidRDefault="00DE0D72" w:rsidP="008549ED">
            <w:pPr>
              <w:pStyle w:val="Table"/>
            </w:pPr>
          </w:p>
        </w:tc>
        <w:tc>
          <w:tcPr>
            <w:tcW w:w="1691" w:type="dxa"/>
          </w:tcPr>
          <w:p w:rsidR="00DE0D72" w:rsidRPr="00B70106" w:rsidRDefault="00DE0D72" w:rsidP="008549ED">
            <w:pPr>
              <w:pStyle w:val="Table"/>
            </w:pPr>
          </w:p>
        </w:tc>
        <w:tc>
          <w:tcPr>
            <w:tcW w:w="865" w:type="dxa"/>
          </w:tcPr>
          <w:p w:rsidR="00DE0D72" w:rsidRPr="00B70106" w:rsidRDefault="00DE0D72" w:rsidP="008549ED">
            <w:pPr>
              <w:pStyle w:val="Table"/>
            </w:pPr>
          </w:p>
        </w:tc>
        <w:tc>
          <w:tcPr>
            <w:tcW w:w="1057" w:type="dxa"/>
          </w:tcPr>
          <w:p w:rsidR="00DE0D72" w:rsidRPr="00B70106" w:rsidRDefault="00DE0D72" w:rsidP="008549ED">
            <w:pPr>
              <w:pStyle w:val="Table"/>
            </w:pPr>
          </w:p>
        </w:tc>
        <w:tc>
          <w:tcPr>
            <w:tcW w:w="732" w:type="dxa"/>
          </w:tcPr>
          <w:p w:rsidR="00DE0D72" w:rsidRPr="00B70106" w:rsidRDefault="00DE0D72" w:rsidP="008549ED">
            <w:pPr>
              <w:pStyle w:val="Table"/>
            </w:pPr>
          </w:p>
        </w:tc>
        <w:tc>
          <w:tcPr>
            <w:tcW w:w="762" w:type="dxa"/>
          </w:tcPr>
          <w:p w:rsidR="00DE0D72" w:rsidRPr="00B70106" w:rsidRDefault="00DE0D72" w:rsidP="008549ED">
            <w:pPr>
              <w:pStyle w:val="Table"/>
            </w:pPr>
          </w:p>
        </w:tc>
        <w:tc>
          <w:tcPr>
            <w:tcW w:w="240" w:type="dxa"/>
          </w:tcPr>
          <w:p w:rsidR="00DE0D72" w:rsidRPr="00B70106" w:rsidRDefault="00DE0D72" w:rsidP="008549ED">
            <w:pPr>
              <w:pStyle w:val="Table"/>
            </w:pPr>
          </w:p>
        </w:tc>
      </w:tr>
      <w:tr w:rsidR="00DE0D72" w:rsidRPr="00B70106" w:rsidTr="008D18C8">
        <w:tc>
          <w:tcPr>
            <w:tcW w:w="2012" w:type="dxa"/>
          </w:tcPr>
          <w:p w:rsidR="00DE0D72" w:rsidRPr="00B70106" w:rsidRDefault="00DE0D72" w:rsidP="008549ED">
            <w:pPr>
              <w:pStyle w:val="Table"/>
            </w:pPr>
          </w:p>
        </w:tc>
        <w:tc>
          <w:tcPr>
            <w:tcW w:w="2061" w:type="dxa"/>
          </w:tcPr>
          <w:p w:rsidR="00DE0D72" w:rsidRPr="00B70106" w:rsidRDefault="00DE0D72" w:rsidP="008549ED">
            <w:pPr>
              <w:pStyle w:val="Table"/>
            </w:pPr>
          </w:p>
        </w:tc>
        <w:tc>
          <w:tcPr>
            <w:tcW w:w="1691" w:type="dxa"/>
          </w:tcPr>
          <w:p w:rsidR="00DE0D72" w:rsidRPr="00B70106" w:rsidRDefault="00DE0D72" w:rsidP="008549ED">
            <w:pPr>
              <w:pStyle w:val="Table"/>
            </w:pPr>
          </w:p>
        </w:tc>
        <w:tc>
          <w:tcPr>
            <w:tcW w:w="865" w:type="dxa"/>
          </w:tcPr>
          <w:p w:rsidR="00DE0D72" w:rsidRPr="00B70106" w:rsidRDefault="00DE0D72" w:rsidP="008549ED">
            <w:pPr>
              <w:pStyle w:val="Table"/>
            </w:pPr>
          </w:p>
        </w:tc>
        <w:tc>
          <w:tcPr>
            <w:tcW w:w="1057" w:type="dxa"/>
          </w:tcPr>
          <w:p w:rsidR="00DE0D72" w:rsidRPr="00B70106" w:rsidRDefault="00DE0D72" w:rsidP="008549ED">
            <w:pPr>
              <w:pStyle w:val="Table"/>
            </w:pPr>
          </w:p>
        </w:tc>
        <w:tc>
          <w:tcPr>
            <w:tcW w:w="732" w:type="dxa"/>
          </w:tcPr>
          <w:p w:rsidR="00DE0D72" w:rsidRPr="00B70106" w:rsidRDefault="00DE0D72" w:rsidP="008549ED">
            <w:pPr>
              <w:pStyle w:val="Table"/>
            </w:pPr>
          </w:p>
        </w:tc>
        <w:tc>
          <w:tcPr>
            <w:tcW w:w="762" w:type="dxa"/>
          </w:tcPr>
          <w:p w:rsidR="00DE0D72" w:rsidRPr="00B70106" w:rsidRDefault="00DE0D72" w:rsidP="008549ED">
            <w:pPr>
              <w:pStyle w:val="Table"/>
            </w:pPr>
          </w:p>
        </w:tc>
        <w:tc>
          <w:tcPr>
            <w:tcW w:w="240" w:type="dxa"/>
          </w:tcPr>
          <w:p w:rsidR="00DE0D72" w:rsidRPr="00B70106" w:rsidRDefault="00DE0D72" w:rsidP="008549ED">
            <w:pPr>
              <w:pStyle w:val="Table"/>
            </w:pPr>
          </w:p>
        </w:tc>
      </w:tr>
      <w:tr w:rsidR="00DE0D72" w:rsidRPr="00B70106" w:rsidTr="008D18C8">
        <w:tc>
          <w:tcPr>
            <w:tcW w:w="2012" w:type="dxa"/>
          </w:tcPr>
          <w:p w:rsidR="00DE0D72" w:rsidRPr="00B70106" w:rsidRDefault="00DE0D72" w:rsidP="008549ED">
            <w:pPr>
              <w:pStyle w:val="Table"/>
            </w:pPr>
          </w:p>
        </w:tc>
        <w:tc>
          <w:tcPr>
            <w:tcW w:w="2061" w:type="dxa"/>
          </w:tcPr>
          <w:p w:rsidR="00DE0D72" w:rsidRPr="00B70106" w:rsidRDefault="00DE0D72" w:rsidP="008549ED">
            <w:pPr>
              <w:pStyle w:val="Table"/>
            </w:pPr>
          </w:p>
        </w:tc>
        <w:tc>
          <w:tcPr>
            <w:tcW w:w="1691" w:type="dxa"/>
          </w:tcPr>
          <w:p w:rsidR="00DE0D72" w:rsidRPr="00B70106" w:rsidRDefault="00DE0D72" w:rsidP="008549ED">
            <w:pPr>
              <w:pStyle w:val="Table"/>
            </w:pPr>
          </w:p>
        </w:tc>
        <w:tc>
          <w:tcPr>
            <w:tcW w:w="865" w:type="dxa"/>
          </w:tcPr>
          <w:p w:rsidR="00DE0D72" w:rsidRPr="00B70106" w:rsidRDefault="00DE0D72" w:rsidP="008549ED">
            <w:pPr>
              <w:pStyle w:val="Table"/>
            </w:pPr>
          </w:p>
        </w:tc>
        <w:tc>
          <w:tcPr>
            <w:tcW w:w="1057" w:type="dxa"/>
          </w:tcPr>
          <w:p w:rsidR="00DE0D72" w:rsidRPr="00B70106" w:rsidRDefault="00DE0D72" w:rsidP="008549ED">
            <w:pPr>
              <w:pStyle w:val="Table"/>
            </w:pPr>
          </w:p>
        </w:tc>
        <w:tc>
          <w:tcPr>
            <w:tcW w:w="732" w:type="dxa"/>
          </w:tcPr>
          <w:p w:rsidR="00DE0D72" w:rsidRPr="00B70106" w:rsidRDefault="00DE0D72" w:rsidP="008549ED">
            <w:pPr>
              <w:pStyle w:val="Table"/>
            </w:pPr>
          </w:p>
        </w:tc>
        <w:tc>
          <w:tcPr>
            <w:tcW w:w="762" w:type="dxa"/>
          </w:tcPr>
          <w:p w:rsidR="00DE0D72" w:rsidRPr="00B70106" w:rsidRDefault="00DE0D72" w:rsidP="008549ED">
            <w:pPr>
              <w:pStyle w:val="Table"/>
            </w:pPr>
          </w:p>
        </w:tc>
        <w:tc>
          <w:tcPr>
            <w:tcW w:w="240" w:type="dxa"/>
          </w:tcPr>
          <w:p w:rsidR="00DE0D72" w:rsidRPr="00B70106" w:rsidRDefault="00DE0D72" w:rsidP="008549ED">
            <w:pPr>
              <w:pStyle w:val="Table"/>
            </w:pPr>
          </w:p>
        </w:tc>
      </w:tr>
      <w:tr w:rsidR="00500298" w:rsidRPr="00B70106" w:rsidTr="008D18C8">
        <w:tc>
          <w:tcPr>
            <w:tcW w:w="2012" w:type="dxa"/>
          </w:tcPr>
          <w:p w:rsidR="00500298" w:rsidRPr="00B70106" w:rsidRDefault="00500298" w:rsidP="008549ED">
            <w:pPr>
              <w:pStyle w:val="Table"/>
            </w:pPr>
          </w:p>
        </w:tc>
        <w:tc>
          <w:tcPr>
            <w:tcW w:w="2061" w:type="dxa"/>
          </w:tcPr>
          <w:p w:rsidR="00500298" w:rsidRPr="00B70106" w:rsidRDefault="00500298" w:rsidP="008549ED">
            <w:pPr>
              <w:pStyle w:val="Table"/>
            </w:pPr>
          </w:p>
        </w:tc>
        <w:tc>
          <w:tcPr>
            <w:tcW w:w="1691" w:type="dxa"/>
          </w:tcPr>
          <w:p w:rsidR="00500298" w:rsidRPr="00B70106" w:rsidRDefault="00500298" w:rsidP="008549ED">
            <w:pPr>
              <w:pStyle w:val="Table"/>
            </w:pPr>
          </w:p>
        </w:tc>
        <w:tc>
          <w:tcPr>
            <w:tcW w:w="865" w:type="dxa"/>
          </w:tcPr>
          <w:p w:rsidR="00500298" w:rsidRPr="00B70106" w:rsidRDefault="00500298" w:rsidP="008549ED">
            <w:pPr>
              <w:pStyle w:val="Table"/>
            </w:pPr>
          </w:p>
        </w:tc>
        <w:tc>
          <w:tcPr>
            <w:tcW w:w="1057" w:type="dxa"/>
          </w:tcPr>
          <w:p w:rsidR="00500298" w:rsidRPr="00B70106" w:rsidRDefault="00500298" w:rsidP="008549ED">
            <w:pPr>
              <w:pStyle w:val="Table"/>
            </w:pPr>
          </w:p>
        </w:tc>
        <w:tc>
          <w:tcPr>
            <w:tcW w:w="732" w:type="dxa"/>
          </w:tcPr>
          <w:p w:rsidR="00500298" w:rsidRPr="00B70106" w:rsidRDefault="00500298" w:rsidP="008549ED">
            <w:pPr>
              <w:pStyle w:val="Table"/>
            </w:pPr>
          </w:p>
        </w:tc>
        <w:tc>
          <w:tcPr>
            <w:tcW w:w="762" w:type="dxa"/>
          </w:tcPr>
          <w:p w:rsidR="00500298" w:rsidRPr="00B70106" w:rsidRDefault="00500298" w:rsidP="008549ED">
            <w:pPr>
              <w:pStyle w:val="Table"/>
            </w:pPr>
          </w:p>
        </w:tc>
        <w:tc>
          <w:tcPr>
            <w:tcW w:w="240" w:type="dxa"/>
          </w:tcPr>
          <w:p w:rsidR="00500298" w:rsidRPr="00B70106" w:rsidRDefault="00500298" w:rsidP="008549ED">
            <w:pPr>
              <w:pStyle w:val="Table"/>
            </w:pPr>
          </w:p>
        </w:tc>
      </w:tr>
      <w:tr w:rsidR="00500298" w:rsidRPr="00B70106" w:rsidTr="008D18C8">
        <w:tc>
          <w:tcPr>
            <w:tcW w:w="2012" w:type="dxa"/>
          </w:tcPr>
          <w:p w:rsidR="00500298" w:rsidRPr="00B70106" w:rsidRDefault="00500298" w:rsidP="008549ED">
            <w:pPr>
              <w:pStyle w:val="Table"/>
            </w:pPr>
          </w:p>
        </w:tc>
        <w:tc>
          <w:tcPr>
            <w:tcW w:w="2061" w:type="dxa"/>
          </w:tcPr>
          <w:p w:rsidR="00500298" w:rsidRPr="00B70106" w:rsidRDefault="00500298" w:rsidP="008549ED">
            <w:pPr>
              <w:pStyle w:val="Table"/>
            </w:pPr>
          </w:p>
        </w:tc>
        <w:tc>
          <w:tcPr>
            <w:tcW w:w="1691" w:type="dxa"/>
          </w:tcPr>
          <w:p w:rsidR="00500298" w:rsidRPr="00B70106" w:rsidRDefault="00500298" w:rsidP="008549ED">
            <w:pPr>
              <w:pStyle w:val="Table"/>
            </w:pPr>
          </w:p>
        </w:tc>
        <w:tc>
          <w:tcPr>
            <w:tcW w:w="865" w:type="dxa"/>
          </w:tcPr>
          <w:p w:rsidR="00500298" w:rsidRPr="00B70106" w:rsidRDefault="00500298" w:rsidP="008549ED">
            <w:pPr>
              <w:pStyle w:val="Table"/>
            </w:pPr>
          </w:p>
        </w:tc>
        <w:tc>
          <w:tcPr>
            <w:tcW w:w="1057" w:type="dxa"/>
          </w:tcPr>
          <w:p w:rsidR="00500298" w:rsidRPr="00B70106" w:rsidRDefault="00500298" w:rsidP="008549ED">
            <w:pPr>
              <w:pStyle w:val="Table"/>
            </w:pPr>
          </w:p>
        </w:tc>
        <w:tc>
          <w:tcPr>
            <w:tcW w:w="732" w:type="dxa"/>
          </w:tcPr>
          <w:p w:rsidR="00500298" w:rsidRPr="00B70106" w:rsidRDefault="00500298" w:rsidP="008549ED">
            <w:pPr>
              <w:pStyle w:val="Table"/>
            </w:pPr>
          </w:p>
        </w:tc>
        <w:tc>
          <w:tcPr>
            <w:tcW w:w="762" w:type="dxa"/>
          </w:tcPr>
          <w:p w:rsidR="00500298" w:rsidRPr="00B70106" w:rsidRDefault="00500298" w:rsidP="008549ED">
            <w:pPr>
              <w:pStyle w:val="Table"/>
            </w:pPr>
          </w:p>
        </w:tc>
        <w:tc>
          <w:tcPr>
            <w:tcW w:w="240" w:type="dxa"/>
          </w:tcPr>
          <w:p w:rsidR="00500298" w:rsidRPr="00B70106" w:rsidRDefault="00500298" w:rsidP="008549ED">
            <w:pPr>
              <w:pStyle w:val="Table"/>
            </w:pPr>
          </w:p>
        </w:tc>
      </w:tr>
      <w:tr w:rsidR="00500298" w:rsidRPr="00B70106" w:rsidTr="008D18C8">
        <w:tc>
          <w:tcPr>
            <w:tcW w:w="2012" w:type="dxa"/>
          </w:tcPr>
          <w:p w:rsidR="00500298" w:rsidRPr="00B70106" w:rsidRDefault="00500298" w:rsidP="008549ED">
            <w:pPr>
              <w:pStyle w:val="Table"/>
            </w:pPr>
          </w:p>
        </w:tc>
        <w:tc>
          <w:tcPr>
            <w:tcW w:w="2061" w:type="dxa"/>
          </w:tcPr>
          <w:p w:rsidR="00500298" w:rsidRPr="00B70106" w:rsidRDefault="00500298" w:rsidP="008549ED">
            <w:pPr>
              <w:pStyle w:val="Table"/>
            </w:pPr>
          </w:p>
        </w:tc>
        <w:tc>
          <w:tcPr>
            <w:tcW w:w="1691" w:type="dxa"/>
          </w:tcPr>
          <w:p w:rsidR="00500298" w:rsidRPr="00B70106" w:rsidRDefault="00500298" w:rsidP="008549ED">
            <w:pPr>
              <w:pStyle w:val="Table"/>
            </w:pPr>
          </w:p>
        </w:tc>
        <w:tc>
          <w:tcPr>
            <w:tcW w:w="865" w:type="dxa"/>
          </w:tcPr>
          <w:p w:rsidR="00500298" w:rsidRPr="00B70106" w:rsidRDefault="00500298" w:rsidP="008549ED">
            <w:pPr>
              <w:pStyle w:val="Table"/>
            </w:pPr>
          </w:p>
        </w:tc>
        <w:tc>
          <w:tcPr>
            <w:tcW w:w="1057" w:type="dxa"/>
          </w:tcPr>
          <w:p w:rsidR="00500298" w:rsidRPr="00B70106" w:rsidRDefault="00500298" w:rsidP="008549ED">
            <w:pPr>
              <w:pStyle w:val="Table"/>
            </w:pPr>
          </w:p>
        </w:tc>
        <w:tc>
          <w:tcPr>
            <w:tcW w:w="732" w:type="dxa"/>
          </w:tcPr>
          <w:p w:rsidR="00500298" w:rsidRPr="00B70106" w:rsidRDefault="00500298" w:rsidP="008549ED">
            <w:pPr>
              <w:pStyle w:val="Table"/>
            </w:pPr>
          </w:p>
        </w:tc>
        <w:tc>
          <w:tcPr>
            <w:tcW w:w="762" w:type="dxa"/>
          </w:tcPr>
          <w:p w:rsidR="00500298" w:rsidRPr="00B70106" w:rsidRDefault="00500298" w:rsidP="008549ED">
            <w:pPr>
              <w:pStyle w:val="Table"/>
            </w:pPr>
          </w:p>
        </w:tc>
        <w:tc>
          <w:tcPr>
            <w:tcW w:w="240" w:type="dxa"/>
          </w:tcPr>
          <w:p w:rsidR="00500298" w:rsidRPr="00B70106" w:rsidRDefault="00500298" w:rsidP="008549ED">
            <w:pPr>
              <w:pStyle w:val="Table"/>
            </w:pPr>
          </w:p>
        </w:tc>
      </w:tr>
      <w:tr w:rsidR="00500298" w:rsidRPr="00B70106" w:rsidTr="008D18C8">
        <w:tc>
          <w:tcPr>
            <w:tcW w:w="2012" w:type="dxa"/>
          </w:tcPr>
          <w:p w:rsidR="00500298" w:rsidRPr="00B70106" w:rsidRDefault="00500298" w:rsidP="008549ED">
            <w:pPr>
              <w:pStyle w:val="Table"/>
            </w:pPr>
          </w:p>
        </w:tc>
        <w:tc>
          <w:tcPr>
            <w:tcW w:w="2061" w:type="dxa"/>
          </w:tcPr>
          <w:p w:rsidR="00500298" w:rsidRPr="00B70106" w:rsidRDefault="00500298" w:rsidP="008549ED">
            <w:pPr>
              <w:pStyle w:val="Table"/>
            </w:pPr>
          </w:p>
        </w:tc>
        <w:tc>
          <w:tcPr>
            <w:tcW w:w="1691" w:type="dxa"/>
          </w:tcPr>
          <w:p w:rsidR="00500298" w:rsidRPr="00B70106" w:rsidRDefault="00500298" w:rsidP="008549ED">
            <w:pPr>
              <w:pStyle w:val="Table"/>
            </w:pPr>
          </w:p>
        </w:tc>
        <w:tc>
          <w:tcPr>
            <w:tcW w:w="865" w:type="dxa"/>
          </w:tcPr>
          <w:p w:rsidR="00500298" w:rsidRPr="00B70106" w:rsidRDefault="00500298" w:rsidP="008549ED">
            <w:pPr>
              <w:pStyle w:val="Table"/>
            </w:pPr>
          </w:p>
        </w:tc>
        <w:tc>
          <w:tcPr>
            <w:tcW w:w="1057" w:type="dxa"/>
          </w:tcPr>
          <w:p w:rsidR="00500298" w:rsidRPr="00B70106" w:rsidRDefault="00500298" w:rsidP="008549ED">
            <w:pPr>
              <w:pStyle w:val="Table"/>
            </w:pPr>
          </w:p>
        </w:tc>
        <w:tc>
          <w:tcPr>
            <w:tcW w:w="732" w:type="dxa"/>
          </w:tcPr>
          <w:p w:rsidR="00500298" w:rsidRPr="00B70106" w:rsidRDefault="00500298" w:rsidP="008549ED">
            <w:pPr>
              <w:pStyle w:val="Table"/>
            </w:pPr>
          </w:p>
        </w:tc>
        <w:tc>
          <w:tcPr>
            <w:tcW w:w="762" w:type="dxa"/>
          </w:tcPr>
          <w:p w:rsidR="00500298" w:rsidRPr="00B70106" w:rsidRDefault="00500298" w:rsidP="008549ED">
            <w:pPr>
              <w:pStyle w:val="Table"/>
            </w:pPr>
          </w:p>
        </w:tc>
        <w:tc>
          <w:tcPr>
            <w:tcW w:w="240" w:type="dxa"/>
          </w:tcPr>
          <w:p w:rsidR="00500298" w:rsidRPr="00B70106" w:rsidRDefault="00500298" w:rsidP="008549ED">
            <w:pPr>
              <w:pStyle w:val="Table"/>
            </w:pPr>
          </w:p>
        </w:tc>
      </w:tr>
      <w:tr w:rsidR="00500298" w:rsidRPr="00B70106" w:rsidTr="008D18C8">
        <w:tc>
          <w:tcPr>
            <w:tcW w:w="2012" w:type="dxa"/>
          </w:tcPr>
          <w:p w:rsidR="00500298" w:rsidRPr="00B70106" w:rsidRDefault="00500298" w:rsidP="008549ED">
            <w:pPr>
              <w:pStyle w:val="Table"/>
            </w:pPr>
          </w:p>
        </w:tc>
        <w:tc>
          <w:tcPr>
            <w:tcW w:w="2061" w:type="dxa"/>
          </w:tcPr>
          <w:p w:rsidR="00500298" w:rsidRPr="00B70106" w:rsidRDefault="00500298" w:rsidP="008549ED">
            <w:pPr>
              <w:pStyle w:val="Table"/>
            </w:pPr>
          </w:p>
        </w:tc>
        <w:tc>
          <w:tcPr>
            <w:tcW w:w="1691" w:type="dxa"/>
          </w:tcPr>
          <w:p w:rsidR="00500298" w:rsidRPr="00B70106" w:rsidRDefault="00500298" w:rsidP="008549ED">
            <w:pPr>
              <w:pStyle w:val="Table"/>
            </w:pPr>
          </w:p>
        </w:tc>
        <w:tc>
          <w:tcPr>
            <w:tcW w:w="865" w:type="dxa"/>
          </w:tcPr>
          <w:p w:rsidR="00500298" w:rsidRPr="00B70106" w:rsidRDefault="00500298" w:rsidP="008549ED">
            <w:pPr>
              <w:pStyle w:val="Table"/>
            </w:pPr>
          </w:p>
        </w:tc>
        <w:tc>
          <w:tcPr>
            <w:tcW w:w="1057" w:type="dxa"/>
          </w:tcPr>
          <w:p w:rsidR="00500298" w:rsidRPr="00B70106" w:rsidRDefault="00500298" w:rsidP="008549ED">
            <w:pPr>
              <w:pStyle w:val="Table"/>
            </w:pPr>
          </w:p>
        </w:tc>
        <w:tc>
          <w:tcPr>
            <w:tcW w:w="732" w:type="dxa"/>
          </w:tcPr>
          <w:p w:rsidR="00500298" w:rsidRPr="00B70106" w:rsidRDefault="00500298" w:rsidP="008549ED">
            <w:pPr>
              <w:pStyle w:val="Table"/>
            </w:pPr>
          </w:p>
        </w:tc>
        <w:tc>
          <w:tcPr>
            <w:tcW w:w="762" w:type="dxa"/>
          </w:tcPr>
          <w:p w:rsidR="00500298" w:rsidRPr="00B70106" w:rsidRDefault="00500298" w:rsidP="008549ED">
            <w:pPr>
              <w:pStyle w:val="Table"/>
            </w:pPr>
          </w:p>
        </w:tc>
        <w:tc>
          <w:tcPr>
            <w:tcW w:w="240" w:type="dxa"/>
          </w:tcPr>
          <w:p w:rsidR="00500298" w:rsidRPr="00B70106" w:rsidRDefault="00500298" w:rsidP="008549ED">
            <w:pPr>
              <w:pStyle w:val="Table"/>
            </w:pPr>
          </w:p>
        </w:tc>
      </w:tr>
      <w:tr w:rsidR="00500298" w:rsidRPr="00B70106" w:rsidTr="008D18C8">
        <w:tc>
          <w:tcPr>
            <w:tcW w:w="2012" w:type="dxa"/>
          </w:tcPr>
          <w:p w:rsidR="00500298" w:rsidRPr="00B70106" w:rsidRDefault="00500298" w:rsidP="008549ED">
            <w:pPr>
              <w:pStyle w:val="Table"/>
            </w:pPr>
          </w:p>
        </w:tc>
        <w:tc>
          <w:tcPr>
            <w:tcW w:w="2061" w:type="dxa"/>
          </w:tcPr>
          <w:p w:rsidR="00500298" w:rsidRPr="00B70106" w:rsidRDefault="00500298" w:rsidP="008549ED">
            <w:pPr>
              <w:pStyle w:val="Table"/>
            </w:pPr>
          </w:p>
        </w:tc>
        <w:tc>
          <w:tcPr>
            <w:tcW w:w="1691" w:type="dxa"/>
          </w:tcPr>
          <w:p w:rsidR="00500298" w:rsidRPr="00B70106" w:rsidRDefault="00500298" w:rsidP="008549ED">
            <w:pPr>
              <w:pStyle w:val="Table"/>
            </w:pPr>
          </w:p>
        </w:tc>
        <w:tc>
          <w:tcPr>
            <w:tcW w:w="865" w:type="dxa"/>
          </w:tcPr>
          <w:p w:rsidR="00500298" w:rsidRPr="00B70106" w:rsidRDefault="00500298" w:rsidP="008549ED">
            <w:pPr>
              <w:pStyle w:val="Table"/>
            </w:pPr>
          </w:p>
        </w:tc>
        <w:tc>
          <w:tcPr>
            <w:tcW w:w="1057" w:type="dxa"/>
          </w:tcPr>
          <w:p w:rsidR="00500298" w:rsidRPr="00B70106" w:rsidRDefault="00500298" w:rsidP="008549ED">
            <w:pPr>
              <w:pStyle w:val="Table"/>
            </w:pPr>
          </w:p>
        </w:tc>
        <w:tc>
          <w:tcPr>
            <w:tcW w:w="732" w:type="dxa"/>
          </w:tcPr>
          <w:p w:rsidR="00500298" w:rsidRPr="00B70106" w:rsidRDefault="00500298" w:rsidP="008549ED">
            <w:pPr>
              <w:pStyle w:val="Table"/>
            </w:pPr>
          </w:p>
        </w:tc>
        <w:tc>
          <w:tcPr>
            <w:tcW w:w="762" w:type="dxa"/>
          </w:tcPr>
          <w:p w:rsidR="00500298" w:rsidRPr="00B70106" w:rsidRDefault="00500298" w:rsidP="008549ED">
            <w:pPr>
              <w:pStyle w:val="Table"/>
            </w:pPr>
          </w:p>
        </w:tc>
        <w:tc>
          <w:tcPr>
            <w:tcW w:w="240" w:type="dxa"/>
          </w:tcPr>
          <w:p w:rsidR="00500298" w:rsidRPr="00B70106" w:rsidRDefault="00500298" w:rsidP="008549ED">
            <w:pPr>
              <w:pStyle w:val="Table"/>
            </w:pPr>
          </w:p>
        </w:tc>
      </w:tr>
      <w:tr w:rsidR="00DE0D72" w:rsidRPr="00B70106" w:rsidTr="008D18C8">
        <w:tc>
          <w:tcPr>
            <w:tcW w:w="2012" w:type="dxa"/>
          </w:tcPr>
          <w:p w:rsidR="00DE0D72" w:rsidRPr="00B70106" w:rsidRDefault="00DE0D72" w:rsidP="008549ED">
            <w:pPr>
              <w:pStyle w:val="Table"/>
            </w:pPr>
            <w:r w:rsidRPr="00B70106">
              <w:t>ИТОГО:</w:t>
            </w:r>
          </w:p>
        </w:tc>
        <w:tc>
          <w:tcPr>
            <w:tcW w:w="2061" w:type="dxa"/>
          </w:tcPr>
          <w:p w:rsidR="00DE0D72" w:rsidRPr="00B70106" w:rsidRDefault="00DE0D72" w:rsidP="008549ED">
            <w:pPr>
              <w:pStyle w:val="Table"/>
            </w:pPr>
          </w:p>
        </w:tc>
        <w:tc>
          <w:tcPr>
            <w:tcW w:w="1691" w:type="dxa"/>
          </w:tcPr>
          <w:p w:rsidR="00DE0D72" w:rsidRPr="00B70106" w:rsidRDefault="00DE0D72" w:rsidP="008549ED">
            <w:pPr>
              <w:pStyle w:val="Table"/>
            </w:pPr>
          </w:p>
        </w:tc>
        <w:tc>
          <w:tcPr>
            <w:tcW w:w="865" w:type="dxa"/>
          </w:tcPr>
          <w:p w:rsidR="00DE0D72" w:rsidRPr="00B70106" w:rsidRDefault="00DE0D72" w:rsidP="008549ED">
            <w:pPr>
              <w:pStyle w:val="Table"/>
            </w:pPr>
          </w:p>
        </w:tc>
        <w:tc>
          <w:tcPr>
            <w:tcW w:w="1057" w:type="dxa"/>
          </w:tcPr>
          <w:p w:rsidR="00DE0D72" w:rsidRPr="00B70106" w:rsidRDefault="00DE0D72" w:rsidP="008549ED">
            <w:pPr>
              <w:pStyle w:val="Table"/>
            </w:pPr>
          </w:p>
        </w:tc>
        <w:tc>
          <w:tcPr>
            <w:tcW w:w="732" w:type="dxa"/>
          </w:tcPr>
          <w:p w:rsidR="00DE0D72" w:rsidRPr="00B70106" w:rsidRDefault="00DE0D72" w:rsidP="008549ED">
            <w:pPr>
              <w:pStyle w:val="Table"/>
            </w:pPr>
          </w:p>
        </w:tc>
        <w:tc>
          <w:tcPr>
            <w:tcW w:w="762" w:type="dxa"/>
          </w:tcPr>
          <w:p w:rsidR="00DE0D72" w:rsidRPr="00B70106" w:rsidRDefault="00DE0D72" w:rsidP="008549ED">
            <w:pPr>
              <w:pStyle w:val="Table"/>
            </w:pPr>
          </w:p>
        </w:tc>
        <w:tc>
          <w:tcPr>
            <w:tcW w:w="240" w:type="dxa"/>
          </w:tcPr>
          <w:p w:rsidR="00DE0D72" w:rsidRPr="00B70106" w:rsidRDefault="00DE0D72" w:rsidP="008549ED">
            <w:pPr>
              <w:pStyle w:val="Table"/>
            </w:pPr>
          </w:p>
        </w:tc>
      </w:tr>
    </w:tbl>
    <w:p w:rsidR="005E2BE8" w:rsidRPr="00B70106" w:rsidRDefault="00DE0D72" w:rsidP="00B70106">
      <w:pPr>
        <w:ind w:left="567" w:firstLine="0"/>
      </w:pPr>
      <w:r w:rsidRPr="00B70106">
        <w:t>Руководитель организации</w:t>
      </w:r>
    </w:p>
    <w:p w:rsidR="00DE0D72" w:rsidRPr="00B70106" w:rsidRDefault="00DE0D72" w:rsidP="00B70106">
      <w:pPr>
        <w:ind w:left="567" w:firstLine="0"/>
      </w:pPr>
      <w:r w:rsidRPr="00B70106">
        <w:t>(индивидуальный предприниматель)</w:t>
      </w:r>
    </w:p>
    <w:p w:rsidR="008549ED" w:rsidRDefault="00DE0D72" w:rsidP="00B70106">
      <w:pPr>
        <w:ind w:left="567" w:firstLine="0"/>
      </w:pPr>
      <w:r w:rsidRPr="00B70106">
        <w:t xml:space="preserve">Согласовано: </w:t>
      </w:r>
    </w:p>
    <w:p w:rsidR="00DE0D72" w:rsidRPr="00B70106" w:rsidRDefault="00DE0D72" w:rsidP="00B70106">
      <w:pPr>
        <w:ind w:left="567" w:firstLine="0"/>
      </w:pPr>
      <w:r w:rsidRPr="00B70106">
        <w:t>Глава________________ территории</w:t>
      </w:r>
      <w:r w:rsidR="00B70106">
        <w:t xml:space="preserve"> </w:t>
      </w:r>
      <w:r w:rsidRPr="00B70106">
        <w:t>_______________________</w:t>
      </w:r>
      <w:r w:rsidR="00B70106">
        <w:t xml:space="preserve"> </w:t>
      </w:r>
      <w:r w:rsidRPr="00B70106">
        <w:t>(</w:t>
      </w:r>
      <w:r w:rsidR="00B70106">
        <w:t xml:space="preserve"> </w:t>
      </w:r>
      <w:r w:rsidRPr="00B70106">
        <w:t>)</w:t>
      </w:r>
      <w:r w:rsidR="00B70106">
        <w:t xml:space="preserve"> </w:t>
      </w:r>
    </w:p>
    <w:p w:rsidR="008549ED" w:rsidRDefault="008549ED" w:rsidP="00B70106">
      <w:pPr>
        <w:ind w:left="567" w:firstLine="0"/>
      </w:pPr>
    </w:p>
    <w:p w:rsidR="008D6016" w:rsidRPr="008549ED" w:rsidRDefault="008D6016" w:rsidP="008549E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549ED">
        <w:rPr>
          <w:rFonts w:cs="Arial"/>
          <w:b/>
          <w:bCs/>
          <w:kern w:val="28"/>
          <w:sz w:val="32"/>
          <w:szCs w:val="32"/>
        </w:rPr>
        <w:t>Приложение</w:t>
      </w:r>
      <w:r w:rsidR="00374FF9" w:rsidRPr="008549ED">
        <w:rPr>
          <w:rFonts w:cs="Arial"/>
          <w:b/>
          <w:bCs/>
          <w:kern w:val="28"/>
          <w:sz w:val="32"/>
          <w:szCs w:val="32"/>
        </w:rPr>
        <w:t xml:space="preserve"> </w:t>
      </w:r>
      <w:r w:rsidR="009B0C41" w:rsidRPr="008549ED">
        <w:rPr>
          <w:rFonts w:cs="Arial"/>
          <w:b/>
          <w:bCs/>
          <w:kern w:val="28"/>
          <w:sz w:val="32"/>
          <w:szCs w:val="32"/>
        </w:rPr>
        <w:t>2</w:t>
      </w:r>
    </w:p>
    <w:p w:rsidR="008549ED" w:rsidRPr="008549ED" w:rsidRDefault="008D6016" w:rsidP="008549E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549ED">
        <w:rPr>
          <w:rFonts w:cs="Arial"/>
          <w:b/>
          <w:bCs/>
          <w:kern w:val="28"/>
          <w:sz w:val="32"/>
          <w:szCs w:val="32"/>
        </w:rPr>
        <w:t xml:space="preserve">к постановлению </w:t>
      </w:r>
      <w:r w:rsidR="001B4542" w:rsidRPr="008549ED">
        <w:rPr>
          <w:rFonts w:cs="Arial"/>
          <w:b/>
          <w:bCs/>
          <w:kern w:val="28"/>
          <w:sz w:val="32"/>
          <w:szCs w:val="32"/>
        </w:rPr>
        <w:t>а</w:t>
      </w:r>
      <w:r w:rsidRPr="008549ED">
        <w:rPr>
          <w:rFonts w:cs="Arial"/>
          <w:b/>
          <w:bCs/>
          <w:kern w:val="28"/>
          <w:sz w:val="32"/>
          <w:szCs w:val="32"/>
        </w:rPr>
        <w:t>дминистрации</w:t>
      </w:r>
    </w:p>
    <w:p w:rsidR="008D6016" w:rsidRPr="008549ED" w:rsidRDefault="008D6016" w:rsidP="008549E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549ED">
        <w:rPr>
          <w:rFonts w:cs="Arial"/>
          <w:b/>
          <w:bCs/>
          <w:kern w:val="28"/>
          <w:sz w:val="32"/>
          <w:szCs w:val="32"/>
        </w:rPr>
        <w:t xml:space="preserve">Промышленновского </w:t>
      </w:r>
      <w:r w:rsidR="00696113" w:rsidRPr="008549ED">
        <w:rPr>
          <w:rFonts w:cs="Arial"/>
          <w:b/>
          <w:bCs/>
          <w:kern w:val="28"/>
          <w:sz w:val="32"/>
          <w:szCs w:val="32"/>
        </w:rPr>
        <w:t xml:space="preserve">муниципального </w:t>
      </w:r>
      <w:r w:rsidRPr="008549ED">
        <w:rPr>
          <w:rFonts w:cs="Arial"/>
          <w:b/>
          <w:bCs/>
          <w:kern w:val="28"/>
          <w:sz w:val="32"/>
          <w:szCs w:val="32"/>
        </w:rPr>
        <w:t>района</w:t>
      </w:r>
    </w:p>
    <w:p w:rsidR="008D6016" w:rsidRPr="008549ED" w:rsidRDefault="008549ED" w:rsidP="008549E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549ED">
        <w:rPr>
          <w:rFonts w:cs="Arial"/>
          <w:b/>
          <w:bCs/>
          <w:kern w:val="28"/>
          <w:sz w:val="32"/>
          <w:szCs w:val="32"/>
        </w:rPr>
        <w:t>О</w:t>
      </w:r>
      <w:r w:rsidR="008D6016" w:rsidRPr="008549ED">
        <w:rPr>
          <w:rFonts w:cs="Arial"/>
          <w:b/>
          <w:bCs/>
          <w:kern w:val="28"/>
          <w:sz w:val="32"/>
          <w:szCs w:val="32"/>
        </w:rPr>
        <w:t>т</w:t>
      </w:r>
      <w:r w:rsidRPr="008549ED">
        <w:rPr>
          <w:rFonts w:cs="Arial"/>
          <w:b/>
          <w:bCs/>
          <w:kern w:val="28"/>
          <w:sz w:val="32"/>
          <w:szCs w:val="32"/>
        </w:rPr>
        <w:t xml:space="preserve"> 30.07.2013 1261-п</w:t>
      </w:r>
    </w:p>
    <w:p w:rsidR="008D6016" w:rsidRPr="00B70106" w:rsidRDefault="008D6016" w:rsidP="00B70106">
      <w:pPr>
        <w:ind w:left="567" w:firstLine="0"/>
      </w:pPr>
    </w:p>
    <w:p w:rsidR="008D6016" w:rsidRPr="008549ED" w:rsidRDefault="008D6016" w:rsidP="008549E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549ED">
        <w:rPr>
          <w:rFonts w:cs="Arial"/>
          <w:b/>
          <w:bCs/>
          <w:kern w:val="28"/>
          <w:sz w:val="32"/>
          <w:szCs w:val="32"/>
        </w:rPr>
        <w:t>СОСТАВ</w:t>
      </w:r>
    </w:p>
    <w:p w:rsidR="008D6016" w:rsidRPr="008549ED" w:rsidRDefault="00022761" w:rsidP="008549E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549ED">
        <w:rPr>
          <w:rFonts w:cs="Arial"/>
          <w:b/>
          <w:bCs/>
          <w:kern w:val="28"/>
          <w:sz w:val="32"/>
          <w:szCs w:val="32"/>
        </w:rPr>
        <w:t>КОНКУРСНОЙ</w:t>
      </w:r>
      <w:r w:rsidR="008D6016" w:rsidRPr="008549ED">
        <w:rPr>
          <w:rFonts w:cs="Arial"/>
          <w:b/>
          <w:bCs/>
          <w:kern w:val="28"/>
          <w:sz w:val="32"/>
          <w:szCs w:val="32"/>
        </w:rPr>
        <w:t xml:space="preserve"> КОМИССИИ ПО ПРЕДОСТАВЛЕНИЮ СУБСИДИЙ</w:t>
      </w:r>
    </w:p>
    <w:p w:rsidR="008D6016" w:rsidRPr="00B70106" w:rsidRDefault="008D6016" w:rsidP="00B70106">
      <w:pPr>
        <w:ind w:left="567" w:firstLine="0"/>
      </w:pPr>
    </w:p>
    <w:tbl>
      <w:tblPr>
        <w:tblW w:w="4674" w:type="pct"/>
        <w:tblInd w:w="648" w:type="dxa"/>
        <w:tblLook w:val="0000"/>
      </w:tblPr>
      <w:tblGrid>
        <w:gridCol w:w="4331"/>
        <w:gridCol w:w="5028"/>
      </w:tblGrid>
      <w:tr w:rsidR="008D6016" w:rsidRPr="00B70106" w:rsidTr="008549ED">
        <w:tc>
          <w:tcPr>
            <w:tcW w:w="4332" w:type="dxa"/>
            <w:shd w:val="clear" w:color="auto" w:fill="auto"/>
          </w:tcPr>
          <w:p w:rsidR="008D6016" w:rsidRPr="00B70106" w:rsidRDefault="008D6016" w:rsidP="008549ED">
            <w:pPr>
              <w:pStyle w:val="Table0"/>
            </w:pPr>
            <w:r w:rsidRPr="00B70106">
              <w:t>Игина</w:t>
            </w:r>
          </w:p>
          <w:p w:rsidR="008D6016" w:rsidRPr="00B70106" w:rsidRDefault="008D6016" w:rsidP="008549ED">
            <w:pPr>
              <w:pStyle w:val="Table0"/>
            </w:pPr>
            <w:r w:rsidRPr="00B70106">
              <w:t>Ольга Альфредовна</w:t>
            </w:r>
          </w:p>
        </w:tc>
        <w:tc>
          <w:tcPr>
            <w:tcW w:w="5028" w:type="dxa"/>
            <w:shd w:val="clear" w:color="auto" w:fill="auto"/>
          </w:tcPr>
          <w:p w:rsidR="008D6016" w:rsidRPr="00B70106" w:rsidRDefault="008D6016" w:rsidP="008549ED">
            <w:pPr>
              <w:pStyle w:val="Table"/>
            </w:pPr>
            <w:r w:rsidRPr="00B70106">
              <w:t>- заместитель Главы района по экономике, председатель комиссии</w:t>
            </w:r>
          </w:p>
        </w:tc>
      </w:tr>
      <w:tr w:rsidR="008D6016" w:rsidRPr="00B70106" w:rsidTr="008549ED">
        <w:tc>
          <w:tcPr>
            <w:tcW w:w="4332" w:type="dxa"/>
            <w:shd w:val="clear" w:color="auto" w:fill="auto"/>
          </w:tcPr>
          <w:p w:rsidR="008D6016" w:rsidRPr="00B70106" w:rsidRDefault="008D6016" w:rsidP="008549ED">
            <w:pPr>
              <w:pStyle w:val="Table"/>
            </w:pPr>
          </w:p>
        </w:tc>
        <w:tc>
          <w:tcPr>
            <w:tcW w:w="5028" w:type="dxa"/>
            <w:shd w:val="clear" w:color="auto" w:fill="auto"/>
          </w:tcPr>
          <w:p w:rsidR="008D6016" w:rsidRPr="00B70106" w:rsidRDefault="008D6016" w:rsidP="008549ED">
            <w:pPr>
              <w:pStyle w:val="Table"/>
            </w:pPr>
          </w:p>
        </w:tc>
      </w:tr>
      <w:tr w:rsidR="008D6016" w:rsidRPr="00B70106" w:rsidTr="008549ED">
        <w:tc>
          <w:tcPr>
            <w:tcW w:w="4332" w:type="dxa"/>
            <w:shd w:val="clear" w:color="auto" w:fill="auto"/>
          </w:tcPr>
          <w:p w:rsidR="008D6016" w:rsidRPr="00B70106" w:rsidRDefault="002C5DEE" w:rsidP="008549ED">
            <w:pPr>
              <w:pStyle w:val="Table"/>
            </w:pPr>
            <w:r w:rsidRPr="00B70106">
              <w:t>Мясоедова Татьяна Васильевна</w:t>
            </w:r>
          </w:p>
        </w:tc>
        <w:tc>
          <w:tcPr>
            <w:tcW w:w="5028" w:type="dxa"/>
            <w:shd w:val="clear" w:color="auto" w:fill="auto"/>
          </w:tcPr>
          <w:p w:rsidR="008D6016" w:rsidRPr="00B70106" w:rsidRDefault="008D6016" w:rsidP="008549ED">
            <w:pPr>
              <w:pStyle w:val="Table"/>
            </w:pPr>
            <w:r w:rsidRPr="00B70106">
              <w:t>- заместитель Главы района по социальным вопросам,</w:t>
            </w:r>
            <w:r w:rsidR="00B70106">
              <w:t xml:space="preserve"> </w:t>
            </w:r>
            <w:r w:rsidRPr="00B70106">
              <w:t>заместитель председателя комиссии</w:t>
            </w:r>
          </w:p>
        </w:tc>
      </w:tr>
      <w:tr w:rsidR="008D6016" w:rsidRPr="00B70106" w:rsidTr="008549ED">
        <w:tc>
          <w:tcPr>
            <w:tcW w:w="4332" w:type="dxa"/>
            <w:shd w:val="clear" w:color="auto" w:fill="auto"/>
          </w:tcPr>
          <w:p w:rsidR="008D6016" w:rsidRPr="00B70106" w:rsidRDefault="008D6016" w:rsidP="008549ED">
            <w:pPr>
              <w:pStyle w:val="Table"/>
            </w:pPr>
          </w:p>
        </w:tc>
        <w:tc>
          <w:tcPr>
            <w:tcW w:w="5028" w:type="dxa"/>
            <w:shd w:val="clear" w:color="auto" w:fill="auto"/>
          </w:tcPr>
          <w:p w:rsidR="008D6016" w:rsidRPr="00B70106" w:rsidRDefault="008D6016" w:rsidP="008549ED">
            <w:pPr>
              <w:pStyle w:val="Table"/>
            </w:pPr>
          </w:p>
        </w:tc>
      </w:tr>
      <w:tr w:rsidR="008D6016" w:rsidRPr="00B70106" w:rsidTr="008549ED">
        <w:tc>
          <w:tcPr>
            <w:tcW w:w="4332" w:type="dxa"/>
            <w:shd w:val="clear" w:color="auto" w:fill="auto"/>
          </w:tcPr>
          <w:p w:rsidR="008D6016" w:rsidRPr="00B70106" w:rsidRDefault="008D6016" w:rsidP="008549ED">
            <w:pPr>
              <w:pStyle w:val="Table"/>
            </w:pPr>
            <w:r w:rsidRPr="00B70106">
              <w:t>Члены комиссии:</w:t>
            </w:r>
          </w:p>
        </w:tc>
        <w:tc>
          <w:tcPr>
            <w:tcW w:w="5028" w:type="dxa"/>
            <w:shd w:val="clear" w:color="auto" w:fill="auto"/>
          </w:tcPr>
          <w:p w:rsidR="008D6016" w:rsidRPr="00B70106" w:rsidRDefault="008D6016" w:rsidP="008549ED">
            <w:pPr>
              <w:pStyle w:val="Table"/>
            </w:pPr>
          </w:p>
        </w:tc>
      </w:tr>
      <w:tr w:rsidR="008D6016" w:rsidRPr="00B70106" w:rsidTr="008549ED">
        <w:tc>
          <w:tcPr>
            <w:tcW w:w="4332" w:type="dxa"/>
            <w:shd w:val="clear" w:color="auto" w:fill="auto"/>
          </w:tcPr>
          <w:p w:rsidR="008D6016" w:rsidRPr="00B70106" w:rsidRDefault="008D6016" w:rsidP="008549ED">
            <w:pPr>
              <w:pStyle w:val="Table"/>
            </w:pPr>
          </w:p>
        </w:tc>
        <w:tc>
          <w:tcPr>
            <w:tcW w:w="5028" w:type="dxa"/>
            <w:shd w:val="clear" w:color="auto" w:fill="auto"/>
          </w:tcPr>
          <w:p w:rsidR="008D6016" w:rsidRPr="00B70106" w:rsidRDefault="008D6016" w:rsidP="008549ED">
            <w:pPr>
              <w:pStyle w:val="Table"/>
            </w:pPr>
          </w:p>
        </w:tc>
      </w:tr>
      <w:tr w:rsidR="008D6016" w:rsidRPr="00B70106" w:rsidTr="008549ED">
        <w:tc>
          <w:tcPr>
            <w:tcW w:w="4332" w:type="dxa"/>
            <w:shd w:val="clear" w:color="auto" w:fill="auto"/>
          </w:tcPr>
          <w:p w:rsidR="008D6016" w:rsidRPr="00B70106" w:rsidRDefault="008D6016" w:rsidP="008549ED">
            <w:pPr>
              <w:pStyle w:val="Table"/>
            </w:pPr>
            <w:r w:rsidRPr="00B70106">
              <w:t>Удовиченко Наталья Викторовна</w:t>
            </w:r>
          </w:p>
        </w:tc>
        <w:tc>
          <w:tcPr>
            <w:tcW w:w="5028" w:type="dxa"/>
            <w:shd w:val="clear" w:color="auto" w:fill="auto"/>
          </w:tcPr>
          <w:p w:rsidR="008D6016" w:rsidRPr="00B70106" w:rsidRDefault="008D6016" w:rsidP="008549ED">
            <w:pPr>
              <w:pStyle w:val="Table"/>
            </w:pPr>
            <w:r w:rsidRPr="00B70106">
              <w:t>- председатель Комитета по экономике и предпринимательству</w:t>
            </w:r>
          </w:p>
        </w:tc>
      </w:tr>
      <w:tr w:rsidR="008D6016" w:rsidRPr="00B70106" w:rsidTr="008549ED">
        <w:tc>
          <w:tcPr>
            <w:tcW w:w="4332" w:type="dxa"/>
            <w:shd w:val="clear" w:color="auto" w:fill="auto"/>
          </w:tcPr>
          <w:p w:rsidR="008D6016" w:rsidRPr="00B70106" w:rsidRDefault="008D6016" w:rsidP="008549ED">
            <w:pPr>
              <w:pStyle w:val="Table"/>
            </w:pPr>
          </w:p>
        </w:tc>
        <w:tc>
          <w:tcPr>
            <w:tcW w:w="5028" w:type="dxa"/>
            <w:shd w:val="clear" w:color="auto" w:fill="auto"/>
          </w:tcPr>
          <w:p w:rsidR="008D6016" w:rsidRPr="00B70106" w:rsidRDefault="008D6016" w:rsidP="008549ED">
            <w:pPr>
              <w:pStyle w:val="Table"/>
            </w:pPr>
          </w:p>
        </w:tc>
      </w:tr>
      <w:tr w:rsidR="008D6016" w:rsidRPr="00B70106" w:rsidTr="008549ED">
        <w:tc>
          <w:tcPr>
            <w:tcW w:w="4332" w:type="dxa"/>
            <w:shd w:val="clear" w:color="auto" w:fill="auto"/>
          </w:tcPr>
          <w:p w:rsidR="008D6016" w:rsidRPr="00B70106" w:rsidRDefault="001B4542" w:rsidP="008549ED">
            <w:pPr>
              <w:pStyle w:val="Table"/>
            </w:pPr>
            <w:r w:rsidRPr="00B70106">
              <w:t>Ващенко Елена Александровна</w:t>
            </w:r>
          </w:p>
        </w:tc>
        <w:tc>
          <w:tcPr>
            <w:tcW w:w="5028" w:type="dxa"/>
            <w:shd w:val="clear" w:color="auto" w:fill="auto"/>
          </w:tcPr>
          <w:p w:rsidR="008D6016" w:rsidRPr="00B70106" w:rsidRDefault="008D6016" w:rsidP="008549ED">
            <w:pPr>
              <w:pStyle w:val="Table"/>
            </w:pPr>
            <w:r w:rsidRPr="00B70106">
              <w:t>- главный специалист юридического отдела</w:t>
            </w:r>
          </w:p>
        </w:tc>
      </w:tr>
      <w:tr w:rsidR="008D6016" w:rsidRPr="00B70106" w:rsidTr="008549ED">
        <w:tc>
          <w:tcPr>
            <w:tcW w:w="4332" w:type="dxa"/>
            <w:shd w:val="clear" w:color="auto" w:fill="auto"/>
          </w:tcPr>
          <w:p w:rsidR="008D6016" w:rsidRPr="00B70106" w:rsidRDefault="008D6016" w:rsidP="008549ED">
            <w:pPr>
              <w:pStyle w:val="Table"/>
            </w:pPr>
          </w:p>
        </w:tc>
        <w:tc>
          <w:tcPr>
            <w:tcW w:w="5028" w:type="dxa"/>
            <w:shd w:val="clear" w:color="auto" w:fill="auto"/>
          </w:tcPr>
          <w:p w:rsidR="008D6016" w:rsidRPr="00B70106" w:rsidRDefault="008D6016" w:rsidP="008549ED">
            <w:pPr>
              <w:pStyle w:val="Table"/>
            </w:pPr>
          </w:p>
        </w:tc>
      </w:tr>
      <w:tr w:rsidR="008D6016" w:rsidRPr="00B70106" w:rsidTr="008549ED">
        <w:tc>
          <w:tcPr>
            <w:tcW w:w="4332" w:type="dxa"/>
            <w:shd w:val="clear" w:color="auto" w:fill="auto"/>
          </w:tcPr>
          <w:p w:rsidR="008D6016" w:rsidRPr="00B70106" w:rsidRDefault="008D6016" w:rsidP="008549ED">
            <w:pPr>
              <w:pStyle w:val="Table"/>
            </w:pPr>
            <w:r w:rsidRPr="00B70106">
              <w:t>Белоконь Татьяна Ф</w:t>
            </w:r>
            <w:r w:rsidR="001B4542" w:rsidRPr="00B70106">
              <w:t>ранцевна</w:t>
            </w:r>
          </w:p>
        </w:tc>
        <w:tc>
          <w:tcPr>
            <w:tcW w:w="5028" w:type="dxa"/>
            <w:shd w:val="clear" w:color="auto" w:fill="auto"/>
          </w:tcPr>
          <w:p w:rsidR="008D6016" w:rsidRPr="00B70106" w:rsidRDefault="008D6016" w:rsidP="008549ED">
            <w:pPr>
              <w:pStyle w:val="Table"/>
            </w:pPr>
            <w:r w:rsidRPr="00B70106">
              <w:t>- главный специалист Комитета по экономике и предпринимательству</w:t>
            </w:r>
          </w:p>
        </w:tc>
      </w:tr>
      <w:tr w:rsidR="008D6016" w:rsidRPr="00B70106" w:rsidTr="008549ED">
        <w:tc>
          <w:tcPr>
            <w:tcW w:w="4332" w:type="dxa"/>
            <w:shd w:val="clear" w:color="auto" w:fill="auto"/>
          </w:tcPr>
          <w:p w:rsidR="008D6016" w:rsidRPr="00B70106" w:rsidRDefault="008D6016" w:rsidP="008549ED">
            <w:pPr>
              <w:pStyle w:val="Table"/>
            </w:pPr>
          </w:p>
        </w:tc>
        <w:tc>
          <w:tcPr>
            <w:tcW w:w="5028" w:type="dxa"/>
            <w:shd w:val="clear" w:color="auto" w:fill="auto"/>
          </w:tcPr>
          <w:p w:rsidR="008D6016" w:rsidRPr="00B70106" w:rsidRDefault="008D6016" w:rsidP="008549ED">
            <w:pPr>
              <w:pStyle w:val="Table"/>
            </w:pPr>
          </w:p>
        </w:tc>
      </w:tr>
      <w:tr w:rsidR="008D6016" w:rsidRPr="00B70106" w:rsidTr="008549ED">
        <w:tc>
          <w:tcPr>
            <w:tcW w:w="4332" w:type="dxa"/>
            <w:shd w:val="clear" w:color="auto" w:fill="auto"/>
          </w:tcPr>
          <w:p w:rsidR="008D6016" w:rsidRPr="00B70106" w:rsidRDefault="008D2E64" w:rsidP="008549ED">
            <w:pPr>
              <w:pStyle w:val="Table"/>
            </w:pPr>
            <w:r w:rsidRPr="00B70106">
              <w:t>Соловьева Анастасия Ивановна</w:t>
            </w:r>
          </w:p>
        </w:tc>
        <w:tc>
          <w:tcPr>
            <w:tcW w:w="5028" w:type="dxa"/>
            <w:shd w:val="clear" w:color="auto" w:fill="auto"/>
          </w:tcPr>
          <w:p w:rsidR="008D6016" w:rsidRPr="00B70106" w:rsidRDefault="008D6016" w:rsidP="008549ED">
            <w:pPr>
              <w:pStyle w:val="Table"/>
            </w:pPr>
            <w:r w:rsidRPr="00B70106">
              <w:t>- главный специалист по транспорту, связи, пассажирским перевозкам</w:t>
            </w:r>
          </w:p>
        </w:tc>
      </w:tr>
    </w:tbl>
    <w:p w:rsidR="005E2BE8" w:rsidRPr="00B70106" w:rsidRDefault="005E2BE8" w:rsidP="008549ED">
      <w:pPr>
        <w:ind w:left="567" w:firstLine="0"/>
      </w:pPr>
    </w:p>
    <w:sectPr w:rsidR="005E2BE8" w:rsidRPr="00B70106" w:rsidSect="00BC29CD">
      <w:pgSz w:w="11906" w:h="16838"/>
      <w:pgMar w:top="89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576C"/>
    <w:multiLevelType w:val="hybridMultilevel"/>
    <w:tmpl w:val="1EAAAB38"/>
    <w:lvl w:ilvl="0" w:tplc="0419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">
    <w:nsid w:val="08985E21"/>
    <w:multiLevelType w:val="hybridMultilevel"/>
    <w:tmpl w:val="D49C1A98"/>
    <w:lvl w:ilvl="0" w:tplc="041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">
    <w:nsid w:val="20B319CA"/>
    <w:multiLevelType w:val="hybridMultilevel"/>
    <w:tmpl w:val="1878FD98"/>
    <w:lvl w:ilvl="0" w:tplc="DDD01F4C">
      <w:start w:val="12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A196368"/>
    <w:multiLevelType w:val="hybridMultilevel"/>
    <w:tmpl w:val="9E243628"/>
    <w:lvl w:ilvl="0" w:tplc="0419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4">
    <w:nsid w:val="4A247B97"/>
    <w:multiLevelType w:val="hybridMultilevel"/>
    <w:tmpl w:val="C6D20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2964C2"/>
    <w:multiLevelType w:val="hybridMultilevel"/>
    <w:tmpl w:val="C214FA46"/>
    <w:lvl w:ilvl="0" w:tplc="4016E42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8B242A"/>
    <w:multiLevelType w:val="hybridMultilevel"/>
    <w:tmpl w:val="0EC88EC6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7">
    <w:nsid w:val="7AA7368D"/>
    <w:multiLevelType w:val="hybridMultilevel"/>
    <w:tmpl w:val="EBD6EF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CD25D3A"/>
    <w:multiLevelType w:val="hybridMultilevel"/>
    <w:tmpl w:val="4A0AF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compat/>
  <w:rsids>
    <w:rsidRoot w:val="00460EE1"/>
    <w:rsid w:val="00022761"/>
    <w:rsid w:val="000232B6"/>
    <w:rsid w:val="0004188B"/>
    <w:rsid w:val="000615C7"/>
    <w:rsid w:val="00075338"/>
    <w:rsid w:val="000822A8"/>
    <w:rsid w:val="00093AE4"/>
    <w:rsid w:val="000A3CBA"/>
    <w:rsid w:val="000B3F7B"/>
    <w:rsid w:val="000C4DE8"/>
    <w:rsid w:val="000D3786"/>
    <w:rsid w:val="000E266A"/>
    <w:rsid w:val="000E5D0E"/>
    <w:rsid w:val="000F508E"/>
    <w:rsid w:val="00120605"/>
    <w:rsid w:val="00120E24"/>
    <w:rsid w:val="001245F0"/>
    <w:rsid w:val="00141196"/>
    <w:rsid w:val="00151EB4"/>
    <w:rsid w:val="00154C03"/>
    <w:rsid w:val="00163C93"/>
    <w:rsid w:val="00164213"/>
    <w:rsid w:val="001648F7"/>
    <w:rsid w:val="00166D72"/>
    <w:rsid w:val="001A31D1"/>
    <w:rsid w:val="001A4DDB"/>
    <w:rsid w:val="001B0152"/>
    <w:rsid w:val="001B4542"/>
    <w:rsid w:val="001B6111"/>
    <w:rsid w:val="001B6F53"/>
    <w:rsid w:val="001D23CA"/>
    <w:rsid w:val="001D3455"/>
    <w:rsid w:val="001D7BB8"/>
    <w:rsid w:val="001E229F"/>
    <w:rsid w:val="001E348B"/>
    <w:rsid w:val="001E3CC8"/>
    <w:rsid w:val="001E4378"/>
    <w:rsid w:val="0020368D"/>
    <w:rsid w:val="00214F8B"/>
    <w:rsid w:val="00266F05"/>
    <w:rsid w:val="00284278"/>
    <w:rsid w:val="002B5CD1"/>
    <w:rsid w:val="002C5DEE"/>
    <w:rsid w:val="002D14D4"/>
    <w:rsid w:val="002D4422"/>
    <w:rsid w:val="002E39E9"/>
    <w:rsid w:val="002F1955"/>
    <w:rsid w:val="002F358E"/>
    <w:rsid w:val="002F5B4A"/>
    <w:rsid w:val="00303685"/>
    <w:rsid w:val="003036E0"/>
    <w:rsid w:val="00314490"/>
    <w:rsid w:val="00334C4E"/>
    <w:rsid w:val="00337BC8"/>
    <w:rsid w:val="003402C8"/>
    <w:rsid w:val="00345377"/>
    <w:rsid w:val="0034753D"/>
    <w:rsid w:val="00347729"/>
    <w:rsid w:val="00353BC5"/>
    <w:rsid w:val="0035581F"/>
    <w:rsid w:val="00362746"/>
    <w:rsid w:val="00363B41"/>
    <w:rsid w:val="00372CF0"/>
    <w:rsid w:val="00374FF9"/>
    <w:rsid w:val="00377600"/>
    <w:rsid w:val="00384ED6"/>
    <w:rsid w:val="00390214"/>
    <w:rsid w:val="00391272"/>
    <w:rsid w:val="003B0F6F"/>
    <w:rsid w:val="003F45E5"/>
    <w:rsid w:val="00404F93"/>
    <w:rsid w:val="00421D3C"/>
    <w:rsid w:val="00422DE0"/>
    <w:rsid w:val="0042637E"/>
    <w:rsid w:val="00431DBC"/>
    <w:rsid w:val="00432198"/>
    <w:rsid w:val="0045432C"/>
    <w:rsid w:val="00457FA8"/>
    <w:rsid w:val="00460EE1"/>
    <w:rsid w:val="00466E4E"/>
    <w:rsid w:val="00475CC7"/>
    <w:rsid w:val="00476330"/>
    <w:rsid w:val="004869E0"/>
    <w:rsid w:val="00492A2E"/>
    <w:rsid w:val="004B4D77"/>
    <w:rsid w:val="004C74D9"/>
    <w:rsid w:val="004C7CCA"/>
    <w:rsid w:val="004D09FA"/>
    <w:rsid w:val="004D65E7"/>
    <w:rsid w:val="004D7B27"/>
    <w:rsid w:val="004E28E7"/>
    <w:rsid w:val="004F77B9"/>
    <w:rsid w:val="00500298"/>
    <w:rsid w:val="0051718D"/>
    <w:rsid w:val="00555AD9"/>
    <w:rsid w:val="005677BC"/>
    <w:rsid w:val="00574CC9"/>
    <w:rsid w:val="00583B38"/>
    <w:rsid w:val="0059413A"/>
    <w:rsid w:val="005D0C89"/>
    <w:rsid w:val="005E1E5B"/>
    <w:rsid w:val="005E2BE8"/>
    <w:rsid w:val="00605165"/>
    <w:rsid w:val="00617201"/>
    <w:rsid w:val="0061741C"/>
    <w:rsid w:val="00634CF6"/>
    <w:rsid w:val="006439B8"/>
    <w:rsid w:val="006535DF"/>
    <w:rsid w:val="00655A77"/>
    <w:rsid w:val="006618FE"/>
    <w:rsid w:val="00672D3B"/>
    <w:rsid w:val="00696113"/>
    <w:rsid w:val="006972DB"/>
    <w:rsid w:val="006B2625"/>
    <w:rsid w:val="006B265C"/>
    <w:rsid w:val="006C103E"/>
    <w:rsid w:val="006C470B"/>
    <w:rsid w:val="006E385A"/>
    <w:rsid w:val="006E62C7"/>
    <w:rsid w:val="00713A45"/>
    <w:rsid w:val="00733E8A"/>
    <w:rsid w:val="007341F3"/>
    <w:rsid w:val="00740724"/>
    <w:rsid w:val="007414E7"/>
    <w:rsid w:val="00742F7D"/>
    <w:rsid w:val="00746488"/>
    <w:rsid w:val="00753312"/>
    <w:rsid w:val="00757B6E"/>
    <w:rsid w:val="00770B39"/>
    <w:rsid w:val="00790FE8"/>
    <w:rsid w:val="007A02E6"/>
    <w:rsid w:val="007A03DB"/>
    <w:rsid w:val="007B3539"/>
    <w:rsid w:val="007C0DB7"/>
    <w:rsid w:val="007C62AE"/>
    <w:rsid w:val="007F5094"/>
    <w:rsid w:val="008034F3"/>
    <w:rsid w:val="008071C6"/>
    <w:rsid w:val="00814557"/>
    <w:rsid w:val="008432BF"/>
    <w:rsid w:val="00851DB4"/>
    <w:rsid w:val="008549ED"/>
    <w:rsid w:val="00854F02"/>
    <w:rsid w:val="0087153E"/>
    <w:rsid w:val="00873FE4"/>
    <w:rsid w:val="00876804"/>
    <w:rsid w:val="0088671B"/>
    <w:rsid w:val="008A13AE"/>
    <w:rsid w:val="008A7BE5"/>
    <w:rsid w:val="008B031F"/>
    <w:rsid w:val="008C7283"/>
    <w:rsid w:val="008D0418"/>
    <w:rsid w:val="008D18C8"/>
    <w:rsid w:val="008D2D76"/>
    <w:rsid w:val="008D2E64"/>
    <w:rsid w:val="008D524F"/>
    <w:rsid w:val="008D6016"/>
    <w:rsid w:val="00901835"/>
    <w:rsid w:val="0091037B"/>
    <w:rsid w:val="009122B3"/>
    <w:rsid w:val="00916595"/>
    <w:rsid w:val="0094282B"/>
    <w:rsid w:val="00960282"/>
    <w:rsid w:val="00960B0C"/>
    <w:rsid w:val="009B0C41"/>
    <w:rsid w:val="009D0A93"/>
    <w:rsid w:val="009E0383"/>
    <w:rsid w:val="009E0F38"/>
    <w:rsid w:val="009E5C59"/>
    <w:rsid w:val="009F244A"/>
    <w:rsid w:val="00A10286"/>
    <w:rsid w:val="00A326D0"/>
    <w:rsid w:val="00A36177"/>
    <w:rsid w:val="00A37E8B"/>
    <w:rsid w:val="00A608B7"/>
    <w:rsid w:val="00A70626"/>
    <w:rsid w:val="00A71A99"/>
    <w:rsid w:val="00A749ED"/>
    <w:rsid w:val="00A81B21"/>
    <w:rsid w:val="00A90788"/>
    <w:rsid w:val="00AD0278"/>
    <w:rsid w:val="00AD32B8"/>
    <w:rsid w:val="00AD5D2D"/>
    <w:rsid w:val="00AD6C40"/>
    <w:rsid w:val="00B0158A"/>
    <w:rsid w:val="00B036AB"/>
    <w:rsid w:val="00B141BF"/>
    <w:rsid w:val="00B504B2"/>
    <w:rsid w:val="00B55764"/>
    <w:rsid w:val="00B57840"/>
    <w:rsid w:val="00B60355"/>
    <w:rsid w:val="00B60C73"/>
    <w:rsid w:val="00B64E4B"/>
    <w:rsid w:val="00B70106"/>
    <w:rsid w:val="00B85211"/>
    <w:rsid w:val="00B941CE"/>
    <w:rsid w:val="00B95387"/>
    <w:rsid w:val="00BB200F"/>
    <w:rsid w:val="00BB62C9"/>
    <w:rsid w:val="00BC29CD"/>
    <w:rsid w:val="00BF298C"/>
    <w:rsid w:val="00C0420B"/>
    <w:rsid w:val="00C1133C"/>
    <w:rsid w:val="00C12812"/>
    <w:rsid w:val="00C263B1"/>
    <w:rsid w:val="00C3158A"/>
    <w:rsid w:val="00C432C5"/>
    <w:rsid w:val="00C45224"/>
    <w:rsid w:val="00C70F94"/>
    <w:rsid w:val="00C8592E"/>
    <w:rsid w:val="00CC1D12"/>
    <w:rsid w:val="00CE203A"/>
    <w:rsid w:val="00CE324D"/>
    <w:rsid w:val="00D037BB"/>
    <w:rsid w:val="00D154CE"/>
    <w:rsid w:val="00D208BB"/>
    <w:rsid w:val="00D20C35"/>
    <w:rsid w:val="00D23DE3"/>
    <w:rsid w:val="00D34CD1"/>
    <w:rsid w:val="00D35E7F"/>
    <w:rsid w:val="00D5634A"/>
    <w:rsid w:val="00D65748"/>
    <w:rsid w:val="00D82AFA"/>
    <w:rsid w:val="00D84624"/>
    <w:rsid w:val="00D95C27"/>
    <w:rsid w:val="00DA281C"/>
    <w:rsid w:val="00DA3D23"/>
    <w:rsid w:val="00DA7126"/>
    <w:rsid w:val="00DA74BE"/>
    <w:rsid w:val="00DB6B1D"/>
    <w:rsid w:val="00DC3999"/>
    <w:rsid w:val="00DD2B32"/>
    <w:rsid w:val="00DE0D72"/>
    <w:rsid w:val="00DE0D7C"/>
    <w:rsid w:val="00DE4E38"/>
    <w:rsid w:val="00DF0BF5"/>
    <w:rsid w:val="00DF6137"/>
    <w:rsid w:val="00E20DD1"/>
    <w:rsid w:val="00E21385"/>
    <w:rsid w:val="00E21E0E"/>
    <w:rsid w:val="00E23779"/>
    <w:rsid w:val="00E30830"/>
    <w:rsid w:val="00E31D9D"/>
    <w:rsid w:val="00E36363"/>
    <w:rsid w:val="00E8159D"/>
    <w:rsid w:val="00E83B37"/>
    <w:rsid w:val="00E92CB6"/>
    <w:rsid w:val="00E9582B"/>
    <w:rsid w:val="00E97CD5"/>
    <w:rsid w:val="00EB1E89"/>
    <w:rsid w:val="00EB290F"/>
    <w:rsid w:val="00EC13FE"/>
    <w:rsid w:val="00EE7E6A"/>
    <w:rsid w:val="00EF5BEC"/>
    <w:rsid w:val="00F25C58"/>
    <w:rsid w:val="00F3734E"/>
    <w:rsid w:val="00F4238D"/>
    <w:rsid w:val="00F437EC"/>
    <w:rsid w:val="00F548AC"/>
    <w:rsid w:val="00F602DC"/>
    <w:rsid w:val="00F827F1"/>
    <w:rsid w:val="00F84941"/>
    <w:rsid w:val="00F85C89"/>
    <w:rsid w:val="00F95622"/>
    <w:rsid w:val="00F95934"/>
    <w:rsid w:val="00FA18DE"/>
    <w:rsid w:val="00FA52CF"/>
    <w:rsid w:val="00FA72C3"/>
    <w:rsid w:val="00FC3492"/>
    <w:rsid w:val="00FE182A"/>
    <w:rsid w:val="00FF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7633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47633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47633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47633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476330"/>
    <w:pPr>
      <w:outlineLvl w:val="3"/>
    </w:pPr>
    <w:rPr>
      <w:b/>
      <w:bCs/>
      <w:sz w:val="26"/>
      <w:szCs w:val="28"/>
    </w:rPr>
  </w:style>
  <w:style w:type="paragraph" w:styleId="7">
    <w:name w:val="heading 7"/>
    <w:basedOn w:val="a"/>
    <w:next w:val="a"/>
    <w:qFormat/>
    <w:rsid w:val="0087153E"/>
    <w:pPr>
      <w:spacing w:before="240" w:after="60"/>
      <w:outlineLvl w:val="6"/>
    </w:pPr>
  </w:style>
  <w:style w:type="character" w:default="1" w:styleId="a0">
    <w:name w:val="Default Paragraph Font"/>
    <w:semiHidden/>
    <w:rsid w:val="00476330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76330"/>
  </w:style>
  <w:style w:type="paragraph" w:styleId="a3">
    <w:name w:val="Title"/>
    <w:basedOn w:val="a"/>
    <w:qFormat/>
    <w:rsid w:val="00460EE1"/>
    <w:pPr>
      <w:jc w:val="center"/>
    </w:pPr>
    <w:rPr>
      <w:b/>
      <w:bCs/>
      <w:sz w:val="40"/>
      <w:szCs w:val="40"/>
    </w:rPr>
  </w:style>
  <w:style w:type="paragraph" w:styleId="20">
    <w:name w:val="Body Text Indent 2"/>
    <w:basedOn w:val="a"/>
    <w:rsid w:val="00460EE1"/>
    <w:pPr>
      <w:ind w:left="-540" w:firstLine="360"/>
    </w:pPr>
    <w:rPr>
      <w:sz w:val="28"/>
    </w:rPr>
  </w:style>
  <w:style w:type="table" w:styleId="a4">
    <w:name w:val="Table Grid"/>
    <w:basedOn w:val="a1"/>
    <w:rsid w:val="00460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87153E"/>
    <w:pPr>
      <w:spacing w:after="120"/>
      <w:ind w:left="283"/>
    </w:pPr>
  </w:style>
  <w:style w:type="paragraph" w:customStyle="1" w:styleId="21">
    <w:name w:val="заголовок 2"/>
    <w:basedOn w:val="a"/>
    <w:next w:val="a"/>
    <w:rsid w:val="0087153E"/>
    <w:pPr>
      <w:keepNext/>
      <w:widowControl w:val="0"/>
      <w:snapToGrid w:val="0"/>
      <w:jc w:val="right"/>
    </w:pPr>
    <w:rPr>
      <w:szCs w:val="20"/>
      <w:u w:val="single"/>
    </w:rPr>
  </w:style>
  <w:style w:type="paragraph" w:customStyle="1" w:styleId="ConsPlusNormal">
    <w:name w:val="ConsPlusNormal"/>
    <w:rsid w:val="00EE7E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F25C58"/>
    <w:pPr>
      <w:spacing w:after="120"/>
    </w:pPr>
  </w:style>
  <w:style w:type="paragraph" w:customStyle="1" w:styleId="ConsPlusTitle">
    <w:name w:val="ConsPlusTitle"/>
    <w:rsid w:val="00F25C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HTML">
    <w:name w:val="HTML Variable"/>
    <w:aliases w:val="!Ссылки в документе"/>
    <w:basedOn w:val="a0"/>
    <w:rsid w:val="004763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semiHidden/>
    <w:rsid w:val="00476330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47633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476330"/>
    <w:rPr>
      <w:color w:val="0000FF"/>
      <w:u w:val="none"/>
    </w:rPr>
  </w:style>
  <w:style w:type="paragraph" w:customStyle="1" w:styleId="Application">
    <w:name w:val="Application!Приложение"/>
    <w:rsid w:val="0047633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7633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7633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7633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7633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99.77:8080/content/act/040bcdb5-0589-4a82-9f94-7ae7dd5c6d7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/content/act/8f21b21c-a408-42c4-b9fe-a939b863c84a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92.168.99.77:8080/content/act/9b44a8da-ad02-497b-81fe-404fc1a09656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6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администрация</Company>
  <LinksUpToDate>false</LinksUpToDate>
  <CharactersWithSpaces>10419</CharactersWithSpaces>
  <SharedDoc>false</SharedDoc>
  <HLinks>
    <vt:vector size="24" baseType="variant">
      <vt:variant>
        <vt:i4>5177425</vt:i4>
      </vt:variant>
      <vt:variant>
        <vt:i4>9</vt:i4>
      </vt:variant>
      <vt:variant>
        <vt:i4>0</vt:i4>
      </vt:variant>
      <vt:variant>
        <vt:i4>5</vt:i4>
      </vt:variant>
      <vt:variant>
        <vt:lpwstr>/content/act/9b44a8da-ad02-497b-81fe-404fc1a09656.doc</vt:lpwstr>
      </vt:variant>
      <vt:variant>
        <vt:lpwstr/>
      </vt:variant>
      <vt:variant>
        <vt:i4>1638406</vt:i4>
      </vt:variant>
      <vt:variant>
        <vt:i4>6</vt:i4>
      </vt:variant>
      <vt:variant>
        <vt:i4>0</vt:i4>
      </vt:variant>
      <vt:variant>
        <vt:i4>5</vt:i4>
      </vt:variant>
      <vt:variant>
        <vt:lpwstr>/content/act/040bcdb5-0589-4a82-9f94-7ae7dd5c6d72.doc</vt:lpwstr>
      </vt:variant>
      <vt:variant>
        <vt:lpwstr/>
      </vt:variant>
      <vt:variant>
        <vt:i4>6619158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3145787</vt:i4>
      </vt:variant>
      <vt:variant>
        <vt:i4>0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Юрист</dc:creator>
  <cp:keywords/>
  <cp:lastModifiedBy>Юрист</cp:lastModifiedBy>
  <cp:revision>1</cp:revision>
  <cp:lastPrinted>2013-07-31T10:01:00Z</cp:lastPrinted>
  <dcterms:created xsi:type="dcterms:W3CDTF">2017-10-31T08:10:00Z</dcterms:created>
  <dcterms:modified xsi:type="dcterms:W3CDTF">2017-10-31T08:11:00Z</dcterms:modified>
</cp:coreProperties>
</file>