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BB" w:rsidRPr="000440BB" w:rsidRDefault="000440BB" w:rsidP="000440BB">
      <w:r w:rsidRPr="000440BB">
        <w:t>21 июля 2014 года принят Федеральный закон № 227-ФЗ «О внесении изменений в отдельные законодательные акты РФ в связи с совершенствованием законодательства об обороте оружия».</w:t>
      </w:r>
    </w:p>
    <w:p w:rsidR="000440BB" w:rsidRPr="000440BB" w:rsidRDefault="000440BB" w:rsidP="000440BB">
      <w:r w:rsidRPr="000440BB">
        <w:t>В соответствии с данным законом запрещено ношение гражданами оружия при проведении митингов, уличных шествий, демонстраций, пикетирования и других массовых публичных мероприятий.</w:t>
      </w:r>
    </w:p>
    <w:p w:rsidR="000440BB" w:rsidRPr="000440BB" w:rsidRDefault="000440BB" w:rsidP="000440BB">
      <w:r w:rsidRPr="000440BB">
        <w:t>Кроме того, запрещено ношение огнестрельного оружия в состоянии опьянения, а также ношение гражданами огнестрельного оружия на территориях образовательных организаций, во время нахождения в организациях, предназначенных для развлечения и досуга, осуществляющих работу в ночное время и реализующих алкогольную продукцию.</w:t>
      </w:r>
    </w:p>
    <w:p w:rsidR="000440BB" w:rsidRPr="000440BB" w:rsidRDefault="000440BB" w:rsidP="000440BB">
      <w:proofErr w:type="gramStart"/>
      <w:r w:rsidRPr="000440BB">
        <w:t>Согласно внесенным в статью 224 УК РФ изменениям, за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увеличен размер штрафа, который составит до 100 тысяч рублей или в размере заработной платы или иного дохода осужденного за период до 6 месяцев.</w:t>
      </w:r>
      <w:proofErr w:type="gramEnd"/>
    </w:p>
    <w:p w:rsidR="000440BB" w:rsidRPr="000440BB" w:rsidRDefault="000440BB" w:rsidP="000440BB">
      <w:r w:rsidRPr="000440BB">
        <w:t>Кроме того, установлена уголовная ответственность за данное деяние, повлекшее смерть двух или более лиц, в виде обязательных работ на срок до 480 часов, либо исправительных работ на срок до 2 лет, либо лишения свободы на срок до 2 лет.</w:t>
      </w:r>
    </w:p>
    <w:p w:rsidR="000440BB" w:rsidRPr="000440BB" w:rsidRDefault="000440BB" w:rsidP="000440BB">
      <w:r w:rsidRPr="000440BB">
        <w:t>Расширены также и ограничения, устанавливаемые на приобретение оружия.</w:t>
      </w:r>
    </w:p>
    <w:p w:rsidR="000440BB" w:rsidRPr="000440BB" w:rsidRDefault="000440BB" w:rsidP="000440BB">
      <w:r w:rsidRPr="000440BB">
        <w:t>Право на приобретение гражданского огнестрельного оружия ограниченного поражения теперь имеют граждане РФ, достигшие возраста 21 года, и граждане,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w:t>
      </w:r>
    </w:p>
    <w:p w:rsidR="000440BB" w:rsidRPr="000440BB" w:rsidRDefault="000440BB" w:rsidP="000440BB">
      <w:r w:rsidRPr="000440BB">
        <w:t>Получить справку психиатра и нарколога об отсутствии противопоказаний к владению оружием и проходить освидетельствование на предмет потребления наркотиков можно будет только в государственных клиниках и за свой счет. Срок действия медицинского заключения для получения лицензии теперь будет составлять 1 год со дня его выдачи.</w:t>
      </w:r>
    </w:p>
    <w:p w:rsidR="000440BB" w:rsidRPr="000440BB" w:rsidRDefault="000440BB" w:rsidP="000440BB">
      <w:proofErr w:type="gramStart"/>
      <w:r w:rsidRPr="000440BB">
        <w:t>Статья 20.8 Кодекса Российской Федерации об административных правонарушениях дополнена частью 4.1, согласно которой ношение гражданами огнестрельного оружия в пьяном виде повлечет наложение административного штрафа в размере от 2 тысяч до 5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1 года</w:t>
      </w:r>
      <w:proofErr w:type="gramEnd"/>
      <w:r w:rsidRPr="000440BB">
        <w:t xml:space="preserve"> до 2 лет с конфискацией оружия и патронов к нему или без таковой; а также частью 4.2, в соответствии с которой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повлечет лишение права на приобретение и хранение или хранение и ношение оружия на срок от 1 года до 2 лет с конфискацией оружия и патронов к нему или без таковой.</w:t>
      </w:r>
    </w:p>
    <w:p w:rsidR="00CE64C1" w:rsidRDefault="00CE64C1"/>
    <w:sectPr w:rsidR="00CE64C1" w:rsidSect="00CE6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40BB"/>
    <w:rsid w:val="000440BB"/>
    <w:rsid w:val="00CE6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3345514">
      <w:bodyDiv w:val="1"/>
      <w:marLeft w:val="0"/>
      <w:marRight w:val="0"/>
      <w:marTop w:val="0"/>
      <w:marBottom w:val="0"/>
      <w:divBdr>
        <w:top w:val="none" w:sz="0" w:space="0" w:color="auto"/>
        <w:left w:val="none" w:sz="0" w:space="0" w:color="auto"/>
        <w:bottom w:val="none" w:sz="0" w:space="0" w:color="auto"/>
        <w:right w:val="none" w:sz="0" w:space="0" w:color="auto"/>
      </w:divBdr>
      <w:divsChild>
        <w:div w:id="2028943715">
          <w:marLeft w:val="0"/>
          <w:marRight w:val="0"/>
          <w:marTop w:val="0"/>
          <w:marBottom w:val="0"/>
          <w:divBdr>
            <w:top w:val="none" w:sz="0" w:space="0" w:color="auto"/>
            <w:left w:val="none" w:sz="0" w:space="0" w:color="auto"/>
            <w:bottom w:val="none" w:sz="0" w:space="0" w:color="auto"/>
            <w:right w:val="none" w:sz="0" w:space="0" w:color="auto"/>
          </w:divBdr>
          <w:divsChild>
            <w:div w:id="37319494">
              <w:marLeft w:val="0"/>
              <w:marRight w:val="0"/>
              <w:marTop w:val="75"/>
              <w:marBottom w:val="75"/>
              <w:divBdr>
                <w:top w:val="none" w:sz="0" w:space="0" w:color="auto"/>
                <w:left w:val="none" w:sz="0" w:space="0" w:color="auto"/>
                <w:bottom w:val="none" w:sz="0" w:space="0" w:color="auto"/>
                <w:right w:val="none" w:sz="0" w:space="0" w:color="auto"/>
              </w:divBdr>
              <w:divsChild>
                <w:div w:id="14717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59465">
      <w:bodyDiv w:val="1"/>
      <w:marLeft w:val="0"/>
      <w:marRight w:val="0"/>
      <w:marTop w:val="0"/>
      <w:marBottom w:val="0"/>
      <w:divBdr>
        <w:top w:val="none" w:sz="0" w:space="0" w:color="auto"/>
        <w:left w:val="none" w:sz="0" w:space="0" w:color="auto"/>
        <w:bottom w:val="none" w:sz="0" w:space="0" w:color="auto"/>
        <w:right w:val="none" w:sz="0" w:space="0" w:color="auto"/>
      </w:divBdr>
      <w:divsChild>
        <w:div w:id="417866753">
          <w:marLeft w:val="0"/>
          <w:marRight w:val="0"/>
          <w:marTop w:val="0"/>
          <w:marBottom w:val="0"/>
          <w:divBdr>
            <w:top w:val="none" w:sz="0" w:space="0" w:color="auto"/>
            <w:left w:val="none" w:sz="0" w:space="0" w:color="auto"/>
            <w:bottom w:val="none" w:sz="0" w:space="0" w:color="auto"/>
            <w:right w:val="none" w:sz="0" w:space="0" w:color="auto"/>
          </w:divBdr>
          <w:divsChild>
            <w:div w:id="540241381">
              <w:marLeft w:val="0"/>
              <w:marRight w:val="0"/>
              <w:marTop w:val="84"/>
              <w:marBottom w:val="84"/>
              <w:divBdr>
                <w:top w:val="none" w:sz="0" w:space="0" w:color="auto"/>
                <w:left w:val="none" w:sz="0" w:space="0" w:color="auto"/>
                <w:bottom w:val="none" w:sz="0" w:space="0" w:color="auto"/>
                <w:right w:val="none" w:sz="0" w:space="0" w:color="auto"/>
              </w:divBdr>
              <w:divsChild>
                <w:div w:id="12198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Патласов</dc:creator>
  <cp:keywords/>
  <dc:description/>
  <cp:lastModifiedBy>Артур Патласов</cp:lastModifiedBy>
  <cp:revision>1</cp:revision>
  <dcterms:created xsi:type="dcterms:W3CDTF">2016-06-22T08:51:00Z</dcterms:created>
  <dcterms:modified xsi:type="dcterms:W3CDTF">2016-06-22T08:51:00Z</dcterms:modified>
</cp:coreProperties>
</file>