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66" w:rsidRPr="00E86C08" w:rsidRDefault="00126DBC" w:rsidP="00E86C08">
      <w:pPr>
        <w:tabs>
          <w:tab w:val="left" w:pos="1666"/>
        </w:tabs>
        <w:ind w:firstLine="0"/>
        <w:jc w:val="center"/>
        <w:rPr>
          <w:rFonts w:cs="Arial"/>
          <w:b/>
          <w:bCs/>
          <w:kern w:val="28"/>
          <w:sz w:val="32"/>
          <w:szCs w:val="32"/>
        </w:rPr>
      </w:pPr>
      <w:r>
        <w:rPr>
          <w:rFonts w:cs="Arial"/>
          <w:b/>
          <w:bCs/>
          <w:noProof/>
          <w:kern w:val="28"/>
          <w:sz w:val="32"/>
          <w:szCs w:val="32"/>
        </w:rPr>
        <w:drawing>
          <wp:inline distT="0" distB="0" distL="0" distR="0">
            <wp:extent cx="457200" cy="552450"/>
            <wp:effectExtent l="19050" t="0" r="0" b="0"/>
            <wp:docPr id="1" name="Рисунок 2"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sh-reg1 - черный"/>
                    <pic:cNvPicPr>
                      <a:picLocks noChangeAspect="1" noChangeArrowheads="1"/>
                    </pic:cNvPicPr>
                  </pic:nvPicPr>
                  <pic:blipFill>
                    <a:blip r:embed="rId7"/>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096D66" w:rsidRPr="00E86C08" w:rsidRDefault="00096D66" w:rsidP="00E86C08">
      <w:pPr>
        <w:tabs>
          <w:tab w:val="left" w:pos="1666"/>
        </w:tabs>
        <w:ind w:firstLine="0"/>
        <w:jc w:val="center"/>
        <w:rPr>
          <w:rFonts w:cs="Arial"/>
          <w:b/>
          <w:bCs/>
          <w:kern w:val="28"/>
          <w:sz w:val="32"/>
          <w:szCs w:val="32"/>
        </w:rPr>
      </w:pPr>
      <w:r w:rsidRPr="00E86C08">
        <w:rPr>
          <w:rFonts w:cs="Arial"/>
          <w:b/>
          <w:bCs/>
          <w:kern w:val="28"/>
          <w:sz w:val="32"/>
          <w:szCs w:val="32"/>
        </w:rPr>
        <w:t>РОССИЙСКАЯ ФЕДЕРАЦИЯ</w:t>
      </w:r>
    </w:p>
    <w:p w:rsidR="00096D66" w:rsidRPr="00E86C08" w:rsidRDefault="00096D66" w:rsidP="00E86C08">
      <w:pPr>
        <w:tabs>
          <w:tab w:val="left" w:pos="1666"/>
        </w:tabs>
        <w:ind w:firstLine="0"/>
        <w:jc w:val="center"/>
        <w:rPr>
          <w:rFonts w:cs="Arial"/>
          <w:b/>
          <w:bCs/>
          <w:kern w:val="28"/>
          <w:sz w:val="32"/>
          <w:szCs w:val="32"/>
        </w:rPr>
      </w:pPr>
      <w:r w:rsidRPr="00E86C08">
        <w:rPr>
          <w:rFonts w:cs="Arial"/>
          <w:b/>
          <w:bCs/>
          <w:kern w:val="28"/>
          <w:sz w:val="32"/>
          <w:szCs w:val="32"/>
        </w:rPr>
        <w:t>КЕМЕРОВСКАЯ ОБЛАСТЬ</w:t>
      </w:r>
    </w:p>
    <w:p w:rsidR="00096D66" w:rsidRPr="00E86C08" w:rsidRDefault="00096D66" w:rsidP="00E86C08">
      <w:pPr>
        <w:tabs>
          <w:tab w:val="left" w:pos="1666"/>
        </w:tabs>
        <w:ind w:firstLine="0"/>
        <w:jc w:val="center"/>
        <w:rPr>
          <w:rFonts w:cs="Arial"/>
          <w:b/>
          <w:bCs/>
          <w:kern w:val="28"/>
          <w:sz w:val="32"/>
          <w:szCs w:val="32"/>
        </w:rPr>
      </w:pPr>
    </w:p>
    <w:p w:rsidR="00096D66" w:rsidRPr="00E86C08" w:rsidRDefault="00096D66" w:rsidP="00E86C08">
      <w:pPr>
        <w:tabs>
          <w:tab w:val="left" w:pos="1666"/>
        </w:tabs>
        <w:ind w:firstLine="0"/>
        <w:jc w:val="center"/>
        <w:rPr>
          <w:rFonts w:cs="Arial"/>
          <w:b/>
          <w:bCs/>
          <w:kern w:val="28"/>
          <w:sz w:val="32"/>
          <w:szCs w:val="32"/>
        </w:rPr>
      </w:pPr>
      <w:r w:rsidRPr="00E86C08">
        <w:rPr>
          <w:rFonts w:cs="Arial"/>
          <w:b/>
          <w:bCs/>
          <w:kern w:val="28"/>
          <w:sz w:val="32"/>
          <w:szCs w:val="32"/>
        </w:rPr>
        <w:t>ПРОМЫШЛЕННОВСКИЙ МУНИЦИПАЛЬНЫЙ РАЙОН</w:t>
      </w:r>
    </w:p>
    <w:p w:rsidR="00096D66" w:rsidRPr="00E86C08" w:rsidRDefault="00096D66" w:rsidP="00E86C08">
      <w:pPr>
        <w:tabs>
          <w:tab w:val="left" w:pos="1666"/>
        </w:tabs>
        <w:ind w:firstLine="0"/>
        <w:jc w:val="center"/>
        <w:rPr>
          <w:rFonts w:cs="Arial"/>
          <w:b/>
          <w:bCs/>
          <w:kern w:val="28"/>
          <w:sz w:val="32"/>
          <w:szCs w:val="32"/>
        </w:rPr>
      </w:pPr>
      <w:r w:rsidRPr="00E86C08">
        <w:rPr>
          <w:rFonts w:cs="Arial"/>
          <w:b/>
          <w:bCs/>
          <w:kern w:val="28"/>
          <w:sz w:val="32"/>
          <w:szCs w:val="32"/>
        </w:rPr>
        <w:t>АДМИНИСТРАЦИЯ ПРОМЫШЛЕННОВСКОГО МУНИЦИПАЛЬНОГО РАЙОНА</w:t>
      </w:r>
    </w:p>
    <w:p w:rsidR="00096D66" w:rsidRPr="00E86C08" w:rsidRDefault="00096D66" w:rsidP="00E86C08">
      <w:pPr>
        <w:tabs>
          <w:tab w:val="left" w:pos="1666"/>
        </w:tabs>
        <w:ind w:firstLine="0"/>
        <w:jc w:val="center"/>
        <w:rPr>
          <w:rFonts w:cs="Arial"/>
          <w:b/>
          <w:bCs/>
          <w:kern w:val="28"/>
          <w:sz w:val="32"/>
          <w:szCs w:val="32"/>
        </w:rPr>
      </w:pPr>
    </w:p>
    <w:p w:rsidR="00096D66" w:rsidRPr="00E86C08" w:rsidRDefault="00096D66" w:rsidP="00E86C08">
      <w:pPr>
        <w:tabs>
          <w:tab w:val="left" w:pos="1666"/>
        </w:tabs>
        <w:ind w:firstLine="0"/>
        <w:jc w:val="center"/>
        <w:rPr>
          <w:rFonts w:cs="Arial"/>
          <w:b/>
          <w:bCs/>
          <w:kern w:val="28"/>
          <w:sz w:val="32"/>
          <w:szCs w:val="32"/>
        </w:rPr>
      </w:pPr>
      <w:r w:rsidRPr="00E86C08">
        <w:rPr>
          <w:rFonts w:cs="Arial"/>
          <w:b/>
          <w:bCs/>
          <w:kern w:val="28"/>
          <w:sz w:val="32"/>
          <w:szCs w:val="32"/>
        </w:rPr>
        <w:t>ПОСТАНОВЛЕНИЕ</w:t>
      </w:r>
    </w:p>
    <w:p w:rsidR="00096D66" w:rsidRPr="00E86C08" w:rsidRDefault="00096D66" w:rsidP="00E86C08">
      <w:pPr>
        <w:tabs>
          <w:tab w:val="left" w:pos="1666"/>
        </w:tabs>
        <w:ind w:firstLine="0"/>
        <w:jc w:val="center"/>
        <w:rPr>
          <w:rFonts w:cs="Arial"/>
          <w:b/>
          <w:bCs/>
          <w:kern w:val="28"/>
          <w:sz w:val="32"/>
          <w:szCs w:val="32"/>
        </w:rPr>
      </w:pPr>
      <w:r w:rsidRPr="00E86C08">
        <w:rPr>
          <w:rFonts w:cs="Arial"/>
          <w:b/>
          <w:bCs/>
          <w:kern w:val="28"/>
          <w:sz w:val="32"/>
          <w:szCs w:val="32"/>
        </w:rPr>
        <w:t>От 28.05.2015 717-п</w:t>
      </w:r>
    </w:p>
    <w:p w:rsidR="00096D66" w:rsidRPr="00E86C08" w:rsidRDefault="00096D66" w:rsidP="00E86C08">
      <w:pPr>
        <w:tabs>
          <w:tab w:val="left" w:pos="1666"/>
        </w:tabs>
        <w:ind w:firstLine="0"/>
        <w:jc w:val="center"/>
        <w:rPr>
          <w:rFonts w:cs="Arial"/>
          <w:b/>
          <w:bCs/>
          <w:kern w:val="28"/>
          <w:sz w:val="32"/>
          <w:szCs w:val="32"/>
        </w:rPr>
      </w:pPr>
    </w:p>
    <w:p w:rsidR="00096D66" w:rsidRPr="00E86C08" w:rsidRDefault="00096D66" w:rsidP="00E86C08">
      <w:pPr>
        <w:tabs>
          <w:tab w:val="left" w:pos="1666"/>
        </w:tabs>
        <w:ind w:firstLine="0"/>
        <w:jc w:val="center"/>
        <w:rPr>
          <w:rFonts w:cs="Arial"/>
          <w:b/>
          <w:bCs/>
          <w:kern w:val="28"/>
          <w:sz w:val="32"/>
          <w:szCs w:val="32"/>
        </w:rPr>
      </w:pPr>
      <w:r w:rsidRPr="00E86C08">
        <w:rPr>
          <w:rFonts w:cs="Arial"/>
          <w:b/>
          <w:bCs/>
          <w:kern w:val="28"/>
          <w:sz w:val="32"/>
          <w:szCs w:val="32"/>
        </w:rPr>
        <w:t>Об утверждении муниципальной программы «Социальная поддержка населения Промышленновского района» на 2015-2017годы</w:t>
      </w:r>
    </w:p>
    <w:p w:rsidR="00096D66" w:rsidRDefault="00096D66" w:rsidP="00E86C08">
      <w:pPr>
        <w:tabs>
          <w:tab w:val="left" w:pos="1666"/>
        </w:tabs>
        <w:ind w:firstLine="0"/>
        <w:jc w:val="center"/>
        <w:rPr>
          <w:rFonts w:cs="Arial"/>
          <w:b/>
          <w:bCs/>
          <w:kern w:val="28"/>
          <w:sz w:val="32"/>
          <w:szCs w:val="32"/>
        </w:rPr>
      </w:pPr>
    </w:p>
    <w:p w:rsidR="00BB6620" w:rsidRDefault="00BB6620" w:rsidP="00E86C08">
      <w:pPr>
        <w:tabs>
          <w:tab w:val="left" w:pos="1666"/>
        </w:tabs>
        <w:ind w:firstLine="0"/>
        <w:jc w:val="center"/>
        <w:rPr>
          <w:rFonts w:cs="Arial"/>
        </w:rPr>
      </w:pPr>
      <w:r>
        <w:rPr>
          <w:rFonts w:cs="Arial"/>
        </w:rPr>
        <w:t xml:space="preserve">(утратило силу постановлением </w:t>
      </w:r>
      <w:hyperlink r:id="rId8" w:tgtFrame="Logical" w:history="1">
        <w:r w:rsidRPr="00BB6620">
          <w:rPr>
            <w:rStyle w:val="ae"/>
            <w:rFonts w:cs="Arial"/>
          </w:rPr>
          <w:t>от 17.06.2015  №796-п</w:t>
        </w:r>
      </w:hyperlink>
      <w:r>
        <w:rPr>
          <w:rFonts w:cs="Arial"/>
        </w:rPr>
        <w:t>)</w:t>
      </w:r>
    </w:p>
    <w:p w:rsidR="002D27E0" w:rsidRDefault="002D27E0" w:rsidP="00E86C08">
      <w:pPr>
        <w:tabs>
          <w:tab w:val="left" w:pos="1666"/>
        </w:tabs>
        <w:ind w:firstLine="0"/>
        <w:jc w:val="center"/>
        <w:rPr>
          <w:rFonts w:cs="Arial"/>
        </w:rPr>
      </w:pPr>
    </w:p>
    <w:p w:rsidR="002D27E0" w:rsidRDefault="002D27E0" w:rsidP="002D27E0">
      <w:pPr>
        <w:tabs>
          <w:tab w:val="left" w:pos="1440"/>
        </w:tabs>
        <w:ind w:firstLine="0"/>
        <w:jc w:val="center"/>
      </w:pPr>
      <w:bookmarkStart w:id="0" w:name="_GoBack"/>
      <w:bookmarkEnd w:id="0"/>
      <w:r>
        <w:t xml:space="preserve">(утратило силу постановлением </w:t>
      </w:r>
      <w:hyperlink r:id="rId9" w:tgtFrame="Logical" w:history="1">
        <w:r w:rsidRPr="00BE6DF8">
          <w:rPr>
            <w:rStyle w:val="ae"/>
          </w:rPr>
          <w:t>от 20.02.2016 №180-п</w:t>
        </w:r>
      </w:hyperlink>
      <w:r>
        <w:t>)</w:t>
      </w:r>
    </w:p>
    <w:p w:rsidR="002D27E0" w:rsidRDefault="002D27E0" w:rsidP="00E86C08">
      <w:pPr>
        <w:tabs>
          <w:tab w:val="left" w:pos="1666"/>
        </w:tabs>
        <w:ind w:firstLine="0"/>
        <w:jc w:val="center"/>
        <w:rPr>
          <w:rFonts w:cs="Arial"/>
        </w:rPr>
      </w:pPr>
    </w:p>
    <w:p w:rsidR="00BB6620" w:rsidRPr="00E86C08" w:rsidRDefault="00BB6620" w:rsidP="00E86C08">
      <w:pPr>
        <w:tabs>
          <w:tab w:val="left" w:pos="1666"/>
        </w:tabs>
        <w:ind w:firstLine="0"/>
        <w:jc w:val="center"/>
        <w:rPr>
          <w:rFonts w:cs="Arial"/>
          <w:b/>
          <w:bCs/>
          <w:kern w:val="28"/>
          <w:sz w:val="32"/>
          <w:szCs w:val="32"/>
        </w:rPr>
      </w:pPr>
    </w:p>
    <w:p w:rsidR="00096D66" w:rsidRPr="00582444" w:rsidRDefault="00096D66" w:rsidP="00582444">
      <w:pPr>
        <w:tabs>
          <w:tab w:val="left" w:pos="1666"/>
        </w:tabs>
        <w:ind w:firstLine="560"/>
      </w:pPr>
      <w:r w:rsidRPr="00582444">
        <w:t xml:space="preserve">В соответствии с постановлением администрации Промышленновского муниципального района </w:t>
      </w:r>
      <w:hyperlink r:id="rId10" w:tgtFrame="Logical" w:history="1">
        <w:r w:rsidRPr="009951C6">
          <w:rPr>
            <w:rStyle w:val="ae"/>
          </w:rPr>
          <w:t>от 15.08.2013г 1362–П</w:t>
        </w:r>
      </w:hyperlink>
      <w:r w:rsidRPr="00582444">
        <w:t xml:space="preserve"> «Об утверждении порядка разработки, реализации и оценки эффективности муниципальных программ, реализуемых за счет</w:t>
      </w:r>
      <w:r>
        <w:t xml:space="preserve"> </w:t>
      </w:r>
      <w:r w:rsidRPr="00582444">
        <w:t>средств районного бюджета» и в целях реализации государственной политики в области социального обслуживания граждан пожилого возраста, инвалидов, а так же малообеспеченных семей с детьми по удовлетворению потребностей в социальных услугах,</w:t>
      </w:r>
      <w:r>
        <w:t xml:space="preserve"> </w:t>
      </w:r>
      <w:r w:rsidRPr="00582444">
        <w:t>администрация Промышленновского муниципального района постановляет:</w:t>
      </w:r>
    </w:p>
    <w:p w:rsidR="00096D66" w:rsidRPr="00582444" w:rsidRDefault="00E50F2C" w:rsidP="00582444">
      <w:pPr>
        <w:tabs>
          <w:tab w:val="left" w:pos="1666"/>
        </w:tabs>
        <w:ind w:firstLine="560"/>
      </w:pPr>
      <w:r>
        <w:t>1</w:t>
      </w:r>
      <w:r w:rsidRPr="00E50F2C">
        <w:t>.</w:t>
      </w:r>
      <w:r w:rsidR="00096D66" w:rsidRPr="00582444">
        <w:t>Утвердить муниципальную программу «Социальная поддержка населения</w:t>
      </w:r>
      <w:r w:rsidR="00096D66">
        <w:t xml:space="preserve"> </w:t>
      </w:r>
      <w:r w:rsidR="00096D66" w:rsidRPr="00582444">
        <w:t>Промышленновского района» на 2015-2017 годы согласно приложению.</w:t>
      </w:r>
    </w:p>
    <w:p w:rsidR="00096D66" w:rsidRPr="00582444" w:rsidRDefault="00E50F2C" w:rsidP="00582444">
      <w:pPr>
        <w:tabs>
          <w:tab w:val="left" w:pos="1666"/>
        </w:tabs>
        <w:ind w:firstLine="560"/>
      </w:pPr>
      <w:r w:rsidRPr="00E50F2C">
        <w:t>2.</w:t>
      </w:r>
      <w:r w:rsidR="00096D66" w:rsidRPr="00582444">
        <w:t>Внести указанную программу на утверждение объема финансирования в Совет</w:t>
      </w:r>
      <w:r w:rsidR="00096D66">
        <w:t xml:space="preserve"> </w:t>
      </w:r>
      <w:r w:rsidR="00096D66" w:rsidRPr="00582444">
        <w:t>народных депутатов Промышленновского муниципального района.</w:t>
      </w:r>
    </w:p>
    <w:p w:rsidR="00096D66" w:rsidRPr="00582444" w:rsidRDefault="00E50F2C" w:rsidP="00582444">
      <w:pPr>
        <w:tabs>
          <w:tab w:val="left" w:pos="1666"/>
        </w:tabs>
        <w:ind w:firstLine="560"/>
      </w:pPr>
      <w:r w:rsidRPr="00E50F2C">
        <w:t>3.</w:t>
      </w:r>
      <w:r w:rsidR="00096D66" w:rsidRPr="00582444">
        <w:t xml:space="preserve"> Постановление администрации Промышленновского муниципального района </w:t>
      </w:r>
      <w:hyperlink r:id="rId11" w:tgtFrame="Cancelling" w:history="1">
        <w:r w:rsidR="00096D66" w:rsidRPr="009951C6">
          <w:rPr>
            <w:rStyle w:val="ae"/>
          </w:rPr>
          <w:t>от 16.03.2015 452-П</w:t>
        </w:r>
      </w:hyperlink>
      <w:r w:rsidR="00096D66" w:rsidRPr="00582444">
        <w:t xml:space="preserve"> Об утверждении муниципальной программы «Социальная поддержка населения Промышленновского района» на 2015-2017 годы признать утратившим силу.</w:t>
      </w:r>
    </w:p>
    <w:p w:rsidR="00096D66" w:rsidRPr="00582444" w:rsidRDefault="00E50F2C" w:rsidP="00582444">
      <w:pPr>
        <w:tabs>
          <w:tab w:val="left" w:pos="1666"/>
        </w:tabs>
        <w:ind w:firstLine="560"/>
      </w:pPr>
      <w:r w:rsidRPr="00E50F2C">
        <w:t>4.</w:t>
      </w:r>
      <w:r w:rsidR="00096D66" w:rsidRPr="00582444">
        <w:t>Настоящее постановление вступает в силу со дня подписания и распространяет свое действие на правоотношения, возникшие с 01.01.2015г. и подлежит обнародованию на сайте администрации</w:t>
      </w:r>
      <w:r w:rsidR="00096D66">
        <w:t xml:space="preserve"> </w:t>
      </w:r>
      <w:r w:rsidR="00096D66" w:rsidRPr="00582444">
        <w:t>Промышленновского муниципального района.</w:t>
      </w:r>
    </w:p>
    <w:p w:rsidR="00096D66" w:rsidRPr="00582444" w:rsidRDefault="00E50F2C" w:rsidP="00582444">
      <w:pPr>
        <w:tabs>
          <w:tab w:val="left" w:pos="1666"/>
        </w:tabs>
        <w:ind w:firstLine="560"/>
      </w:pPr>
      <w:r w:rsidRPr="00E50F2C">
        <w:t>5.</w:t>
      </w:r>
      <w:r w:rsidR="00096D66" w:rsidRPr="00582444">
        <w:t>Контроль за исполнением настоящего постановления возложить на заместителя Главы района по соц</w:t>
      </w:r>
      <w:r w:rsidR="00096D66">
        <w:t>иальным вопросам Мясоедову Т.В.</w:t>
      </w:r>
    </w:p>
    <w:p w:rsidR="00096D66" w:rsidRPr="00582444" w:rsidRDefault="00096D66" w:rsidP="00582444">
      <w:pPr>
        <w:tabs>
          <w:tab w:val="left" w:pos="1666"/>
        </w:tabs>
        <w:ind w:firstLine="560"/>
      </w:pPr>
    </w:p>
    <w:p w:rsidR="00096D66" w:rsidRDefault="00096D66" w:rsidP="00582444">
      <w:pPr>
        <w:tabs>
          <w:tab w:val="left" w:pos="1666"/>
        </w:tabs>
        <w:ind w:firstLine="560"/>
      </w:pPr>
      <w:r w:rsidRPr="00582444">
        <w:t>И.о. Главы района</w:t>
      </w:r>
    </w:p>
    <w:p w:rsidR="00096D66" w:rsidRPr="00582444" w:rsidRDefault="00096D66" w:rsidP="00582444">
      <w:pPr>
        <w:tabs>
          <w:tab w:val="left" w:pos="1666"/>
        </w:tabs>
        <w:ind w:firstLine="560"/>
      </w:pPr>
      <w:r w:rsidRPr="00582444">
        <w:t>Д.П.Ильин</w:t>
      </w:r>
    </w:p>
    <w:p w:rsidR="00096D66" w:rsidRPr="00582444" w:rsidRDefault="00096D66" w:rsidP="00582444">
      <w:pPr>
        <w:tabs>
          <w:tab w:val="left" w:pos="1666"/>
        </w:tabs>
        <w:ind w:firstLine="560"/>
      </w:pPr>
    </w:p>
    <w:p w:rsidR="00096D66" w:rsidRPr="00E86C08" w:rsidRDefault="00096D66" w:rsidP="00E86C08">
      <w:pPr>
        <w:tabs>
          <w:tab w:val="left" w:pos="1666"/>
        </w:tabs>
        <w:ind w:firstLine="0"/>
        <w:jc w:val="right"/>
        <w:rPr>
          <w:rFonts w:cs="Arial"/>
          <w:b/>
          <w:bCs/>
          <w:kern w:val="28"/>
          <w:sz w:val="32"/>
          <w:szCs w:val="32"/>
        </w:rPr>
      </w:pPr>
      <w:r w:rsidRPr="00E86C08">
        <w:rPr>
          <w:rFonts w:cs="Arial"/>
          <w:b/>
          <w:bCs/>
          <w:kern w:val="28"/>
          <w:sz w:val="32"/>
          <w:szCs w:val="32"/>
        </w:rPr>
        <w:t>Приложение</w:t>
      </w:r>
    </w:p>
    <w:p w:rsidR="00096D66" w:rsidRPr="00E86C08" w:rsidRDefault="00096D66" w:rsidP="00E86C08">
      <w:pPr>
        <w:tabs>
          <w:tab w:val="left" w:pos="1666"/>
        </w:tabs>
        <w:ind w:firstLine="0"/>
        <w:jc w:val="right"/>
        <w:rPr>
          <w:rFonts w:cs="Arial"/>
          <w:b/>
          <w:bCs/>
          <w:kern w:val="28"/>
          <w:sz w:val="32"/>
          <w:szCs w:val="32"/>
        </w:rPr>
      </w:pPr>
      <w:r w:rsidRPr="00E86C08">
        <w:rPr>
          <w:rFonts w:cs="Arial"/>
          <w:b/>
          <w:bCs/>
          <w:kern w:val="28"/>
          <w:sz w:val="32"/>
          <w:szCs w:val="32"/>
        </w:rPr>
        <w:t>к постановлению администрации</w:t>
      </w:r>
    </w:p>
    <w:p w:rsidR="00096D66" w:rsidRPr="00E86C08" w:rsidRDefault="00096D66" w:rsidP="00E86C08">
      <w:pPr>
        <w:tabs>
          <w:tab w:val="left" w:pos="1666"/>
        </w:tabs>
        <w:ind w:firstLine="0"/>
        <w:jc w:val="right"/>
        <w:rPr>
          <w:rFonts w:cs="Arial"/>
          <w:b/>
          <w:bCs/>
          <w:kern w:val="28"/>
          <w:sz w:val="32"/>
          <w:szCs w:val="32"/>
        </w:rPr>
      </w:pPr>
      <w:r w:rsidRPr="00E86C08">
        <w:rPr>
          <w:rFonts w:cs="Arial"/>
          <w:b/>
          <w:bCs/>
          <w:kern w:val="28"/>
          <w:sz w:val="32"/>
          <w:szCs w:val="32"/>
        </w:rPr>
        <w:t>Промышленновского муниципального района</w:t>
      </w:r>
    </w:p>
    <w:p w:rsidR="00096D66" w:rsidRPr="00E86C08" w:rsidRDefault="00096D66" w:rsidP="00E86C08">
      <w:pPr>
        <w:tabs>
          <w:tab w:val="left" w:pos="1666"/>
        </w:tabs>
        <w:ind w:firstLine="0"/>
        <w:jc w:val="right"/>
        <w:rPr>
          <w:rFonts w:cs="Arial"/>
          <w:b/>
          <w:bCs/>
          <w:kern w:val="28"/>
          <w:sz w:val="32"/>
          <w:szCs w:val="32"/>
        </w:rPr>
      </w:pPr>
      <w:r w:rsidRPr="00E86C08">
        <w:rPr>
          <w:rFonts w:cs="Arial"/>
          <w:b/>
          <w:bCs/>
          <w:kern w:val="28"/>
          <w:sz w:val="32"/>
          <w:szCs w:val="32"/>
        </w:rPr>
        <w:t>От 28.05.2015 717-п</w:t>
      </w:r>
    </w:p>
    <w:p w:rsidR="00096D66" w:rsidRDefault="00096D66" w:rsidP="00582444">
      <w:pPr>
        <w:tabs>
          <w:tab w:val="left" w:pos="1666"/>
        </w:tabs>
        <w:ind w:firstLine="0"/>
      </w:pPr>
    </w:p>
    <w:p w:rsidR="00096D66" w:rsidRPr="00E86C08" w:rsidRDefault="00096D66" w:rsidP="00E86C08">
      <w:pPr>
        <w:tabs>
          <w:tab w:val="left" w:pos="1666"/>
        </w:tabs>
        <w:ind w:firstLine="0"/>
        <w:jc w:val="center"/>
        <w:rPr>
          <w:rFonts w:cs="Arial"/>
          <w:b/>
          <w:bCs/>
          <w:kern w:val="32"/>
          <w:sz w:val="32"/>
          <w:szCs w:val="32"/>
        </w:rPr>
      </w:pPr>
      <w:r w:rsidRPr="00E86C08">
        <w:rPr>
          <w:rFonts w:cs="Arial"/>
          <w:b/>
          <w:bCs/>
          <w:kern w:val="32"/>
          <w:sz w:val="32"/>
          <w:szCs w:val="32"/>
        </w:rPr>
        <w:t>ПАСПОРТ</w:t>
      </w:r>
    </w:p>
    <w:p w:rsidR="00096D66" w:rsidRPr="00E86C08" w:rsidRDefault="00096D66" w:rsidP="00E86C08">
      <w:pPr>
        <w:tabs>
          <w:tab w:val="left" w:pos="1666"/>
        </w:tabs>
        <w:ind w:firstLine="0"/>
        <w:jc w:val="center"/>
        <w:rPr>
          <w:rFonts w:cs="Arial"/>
          <w:b/>
          <w:bCs/>
          <w:kern w:val="32"/>
          <w:sz w:val="32"/>
          <w:szCs w:val="32"/>
        </w:rPr>
      </w:pPr>
      <w:r w:rsidRPr="00E86C08">
        <w:rPr>
          <w:rFonts w:cs="Arial"/>
          <w:b/>
          <w:bCs/>
          <w:kern w:val="32"/>
          <w:sz w:val="32"/>
          <w:szCs w:val="32"/>
        </w:rPr>
        <w:t xml:space="preserve">муниципальная программа </w:t>
      </w:r>
    </w:p>
    <w:p w:rsidR="00096D66" w:rsidRPr="00E86C08" w:rsidRDefault="00096D66" w:rsidP="00E86C08">
      <w:pPr>
        <w:tabs>
          <w:tab w:val="left" w:pos="1666"/>
        </w:tabs>
        <w:ind w:firstLine="0"/>
        <w:jc w:val="center"/>
        <w:rPr>
          <w:rFonts w:cs="Arial"/>
          <w:b/>
          <w:bCs/>
          <w:kern w:val="32"/>
          <w:sz w:val="32"/>
          <w:szCs w:val="32"/>
        </w:rPr>
      </w:pPr>
      <w:r w:rsidRPr="00E86C08">
        <w:rPr>
          <w:rFonts w:cs="Arial"/>
          <w:b/>
          <w:bCs/>
          <w:kern w:val="32"/>
          <w:sz w:val="32"/>
          <w:szCs w:val="32"/>
        </w:rPr>
        <w:t>«Социальная поддержка населения Промышленновского муниципального района» на 2015-2017 годы</w:t>
      </w:r>
    </w:p>
    <w:p w:rsidR="00096D66" w:rsidRPr="00E86C08" w:rsidRDefault="00096D66" w:rsidP="00E86C08">
      <w:pPr>
        <w:tabs>
          <w:tab w:val="left" w:pos="1666"/>
        </w:tabs>
        <w:ind w:firstLine="0"/>
        <w:jc w:val="center"/>
        <w:rPr>
          <w:rFonts w:cs="Arial"/>
          <w:b/>
          <w:bCs/>
          <w:kern w:val="32"/>
          <w:sz w:val="32"/>
          <w:szCs w:val="32"/>
        </w:rPr>
      </w:pPr>
    </w:p>
    <w:p w:rsidR="00096D66" w:rsidRPr="00582444" w:rsidRDefault="00096D66" w:rsidP="00582444">
      <w:pPr>
        <w:tabs>
          <w:tab w:val="left" w:pos="1666"/>
        </w:tabs>
        <w:ind w:firstLine="0"/>
      </w:pPr>
      <w:r w:rsidRPr="00582444">
        <w:t>пгт. Промышленная</w:t>
      </w:r>
    </w:p>
    <w:p w:rsidR="00096D66" w:rsidRPr="00582444" w:rsidRDefault="00096D66" w:rsidP="00582444">
      <w:pPr>
        <w:tabs>
          <w:tab w:val="left" w:pos="1666"/>
        </w:tabs>
        <w:ind w:firstLine="0"/>
      </w:pPr>
      <w:r w:rsidRPr="00582444">
        <w:t>ПАСПОРТ</w:t>
      </w:r>
    </w:p>
    <w:p w:rsidR="00096D66" w:rsidRPr="00582444" w:rsidRDefault="00096D66" w:rsidP="00582444">
      <w:pPr>
        <w:tabs>
          <w:tab w:val="left" w:pos="1666"/>
        </w:tabs>
        <w:ind w:firstLine="0"/>
      </w:pPr>
      <w:r w:rsidRPr="00582444">
        <w:t xml:space="preserve">муниципальной программы </w:t>
      </w:r>
    </w:p>
    <w:p w:rsidR="00096D66" w:rsidRPr="00582444" w:rsidRDefault="00096D66" w:rsidP="00582444">
      <w:pPr>
        <w:tabs>
          <w:tab w:val="left" w:pos="1666"/>
        </w:tabs>
        <w:ind w:firstLine="0"/>
      </w:pPr>
      <w:r w:rsidRPr="00582444">
        <w:t>"Социальная поддержка населения Промышленновского района"</w:t>
      </w:r>
    </w:p>
    <w:p w:rsidR="00096D66" w:rsidRPr="00582444" w:rsidRDefault="00096D66" w:rsidP="00582444">
      <w:pPr>
        <w:tabs>
          <w:tab w:val="left" w:pos="1666"/>
        </w:tabs>
        <w:ind w:firstLine="0"/>
      </w:pPr>
      <w:r w:rsidRPr="00582444">
        <w:t>на 2015-2017 гг.</w:t>
      </w:r>
    </w:p>
    <w:p w:rsidR="00096D66" w:rsidRPr="00582444" w:rsidRDefault="00096D66" w:rsidP="00582444">
      <w:pPr>
        <w:tabs>
          <w:tab w:val="left" w:pos="1666"/>
        </w:tabs>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2"/>
        <w:gridCol w:w="5995"/>
      </w:tblGrid>
      <w:tr w:rsidR="00096D66" w:rsidRPr="00582444" w:rsidTr="00582444">
        <w:trPr>
          <w:trHeight w:val="81"/>
          <w:jc w:val="center"/>
        </w:trPr>
        <w:tc>
          <w:tcPr>
            <w:tcW w:w="3780" w:type="dxa"/>
          </w:tcPr>
          <w:p w:rsidR="00096D66" w:rsidRPr="00582444" w:rsidRDefault="00096D66" w:rsidP="00582444">
            <w:pPr>
              <w:pStyle w:val="Table0"/>
            </w:pPr>
            <w:r w:rsidRPr="00582444">
              <w:t>Наименование муниципальной</w:t>
            </w:r>
          </w:p>
          <w:p w:rsidR="00096D66" w:rsidRPr="00582444" w:rsidRDefault="00096D66" w:rsidP="00582444">
            <w:pPr>
              <w:pStyle w:val="Table0"/>
            </w:pPr>
            <w:r w:rsidRPr="00582444">
              <w:t>программы</w:t>
            </w:r>
          </w:p>
        </w:tc>
        <w:tc>
          <w:tcPr>
            <w:tcW w:w="6207" w:type="dxa"/>
          </w:tcPr>
          <w:p w:rsidR="00096D66" w:rsidRPr="00582444" w:rsidRDefault="00096D66" w:rsidP="00582444">
            <w:pPr>
              <w:pStyle w:val="Table"/>
            </w:pPr>
            <w:r w:rsidRPr="00582444">
              <w:t>муниципальная программа "Социальная поддержка населения Промышленновского района" на 2015-2017гг.</w:t>
            </w:r>
          </w:p>
        </w:tc>
      </w:tr>
      <w:tr w:rsidR="00096D66" w:rsidRPr="00582444" w:rsidTr="00582444">
        <w:trPr>
          <w:trHeight w:val="81"/>
          <w:jc w:val="center"/>
        </w:trPr>
        <w:tc>
          <w:tcPr>
            <w:tcW w:w="3780" w:type="dxa"/>
          </w:tcPr>
          <w:p w:rsidR="00096D66" w:rsidRPr="00582444" w:rsidRDefault="00096D66" w:rsidP="00582444">
            <w:pPr>
              <w:pStyle w:val="Table"/>
            </w:pPr>
            <w:r w:rsidRPr="00582444">
              <w:t>Директор программы</w:t>
            </w:r>
          </w:p>
        </w:tc>
        <w:tc>
          <w:tcPr>
            <w:tcW w:w="6207" w:type="dxa"/>
          </w:tcPr>
          <w:p w:rsidR="00096D66" w:rsidRPr="00582444" w:rsidRDefault="00096D66" w:rsidP="00582444">
            <w:pPr>
              <w:pStyle w:val="Table"/>
            </w:pPr>
            <w:r w:rsidRPr="00582444">
              <w:t>Заместитель главы района по социальным вопросам</w:t>
            </w:r>
          </w:p>
        </w:tc>
      </w:tr>
      <w:tr w:rsidR="00096D66" w:rsidRPr="00582444" w:rsidTr="00582444">
        <w:trPr>
          <w:trHeight w:val="81"/>
          <w:jc w:val="center"/>
        </w:trPr>
        <w:tc>
          <w:tcPr>
            <w:tcW w:w="3780" w:type="dxa"/>
          </w:tcPr>
          <w:p w:rsidR="00096D66" w:rsidRPr="00582444" w:rsidRDefault="00096D66" w:rsidP="00582444">
            <w:pPr>
              <w:pStyle w:val="Table"/>
            </w:pPr>
            <w:r w:rsidRPr="00582444">
              <w:t>Ответственный исполнитель (координатор) программы</w:t>
            </w:r>
          </w:p>
        </w:tc>
        <w:tc>
          <w:tcPr>
            <w:tcW w:w="6207" w:type="dxa"/>
          </w:tcPr>
          <w:p w:rsidR="00096D66" w:rsidRPr="00582444" w:rsidRDefault="00096D66" w:rsidP="00582444">
            <w:pPr>
              <w:pStyle w:val="Table"/>
            </w:pPr>
            <w:r w:rsidRPr="00582444">
              <w:t>Управление социальной защиты населения администрации Промышленновского муниципального района</w:t>
            </w:r>
          </w:p>
        </w:tc>
      </w:tr>
      <w:tr w:rsidR="00096D66" w:rsidRPr="00582444" w:rsidTr="00582444">
        <w:trPr>
          <w:trHeight w:val="81"/>
          <w:jc w:val="center"/>
        </w:trPr>
        <w:tc>
          <w:tcPr>
            <w:tcW w:w="3780" w:type="dxa"/>
          </w:tcPr>
          <w:p w:rsidR="00096D66" w:rsidRPr="00582444" w:rsidRDefault="00096D66" w:rsidP="00582444">
            <w:pPr>
              <w:pStyle w:val="Table"/>
            </w:pPr>
            <w:r w:rsidRPr="00582444">
              <w:t>Исполнители муниципальной программы</w:t>
            </w:r>
          </w:p>
        </w:tc>
        <w:tc>
          <w:tcPr>
            <w:tcW w:w="6207" w:type="dxa"/>
          </w:tcPr>
          <w:p w:rsidR="00096D66" w:rsidRPr="00582444" w:rsidRDefault="00096D66" w:rsidP="00582444">
            <w:pPr>
              <w:pStyle w:val="Table"/>
            </w:pPr>
            <w:r w:rsidRPr="00582444">
              <w:t>Управление социальной защиты населения администрации Промышленновского муниципального района</w:t>
            </w:r>
          </w:p>
        </w:tc>
      </w:tr>
      <w:tr w:rsidR="00096D66" w:rsidRPr="00582444" w:rsidTr="00582444">
        <w:trPr>
          <w:trHeight w:val="81"/>
          <w:jc w:val="center"/>
        </w:trPr>
        <w:tc>
          <w:tcPr>
            <w:tcW w:w="3780" w:type="dxa"/>
          </w:tcPr>
          <w:p w:rsidR="00096D66" w:rsidRPr="00582444" w:rsidRDefault="00096D66" w:rsidP="00582444">
            <w:pPr>
              <w:pStyle w:val="Table"/>
            </w:pPr>
            <w:r w:rsidRPr="00582444">
              <w:t>Цели муниципальной программы</w:t>
            </w:r>
          </w:p>
        </w:tc>
        <w:tc>
          <w:tcPr>
            <w:tcW w:w="6207" w:type="dxa"/>
          </w:tcPr>
          <w:p w:rsidR="00096D66" w:rsidRPr="00582444" w:rsidRDefault="00096D66" w:rsidP="00582444">
            <w:pPr>
              <w:pStyle w:val="Table"/>
            </w:pPr>
            <w:r w:rsidRPr="00582444">
              <w:t>Повышение эффективности системы</w:t>
            </w:r>
            <w:r>
              <w:t xml:space="preserve"> </w:t>
            </w:r>
            <w:r w:rsidRPr="00582444">
              <w:t>социальной поддержки, социального обслуживания населения и качества жизни граждан в Промышленновском районе</w:t>
            </w:r>
          </w:p>
        </w:tc>
      </w:tr>
      <w:tr w:rsidR="00096D66" w:rsidRPr="00582444" w:rsidTr="00582444">
        <w:trPr>
          <w:trHeight w:val="2325"/>
          <w:jc w:val="center"/>
        </w:trPr>
        <w:tc>
          <w:tcPr>
            <w:tcW w:w="3780" w:type="dxa"/>
          </w:tcPr>
          <w:p w:rsidR="00096D66" w:rsidRPr="00582444" w:rsidRDefault="00096D66" w:rsidP="00582444">
            <w:pPr>
              <w:pStyle w:val="Table"/>
            </w:pPr>
            <w:r w:rsidRPr="00582444">
              <w:t>Задачи муниципальной программы</w:t>
            </w:r>
          </w:p>
        </w:tc>
        <w:tc>
          <w:tcPr>
            <w:tcW w:w="6207" w:type="dxa"/>
          </w:tcPr>
          <w:p w:rsidR="00096D66" w:rsidRPr="00582444" w:rsidRDefault="00096D66" w:rsidP="00582444">
            <w:pPr>
              <w:pStyle w:val="Table"/>
            </w:pPr>
            <w:r w:rsidRPr="00582444">
              <w:t>Реализация действующих мер адресной социальной поддержки населения;</w:t>
            </w:r>
          </w:p>
          <w:p w:rsidR="00096D66" w:rsidRPr="00582444" w:rsidRDefault="00096D66" w:rsidP="00582444">
            <w:pPr>
              <w:pStyle w:val="Table"/>
            </w:pPr>
            <w:r w:rsidRPr="00582444">
              <w:t xml:space="preserve">обеспечение потребности граждан старших возрастов, инвалидов и семей с детьми - инвалидами в социальном обслуживании; </w:t>
            </w:r>
          </w:p>
          <w:p w:rsidR="00096D66" w:rsidRPr="00582444" w:rsidRDefault="00096D66" w:rsidP="00582444">
            <w:pPr>
              <w:pStyle w:val="Table"/>
            </w:pPr>
            <w:r w:rsidRPr="00582444">
              <w:t xml:space="preserve">улучшение материального положения отдельных категорий граждан, оказавшихся в трудной жизненной ситуации; </w:t>
            </w:r>
          </w:p>
        </w:tc>
      </w:tr>
      <w:tr w:rsidR="00096D66" w:rsidRPr="00582444" w:rsidTr="00582444">
        <w:trPr>
          <w:trHeight w:val="620"/>
          <w:jc w:val="center"/>
        </w:trPr>
        <w:tc>
          <w:tcPr>
            <w:tcW w:w="3780" w:type="dxa"/>
          </w:tcPr>
          <w:p w:rsidR="00096D66" w:rsidRPr="00582444" w:rsidRDefault="00096D66" w:rsidP="00582444">
            <w:pPr>
              <w:pStyle w:val="Table"/>
            </w:pPr>
            <w:r w:rsidRPr="00582444">
              <w:t>Срок реализации муниципальной</w:t>
            </w:r>
          </w:p>
          <w:p w:rsidR="00096D66" w:rsidRPr="00582444" w:rsidRDefault="00096D66" w:rsidP="00582444">
            <w:pPr>
              <w:pStyle w:val="Table"/>
            </w:pPr>
            <w:r w:rsidRPr="00582444">
              <w:t>программы</w:t>
            </w:r>
          </w:p>
        </w:tc>
        <w:tc>
          <w:tcPr>
            <w:tcW w:w="6207" w:type="dxa"/>
          </w:tcPr>
          <w:p w:rsidR="00096D66" w:rsidRPr="00582444" w:rsidRDefault="00096D66" w:rsidP="00582444">
            <w:pPr>
              <w:pStyle w:val="Table"/>
            </w:pPr>
            <w:r w:rsidRPr="00582444">
              <w:t>2015-2017 год</w:t>
            </w:r>
          </w:p>
        </w:tc>
      </w:tr>
      <w:tr w:rsidR="00096D66" w:rsidRPr="00582444" w:rsidTr="00582444">
        <w:trPr>
          <w:trHeight w:val="1239"/>
          <w:jc w:val="center"/>
        </w:trPr>
        <w:tc>
          <w:tcPr>
            <w:tcW w:w="3780" w:type="dxa"/>
          </w:tcPr>
          <w:p w:rsidR="00096D66" w:rsidRPr="00582444" w:rsidRDefault="00096D66" w:rsidP="00582444">
            <w:pPr>
              <w:pStyle w:val="Table"/>
            </w:pPr>
            <w:r w:rsidRPr="00582444">
              <w:t xml:space="preserve">Объем и источники </w:t>
            </w:r>
          </w:p>
          <w:p w:rsidR="00096D66" w:rsidRPr="00582444" w:rsidRDefault="00096D66" w:rsidP="00582444">
            <w:pPr>
              <w:pStyle w:val="Table"/>
            </w:pPr>
            <w:r w:rsidRPr="00582444">
              <w:t>финансирования муниципальной программы в целом и с разбивкой по годам её реализации</w:t>
            </w:r>
          </w:p>
          <w:p w:rsidR="00096D66" w:rsidRPr="00582444" w:rsidRDefault="00096D66" w:rsidP="00582444">
            <w:pPr>
              <w:pStyle w:val="Table"/>
            </w:pPr>
          </w:p>
        </w:tc>
        <w:tc>
          <w:tcPr>
            <w:tcW w:w="6207" w:type="dxa"/>
          </w:tcPr>
          <w:p w:rsidR="00096D66" w:rsidRPr="00582444" w:rsidRDefault="00096D66" w:rsidP="00582444">
            <w:pPr>
              <w:pStyle w:val="Table"/>
            </w:pPr>
            <w:r w:rsidRPr="00582444">
              <w:t>Общий объем финансирования составляет</w:t>
            </w:r>
            <w:r>
              <w:t xml:space="preserve"> </w:t>
            </w:r>
            <w:r w:rsidRPr="00582444">
              <w:t>826386,8 тыс. рублей, в том числе по годам:</w:t>
            </w:r>
          </w:p>
          <w:p w:rsidR="00096D66" w:rsidRPr="00582444" w:rsidRDefault="00096D66" w:rsidP="00582444">
            <w:pPr>
              <w:pStyle w:val="Table"/>
            </w:pPr>
            <w:r w:rsidRPr="00582444">
              <w:t>2015 год</w:t>
            </w:r>
            <w:r>
              <w:t xml:space="preserve"> </w:t>
            </w:r>
            <w:r w:rsidRPr="00582444">
              <w:t>- 284559,6 тыс. рублей;</w:t>
            </w:r>
            <w:r>
              <w:t xml:space="preserve"> </w:t>
            </w:r>
          </w:p>
          <w:p w:rsidR="00096D66" w:rsidRPr="00582444" w:rsidRDefault="00096D66" w:rsidP="00582444">
            <w:pPr>
              <w:pStyle w:val="Table"/>
            </w:pPr>
            <w:r w:rsidRPr="00582444">
              <w:t>2016 год – 271957,6 тыс. рублей;</w:t>
            </w:r>
          </w:p>
          <w:p w:rsidR="00096D66" w:rsidRPr="00582444" w:rsidRDefault="00096D66" w:rsidP="00582444">
            <w:pPr>
              <w:pStyle w:val="Table"/>
            </w:pPr>
            <w:r w:rsidRPr="00582444">
              <w:t>2017 год – 269869,6 тыс. рублей;</w:t>
            </w:r>
          </w:p>
          <w:p w:rsidR="00096D66" w:rsidRPr="00582444" w:rsidRDefault="00096D66" w:rsidP="00582444">
            <w:pPr>
              <w:pStyle w:val="Table"/>
            </w:pPr>
            <w:r w:rsidRPr="00582444">
              <w:t>из них:</w:t>
            </w:r>
          </w:p>
          <w:p w:rsidR="00096D66" w:rsidRPr="00582444" w:rsidRDefault="00096D66" w:rsidP="00582444">
            <w:pPr>
              <w:pStyle w:val="Table"/>
            </w:pPr>
            <w:r w:rsidRPr="00582444">
              <w:t xml:space="preserve">средства федерального бюджета –202948,0 тыс. </w:t>
            </w:r>
            <w:r w:rsidRPr="00582444">
              <w:lastRenderedPageBreak/>
              <w:t>рублей, в том числе</w:t>
            </w:r>
            <w:r>
              <w:t xml:space="preserve"> </w:t>
            </w:r>
            <w:r w:rsidRPr="00582444">
              <w:t>по годам:</w:t>
            </w:r>
          </w:p>
          <w:p w:rsidR="00096D66" w:rsidRPr="00582444" w:rsidRDefault="00096D66" w:rsidP="00582444">
            <w:pPr>
              <w:pStyle w:val="Table"/>
            </w:pPr>
            <w:r w:rsidRPr="00582444">
              <w:t xml:space="preserve">2015 год – 74594,0 тыс. рублей; </w:t>
            </w:r>
          </w:p>
          <w:p w:rsidR="00096D66" w:rsidRPr="00582444" w:rsidRDefault="00096D66" w:rsidP="00582444">
            <w:pPr>
              <w:pStyle w:val="Table"/>
            </w:pPr>
            <w:r w:rsidRPr="00582444">
              <w:t>2016 год – 62951,0 тыс. рублей;</w:t>
            </w:r>
          </w:p>
          <w:p w:rsidR="00096D66" w:rsidRPr="00582444" w:rsidRDefault="00096D66" w:rsidP="00582444">
            <w:pPr>
              <w:pStyle w:val="Table"/>
            </w:pPr>
            <w:r w:rsidRPr="00582444">
              <w:t>2017 год – 65403,0 тыс. рублей;</w:t>
            </w:r>
          </w:p>
          <w:p w:rsidR="00096D66" w:rsidRPr="00582444" w:rsidRDefault="00096D66" w:rsidP="00582444">
            <w:pPr>
              <w:pStyle w:val="Table"/>
            </w:pPr>
            <w:r w:rsidRPr="00582444">
              <w:t>из них:</w:t>
            </w:r>
          </w:p>
          <w:p w:rsidR="00096D66" w:rsidRPr="00582444" w:rsidRDefault="00096D66" w:rsidP="00582444">
            <w:pPr>
              <w:pStyle w:val="Table"/>
            </w:pPr>
            <w:r w:rsidRPr="00582444">
              <w:t>средства областного бюджета –</w:t>
            </w:r>
            <w:r>
              <w:t xml:space="preserve"> </w:t>
            </w:r>
            <w:r w:rsidRPr="00582444">
              <w:t>617671,8 тыс. рублей, в том числе по годам:</w:t>
            </w:r>
          </w:p>
          <w:p w:rsidR="00096D66" w:rsidRPr="00582444" w:rsidRDefault="00096D66" w:rsidP="00582444">
            <w:pPr>
              <w:pStyle w:val="Table"/>
            </w:pPr>
            <w:r w:rsidRPr="00582444">
              <w:t xml:space="preserve">2015 год – 205765,6 тыс. рублей; </w:t>
            </w:r>
          </w:p>
          <w:p w:rsidR="00096D66" w:rsidRPr="00582444" w:rsidRDefault="00096D66" w:rsidP="00582444">
            <w:pPr>
              <w:pStyle w:val="Table"/>
            </w:pPr>
            <w:r w:rsidRPr="00582444">
              <w:t>2016 год – 208204,6 тыс. рублей;</w:t>
            </w:r>
          </w:p>
          <w:p w:rsidR="00096D66" w:rsidRPr="00582444" w:rsidRDefault="00096D66" w:rsidP="00582444">
            <w:pPr>
              <w:pStyle w:val="Table"/>
            </w:pPr>
            <w:r w:rsidRPr="00582444">
              <w:t>2017 год – 203701,6 тыс. рублей;</w:t>
            </w:r>
          </w:p>
          <w:p w:rsidR="00096D66" w:rsidRPr="00582444" w:rsidRDefault="00096D66" w:rsidP="00582444">
            <w:pPr>
              <w:pStyle w:val="Table"/>
            </w:pPr>
            <w:r w:rsidRPr="00582444">
              <w:t>из них:</w:t>
            </w:r>
          </w:p>
          <w:p w:rsidR="00096D66" w:rsidRPr="00582444" w:rsidRDefault="00096D66" w:rsidP="00582444">
            <w:pPr>
              <w:pStyle w:val="Table"/>
            </w:pPr>
            <w:r w:rsidRPr="00582444">
              <w:t>средства районного бюджета –</w:t>
            </w:r>
            <w:r>
              <w:t xml:space="preserve"> </w:t>
            </w:r>
            <w:r w:rsidRPr="00582444">
              <w:t>5767,0 тыс. руб., в том числе по годам:</w:t>
            </w:r>
          </w:p>
          <w:p w:rsidR="00096D66" w:rsidRPr="00582444" w:rsidRDefault="00096D66" w:rsidP="00582444">
            <w:pPr>
              <w:pStyle w:val="Table"/>
            </w:pPr>
            <w:r w:rsidRPr="00582444">
              <w:t>2015год – 4200,0 тыс. рублей;</w:t>
            </w:r>
          </w:p>
          <w:p w:rsidR="00096D66" w:rsidRPr="00582444" w:rsidRDefault="00096D66" w:rsidP="00582444">
            <w:pPr>
              <w:pStyle w:val="Table"/>
            </w:pPr>
            <w:r w:rsidRPr="00582444">
              <w:t>2016год – 802,0 тыс. рублей;</w:t>
            </w:r>
          </w:p>
          <w:p w:rsidR="00096D66" w:rsidRPr="00582444" w:rsidRDefault="00096D66" w:rsidP="00582444">
            <w:pPr>
              <w:pStyle w:val="Table"/>
            </w:pPr>
            <w:r w:rsidRPr="00582444">
              <w:t>2017год – 765,0 тыс. рублей;</w:t>
            </w:r>
          </w:p>
        </w:tc>
      </w:tr>
      <w:tr w:rsidR="00096D66" w:rsidRPr="00582444" w:rsidTr="00582444">
        <w:trPr>
          <w:trHeight w:val="1266"/>
          <w:jc w:val="center"/>
        </w:trPr>
        <w:tc>
          <w:tcPr>
            <w:tcW w:w="3780" w:type="dxa"/>
          </w:tcPr>
          <w:p w:rsidR="00096D66" w:rsidRPr="00582444" w:rsidRDefault="00096D66" w:rsidP="00582444">
            <w:pPr>
              <w:pStyle w:val="Table"/>
            </w:pPr>
            <w:r w:rsidRPr="00582444">
              <w:lastRenderedPageBreak/>
              <w:t xml:space="preserve">Ожидаемые конечные </w:t>
            </w:r>
          </w:p>
          <w:p w:rsidR="00096D66" w:rsidRPr="00582444" w:rsidRDefault="00096D66" w:rsidP="00582444">
            <w:pPr>
              <w:pStyle w:val="Table"/>
            </w:pPr>
            <w:r w:rsidRPr="00582444">
              <w:t xml:space="preserve">результаты реализации муниципальной </w:t>
            </w:r>
          </w:p>
          <w:p w:rsidR="00096D66" w:rsidRPr="00582444" w:rsidRDefault="00096D66" w:rsidP="00582444">
            <w:pPr>
              <w:pStyle w:val="Table"/>
            </w:pPr>
            <w:r w:rsidRPr="00582444">
              <w:t xml:space="preserve">программы </w:t>
            </w:r>
          </w:p>
          <w:p w:rsidR="00096D66" w:rsidRPr="00582444" w:rsidRDefault="00096D66" w:rsidP="00582444">
            <w:pPr>
              <w:pStyle w:val="Table"/>
            </w:pPr>
          </w:p>
          <w:p w:rsidR="00096D66" w:rsidRPr="00582444" w:rsidRDefault="00096D66" w:rsidP="00582444">
            <w:pPr>
              <w:pStyle w:val="Table"/>
            </w:pPr>
          </w:p>
          <w:p w:rsidR="00096D66" w:rsidRPr="00582444" w:rsidRDefault="00096D66" w:rsidP="00582444">
            <w:pPr>
              <w:pStyle w:val="Table"/>
            </w:pPr>
          </w:p>
          <w:p w:rsidR="00096D66" w:rsidRPr="00582444" w:rsidRDefault="00096D66" w:rsidP="00582444">
            <w:pPr>
              <w:pStyle w:val="Table"/>
            </w:pPr>
          </w:p>
        </w:tc>
        <w:tc>
          <w:tcPr>
            <w:tcW w:w="6207" w:type="dxa"/>
          </w:tcPr>
          <w:p w:rsidR="00096D66" w:rsidRPr="00582444" w:rsidRDefault="00096D66" w:rsidP="00582444">
            <w:pPr>
              <w:pStyle w:val="Table"/>
            </w:pPr>
            <w:r w:rsidRPr="00582444">
              <w:t>Повышение уровня доходов и социальной защищенности</w:t>
            </w:r>
            <w:r>
              <w:t xml:space="preserve"> </w:t>
            </w:r>
            <w:r w:rsidRPr="00582444">
              <w:t>граждан на</w:t>
            </w:r>
            <w:r>
              <w:t xml:space="preserve"> </w:t>
            </w:r>
            <w:r w:rsidRPr="00582444">
              <w:t>основе</w:t>
            </w:r>
            <w:r>
              <w:t xml:space="preserve"> </w:t>
            </w:r>
            <w:r w:rsidRPr="00582444">
              <w:t>расширения</w:t>
            </w:r>
            <w:r>
              <w:t xml:space="preserve"> </w:t>
            </w:r>
            <w:r w:rsidRPr="00582444">
              <w:t>адресного принципа</w:t>
            </w:r>
            <w:r>
              <w:t xml:space="preserve"> </w:t>
            </w:r>
            <w:r w:rsidRPr="00582444">
              <w:t>предоставления мер</w:t>
            </w:r>
            <w:r>
              <w:t xml:space="preserve"> </w:t>
            </w:r>
            <w:r w:rsidRPr="00582444">
              <w:t>социальной поддержки.</w:t>
            </w:r>
          </w:p>
          <w:p w:rsidR="00096D66" w:rsidRPr="00582444" w:rsidRDefault="00096D66" w:rsidP="00582444">
            <w:pPr>
              <w:pStyle w:val="Table"/>
            </w:pPr>
            <w:r w:rsidRPr="00582444">
              <w:t>Удовлетворение потребностей</w:t>
            </w:r>
            <w:r>
              <w:t xml:space="preserve"> </w:t>
            </w:r>
            <w:r w:rsidRPr="00582444">
              <w:t>граждан</w:t>
            </w:r>
            <w:r>
              <w:t xml:space="preserve"> </w:t>
            </w:r>
            <w:r w:rsidRPr="00582444">
              <w:t>пожилого</w:t>
            </w:r>
            <w:r>
              <w:t xml:space="preserve"> </w:t>
            </w:r>
            <w:r w:rsidRPr="00582444">
              <w:t>возраста</w:t>
            </w:r>
            <w:r>
              <w:t xml:space="preserve"> </w:t>
            </w:r>
            <w:r w:rsidRPr="00582444">
              <w:t>и</w:t>
            </w:r>
            <w:r>
              <w:t xml:space="preserve"> </w:t>
            </w:r>
            <w:r w:rsidRPr="00582444">
              <w:t>инвалидов,</w:t>
            </w:r>
            <w:r>
              <w:t xml:space="preserve"> </w:t>
            </w:r>
            <w:r w:rsidRPr="00582444">
              <w:t>включая</w:t>
            </w:r>
            <w:r>
              <w:t xml:space="preserve"> </w:t>
            </w:r>
            <w:r w:rsidRPr="00582444">
              <w:t>детей-инвалидов, в постоянном постороннем уходе</w:t>
            </w:r>
            <w:r>
              <w:t xml:space="preserve"> </w:t>
            </w:r>
            <w:r w:rsidRPr="00582444">
              <w:t>в</w:t>
            </w:r>
            <w:r>
              <w:t xml:space="preserve"> </w:t>
            </w:r>
            <w:r w:rsidRPr="00582444">
              <w:t>сфере социального</w:t>
            </w:r>
            <w:r>
              <w:t xml:space="preserve"> </w:t>
            </w:r>
            <w:r w:rsidRPr="00582444">
              <w:t>обслуживания</w:t>
            </w:r>
            <w:r>
              <w:t xml:space="preserve"> </w:t>
            </w:r>
            <w:r w:rsidRPr="00582444">
              <w:t>населения.</w:t>
            </w:r>
          </w:p>
          <w:p w:rsidR="00096D66" w:rsidRPr="00582444" w:rsidRDefault="00096D66" w:rsidP="00582444">
            <w:pPr>
              <w:pStyle w:val="Table"/>
            </w:pPr>
            <w:r w:rsidRPr="00582444">
              <w:t>Предоставление качественных социальных услуг, отвечающих современным требованиям социального обслуживания.</w:t>
            </w:r>
          </w:p>
          <w:p w:rsidR="00096D66" w:rsidRPr="00582444" w:rsidRDefault="00096D66" w:rsidP="00582444">
            <w:pPr>
              <w:pStyle w:val="Table"/>
            </w:pPr>
            <w:r w:rsidRPr="00582444">
              <w:t>Обеспечение</w:t>
            </w:r>
            <w:r>
              <w:t xml:space="preserve"> </w:t>
            </w:r>
            <w:r w:rsidRPr="00582444">
              <w:t>поддержки</w:t>
            </w:r>
            <w:r>
              <w:t xml:space="preserve"> </w:t>
            </w:r>
            <w:r w:rsidRPr="00582444">
              <w:t>и</w:t>
            </w:r>
            <w:r>
              <w:t xml:space="preserve"> </w:t>
            </w:r>
            <w:r w:rsidRPr="00582444">
              <w:t>содействие</w:t>
            </w:r>
            <w:r>
              <w:t xml:space="preserve"> </w:t>
            </w:r>
            <w:r w:rsidRPr="00582444">
              <w:t>социальной адаптации</w:t>
            </w:r>
            <w:r>
              <w:t xml:space="preserve"> </w:t>
            </w:r>
            <w:r w:rsidRPr="00582444">
              <w:t>граждан,</w:t>
            </w:r>
            <w:r>
              <w:t xml:space="preserve"> </w:t>
            </w:r>
            <w:r w:rsidRPr="00582444">
              <w:t>попавших</w:t>
            </w:r>
            <w:r>
              <w:t xml:space="preserve"> </w:t>
            </w:r>
            <w:r w:rsidRPr="00582444">
              <w:t>в</w:t>
            </w:r>
            <w:r>
              <w:t xml:space="preserve"> </w:t>
            </w:r>
            <w:r w:rsidRPr="00582444">
              <w:t>трудную жизненную ситуацию.</w:t>
            </w:r>
          </w:p>
        </w:tc>
      </w:tr>
    </w:tbl>
    <w:p w:rsidR="00096D66" w:rsidRPr="00582444" w:rsidRDefault="00096D66" w:rsidP="00582444">
      <w:pPr>
        <w:tabs>
          <w:tab w:val="left" w:pos="1666"/>
        </w:tabs>
        <w:ind w:firstLine="0"/>
      </w:pPr>
    </w:p>
    <w:p w:rsidR="00096D66" w:rsidRPr="00582444" w:rsidRDefault="00096D66" w:rsidP="00582444">
      <w:pPr>
        <w:tabs>
          <w:tab w:val="left" w:pos="1666"/>
        </w:tabs>
        <w:ind w:firstLine="0"/>
      </w:pPr>
    </w:p>
    <w:p w:rsidR="00096D66" w:rsidRPr="00582444" w:rsidRDefault="00096D66" w:rsidP="00582444">
      <w:pPr>
        <w:tabs>
          <w:tab w:val="left" w:pos="1666"/>
        </w:tabs>
        <w:ind w:firstLine="560"/>
      </w:pPr>
      <w:r w:rsidRPr="00582444">
        <w:t>1. Содержание проблемы и необходимость ее решения программными методами.</w:t>
      </w:r>
    </w:p>
    <w:p w:rsidR="00096D66" w:rsidRPr="00582444" w:rsidRDefault="00096D66" w:rsidP="00582444">
      <w:pPr>
        <w:tabs>
          <w:tab w:val="left" w:pos="1666"/>
        </w:tabs>
        <w:ind w:firstLine="560"/>
      </w:pPr>
      <w:r w:rsidRPr="00582444">
        <w:t xml:space="preserve">Технико-экономическое (социально-экономическое) обоснование Программы </w:t>
      </w:r>
    </w:p>
    <w:p w:rsidR="00096D66" w:rsidRPr="00582444" w:rsidRDefault="00096D66" w:rsidP="00582444">
      <w:pPr>
        <w:tabs>
          <w:tab w:val="left" w:pos="1666"/>
        </w:tabs>
        <w:ind w:firstLine="560"/>
      </w:pPr>
    </w:p>
    <w:p w:rsidR="00096D66" w:rsidRPr="00582444" w:rsidRDefault="00096D66" w:rsidP="00582444">
      <w:pPr>
        <w:tabs>
          <w:tab w:val="left" w:pos="1666"/>
        </w:tabs>
        <w:ind w:firstLine="560"/>
      </w:pPr>
      <w:r w:rsidRPr="00582444">
        <w:t>Ключевым вопросом государственной социально-экономической политики на ближайшее десятилетие обозначено повышение качества жизни граждан России, поэтому социальная политика района должна быть направлена на улучшение качества жизни конкретного человека, конкретной семьи.</w:t>
      </w:r>
    </w:p>
    <w:p w:rsidR="00096D66" w:rsidRPr="00582444" w:rsidRDefault="00096D66" w:rsidP="00582444">
      <w:pPr>
        <w:tabs>
          <w:tab w:val="left" w:pos="1666"/>
        </w:tabs>
        <w:ind w:firstLine="560"/>
      </w:pPr>
      <w:r w:rsidRPr="00582444">
        <w:t>Основные направления социальной политики в районе реализуются через муниципальную программу «Социальная поддержка населения Промышленновского муниципального района». Программа представляет собой комплекс мероприятий по повышению уровня жизни граждан пожилого возраста, инвалидов, ветеранов и инвалидов боевых действий, членов их семей, семей с детьми и граждан, попавших в трудную жизненную ситуацию.</w:t>
      </w:r>
    </w:p>
    <w:p w:rsidR="00096D66" w:rsidRPr="00582444" w:rsidRDefault="00096D66" w:rsidP="00582444">
      <w:pPr>
        <w:tabs>
          <w:tab w:val="left" w:pos="1666"/>
        </w:tabs>
        <w:ind w:firstLine="560"/>
      </w:pPr>
      <w:r w:rsidRPr="00582444">
        <w:t>Программно-целевой подход в современной социально-экономической ситуации становится условием качественного изменения социального положения.</w:t>
      </w:r>
    </w:p>
    <w:p w:rsidR="00096D66" w:rsidRPr="00582444" w:rsidRDefault="00096D66" w:rsidP="00582444">
      <w:pPr>
        <w:tabs>
          <w:tab w:val="left" w:pos="1666"/>
        </w:tabs>
        <w:ind w:firstLine="560"/>
      </w:pPr>
      <w:r w:rsidRPr="00582444">
        <w:t>Нарастающая потребность в социальной помощи формируется изменением демографической структуры населения городского округа в сторону увеличения доли пожилого населения.</w:t>
      </w:r>
    </w:p>
    <w:p w:rsidR="00096D66" w:rsidRPr="00582444" w:rsidRDefault="00096D66" w:rsidP="00582444">
      <w:pPr>
        <w:tabs>
          <w:tab w:val="left" w:pos="1666"/>
        </w:tabs>
        <w:ind w:firstLine="560"/>
      </w:pPr>
      <w:r w:rsidRPr="00582444">
        <w:lastRenderedPageBreak/>
        <w:t>В течение последних трех лет численность жителей района</w:t>
      </w:r>
      <w:r>
        <w:t xml:space="preserve"> </w:t>
      </w:r>
      <w:r w:rsidRPr="00582444">
        <w:t>сократилась на 0,73</w:t>
      </w:r>
      <w:r>
        <w:t xml:space="preserve"> </w:t>
      </w:r>
      <w:r w:rsidRPr="00582444">
        <w:t>тыс. чел., поэтому, несмотря на небольшой рост численности пенсионеров, их</w:t>
      </w:r>
      <w:r>
        <w:t xml:space="preserve"> </w:t>
      </w:r>
      <w:r w:rsidRPr="00582444">
        <w:t>доля в общей численности населения район</w:t>
      </w:r>
      <w:r>
        <w:t xml:space="preserve"> </w:t>
      </w:r>
      <w:r w:rsidRPr="00582444">
        <w:t>за эти годы увеличилась 26,1 %</w:t>
      </w:r>
      <w:r>
        <w:t xml:space="preserve"> </w:t>
      </w:r>
      <w:r w:rsidRPr="00582444">
        <w:t>до 26,1 %.</w:t>
      </w:r>
      <w:r>
        <w:t xml:space="preserve"> </w:t>
      </w:r>
      <w:r w:rsidRPr="00582444">
        <w:t>В 2014 году выросла численность пенсионеров, получающих пенсию ниже прожиточного минимума в связи с увеличением размера прожиточного минимума для пенсионеров с 6096 рублей до 6111 рублей.</w:t>
      </w:r>
    </w:p>
    <w:p w:rsidR="00096D66" w:rsidRPr="00582444" w:rsidRDefault="00096D66" w:rsidP="00582444">
      <w:pPr>
        <w:tabs>
          <w:tab w:val="left" w:pos="1666"/>
        </w:tabs>
        <w:ind w:firstLine="560"/>
      </w:pPr>
      <w:r w:rsidRPr="00582444">
        <w:t>Основной проблемой, наряду со старением населения района, является высокий уровень инвалидности. Численность инвалидов составляет</w:t>
      </w:r>
      <w:r>
        <w:t xml:space="preserve"> </w:t>
      </w:r>
      <w:r w:rsidRPr="00582444">
        <w:t>6,57 % населения района.</w:t>
      </w:r>
    </w:p>
    <w:p w:rsidR="00096D66" w:rsidRPr="00582444" w:rsidRDefault="00096D66" w:rsidP="00582444">
      <w:pPr>
        <w:tabs>
          <w:tab w:val="left" w:pos="1666"/>
        </w:tabs>
        <w:ind w:firstLine="560"/>
      </w:pPr>
      <w:r w:rsidRPr="00582444">
        <w:t>Таблица 1</w:t>
      </w:r>
    </w:p>
    <w:p w:rsidR="00096D66" w:rsidRPr="00582444" w:rsidRDefault="00096D66" w:rsidP="00582444">
      <w:pPr>
        <w:tabs>
          <w:tab w:val="left" w:pos="1666"/>
        </w:tabs>
        <w:ind w:firstLine="560"/>
      </w:pPr>
      <w:r w:rsidRPr="00582444">
        <w:t>Численность инвалидов Промышленновского муниципального района</w:t>
      </w:r>
    </w:p>
    <w:p w:rsidR="00096D66" w:rsidRPr="00582444" w:rsidRDefault="00096D66" w:rsidP="00582444">
      <w:pPr>
        <w:tabs>
          <w:tab w:val="left" w:pos="1666"/>
        </w:tabs>
        <w:ind w:firstLine="0"/>
      </w:pPr>
    </w:p>
    <w:p w:rsidR="00096D66" w:rsidRPr="00582444" w:rsidRDefault="00096D66" w:rsidP="00582444">
      <w:pPr>
        <w:tabs>
          <w:tab w:val="left" w:pos="1666"/>
        </w:tabs>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99"/>
        <w:gridCol w:w="3080"/>
        <w:gridCol w:w="1467"/>
        <w:gridCol w:w="1467"/>
        <w:gridCol w:w="1467"/>
        <w:gridCol w:w="1467"/>
      </w:tblGrid>
      <w:tr w:rsidR="00096D66" w:rsidRPr="00582444" w:rsidTr="00582444">
        <w:trPr>
          <w:jc w:val="center"/>
        </w:trPr>
        <w:tc>
          <w:tcPr>
            <w:tcW w:w="675" w:type="dxa"/>
          </w:tcPr>
          <w:p w:rsidR="00096D66" w:rsidRPr="00582444" w:rsidRDefault="00096D66" w:rsidP="00582444">
            <w:pPr>
              <w:pStyle w:val="Table0"/>
            </w:pPr>
            <w:r>
              <w:t xml:space="preserve"> </w:t>
            </w:r>
            <w:r w:rsidRPr="00582444">
              <w:t>п/п</w:t>
            </w:r>
          </w:p>
        </w:tc>
        <w:tc>
          <w:tcPr>
            <w:tcW w:w="2977" w:type="dxa"/>
          </w:tcPr>
          <w:p w:rsidR="00096D66" w:rsidRPr="00582444" w:rsidRDefault="00096D66" w:rsidP="00582444">
            <w:pPr>
              <w:pStyle w:val="Table0"/>
            </w:pPr>
            <w:r w:rsidRPr="00582444">
              <w:t>Наименование показателя</w:t>
            </w:r>
          </w:p>
        </w:tc>
        <w:tc>
          <w:tcPr>
            <w:tcW w:w="1418" w:type="dxa"/>
          </w:tcPr>
          <w:p w:rsidR="00096D66" w:rsidRPr="00582444" w:rsidRDefault="00096D66" w:rsidP="00582444">
            <w:pPr>
              <w:pStyle w:val="Table0"/>
            </w:pPr>
            <w:r w:rsidRPr="00582444">
              <w:t>на 01.01.2013</w:t>
            </w:r>
          </w:p>
        </w:tc>
        <w:tc>
          <w:tcPr>
            <w:tcW w:w="1418" w:type="dxa"/>
          </w:tcPr>
          <w:p w:rsidR="00096D66" w:rsidRPr="00582444" w:rsidRDefault="00096D66" w:rsidP="00582444">
            <w:pPr>
              <w:pStyle w:val="Table0"/>
            </w:pPr>
            <w:r w:rsidRPr="00582444">
              <w:t>на 01.01.2014</w:t>
            </w:r>
          </w:p>
        </w:tc>
        <w:tc>
          <w:tcPr>
            <w:tcW w:w="1418" w:type="dxa"/>
          </w:tcPr>
          <w:p w:rsidR="00096D66" w:rsidRPr="00582444" w:rsidRDefault="00096D66" w:rsidP="00582444">
            <w:pPr>
              <w:pStyle w:val="Table0"/>
            </w:pPr>
            <w:r w:rsidRPr="00582444">
              <w:t>на</w:t>
            </w:r>
          </w:p>
          <w:p w:rsidR="00096D66" w:rsidRPr="00582444" w:rsidRDefault="00096D66" w:rsidP="00582444">
            <w:pPr>
              <w:pStyle w:val="Table0"/>
            </w:pPr>
            <w:r w:rsidRPr="00582444">
              <w:t>01.01.2015</w:t>
            </w:r>
          </w:p>
        </w:tc>
        <w:tc>
          <w:tcPr>
            <w:tcW w:w="1418" w:type="dxa"/>
          </w:tcPr>
          <w:p w:rsidR="00096D66" w:rsidRPr="00582444" w:rsidRDefault="00096D66" w:rsidP="00582444">
            <w:pPr>
              <w:pStyle w:val="Table"/>
            </w:pPr>
            <w:r w:rsidRPr="00582444">
              <w:t>на 01.01.2016</w:t>
            </w:r>
          </w:p>
        </w:tc>
      </w:tr>
      <w:tr w:rsidR="00096D66" w:rsidRPr="00582444" w:rsidTr="00582444">
        <w:trPr>
          <w:jc w:val="center"/>
        </w:trPr>
        <w:tc>
          <w:tcPr>
            <w:tcW w:w="675" w:type="dxa"/>
            <w:tcBorders>
              <w:bottom w:val="nil"/>
            </w:tcBorders>
          </w:tcPr>
          <w:p w:rsidR="00096D66" w:rsidRPr="00582444" w:rsidRDefault="00096D66" w:rsidP="00582444">
            <w:pPr>
              <w:pStyle w:val="Table"/>
            </w:pPr>
            <w:r w:rsidRPr="00582444">
              <w:t>1.</w:t>
            </w:r>
          </w:p>
        </w:tc>
        <w:tc>
          <w:tcPr>
            <w:tcW w:w="2977" w:type="dxa"/>
            <w:tcBorders>
              <w:bottom w:val="nil"/>
            </w:tcBorders>
          </w:tcPr>
          <w:p w:rsidR="00096D66" w:rsidRPr="00582444" w:rsidRDefault="00096D66" w:rsidP="00582444">
            <w:pPr>
              <w:pStyle w:val="Table"/>
            </w:pPr>
            <w:r w:rsidRPr="00582444">
              <w:t>Инвалидов, всего, чел.</w:t>
            </w:r>
          </w:p>
        </w:tc>
        <w:tc>
          <w:tcPr>
            <w:tcW w:w="1418" w:type="dxa"/>
            <w:tcBorders>
              <w:bottom w:val="nil"/>
            </w:tcBorders>
          </w:tcPr>
          <w:p w:rsidR="00096D66" w:rsidRPr="00582444" w:rsidRDefault="00096D66" w:rsidP="00582444">
            <w:pPr>
              <w:pStyle w:val="Table"/>
            </w:pPr>
            <w:r w:rsidRPr="00582444">
              <w:t>3342</w:t>
            </w:r>
          </w:p>
        </w:tc>
        <w:tc>
          <w:tcPr>
            <w:tcW w:w="1418" w:type="dxa"/>
            <w:tcBorders>
              <w:bottom w:val="nil"/>
            </w:tcBorders>
          </w:tcPr>
          <w:p w:rsidR="00096D66" w:rsidRPr="00582444" w:rsidRDefault="00096D66" w:rsidP="00582444">
            <w:pPr>
              <w:pStyle w:val="Table"/>
            </w:pPr>
            <w:r w:rsidRPr="00582444">
              <w:t>3284</w:t>
            </w:r>
          </w:p>
        </w:tc>
        <w:tc>
          <w:tcPr>
            <w:tcW w:w="1418" w:type="dxa"/>
            <w:tcBorders>
              <w:bottom w:val="nil"/>
            </w:tcBorders>
          </w:tcPr>
          <w:p w:rsidR="00096D66" w:rsidRPr="00582444" w:rsidRDefault="00096D66" w:rsidP="00582444">
            <w:pPr>
              <w:pStyle w:val="Table"/>
            </w:pPr>
            <w:r w:rsidRPr="00582444">
              <w:t>3286</w:t>
            </w:r>
          </w:p>
        </w:tc>
        <w:tc>
          <w:tcPr>
            <w:tcW w:w="1418" w:type="dxa"/>
            <w:tcBorders>
              <w:bottom w:val="nil"/>
            </w:tcBorders>
          </w:tcPr>
          <w:p w:rsidR="00096D66" w:rsidRPr="00582444" w:rsidRDefault="00096D66" w:rsidP="00582444">
            <w:pPr>
              <w:pStyle w:val="Table"/>
            </w:pPr>
            <w:r w:rsidRPr="00582444">
              <w:t>3321</w:t>
            </w:r>
          </w:p>
        </w:tc>
      </w:tr>
      <w:tr w:rsidR="00096D66" w:rsidRPr="00582444" w:rsidTr="00582444">
        <w:trPr>
          <w:jc w:val="center"/>
        </w:trPr>
        <w:tc>
          <w:tcPr>
            <w:tcW w:w="675" w:type="dxa"/>
            <w:vMerge w:val="restart"/>
            <w:tcBorders>
              <w:top w:val="nil"/>
            </w:tcBorders>
          </w:tcPr>
          <w:p w:rsidR="00096D66" w:rsidRPr="00582444" w:rsidRDefault="00096D66" w:rsidP="00582444">
            <w:pPr>
              <w:pStyle w:val="Table"/>
            </w:pPr>
          </w:p>
        </w:tc>
        <w:tc>
          <w:tcPr>
            <w:tcW w:w="2977" w:type="dxa"/>
            <w:tcBorders>
              <w:top w:val="nil"/>
            </w:tcBorders>
          </w:tcPr>
          <w:p w:rsidR="00096D66" w:rsidRPr="00582444" w:rsidRDefault="00096D66" w:rsidP="00582444">
            <w:pPr>
              <w:pStyle w:val="Table"/>
            </w:pPr>
            <w:r w:rsidRPr="00582444">
              <w:t>Их доля в общей численности населения, %</w:t>
            </w:r>
          </w:p>
        </w:tc>
        <w:tc>
          <w:tcPr>
            <w:tcW w:w="1418" w:type="dxa"/>
            <w:tcBorders>
              <w:top w:val="nil"/>
            </w:tcBorders>
          </w:tcPr>
          <w:p w:rsidR="00096D66" w:rsidRPr="00582444" w:rsidRDefault="00096D66" w:rsidP="00582444">
            <w:pPr>
              <w:pStyle w:val="Table"/>
            </w:pPr>
            <w:r w:rsidRPr="00582444">
              <w:t>6,29</w:t>
            </w:r>
          </w:p>
        </w:tc>
        <w:tc>
          <w:tcPr>
            <w:tcW w:w="1418" w:type="dxa"/>
            <w:tcBorders>
              <w:top w:val="nil"/>
            </w:tcBorders>
          </w:tcPr>
          <w:p w:rsidR="00096D66" w:rsidRPr="00582444" w:rsidRDefault="00096D66" w:rsidP="00582444">
            <w:pPr>
              <w:pStyle w:val="Table"/>
            </w:pPr>
            <w:r w:rsidRPr="00582444">
              <w:t>6,21</w:t>
            </w:r>
          </w:p>
        </w:tc>
        <w:tc>
          <w:tcPr>
            <w:tcW w:w="1418" w:type="dxa"/>
            <w:tcBorders>
              <w:top w:val="nil"/>
            </w:tcBorders>
          </w:tcPr>
          <w:p w:rsidR="00096D66" w:rsidRPr="00582444" w:rsidRDefault="00096D66" w:rsidP="00582444">
            <w:pPr>
              <w:pStyle w:val="Table"/>
            </w:pPr>
            <w:r w:rsidRPr="00582444">
              <w:t>6,13</w:t>
            </w:r>
          </w:p>
        </w:tc>
        <w:tc>
          <w:tcPr>
            <w:tcW w:w="1418" w:type="dxa"/>
            <w:tcBorders>
              <w:top w:val="nil"/>
            </w:tcBorders>
          </w:tcPr>
          <w:p w:rsidR="00096D66" w:rsidRPr="00582444" w:rsidRDefault="00096D66" w:rsidP="00582444">
            <w:pPr>
              <w:pStyle w:val="Table"/>
            </w:pPr>
            <w:r w:rsidRPr="00582444">
              <w:t>6,31</w:t>
            </w:r>
          </w:p>
        </w:tc>
      </w:tr>
      <w:tr w:rsidR="00096D66" w:rsidRPr="00582444" w:rsidTr="00582444">
        <w:trPr>
          <w:jc w:val="center"/>
        </w:trPr>
        <w:tc>
          <w:tcPr>
            <w:tcW w:w="675" w:type="dxa"/>
            <w:vMerge/>
          </w:tcPr>
          <w:p w:rsidR="00096D66" w:rsidRPr="00582444" w:rsidRDefault="00096D66" w:rsidP="00582444">
            <w:pPr>
              <w:pStyle w:val="Table"/>
            </w:pPr>
          </w:p>
        </w:tc>
        <w:tc>
          <w:tcPr>
            <w:tcW w:w="2977" w:type="dxa"/>
          </w:tcPr>
          <w:p w:rsidR="00096D66" w:rsidRPr="00582444" w:rsidRDefault="00096D66" w:rsidP="00582444">
            <w:pPr>
              <w:pStyle w:val="Table"/>
            </w:pPr>
            <w:r w:rsidRPr="00582444">
              <w:t>в т.ч.:</w:t>
            </w:r>
          </w:p>
        </w:tc>
        <w:tc>
          <w:tcPr>
            <w:tcW w:w="1418" w:type="dxa"/>
          </w:tcPr>
          <w:p w:rsidR="00096D66" w:rsidRPr="00582444" w:rsidRDefault="00096D66" w:rsidP="00582444">
            <w:pPr>
              <w:pStyle w:val="Table"/>
            </w:pPr>
          </w:p>
        </w:tc>
        <w:tc>
          <w:tcPr>
            <w:tcW w:w="1418" w:type="dxa"/>
          </w:tcPr>
          <w:p w:rsidR="00096D66" w:rsidRPr="00582444" w:rsidRDefault="00096D66" w:rsidP="00582444">
            <w:pPr>
              <w:pStyle w:val="Table"/>
            </w:pPr>
          </w:p>
        </w:tc>
        <w:tc>
          <w:tcPr>
            <w:tcW w:w="1418" w:type="dxa"/>
          </w:tcPr>
          <w:p w:rsidR="00096D66" w:rsidRPr="00582444" w:rsidRDefault="00096D66" w:rsidP="00582444">
            <w:pPr>
              <w:pStyle w:val="Table"/>
            </w:pPr>
          </w:p>
        </w:tc>
        <w:tc>
          <w:tcPr>
            <w:tcW w:w="1418" w:type="dxa"/>
          </w:tcPr>
          <w:p w:rsidR="00096D66" w:rsidRPr="00582444" w:rsidRDefault="00096D66" w:rsidP="00582444">
            <w:pPr>
              <w:pStyle w:val="Table"/>
            </w:pPr>
          </w:p>
        </w:tc>
      </w:tr>
      <w:tr w:rsidR="00096D66" w:rsidRPr="00582444" w:rsidTr="00582444">
        <w:trPr>
          <w:jc w:val="center"/>
        </w:trPr>
        <w:tc>
          <w:tcPr>
            <w:tcW w:w="675" w:type="dxa"/>
            <w:vMerge/>
          </w:tcPr>
          <w:p w:rsidR="00096D66" w:rsidRPr="00582444" w:rsidRDefault="00096D66" w:rsidP="00582444">
            <w:pPr>
              <w:pStyle w:val="Table"/>
            </w:pPr>
          </w:p>
        </w:tc>
        <w:tc>
          <w:tcPr>
            <w:tcW w:w="2977" w:type="dxa"/>
          </w:tcPr>
          <w:p w:rsidR="00096D66" w:rsidRPr="00582444" w:rsidRDefault="00096D66" w:rsidP="00582444">
            <w:pPr>
              <w:pStyle w:val="Table"/>
            </w:pPr>
            <w:r w:rsidRPr="00582444">
              <w:t>1 группа</w:t>
            </w:r>
          </w:p>
        </w:tc>
        <w:tc>
          <w:tcPr>
            <w:tcW w:w="1418" w:type="dxa"/>
          </w:tcPr>
          <w:p w:rsidR="00096D66" w:rsidRPr="00582444" w:rsidRDefault="00096D66" w:rsidP="00582444">
            <w:pPr>
              <w:pStyle w:val="Table"/>
            </w:pPr>
            <w:r w:rsidRPr="00582444">
              <w:t>302</w:t>
            </w:r>
          </w:p>
        </w:tc>
        <w:tc>
          <w:tcPr>
            <w:tcW w:w="1418" w:type="dxa"/>
          </w:tcPr>
          <w:p w:rsidR="00096D66" w:rsidRPr="00582444" w:rsidRDefault="00096D66" w:rsidP="00582444">
            <w:pPr>
              <w:pStyle w:val="Table"/>
            </w:pPr>
            <w:r w:rsidRPr="00582444">
              <w:t>293</w:t>
            </w:r>
          </w:p>
        </w:tc>
        <w:tc>
          <w:tcPr>
            <w:tcW w:w="1418" w:type="dxa"/>
          </w:tcPr>
          <w:p w:rsidR="00096D66" w:rsidRPr="00582444" w:rsidRDefault="00096D66" w:rsidP="00582444">
            <w:pPr>
              <w:pStyle w:val="Table"/>
            </w:pPr>
            <w:r w:rsidRPr="00582444">
              <w:t>553</w:t>
            </w:r>
          </w:p>
        </w:tc>
        <w:tc>
          <w:tcPr>
            <w:tcW w:w="1418" w:type="dxa"/>
          </w:tcPr>
          <w:p w:rsidR="00096D66" w:rsidRPr="00582444" w:rsidRDefault="00096D66" w:rsidP="00582444">
            <w:pPr>
              <w:pStyle w:val="Table"/>
            </w:pPr>
            <w:r w:rsidRPr="00582444">
              <w:t>549</w:t>
            </w:r>
          </w:p>
        </w:tc>
      </w:tr>
      <w:tr w:rsidR="00096D66" w:rsidRPr="00582444" w:rsidTr="00582444">
        <w:trPr>
          <w:jc w:val="center"/>
        </w:trPr>
        <w:tc>
          <w:tcPr>
            <w:tcW w:w="675" w:type="dxa"/>
            <w:vMerge/>
          </w:tcPr>
          <w:p w:rsidR="00096D66" w:rsidRPr="00582444" w:rsidRDefault="00096D66" w:rsidP="00582444">
            <w:pPr>
              <w:pStyle w:val="Table"/>
            </w:pPr>
          </w:p>
        </w:tc>
        <w:tc>
          <w:tcPr>
            <w:tcW w:w="2977" w:type="dxa"/>
          </w:tcPr>
          <w:p w:rsidR="00096D66" w:rsidRPr="00582444" w:rsidRDefault="00096D66" w:rsidP="00582444">
            <w:pPr>
              <w:pStyle w:val="Table"/>
            </w:pPr>
            <w:r w:rsidRPr="00582444">
              <w:t>2 группа</w:t>
            </w:r>
          </w:p>
        </w:tc>
        <w:tc>
          <w:tcPr>
            <w:tcW w:w="1418" w:type="dxa"/>
          </w:tcPr>
          <w:p w:rsidR="00096D66" w:rsidRPr="00582444" w:rsidRDefault="00096D66" w:rsidP="00582444">
            <w:pPr>
              <w:pStyle w:val="Table"/>
            </w:pPr>
            <w:r w:rsidRPr="00582444">
              <w:t>1872</w:t>
            </w:r>
          </w:p>
        </w:tc>
        <w:tc>
          <w:tcPr>
            <w:tcW w:w="1418" w:type="dxa"/>
          </w:tcPr>
          <w:p w:rsidR="00096D66" w:rsidRPr="00582444" w:rsidRDefault="00096D66" w:rsidP="00582444">
            <w:pPr>
              <w:pStyle w:val="Table"/>
            </w:pPr>
            <w:r w:rsidRPr="00582444">
              <w:t>1802</w:t>
            </w:r>
          </w:p>
        </w:tc>
        <w:tc>
          <w:tcPr>
            <w:tcW w:w="1418" w:type="dxa"/>
          </w:tcPr>
          <w:p w:rsidR="00096D66" w:rsidRPr="00582444" w:rsidRDefault="00096D66" w:rsidP="00582444">
            <w:pPr>
              <w:pStyle w:val="Table"/>
            </w:pPr>
            <w:r w:rsidRPr="00582444">
              <w:t>1533</w:t>
            </w:r>
          </w:p>
        </w:tc>
        <w:tc>
          <w:tcPr>
            <w:tcW w:w="1418" w:type="dxa"/>
          </w:tcPr>
          <w:p w:rsidR="00096D66" w:rsidRPr="00582444" w:rsidRDefault="00096D66" w:rsidP="00582444">
            <w:pPr>
              <w:pStyle w:val="Table"/>
            </w:pPr>
            <w:r w:rsidRPr="00582444">
              <w:t>1531</w:t>
            </w:r>
          </w:p>
        </w:tc>
      </w:tr>
      <w:tr w:rsidR="00096D66" w:rsidRPr="00582444" w:rsidTr="00582444">
        <w:trPr>
          <w:jc w:val="center"/>
        </w:trPr>
        <w:tc>
          <w:tcPr>
            <w:tcW w:w="675" w:type="dxa"/>
            <w:vMerge/>
          </w:tcPr>
          <w:p w:rsidR="00096D66" w:rsidRPr="00582444" w:rsidRDefault="00096D66" w:rsidP="00582444">
            <w:pPr>
              <w:pStyle w:val="Table"/>
            </w:pPr>
          </w:p>
        </w:tc>
        <w:tc>
          <w:tcPr>
            <w:tcW w:w="2977" w:type="dxa"/>
          </w:tcPr>
          <w:p w:rsidR="00096D66" w:rsidRPr="00582444" w:rsidRDefault="00096D66" w:rsidP="00582444">
            <w:pPr>
              <w:pStyle w:val="Table"/>
            </w:pPr>
            <w:r w:rsidRPr="00582444">
              <w:t>3 группа</w:t>
            </w:r>
          </w:p>
        </w:tc>
        <w:tc>
          <w:tcPr>
            <w:tcW w:w="1418" w:type="dxa"/>
          </w:tcPr>
          <w:p w:rsidR="00096D66" w:rsidRPr="00582444" w:rsidRDefault="00096D66" w:rsidP="00582444">
            <w:pPr>
              <w:pStyle w:val="Table"/>
            </w:pPr>
            <w:r w:rsidRPr="00582444">
              <w:t>1168</w:t>
            </w:r>
          </w:p>
        </w:tc>
        <w:tc>
          <w:tcPr>
            <w:tcW w:w="1418" w:type="dxa"/>
          </w:tcPr>
          <w:p w:rsidR="00096D66" w:rsidRPr="00582444" w:rsidRDefault="00096D66" w:rsidP="00582444">
            <w:pPr>
              <w:pStyle w:val="Table"/>
            </w:pPr>
            <w:r w:rsidRPr="00582444">
              <w:t>1190</w:t>
            </w:r>
          </w:p>
        </w:tc>
        <w:tc>
          <w:tcPr>
            <w:tcW w:w="1418" w:type="dxa"/>
          </w:tcPr>
          <w:p w:rsidR="00096D66" w:rsidRPr="00582444" w:rsidRDefault="00096D66" w:rsidP="00582444">
            <w:pPr>
              <w:pStyle w:val="Table"/>
            </w:pPr>
            <w:r w:rsidRPr="00582444">
              <w:t>1200</w:t>
            </w:r>
          </w:p>
        </w:tc>
        <w:tc>
          <w:tcPr>
            <w:tcW w:w="1418" w:type="dxa"/>
          </w:tcPr>
          <w:p w:rsidR="00096D66" w:rsidRPr="00582444" w:rsidRDefault="00096D66" w:rsidP="00582444">
            <w:pPr>
              <w:pStyle w:val="Table"/>
            </w:pPr>
            <w:r w:rsidRPr="00582444">
              <w:t>1317</w:t>
            </w:r>
          </w:p>
        </w:tc>
      </w:tr>
      <w:tr w:rsidR="00096D66" w:rsidRPr="00582444" w:rsidTr="00582444">
        <w:trPr>
          <w:jc w:val="center"/>
        </w:trPr>
        <w:tc>
          <w:tcPr>
            <w:tcW w:w="675" w:type="dxa"/>
            <w:vMerge/>
          </w:tcPr>
          <w:p w:rsidR="00096D66" w:rsidRPr="00582444" w:rsidRDefault="00096D66" w:rsidP="00582444">
            <w:pPr>
              <w:pStyle w:val="Table"/>
            </w:pPr>
          </w:p>
        </w:tc>
        <w:tc>
          <w:tcPr>
            <w:tcW w:w="2977" w:type="dxa"/>
          </w:tcPr>
          <w:p w:rsidR="00096D66" w:rsidRPr="00582444" w:rsidRDefault="00096D66" w:rsidP="00582444">
            <w:pPr>
              <w:pStyle w:val="Table"/>
            </w:pPr>
            <w:r w:rsidRPr="00582444">
              <w:t>дети-инвалиды</w:t>
            </w:r>
          </w:p>
        </w:tc>
        <w:tc>
          <w:tcPr>
            <w:tcW w:w="1418" w:type="dxa"/>
          </w:tcPr>
          <w:p w:rsidR="00096D66" w:rsidRPr="00582444" w:rsidRDefault="00096D66" w:rsidP="00582444">
            <w:pPr>
              <w:pStyle w:val="Table"/>
            </w:pPr>
            <w:r w:rsidRPr="00582444">
              <w:t>215</w:t>
            </w:r>
          </w:p>
        </w:tc>
        <w:tc>
          <w:tcPr>
            <w:tcW w:w="1418" w:type="dxa"/>
          </w:tcPr>
          <w:p w:rsidR="00096D66" w:rsidRPr="00582444" w:rsidRDefault="00096D66" w:rsidP="00582444">
            <w:pPr>
              <w:pStyle w:val="Table"/>
            </w:pPr>
            <w:r w:rsidRPr="00582444">
              <w:t>216</w:t>
            </w:r>
          </w:p>
        </w:tc>
        <w:tc>
          <w:tcPr>
            <w:tcW w:w="1418" w:type="dxa"/>
          </w:tcPr>
          <w:p w:rsidR="00096D66" w:rsidRPr="00582444" w:rsidRDefault="00096D66" w:rsidP="00582444">
            <w:pPr>
              <w:pStyle w:val="Table"/>
            </w:pPr>
            <w:r w:rsidRPr="00582444">
              <w:t>216</w:t>
            </w:r>
          </w:p>
        </w:tc>
        <w:tc>
          <w:tcPr>
            <w:tcW w:w="1418" w:type="dxa"/>
          </w:tcPr>
          <w:p w:rsidR="00096D66" w:rsidRPr="00582444" w:rsidRDefault="00096D66" w:rsidP="00582444">
            <w:pPr>
              <w:pStyle w:val="Table"/>
            </w:pPr>
            <w:r w:rsidRPr="00582444">
              <w:t>218</w:t>
            </w:r>
          </w:p>
        </w:tc>
      </w:tr>
    </w:tbl>
    <w:p w:rsidR="00096D66" w:rsidRPr="00582444" w:rsidRDefault="00096D66" w:rsidP="00582444">
      <w:pPr>
        <w:tabs>
          <w:tab w:val="left" w:pos="1666"/>
        </w:tabs>
        <w:ind w:firstLine="0"/>
      </w:pPr>
    </w:p>
    <w:p w:rsidR="00096D66" w:rsidRPr="00582444" w:rsidRDefault="00096D66" w:rsidP="00582444">
      <w:pPr>
        <w:tabs>
          <w:tab w:val="left" w:pos="1666"/>
        </w:tabs>
        <w:ind w:firstLine="560"/>
      </w:pPr>
      <w:r w:rsidRPr="00582444">
        <w:t>Остается значимым число обращений за материальной помощью в органы социальной защиты населения от семей, воспитывающих несовершеннолетних детей, нуждающихся в материальной поддержке. В 2014 году за материальной помощью обратились 116 семей. Эта категория граждан оставляет 22 % от общего числа получивших помощь.</w:t>
      </w:r>
    </w:p>
    <w:p w:rsidR="00096D66" w:rsidRPr="00582444" w:rsidRDefault="00096D66" w:rsidP="00582444">
      <w:pPr>
        <w:tabs>
          <w:tab w:val="left" w:pos="1666"/>
        </w:tabs>
        <w:ind w:firstLine="560"/>
      </w:pPr>
      <w:r w:rsidRPr="00582444">
        <w:t>В управлении социальной защиты населения зарегистрировано 3302 семьей с детьми, чьи доходы ниже прожиточного минимума. Наиболее острыми проблемами этих граждан являются</w:t>
      </w:r>
      <w:r>
        <w:t xml:space="preserve"> </w:t>
      </w:r>
      <w:r w:rsidRPr="00582444">
        <w:t>недостаток денежных средств на приобретение одежды, полноценное лечение, питание детей.</w:t>
      </w:r>
      <w:r>
        <w:t xml:space="preserve"> </w:t>
      </w:r>
    </w:p>
    <w:p w:rsidR="00096D66" w:rsidRPr="00582444" w:rsidRDefault="00096D66" w:rsidP="00582444">
      <w:pPr>
        <w:tabs>
          <w:tab w:val="left" w:pos="1666"/>
        </w:tabs>
        <w:ind w:firstLine="560"/>
      </w:pPr>
      <w:r w:rsidRPr="00582444">
        <w:t xml:space="preserve">Программа социальной поддержки населения направлена на постоянное повышение уровня жизни малообеспеченных граждан за счет оказания им адресной социальной помощи, обеспечения оптимальных условий для успешной адаптации в обществе детей из малообеспеченных семей, детей-инвалидов, инвалидов, осуществления мер по улучшению жизнеобеспечения граждан пожилого возраста. </w:t>
      </w:r>
    </w:p>
    <w:p w:rsidR="00096D66" w:rsidRPr="00582444" w:rsidRDefault="00096D66" w:rsidP="00582444">
      <w:pPr>
        <w:tabs>
          <w:tab w:val="left" w:pos="1666"/>
        </w:tabs>
        <w:ind w:firstLine="560"/>
      </w:pPr>
      <w:r>
        <w:t xml:space="preserve"> </w:t>
      </w:r>
      <w:r w:rsidRPr="00582444">
        <w:t>Наиболее ощутимой помощью для преодоления трудной жизненной ситуации является оказание материальной помощи. За 2014 год году из бюджета района материальную помощь получили 115 человек на сумму</w:t>
      </w:r>
      <w:r>
        <w:t xml:space="preserve"> </w:t>
      </w:r>
      <w:r w:rsidRPr="00582444">
        <w:t>200 тыс. рублей.</w:t>
      </w:r>
    </w:p>
    <w:p w:rsidR="00096D66" w:rsidRPr="00582444" w:rsidRDefault="00096D66" w:rsidP="00582444">
      <w:pPr>
        <w:tabs>
          <w:tab w:val="left" w:pos="1666"/>
        </w:tabs>
        <w:ind w:firstLine="560"/>
      </w:pPr>
      <w:r w:rsidRPr="00582444">
        <w:t>В настоящее время Кемеровская область – один из самых социально ориентированных субъектов Российской Федерации, где в полном объеме обеспечена реализация мер социальной поддержки, установленных федеральным законодательством, и действует широкий спектр региональных мер социальной поддержки, направленных на повышение жизненного уровня как социально незащищенных категорий граждан, так и наиболее заслуженных жителей региона.</w:t>
      </w:r>
    </w:p>
    <w:p w:rsidR="00096D66" w:rsidRPr="00582444" w:rsidRDefault="00096D66" w:rsidP="00582444">
      <w:pPr>
        <w:tabs>
          <w:tab w:val="left" w:pos="1666"/>
        </w:tabs>
        <w:ind w:firstLine="560"/>
      </w:pPr>
      <w:r w:rsidRPr="00582444">
        <w:t>В Промышленновском муниципальном районе предоставляется бесплатный и льготный проезд 948 людям из числа ветеранов труда, 114 труженикам тыла, 109 реабилитированным лицам, 247 детям из многодетных семей, 3286 инвалидам и 216 детям-инвалидам.</w:t>
      </w:r>
    </w:p>
    <w:p w:rsidR="00096D66" w:rsidRPr="00582444" w:rsidRDefault="00096D66" w:rsidP="00582444">
      <w:pPr>
        <w:tabs>
          <w:tab w:val="left" w:pos="1666"/>
        </w:tabs>
        <w:ind w:firstLine="560"/>
      </w:pPr>
      <w:r w:rsidRPr="00582444">
        <w:lastRenderedPageBreak/>
        <w:t>1261 житель Промышленновского района являются получателями пенсии Кемеровской области.</w:t>
      </w:r>
    </w:p>
    <w:p w:rsidR="00096D66" w:rsidRPr="00582444" w:rsidRDefault="00096D66" w:rsidP="00582444">
      <w:pPr>
        <w:tabs>
          <w:tab w:val="left" w:pos="1666"/>
        </w:tabs>
        <w:ind w:firstLine="560"/>
      </w:pPr>
      <w:r w:rsidRPr="00582444">
        <w:t>Широкий спектр мер социальной поддержки предоставляется семьям с детьми.</w:t>
      </w:r>
      <w:r>
        <w:t xml:space="preserve"> </w:t>
      </w:r>
      <w:r w:rsidRPr="00582444">
        <w:t>5252 детей получают ежемесячное пособие на ребенка в</w:t>
      </w:r>
      <w:r>
        <w:t xml:space="preserve"> </w:t>
      </w:r>
      <w:r w:rsidRPr="00582444">
        <w:t>размере от 230 до 600 рублей</w:t>
      </w:r>
      <w:r>
        <w:t xml:space="preserve"> </w:t>
      </w:r>
      <w:r w:rsidRPr="00582444">
        <w:t>и</w:t>
      </w:r>
      <w:r>
        <w:t xml:space="preserve"> </w:t>
      </w:r>
      <w:r w:rsidRPr="00582444">
        <w:t>дополнительно</w:t>
      </w:r>
      <w:r>
        <w:t xml:space="preserve"> </w:t>
      </w:r>
      <w:r w:rsidRPr="00582444">
        <w:t>ежемесячную денежную выплату на хлеб</w:t>
      </w:r>
      <w:r>
        <w:t xml:space="preserve"> </w:t>
      </w:r>
      <w:r w:rsidRPr="00582444">
        <w:t>в размере 60 рублей в месяц. Семьям выплачивается ежемесячное пособие на ребенка военнослужащего, проходящего военную службу по призыву. 866 семьей на 920 детей получают пособие по уходу за ребенком. Единовременное пособие при рождении ребенка за 2014 год получили 243 семей на 247 детей. Многодетные семьи получают льготы по оплате коммунальных услуг. Дети из многодетных семей, помимо бесплатного проезда в общественном транспорте, получают бесплатное питание в школах. 727 многодетные семьи получают 1000 рублей ежемесячно.</w:t>
      </w:r>
    </w:p>
    <w:p w:rsidR="00096D66" w:rsidRPr="00582444" w:rsidRDefault="00096D66" w:rsidP="00582444">
      <w:pPr>
        <w:tabs>
          <w:tab w:val="left" w:pos="1666"/>
        </w:tabs>
        <w:ind w:firstLine="560"/>
      </w:pPr>
      <w:r w:rsidRPr="00582444">
        <w:t>Кроме того, с 01.01.2011 установлена дополнительная мера социальной поддержки</w:t>
      </w:r>
      <w:r>
        <w:t xml:space="preserve"> </w:t>
      </w:r>
      <w:r w:rsidRPr="00582444">
        <w:t>семей, имеющих детей, в виде предоставления областного материнского</w:t>
      </w:r>
      <w:r>
        <w:t xml:space="preserve"> </w:t>
      </w:r>
      <w:r w:rsidRPr="00582444">
        <w:t>(семейного) капитала в размере 100 тыс. рублей, с 01.01.2013 его размер увеличен до 130 тыс. рублей.</w:t>
      </w:r>
      <w:r>
        <w:t xml:space="preserve"> </w:t>
      </w:r>
    </w:p>
    <w:p w:rsidR="00096D66" w:rsidRPr="00582444" w:rsidRDefault="00096D66" w:rsidP="00582444">
      <w:pPr>
        <w:tabs>
          <w:tab w:val="left" w:pos="1666"/>
        </w:tabs>
        <w:ind w:firstLine="560"/>
      </w:pPr>
      <w:r w:rsidRPr="00582444">
        <w:t xml:space="preserve">С 01.01.2013 в соответствии с Указом Президента Российской Федерации </w:t>
      </w:r>
      <w:hyperlink r:id="rId12" w:history="1">
        <w:r w:rsidRPr="009951C6">
          <w:rPr>
            <w:rStyle w:val="ae"/>
          </w:rPr>
          <w:t>от 07.05.2012г. 606</w:t>
        </w:r>
      </w:hyperlink>
      <w:r w:rsidRPr="00582444">
        <w:t xml:space="preserve"> «О мерах по реализации демографической политики Российской</w:t>
      </w:r>
      <w:r>
        <w:t xml:space="preserve"> </w:t>
      </w:r>
      <w:r w:rsidRPr="00582444">
        <w:t xml:space="preserve">Федерации» в Кемеровской области принят Закон Кемеровской области </w:t>
      </w:r>
      <w:hyperlink r:id="rId13" w:tgtFrame="Logical" w:history="1">
        <w:r w:rsidR="009951C6">
          <w:rPr>
            <w:rStyle w:val="ae"/>
          </w:rPr>
          <w:t>от 9 июля 2012 года № 73-ОЗ</w:t>
        </w:r>
      </w:hyperlink>
      <w:r w:rsidR="009951C6" w:rsidRPr="00582444">
        <w:t xml:space="preserve"> </w:t>
      </w:r>
      <w:r w:rsidRPr="00582444">
        <w:t>«О ежемесячной денежной выплате отдельным категориям семей в случае рождения третьего ребенка или последующих детей». Указанным нормативным правовым актом ежемесячная денежная выплата установлена нуждающимся в поддержке семьям со среднедушевым доходом семьи, не превышающим величину прожиточного минимума в расчете на душу населения, при рождении после 31.12.2012 третьего ребенка или последующих детей и до достижения ребенком возраста 3 лет</w:t>
      </w:r>
      <w:r>
        <w:t xml:space="preserve"> </w:t>
      </w:r>
      <w:r w:rsidRPr="00582444">
        <w:t>в размере величины</w:t>
      </w:r>
      <w:r>
        <w:t xml:space="preserve"> </w:t>
      </w:r>
      <w:r w:rsidRPr="00582444">
        <w:t>прожиточного минимума для детей, установленного в Кемеровской области. В 2015 году размер указанной выплаты составляет 6901 рубль.</w:t>
      </w:r>
    </w:p>
    <w:p w:rsidR="00096D66" w:rsidRPr="00582444" w:rsidRDefault="00096D66" w:rsidP="00582444">
      <w:pPr>
        <w:tabs>
          <w:tab w:val="left" w:pos="1666"/>
        </w:tabs>
        <w:ind w:firstLine="560"/>
      </w:pPr>
      <w:r w:rsidRPr="00582444">
        <w:t>В настоящее время</w:t>
      </w:r>
      <w:r>
        <w:t xml:space="preserve"> </w:t>
      </w:r>
      <w:r w:rsidRPr="00582444">
        <w:t xml:space="preserve">организована работа по введению новой формы государственной социальной помощи в виде денежной выплаты на основании социального контракта.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 в которую они попали. </w:t>
      </w:r>
    </w:p>
    <w:p w:rsidR="00096D66" w:rsidRPr="00582444" w:rsidRDefault="00096D66" w:rsidP="00582444">
      <w:pPr>
        <w:tabs>
          <w:tab w:val="left" w:pos="1666"/>
        </w:tabs>
        <w:ind w:firstLine="560"/>
      </w:pPr>
      <w:r w:rsidRPr="00582444">
        <w:t>В настоящее время в Промышленновском районе стабильно функционирует одно муниципальное учреждения социального обслуживания населения:</w:t>
      </w:r>
      <w:r>
        <w:t xml:space="preserve"> </w:t>
      </w:r>
      <w:r w:rsidRPr="00582444">
        <w:t>муниципальное бюджетное учреждение «Комплексный центр социального обслуживания населения.</w:t>
      </w:r>
    </w:p>
    <w:p w:rsidR="00096D66" w:rsidRPr="00582444" w:rsidRDefault="00096D66" w:rsidP="00582444">
      <w:pPr>
        <w:tabs>
          <w:tab w:val="left" w:pos="1666"/>
        </w:tabs>
        <w:ind w:firstLine="560"/>
      </w:pPr>
      <w:r w:rsidRPr="00582444">
        <w:t xml:space="preserve">538 человек пожилого возраста и инвалидов обслуживаются на дому, которым в течение года предоставляется более 318141 единиц социальных услуг. </w:t>
      </w:r>
    </w:p>
    <w:p w:rsidR="00096D66" w:rsidRPr="00582444" w:rsidRDefault="00096D66" w:rsidP="00582444">
      <w:pPr>
        <w:tabs>
          <w:tab w:val="left" w:pos="1666"/>
        </w:tabs>
        <w:ind w:firstLine="560"/>
      </w:pPr>
      <w:r w:rsidRPr="00582444">
        <w:t>В МБУ «Комплексный центр социального обслуживания населения» действует отделение срочного социального обслуживания, которое обслуживает</w:t>
      </w:r>
      <w:r>
        <w:t xml:space="preserve"> </w:t>
      </w:r>
      <w:r w:rsidRPr="00582444">
        <w:t>граждан, освободившихся из мест</w:t>
      </w:r>
      <w:r>
        <w:t xml:space="preserve"> </w:t>
      </w:r>
      <w:r w:rsidRPr="00582444">
        <w:t>лишения свободы и попавших в трудную жизненную ситуацию. На 01.01.2015 года 55 гражданам этих категорий было оказано более 15 услуг. В отделе материнства и детства 103 семьи получили 599</w:t>
      </w:r>
      <w:r>
        <w:t xml:space="preserve"> </w:t>
      </w:r>
      <w:r w:rsidRPr="00582444">
        <w:t>социально – экономических, социально-бытовых, социально-правовых, социально-психологических услуг.</w:t>
      </w:r>
    </w:p>
    <w:p w:rsidR="00096D66" w:rsidRPr="00582444" w:rsidRDefault="00096D66" w:rsidP="00582444">
      <w:pPr>
        <w:tabs>
          <w:tab w:val="left" w:pos="1666"/>
        </w:tabs>
        <w:ind w:firstLine="560"/>
      </w:pPr>
      <w:r w:rsidRPr="00582444">
        <w:t>Развитие учреждений обеспечит улучшение качества жизни населения района.</w:t>
      </w:r>
    </w:p>
    <w:p w:rsidR="00096D66" w:rsidRPr="00582444" w:rsidRDefault="00096D66" w:rsidP="00582444">
      <w:pPr>
        <w:tabs>
          <w:tab w:val="left" w:pos="1666"/>
        </w:tabs>
        <w:ind w:firstLine="560"/>
      </w:pPr>
      <w:r w:rsidRPr="00582444">
        <w:t>Использование потенциала Программы - это эффективный путь совершенствования социальной сферы в Промышленновском районе.</w:t>
      </w:r>
    </w:p>
    <w:p w:rsidR="00096D66" w:rsidRPr="00582444" w:rsidRDefault="00096D66" w:rsidP="00582444">
      <w:pPr>
        <w:tabs>
          <w:tab w:val="left" w:pos="1666"/>
        </w:tabs>
        <w:ind w:firstLine="560"/>
      </w:pPr>
      <w:r w:rsidRPr="00582444">
        <w:t xml:space="preserve">2. Цель и задачи Программы </w:t>
      </w:r>
    </w:p>
    <w:p w:rsidR="00096D66" w:rsidRPr="00582444" w:rsidRDefault="00096D66" w:rsidP="00582444">
      <w:pPr>
        <w:tabs>
          <w:tab w:val="left" w:pos="1666"/>
        </w:tabs>
        <w:ind w:firstLine="560"/>
      </w:pPr>
      <w:r w:rsidRPr="00582444">
        <w:t>Основной целью реализации Программы является повышение эффективности системы</w:t>
      </w:r>
      <w:r>
        <w:t xml:space="preserve"> </w:t>
      </w:r>
      <w:r w:rsidRPr="00582444">
        <w:t xml:space="preserve">социальной поддержки, социального обслуживания населения и качества </w:t>
      </w:r>
      <w:r w:rsidRPr="00582444">
        <w:lastRenderedPageBreak/>
        <w:t xml:space="preserve">жизни граждан, проживающих на территории Промышленновского муниципального района. </w:t>
      </w:r>
    </w:p>
    <w:p w:rsidR="00096D66" w:rsidRPr="00582444" w:rsidRDefault="00096D66" w:rsidP="00582444">
      <w:pPr>
        <w:tabs>
          <w:tab w:val="left" w:pos="1666"/>
        </w:tabs>
        <w:ind w:firstLine="560"/>
      </w:pPr>
      <w:r w:rsidRPr="00582444">
        <w:t>В рамках достижения указанной цели определены следующие основные</w:t>
      </w:r>
      <w:r>
        <w:t xml:space="preserve"> </w:t>
      </w:r>
      <w:r w:rsidRPr="00582444">
        <w:t>задачи:</w:t>
      </w:r>
    </w:p>
    <w:p w:rsidR="00096D66" w:rsidRPr="00582444" w:rsidRDefault="00096D66" w:rsidP="00582444">
      <w:pPr>
        <w:tabs>
          <w:tab w:val="left" w:pos="1666"/>
        </w:tabs>
        <w:ind w:firstLine="560"/>
      </w:pPr>
      <w:r w:rsidRPr="00582444">
        <w:t>реализация действующих мер адресной социальной поддержки населения</w:t>
      </w:r>
      <w:r>
        <w:t xml:space="preserve"> </w:t>
      </w:r>
      <w:r w:rsidRPr="00582444">
        <w:t>Промышленновского района (повышение адресности и целевой направленности предоставления мер социальной поддержки, рост доходов и социальной защищенности отдельных категорий граждан);</w:t>
      </w:r>
    </w:p>
    <w:p w:rsidR="00096D66" w:rsidRPr="00582444" w:rsidRDefault="00096D66" w:rsidP="00582444">
      <w:pPr>
        <w:tabs>
          <w:tab w:val="left" w:pos="1666"/>
        </w:tabs>
        <w:ind w:firstLine="560"/>
      </w:pPr>
      <w:r w:rsidRPr="00582444">
        <w:t xml:space="preserve">обеспечение потребности граждан старших возрастов, инвалидов и семей с детьми - инвалидами в социальном обслуживании; </w:t>
      </w:r>
    </w:p>
    <w:p w:rsidR="00096D66" w:rsidRPr="00582444" w:rsidRDefault="00096D66" w:rsidP="00582444">
      <w:pPr>
        <w:tabs>
          <w:tab w:val="left" w:pos="1666"/>
        </w:tabs>
        <w:ind w:firstLine="560"/>
      </w:pPr>
      <w:r w:rsidRPr="00582444">
        <w:t>улучшение материального положения отдельных категорий граждан, оказавшихся в трудной жизненной ситуации (усиление адресной</w:t>
      </w:r>
      <w:r>
        <w:t xml:space="preserve"> </w:t>
      </w:r>
      <w:r w:rsidRPr="00582444">
        <w:t xml:space="preserve">поддержки нуждающихся граждан, оказавшихся в трудной жизненной ситуации, применение различных форм поддержки, стимулирующих граждан к выходу из трудной жизненной ситуации); </w:t>
      </w:r>
    </w:p>
    <w:p w:rsidR="00096D66" w:rsidRPr="00582444" w:rsidRDefault="00096D66" w:rsidP="00582444">
      <w:pPr>
        <w:tabs>
          <w:tab w:val="left" w:pos="1666"/>
        </w:tabs>
        <w:ind w:firstLine="560"/>
      </w:pPr>
      <w:r w:rsidRPr="00582444">
        <w:t>поддержка и стимулирование жизненной активности</w:t>
      </w:r>
      <w:r>
        <w:t xml:space="preserve"> </w:t>
      </w:r>
      <w:r w:rsidRPr="00582444">
        <w:t xml:space="preserve">пожилых людей (забота о старшем поколении, повышение заинтересованности и привлечение пожилых людей к активной жизни); </w:t>
      </w:r>
    </w:p>
    <w:p w:rsidR="00096D66" w:rsidRPr="00582444" w:rsidRDefault="00096D66" w:rsidP="00582444">
      <w:pPr>
        <w:tabs>
          <w:tab w:val="left" w:pos="1666"/>
        </w:tabs>
        <w:ind w:firstLine="560"/>
      </w:pPr>
      <w:r w:rsidRPr="00582444">
        <w:t>повышение уровня социальной реабилитации инвалидов для преодоления ими ограничений жизнедеятельности (дополнительная поддержка в части обеспечения мобильности и расширения доступа к</w:t>
      </w:r>
      <w:r>
        <w:t xml:space="preserve"> </w:t>
      </w:r>
      <w:r w:rsidRPr="00582444">
        <w:t xml:space="preserve">информации с целью интеграции в обществе); </w:t>
      </w:r>
    </w:p>
    <w:p w:rsidR="00096D66" w:rsidRPr="00582444" w:rsidRDefault="00096D66" w:rsidP="00582444">
      <w:pPr>
        <w:tabs>
          <w:tab w:val="left" w:pos="1666"/>
        </w:tabs>
        <w:ind w:firstLine="560"/>
      </w:pPr>
      <w:r w:rsidRPr="00582444">
        <w:t>обеспечение эффективного управления системой социальной поддержки (своевременное и качественное выполнение установленных функций, реализация системного подхода в</w:t>
      </w:r>
      <w:r>
        <w:t xml:space="preserve"> </w:t>
      </w:r>
      <w:r w:rsidRPr="00582444">
        <w:t>развитии социальной защиты населения).</w:t>
      </w:r>
    </w:p>
    <w:p w:rsidR="00096D66" w:rsidRPr="00582444" w:rsidRDefault="00096D66" w:rsidP="00582444">
      <w:pPr>
        <w:tabs>
          <w:tab w:val="left" w:pos="1666"/>
        </w:tabs>
        <w:ind w:firstLine="560"/>
      </w:pPr>
      <w:r w:rsidRPr="00582444">
        <w:t>3. Система программных мероприятий</w:t>
      </w:r>
    </w:p>
    <w:p w:rsidR="00096D66" w:rsidRPr="00582444" w:rsidRDefault="00096D66" w:rsidP="00582444">
      <w:pPr>
        <w:tabs>
          <w:tab w:val="left" w:pos="1666"/>
        </w:tabs>
        <w:ind w:firstLine="560"/>
      </w:pPr>
      <w:r w:rsidRPr="00582444">
        <w:t>Программа определяет направления деятельности, обеспечивающие реализацию принятых публичных нормативных обязательств и развитие социального обслуживания населения с целью повышения их эффективности и результативности.</w:t>
      </w:r>
    </w:p>
    <w:p w:rsidR="00096D66" w:rsidRPr="00582444" w:rsidRDefault="00096D66" w:rsidP="00582444">
      <w:pPr>
        <w:tabs>
          <w:tab w:val="left" w:pos="1666"/>
        </w:tabs>
        <w:ind w:firstLine="560"/>
      </w:pPr>
      <w:r w:rsidRPr="00582444">
        <w:t>Программа включает 2 подпрограммы, реализация мероприятий которых в комплексе призвана обеспечить достижение цели Программы и решение программных задач:</w:t>
      </w:r>
    </w:p>
    <w:p w:rsidR="00096D66" w:rsidRPr="00582444" w:rsidRDefault="00096D66" w:rsidP="00582444">
      <w:pPr>
        <w:tabs>
          <w:tab w:val="left" w:pos="1666"/>
        </w:tabs>
        <w:ind w:firstLine="560"/>
      </w:pPr>
      <w:r w:rsidRPr="00582444">
        <w:t>подпрограмма «Реализация мер социальной поддержки отдельных категорий граждан»;</w:t>
      </w:r>
    </w:p>
    <w:p w:rsidR="00096D66" w:rsidRPr="00582444" w:rsidRDefault="00096D66" w:rsidP="00582444">
      <w:pPr>
        <w:tabs>
          <w:tab w:val="left" w:pos="1666"/>
        </w:tabs>
        <w:ind w:firstLine="560"/>
      </w:pPr>
      <w:r w:rsidRPr="00582444">
        <w:t>подпрограмма «Развитие социального обслуживания населения»;</w:t>
      </w:r>
    </w:p>
    <w:p w:rsidR="00096D66" w:rsidRPr="00582444" w:rsidRDefault="00096D66" w:rsidP="00582444">
      <w:pPr>
        <w:tabs>
          <w:tab w:val="left" w:pos="1666"/>
        </w:tabs>
        <w:ind w:firstLine="560"/>
      </w:pPr>
      <w:r w:rsidRPr="00582444">
        <w:t>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096D66" w:rsidRPr="00582444" w:rsidRDefault="00096D66" w:rsidP="00582444">
      <w:pPr>
        <w:tabs>
          <w:tab w:val="left" w:pos="1666"/>
        </w:tabs>
        <w:ind w:firstLine="560"/>
      </w:pPr>
      <w:r w:rsidRPr="00582444">
        <w:t>Подпрограмма «Реализация мер социальной поддержки отдельных категорий граждан»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w:t>
      </w:r>
      <w:r>
        <w:t xml:space="preserve"> </w:t>
      </w:r>
      <w:r w:rsidRPr="00582444">
        <w:t>на организацию своевременного и в полном объеме обеспечения прав отдельных категорий граждан на меры социальной поддержки.</w:t>
      </w:r>
    </w:p>
    <w:p w:rsidR="00096D66" w:rsidRPr="00582444" w:rsidRDefault="00096D66" w:rsidP="00582444">
      <w:pPr>
        <w:tabs>
          <w:tab w:val="left" w:pos="1666"/>
        </w:tabs>
        <w:ind w:firstLine="560"/>
      </w:pPr>
      <w:r w:rsidRPr="00582444">
        <w:t>В рамках подпрограммы предусмотрена социальная поддержка в виде</w:t>
      </w:r>
      <w:r>
        <w:t xml:space="preserve"> </w:t>
      </w:r>
      <w:r w:rsidRPr="00582444">
        <w:t>предоставления денежных выплат (единовременных и (или) ежемесячных пособий, компенсаций) и оказания поддержки в натуральном выражении (например, бесплатный проезд)</w:t>
      </w:r>
      <w:r>
        <w:t xml:space="preserve"> </w:t>
      </w:r>
      <w:r w:rsidRPr="00582444">
        <w:t>ветеранам труда, труженикам тыла, реабилитированным лицам</w:t>
      </w:r>
      <w:r>
        <w:t xml:space="preserve"> </w:t>
      </w:r>
      <w:r w:rsidRPr="00582444">
        <w:t xml:space="preserve">и лицам, признанным пострадавшими от политических репрессий, инвалидам, пенсионерам, отдельным категориям многодетных и приемных матерей, </w:t>
      </w:r>
      <w:r w:rsidRPr="00582444">
        <w:lastRenderedPageBreak/>
        <w:t>малообеспеченным гражданам,</w:t>
      </w:r>
      <w:r>
        <w:t xml:space="preserve"> </w:t>
      </w:r>
      <w:r w:rsidRPr="00582444">
        <w:t xml:space="preserve">семьям, имеющих детей, и другим категориям граждан. </w:t>
      </w:r>
    </w:p>
    <w:p w:rsidR="00096D66" w:rsidRPr="00582444" w:rsidRDefault="00096D66" w:rsidP="00582444">
      <w:pPr>
        <w:tabs>
          <w:tab w:val="left" w:pos="1666"/>
        </w:tabs>
        <w:ind w:firstLine="560"/>
      </w:pPr>
      <w:r w:rsidRPr="00582444">
        <w:t>Подпрограмма «Развитие социального обслуживания населения» включает</w:t>
      </w:r>
      <w:r>
        <w:t xml:space="preserve"> </w:t>
      </w:r>
      <w:r w:rsidRPr="00582444">
        <w:t>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w:t>
      </w:r>
      <w:r>
        <w:t xml:space="preserve"> </w:t>
      </w:r>
      <w:r w:rsidRPr="00582444">
        <w:t xml:space="preserve">предоставляющих социальные услуги несовершеннолетним и их семьям, а также включает мероприятия, обеспечивающие выполнение уполномоченным органом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 </w:t>
      </w:r>
    </w:p>
    <w:p w:rsidR="00096D66" w:rsidRPr="00582444" w:rsidRDefault="00096D66" w:rsidP="00582444">
      <w:pPr>
        <w:tabs>
          <w:tab w:val="left" w:pos="1666"/>
        </w:tabs>
        <w:ind w:firstLine="560"/>
      </w:pPr>
      <w:r w:rsidRPr="00582444">
        <w:t>В рамках подпрограммы обеспечивается реализация основных направлений развития учреждений социального обслуживания, повышение качества и доступности социальных услуг, укрепление материально-технической базы учреждений, социальная поддержка работников учреждений социального обслуживания.</w:t>
      </w:r>
    </w:p>
    <w:p w:rsidR="00096D66" w:rsidRPr="00582444" w:rsidRDefault="00096D66" w:rsidP="00582444">
      <w:pPr>
        <w:tabs>
          <w:tab w:val="left" w:pos="1666"/>
        </w:tabs>
        <w:ind w:firstLine="560"/>
      </w:pPr>
      <w:r w:rsidRPr="00582444">
        <w:t>4. Сроки и этапы реализации муниципальной программы "Социальная поддержка населения Промышленновского района"</w:t>
      </w:r>
    </w:p>
    <w:p w:rsidR="00096D66" w:rsidRPr="00582444" w:rsidRDefault="00096D66" w:rsidP="00582444">
      <w:pPr>
        <w:tabs>
          <w:tab w:val="left" w:pos="1666"/>
        </w:tabs>
        <w:ind w:firstLine="560"/>
      </w:pPr>
      <w:r w:rsidRPr="00582444">
        <w:t>Сроки реализации муниципальной программы – 2015-2017 годы.</w:t>
      </w:r>
    </w:p>
    <w:p w:rsidR="00096D66" w:rsidRPr="00582444" w:rsidRDefault="00096D66" w:rsidP="00582444">
      <w:pPr>
        <w:tabs>
          <w:tab w:val="left" w:pos="1666"/>
        </w:tabs>
        <w:ind w:firstLine="560"/>
      </w:pPr>
      <w:r w:rsidRPr="00582444">
        <w:t>В связи с тем, что основная часть мероприятий муниципальной</w:t>
      </w:r>
      <w:r>
        <w:t xml:space="preserve"> </w:t>
      </w:r>
      <w:r w:rsidRPr="00582444">
        <w:t>программы связана с последовательной реализацией «длящихся» социальных обязательств Российской Федерации,</w:t>
      </w:r>
      <w:r>
        <w:t xml:space="preserve"> </w:t>
      </w:r>
      <w:r w:rsidRPr="00582444">
        <w:t>Кемеровской области муниципального района по предоставлению мер социальной поддержки гражданам, выделение этапов реализации не предусмотрено.</w:t>
      </w:r>
    </w:p>
    <w:p w:rsidR="00096D66" w:rsidRPr="00582444" w:rsidRDefault="00096D66" w:rsidP="00582444">
      <w:pPr>
        <w:tabs>
          <w:tab w:val="left" w:pos="1666"/>
        </w:tabs>
        <w:ind w:firstLine="560"/>
      </w:pPr>
      <w:r w:rsidRPr="00582444">
        <w:t>За период реализации</w:t>
      </w:r>
      <w:r>
        <w:t xml:space="preserve"> </w:t>
      </w:r>
      <w:r w:rsidRPr="00582444">
        <w:t>муниципальной программы предусмотрено достижение следующих основных целевых показателей (индикаторов) муниципальной программы и подпрограмм.</w:t>
      </w:r>
    </w:p>
    <w:p w:rsidR="00096D66" w:rsidRPr="00582444" w:rsidRDefault="00096D66" w:rsidP="00582444">
      <w:pPr>
        <w:tabs>
          <w:tab w:val="left" w:pos="1666"/>
        </w:tabs>
        <w:ind w:firstLine="560"/>
      </w:pPr>
      <w:r>
        <w:t xml:space="preserve"> </w:t>
      </w:r>
      <w:r w:rsidRPr="00582444">
        <w:t>Всего средств – 826386,8 тыс. рублей.</w:t>
      </w:r>
    </w:p>
    <w:p w:rsidR="00096D66" w:rsidRPr="00582444" w:rsidRDefault="00096D66" w:rsidP="00582444">
      <w:pPr>
        <w:tabs>
          <w:tab w:val="left" w:pos="1666"/>
        </w:tabs>
        <w:ind w:firstLine="560"/>
      </w:pPr>
      <w:r w:rsidRPr="00582444">
        <w:t>В том числе:</w:t>
      </w:r>
    </w:p>
    <w:p w:rsidR="00096D66" w:rsidRPr="00582444" w:rsidRDefault="00096D66" w:rsidP="00582444">
      <w:pPr>
        <w:tabs>
          <w:tab w:val="left" w:pos="1666"/>
        </w:tabs>
        <w:ind w:firstLine="560"/>
      </w:pPr>
      <w:r w:rsidRPr="00582444">
        <w:t>Из средств федерального бюджета – 202948,0 тыс. рублей;</w:t>
      </w:r>
    </w:p>
    <w:p w:rsidR="00096D66" w:rsidRPr="00582444" w:rsidRDefault="00096D66" w:rsidP="00582444">
      <w:pPr>
        <w:tabs>
          <w:tab w:val="left" w:pos="1666"/>
        </w:tabs>
        <w:ind w:firstLine="560"/>
      </w:pPr>
      <w:r w:rsidRPr="00582444">
        <w:t>в том числе по годам реализации:</w:t>
      </w:r>
    </w:p>
    <w:p w:rsidR="00096D66" w:rsidRPr="00582444" w:rsidRDefault="00096D66" w:rsidP="00582444">
      <w:pPr>
        <w:tabs>
          <w:tab w:val="left" w:pos="1666"/>
        </w:tabs>
        <w:ind w:firstLine="560"/>
      </w:pPr>
      <w:r>
        <w:t xml:space="preserve"> </w:t>
      </w:r>
      <w:r w:rsidRPr="00582444">
        <w:t xml:space="preserve">2015 год – 74594,0 тыс. рублей </w:t>
      </w:r>
    </w:p>
    <w:p w:rsidR="00096D66" w:rsidRPr="00582444" w:rsidRDefault="00096D66" w:rsidP="00582444">
      <w:pPr>
        <w:tabs>
          <w:tab w:val="left" w:pos="1666"/>
        </w:tabs>
        <w:ind w:firstLine="560"/>
      </w:pPr>
      <w:r>
        <w:t xml:space="preserve"> </w:t>
      </w:r>
      <w:r w:rsidRPr="00582444">
        <w:t>2016 год – 62951,0 тыс. рублей</w:t>
      </w:r>
    </w:p>
    <w:p w:rsidR="00096D66" w:rsidRPr="00582444" w:rsidRDefault="00096D66" w:rsidP="00582444">
      <w:pPr>
        <w:tabs>
          <w:tab w:val="left" w:pos="1666"/>
        </w:tabs>
        <w:ind w:firstLine="560"/>
      </w:pPr>
      <w:r>
        <w:t xml:space="preserve"> </w:t>
      </w:r>
      <w:r w:rsidRPr="00582444">
        <w:t>2017 год – 65403,0 тыс. рублей</w:t>
      </w:r>
    </w:p>
    <w:p w:rsidR="00096D66" w:rsidRPr="00582444" w:rsidRDefault="00096D66" w:rsidP="00582444">
      <w:pPr>
        <w:tabs>
          <w:tab w:val="left" w:pos="1666"/>
        </w:tabs>
        <w:ind w:firstLine="560"/>
      </w:pPr>
    </w:p>
    <w:p w:rsidR="00096D66" w:rsidRPr="00582444" w:rsidRDefault="00096D66" w:rsidP="00582444">
      <w:pPr>
        <w:tabs>
          <w:tab w:val="left" w:pos="1666"/>
        </w:tabs>
        <w:ind w:firstLine="560"/>
      </w:pPr>
      <w:r w:rsidRPr="00582444">
        <w:t>Из средств областного бюджета – 617671,8 тыс. рублей;</w:t>
      </w:r>
    </w:p>
    <w:p w:rsidR="00096D66" w:rsidRPr="00582444" w:rsidRDefault="00096D66" w:rsidP="00582444">
      <w:pPr>
        <w:tabs>
          <w:tab w:val="left" w:pos="1666"/>
        </w:tabs>
        <w:ind w:firstLine="560"/>
      </w:pPr>
      <w:r w:rsidRPr="00582444">
        <w:t>в том числе по годам реализации:</w:t>
      </w:r>
    </w:p>
    <w:p w:rsidR="00096D66" w:rsidRPr="00582444" w:rsidRDefault="00096D66" w:rsidP="00582444">
      <w:pPr>
        <w:tabs>
          <w:tab w:val="left" w:pos="1666"/>
        </w:tabs>
        <w:ind w:firstLine="560"/>
      </w:pPr>
      <w:r>
        <w:t xml:space="preserve"> </w:t>
      </w:r>
      <w:r w:rsidRPr="00582444">
        <w:t xml:space="preserve">2015 год – 205765,6 тыс. рублей </w:t>
      </w:r>
    </w:p>
    <w:p w:rsidR="00096D66" w:rsidRPr="00582444" w:rsidRDefault="00096D66" w:rsidP="00582444">
      <w:pPr>
        <w:tabs>
          <w:tab w:val="left" w:pos="1666"/>
        </w:tabs>
        <w:ind w:firstLine="560"/>
      </w:pPr>
      <w:r>
        <w:t xml:space="preserve"> </w:t>
      </w:r>
      <w:r w:rsidRPr="00582444">
        <w:t>2016 год – 208204,6 тыс. рублей</w:t>
      </w:r>
    </w:p>
    <w:p w:rsidR="00096D66" w:rsidRPr="00582444" w:rsidRDefault="00096D66" w:rsidP="00582444">
      <w:pPr>
        <w:tabs>
          <w:tab w:val="left" w:pos="1666"/>
        </w:tabs>
        <w:ind w:firstLine="560"/>
      </w:pPr>
      <w:r>
        <w:t xml:space="preserve"> </w:t>
      </w:r>
      <w:r w:rsidRPr="00582444">
        <w:t>2017 год – 203701,6 тыс. рублей</w:t>
      </w:r>
    </w:p>
    <w:p w:rsidR="00096D66" w:rsidRPr="00582444" w:rsidRDefault="00096D66" w:rsidP="00582444">
      <w:pPr>
        <w:tabs>
          <w:tab w:val="left" w:pos="1666"/>
        </w:tabs>
        <w:ind w:firstLine="560"/>
      </w:pPr>
    </w:p>
    <w:p w:rsidR="00096D66" w:rsidRPr="00582444" w:rsidRDefault="00096D66" w:rsidP="00582444">
      <w:pPr>
        <w:tabs>
          <w:tab w:val="left" w:pos="1666"/>
        </w:tabs>
        <w:ind w:firstLine="560"/>
      </w:pPr>
      <w:r w:rsidRPr="00582444">
        <w:t xml:space="preserve">средства районного бюджета 5767,0 тыс. рублей; </w:t>
      </w:r>
    </w:p>
    <w:p w:rsidR="00096D66" w:rsidRPr="00582444" w:rsidRDefault="00096D66" w:rsidP="00582444">
      <w:pPr>
        <w:tabs>
          <w:tab w:val="left" w:pos="1666"/>
        </w:tabs>
        <w:ind w:firstLine="560"/>
      </w:pPr>
      <w:r w:rsidRPr="00582444">
        <w:t>в том числе по годам:</w:t>
      </w:r>
    </w:p>
    <w:p w:rsidR="00096D66" w:rsidRPr="00582444" w:rsidRDefault="00096D66" w:rsidP="00582444">
      <w:pPr>
        <w:tabs>
          <w:tab w:val="left" w:pos="1666"/>
        </w:tabs>
        <w:ind w:firstLine="560"/>
      </w:pPr>
      <w:r w:rsidRPr="00582444">
        <w:t>2015г. –</w:t>
      </w:r>
      <w:r>
        <w:t xml:space="preserve"> </w:t>
      </w:r>
      <w:r w:rsidRPr="00582444">
        <w:t>4200,0 тыс. рублей</w:t>
      </w:r>
    </w:p>
    <w:p w:rsidR="00096D66" w:rsidRPr="00582444" w:rsidRDefault="00096D66" w:rsidP="00582444">
      <w:pPr>
        <w:tabs>
          <w:tab w:val="left" w:pos="1666"/>
        </w:tabs>
        <w:ind w:firstLine="560"/>
      </w:pPr>
      <w:r w:rsidRPr="00582444">
        <w:t>2016г. –</w:t>
      </w:r>
      <w:r>
        <w:t xml:space="preserve"> </w:t>
      </w:r>
      <w:r w:rsidRPr="00582444">
        <w:t>802,0 тыс. рублей</w:t>
      </w:r>
    </w:p>
    <w:p w:rsidR="00096D66" w:rsidRPr="00582444" w:rsidRDefault="00096D66" w:rsidP="00582444">
      <w:pPr>
        <w:tabs>
          <w:tab w:val="left" w:pos="1666"/>
        </w:tabs>
        <w:ind w:firstLine="560"/>
      </w:pPr>
      <w:r w:rsidRPr="00582444">
        <w:t>2017г. –</w:t>
      </w:r>
      <w:r>
        <w:t xml:space="preserve"> </w:t>
      </w:r>
      <w:r w:rsidRPr="00582444">
        <w:t>765,0 тыс. рублей</w:t>
      </w:r>
    </w:p>
    <w:p w:rsidR="00096D66" w:rsidRPr="00582444" w:rsidRDefault="00096D66" w:rsidP="00582444">
      <w:pPr>
        <w:tabs>
          <w:tab w:val="left" w:pos="1666"/>
        </w:tabs>
        <w:ind w:firstLine="560"/>
      </w:pPr>
    </w:p>
    <w:p w:rsidR="00096D66" w:rsidRPr="00582444" w:rsidRDefault="00096D66" w:rsidP="00582444">
      <w:pPr>
        <w:tabs>
          <w:tab w:val="left" w:pos="1666"/>
        </w:tabs>
        <w:ind w:firstLine="560"/>
      </w:pPr>
      <w:r w:rsidRPr="00582444">
        <w:t>5. Ресурсное обеспечение реализации муниципальной программы</w:t>
      </w:r>
      <w:r>
        <w:t xml:space="preserve"> </w:t>
      </w:r>
      <w:r w:rsidRPr="00582444">
        <w:t>"Социальная поддержка населения Промышленновского района"</w:t>
      </w:r>
    </w:p>
    <w:p w:rsidR="00096D66" w:rsidRPr="00582444" w:rsidRDefault="00096D66" w:rsidP="00582444">
      <w:pPr>
        <w:tabs>
          <w:tab w:val="left" w:pos="1666"/>
        </w:tabs>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193"/>
        <w:gridCol w:w="4384"/>
        <w:gridCol w:w="1034"/>
        <w:gridCol w:w="1034"/>
        <w:gridCol w:w="1002"/>
      </w:tblGrid>
      <w:tr w:rsidR="00096D66" w:rsidRPr="00582444" w:rsidTr="002F381C">
        <w:trPr>
          <w:trHeight w:val="277"/>
          <w:jc w:val="center"/>
        </w:trPr>
        <w:tc>
          <w:tcPr>
            <w:tcW w:w="2410" w:type="dxa"/>
            <w:vMerge w:val="restart"/>
          </w:tcPr>
          <w:p w:rsidR="00096D66" w:rsidRPr="00582444" w:rsidRDefault="00096D66" w:rsidP="002F381C">
            <w:pPr>
              <w:pStyle w:val="Table0"/>
            </w:pPr>
            <w:r w:rsidRPr="00582444">
              <w:t>Наименование</w:t>
            </w:r>
            <w:r>
              <w:t xml:space="preserve"> </w:t>
            </w:r>
            <w:r w:rsidRPr="00582444">
              <w:t xml:space="preserve">Государственной программы, </w:t>
            </w:r>
            <w:r w:rsidRPr="00582444">
              <w:lastRenderedPageBreak/>
              <w:t>подпрограммы, мероприятия</w:t>
            </w:r>
          </w:p>
        </w:tc>
        <w:tc>
          <w:tcPr>
            <w:tcW w:w="4820" w:type="dxa"/>
            <w:vMerge w:val="restart"/>
          </w:tcPr>
          <w:p w:rsidR="00096D66" w:rsidRPr="00582444" w:rsidRDefault="00096D66" w:rsidP="002F381C">
            <w:pPr>
              <w:pStyle w:val="Table0"/>
            </w:pPr>
            <w:r w:rsidRPr="00582444">
              <w:lastRenderedPageBreak/>
              <w:t>Источник финансирования</w:t>
            </w:r>
          </w:p>
        </w:tc>
        <w:tc>
          <w:tcPr>
            <w:tcW w:w="3367" w:type="dxa"/>
            <w:gridSpan w:val="3"/>
          </w:tcPr>
          <w:p w:rsidR="00096D66" w:rsidRPr="00582444" w:rsidRDefault="00096D66" w:rsidP="002F381C">
            <w:pPr>
              <w:pStyle w:val="Table0"/>
            </w:pPr>
            <w:r w:rsidRPr="00582444">
              <w:t>Объем финансовых ресурсов, тыс. рублей</w:t>
            </w:r>
          </w:p>
        </w:tc>
      </w:tr>
      <w:tr w:rsidR="00096D66" w:rsidRPr="00582444" w:rsidTr="002F381C">
        <w:trPr>
          <w:trHeight w:val="146"/>
          <w:jc w:val="center"/>
        </w:trPr>
        <w:tc>
          <w:tcPr>
            <w:tcW w:w="2410" w:type="dxa"/>
            <w:vMerge/>
            <w:vAlign w:val="center"/>
          </w:tcPr>
          <w:p w:rsidR="00096D66" w:rsidRPr="00582444" w:rsidRDefault="00096D66" w:rsidP="002F381C">
            <w:pPr>
              <w:pStyle w:val="Table0"/>
            </w:pPr>
          </w:p>
        </w:tc>
        <w:tc>
          <w:tcPr>
            <w:tcW w:w="4820" w:type="dxa"/>
            <w:vMerge/>
            <w:vAlign w:val="center"/>
          </w:tcPr>
          <w:p w:rsidR="00096D66" w:rsidRPr="00582444" w:rsidRDefault="00096D66" w:rsidP="002F381C">
            <w:pPr>
              <w:pStyle w:val="Table"/>
            </w:pPr>
          </w:p>
        </w:tc>
        <w:tc>
          <w:tcPr>
            <w:tcW w:w="1134" w:type="dxa"/>
          </w:tcPr>
          <w:p w:rsidR="00096D66" w:rsidRPr="00582444" w:rsidRDefault="00096D66" w:rsidP="002F381C">
            <w:pPr>
              <w:pStyle w:val="Table"/>
            </w:pPr>
          </w:p>
          <w:p w:rsidR="00096D66" w:rsidRPr="00582444" w:rsidRDefault="00096D66" w:rsidP="002F381C">
            <w:pPr>
              <w:pStyle w:val="Table"/>
            </w:pPr>
            <w:r w:rsidRPr="00582444">
              <w:lastRenderedPageBreak/>
              <w:t>2015 год</w:t>
            </w:r>
          </w:p>
        </w:tc>
        <w:tc>
          <w:tcPr>
            <w:tcW w:w="1134" w:type="dxa"/>
            <w:vAlign w:val="center"/>
          </w:tcPr>
          <w:p w:rsidR="00096D66" w:rsidRPr="00582444" w:rsidRDefault="00096D66" w:rsidP="002F381C">
            <w:pPr>
              <w:pStyle w:val="Table"/>
            </w:pPr>
            <w:r w:rsidRPr="00582444">
              <w:lastRenderedPageBreak/>
              <w:t>2016 год</w:t>
            </w:r>
          </w:p>
        </w:tc>
        <w:tc>
          <w:tcPr>
            <w:tcW w:w="1099" w:type="dxa"/>
            <w:vAlign w:val="center"/>
          </w:tcPr>
          <w:p w:rsidR="00096D66" w:rsidRPr="00582444" w:rsidRDefault="00096D66" w:rsidP="002F381C">
            <w:pPr>
              <w:pStyle w:val="Table"/>
            </w:pPr>
            <w:r w:rsidRPr="00582444">
              <w:t>2017 год</w:t>
            </w:r>
          </w:p>
        </w:tc>
      </w:tr>
    </w:tbl>
    <w:p w:rsidR="00096D66" w:rsidRPr="00582444" w:rsidRDefault="00096D66" w:rsidP="00582444">
      <w:pPr>
        <w:tabs>
          <w:tab w:val="left" w:pos="1666"/>
        </w:tabs>
        <w:ind w:firstLine="0"/>
      </w:pPr>
    </w:p>
    <w:tbl>
      <w:tblPr>
        <w:tblW w:w="5000" w:type="pct"/>
        <w:jc w:val="center"/>
        <w:tblLayout w:type="fixed"/>
        <w:tblCellMar>
          <w:left w:w="0" w:type="dxa"/>
          <w:right w:w="0" w:type="dxa"/>
        </w:tblCellMar>
        <w:tblLook w:val="00A0"/>
      </w:tblPr>
      <w:tblGrid>
        <w:gridCol w:w="447"/>
        <w:gridCol w:w="1756"/>
        <w:gridCol w:w="886"/>
        <w:gridCol w:w="881"/>
        <w:gridCol w:w="2127"/>
        <w:gridCol w:w="478"/>
        <w:gridCol w:w="269"/>
        <w:gridCol w:w="755"/>
        <w:gridCol w:w="176"/>
        <w:gridCol w:w="562"/>
        <w:gridCol w:w="286"/>
        <w:gridCol w:w="369"/>
        <w:gridCol w:w="655"/>
      </w:tblGrid>
      <w:tr w:rsidR="00096D66" w:rsidRPr="00582444" w:rsidTr="002F381C">
        <w:trPr>
          <w:trHeight w:val="358"/>
          <w:tblHeader/>
          <w:jc w:val="center"/>
        </w:trPr>
        <w:tc>
          <w:tcPr>
            <w:tcW w:w="2204" w:type="dxa"/>
            <w:gridSpan w:val="2"/>
            <w:tcBorders>
              <w:top w:val="single" w:sz="4" w:space="0" w:color="auto"/>
              <w:left w:val="single" w:sz="4" w:space="0" w:color="auto"/>
              <w:bottom w:val="single" w:sz="4" w:space="0" w:color="auto"/>
              <w:right w:val="single" w:sz="4" w:space="0" w:color="auto"/>
            </w:tcBorders>
            <w:vAlign w:val="bottom"/>
          </w:tcPr>
          <w:p w:rsidR="00096D66" w:rsidRPr="00582444" w:rsidRDefault="00096D66" w:rsidP="002F381C">
            <w:pPr>
              <w:pStyle w:val="Table0"/>
            </w:pPr>
            <w:r w:rsidRPr="00582444">
              <w:t>1</w:t>
            </w:r>
          </w:p>
        </w:tc>
        <w:tc>
          <w:tcPr>
            <w:tcW w:w="4372" w:type="dxa"/>
            <w:gridSpan w:val="4"/>
            <w:tcBorders>
              <w:top w:val="single" w:sz="4" w:space="0" w:color="auto"/>
              <w:left w:val="single" w:sz="4" w:space="0" w:color="auto"/>
              <w:bottom w:val="single" w:sz="4" w:space="0" w:color="auto"/>
              <w:right w:val="single" w:sz="4" w:space="0" w:color="auto"/>
            </w:tcBorders>
            <w:vAlign w:val="bottom"/>
          </w:tcPr>
          <w:p w:rsidR="00096D66" w:rsidRPr="00582444" w:rsidRDefault="00096D66" w:rsidP="002F381C">
            <w:pPr>
              <w:pStyle w:val="Table0"/>
            </w:pPr>
            <w:r w:rsidRPr="00582444">
              <w:t>2</w:t>
            </w:r>
          </w:p>
        </w:tc>
        <w:tc>
          <w:tcPr>
            <w:tcW w:w="1024" w:type="dxa"/>
            <w:gridSpan w:val="2"/>
            <w:tcBorders>
              <w:top w:val="single" w:sz="4" w:space="0" w:color="auto"/>
              <w:left w:val="single" w:sz="4" w:space="0" w:color="auto"/>
              <w:bottom w:val="single" w:sz="4" w:space="0" w:color="auto"/>
              <w:right w:val="single" w:sz="4" w:space="0" w:color="auto"/>
            </w:tcBorders>
          </w:tcPr>
          <w:p w:rsidR="00096D66" w:rsidRPr="00582444" w:rsidRDefault="00096D66" w:rsidP="002F381C">
            <w:pPr>
              <w:pStyle w:val="Table0"/>
            </w:pPr>
            <w:r w:rsidRPr="00582444">
              <w:t>3</w:t>
            </w:r>
          </w:p>
        </w:tc>
        <w:tc>
          <w:tcPr>
            <w:tcW w:w="1024" w:type="dxa"/>
            <w:gridSpan w:val="3"/>
            <w:tcBorders>
              <w:top w:val="single" w:sz="4" w:space="0" w:color="auto"/>
              <w:left w:val="single" w:sz="4" w:space="0" w:color="auto"/>
              <w:bottom w:val="single" w:sz="4" w:space="0" w:color="auto"/>
              <w:right w:val="single" w:sz="4" w:space="0" w:color="auto"/>
            </w:tcBorders>
          </w:tcPr>
          <w:p w:rsidR="00096D66" w:rsidRPr="00582444" w:rsidRDefault="00096D66" w:rsidP="002F381C">
            <w:pPr>
              <w:pStyle w:val="Table0"/>
            </w:pPr>
            <w:r w:rsidRPr="00582444">
              <w:t>4</w:t>
            </w:r>
          </w:p>
        </w:tc>
        <w:tc>
          <w:tcPr>
            <w:tcW w:w="1024" w:type="dxa"/>
            <w:gridSpan w:val="2"/>
            <w:tcBorders>
              <w:top w:val="single" w:sz="4" w:space="0" w:color="auto"/>
              <w:left w:val="single" w:sz="4" w:space="0" w:color="auto"/>
              <w:bottom w:val="single" w:sz="4" w:space="0" w:color="auto"/>
              <w:right w:val="single" w:sz="4" w:space="0" w:color="auto"/>
            </w:tcBorders>
          </w:tcPr>
          <w:p w:rsidR="00096D66" w:rsidRPr="00582444" w:rsidRDefault="00096D66" w:rsidP="002F381C">
            <w:pPr>
              <w:pStyle w:val="Table0"/>
            </w:pPr>
            <w:r w:rsidRPr="00582444">
              <w:t>5</w:t>
            </w:r>
          </w:p>
        </w:tc>
      </w:tr>
      <w:tr w:rsidR="00096D66" w:rsidRPr="00582444" w:rsidTr="002F381C">
        <w:trPr>
          <w:trHeight w:val="326"/>
          <w:jc w:val="center"/>
        </w:trPr>
        <w:tc>
          <w:tcPr>
            <w:tcW w:w="2204" w:type="dxa"/>
            <w:gridSpan w:val="2"/>
            <w:vMerge w:val="restart"/>
            <w:tcBorders>
              <w:top w:val="single" w:sz="4" w:space="0" w:color="auto"/>
              <w:left w:val="single" w:sz="8" w:space="0" w:color="auto"/>
              <w:bottom w:val="single" w:sz="8" w:space="0" w:color="000000"/>
              <w:right w:val="single" w:sz="8" w:space="0" w:color="auto"/>
            </w:tcBorders>
          </w:tcPr>
          <w:p w:rsidR="00096D66" w:rsidRPr="00582444" w:rsidRDefault="00096D66" w:rsidP="002F381C">
            <w:pPr>
              <w:pStyle w:val="Table"/>
            </w:pPr>
            <w:r w:rsidRPr="00582444">
              <w:t>Муниципальная программа</w:t>
            </w:r>
            <w:r>
              <w:t xml:space="preserve"> </w:t>
            </w:r>
            <w:r w:rsidRPr="00582444">
              <w:t xml:space="preserve">«Социальная поддержка населения Промышленновского района» </w:t>
            </w:r>
          </w:p>
        </w:tc>
        <w:tc>
          <w:tcPr>
            <w:tcW w:w="4372" w:type="dxa"/>
            <w:gridSpan w:val="4"/>
            <w:tcBorders>
              <w:top w:val="single" w:sz="4" w:space="0" w:color="auto"/>
              <w:left w:val="nil"/>
              <w:bottom w:val="single" w:sz="8" w:space="0" w:color="auto"/>
              <w:right w:val="single" w:sz="8" w:space="0" w:color="auto"/>
            </w:tcBorders>
            <w:vAlign w:val="bottom"/>
          </w:tcPr>
          <w:p w:rsidR="00096D66" w:rsidRPr="00582444" w:rsidRDefault="00096D66" w:rsidP="002F381C">
            <w:pPr>
              <w:pStyle w:val="Table"/>
            </w:pPr>
            <w:r w:rsidRPr="00582444">
              <w:t>Всего</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284559,6</w:t>
            </w: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271957,6</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269869,6</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4200,0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802,0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765,0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74594,0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62951,0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65403,0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205765,6</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208204,6</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203701,6</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547"/>
          <w:jc w:val="center"/>
        </w:trPr>
        <w:tc>
          <w:tcPr>
            <w:tcW w:w="2204" w:type="dxa"/>
            <w:gridSpan w:val="2"/>
            <w:vMerge/>
            <w:tcBorders>
              <w:top w:val="nil"/>
              <w:left w:val="single" w:sz="8" w:space="0" w:color="auto"/>
              <w:bottom w:val="single" w:sz="4"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18"/>
          <w:jc w:val="center"/>
        </w:trPr>
        <w:tc>
          <w:tcPr>
            <w:tcW w:w="2204" w:type="dxa"/>
            <w:gridSpan w:val="2"/>
            <w:vMerge w:val="restart"/>
            <w:tcBorders>
              <w:top w:val="single" w:sz="4" w:space="0" w:color="auto"/>
              <w:left w:val="single" w:sz="8" w:space="0" w:color="auto"/>
              <w:bottom w:val="single" w:sz="8" w:space="0" w:color="000000"/>
              <w:right w:val="single" w:sz="8" w:space="0" w:color="auto"/>
            </w:tcBorders>
          </w:tcPr>
          <w:p w:rsidR="00096D66" w:rsidRPr="00582444" w:rsidRDefault="00096D66" w:rsidP="002F381C">
            <w:pPr>
              <w:pStyle w:val="Table"/>
            </w:pPr>
            <w:r w:rsidRPr="00582444">
              <w:t>Подпрограмма «Реализация мер социальной поддержки отдельных категорий граждан</w:t>
            </w:r>
          </w:p>
        </w:tc>
        <w:tc>
          <w:tcPr>
            <w:tcW w:w="4372" w:type="dxa"/>
            <w:gridSpan w:val="4"/>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244493,6</w:t>
            </w: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231891,6</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229803,6</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4200,0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802,0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765,0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74594,0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62951,0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65403,0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single" w:sz="4" w:space="0" w:color="auto"/>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165699,6</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168138,6</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163635,6</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Мероприятия:</w:t>
            </w:r>
          </w:p>
          <w:p w:rsidR="00096D66" w:rsidRPr="00582444" w:rsidRDefault="00096D66" w:rsidP="002F381C">
            <w:pPr>
              <w:pStyle w:val="Table"/>
            </w:pPr>
            <w:r w:rsidRPr="00582444">
              <w:t xml:space="preserve">Материальная поддержка </w:t>
            </w: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32,5</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16,0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15,0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32,5</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16,0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15,0</w:t>
            </w:r>
          </w:p>
        </w:tc>
      </w:tr>
      <w:tr w:rsidR="00096D66" w:rsidRPr="00582444" w:rsidTr="002F381C">
        <w:trPr>
          <w:trHeight w:val="588"/>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09"/>
          <w:jc w:val="center"/>
        </w:trPr>
        <w:tc>
          <w:tcPr>
            <w:tcW w:w="2204" w:type="dxa"/>
            <w:gridSpan w:val="2"/>
            <w:vMerge w:val="restart"/>
            <w:tcBorders>
              <w:top w:val="nil"/>
              <w:left w:val="single" w:sz="8" w:space="0" w:color="auto"/>
              <w:right w:val="single" w:sz="8" w:space="0" w:color="auto"/>
            </w:tcBorders>
          </w:tcPr>
          <w:p w:rsidR="00096D66" w:rsidRPr="00582444" w:rsidRDefault="00096D66" w:rsidP="002F381C">
            <w:pPr>
              <w:pStyle w:val="Table"/>
            </w:pPr>
            <w:r w:rsidRPr="00582444">
              <w:t>Транспортные расходы по доставке овощей</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5,0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2,0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2,0</w:t>
            </w:r>
          </w:p>
        </w:tc>
      </w:tr>
      <w:tr w:rsidR="00096D66" w:rsidRPr="00582444" w:rsidTr="002F381C">
        <w:trPr>
          <w:trHeight w:val="326"/>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5,0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2,0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2,0</w:t>
            </w:r>
          </w:p>
        </w:tc>
      </w:tr>
      <w:tr w:rsidR="00096D66" w:rsidRPr="00582444" w:rsidTr="002F381C">
        <w:trPr>
          <w:trHeight w:val="635"/>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475"/>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single" w:sz="4" w:space="0" w:color="auto"/>
              <w:left w:val="nil"/>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single" w:sz="4" w:space="0" w:color="auto"/>
              <w:left w:val="nil"/>
              <w:bottom w:val="nil"/>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nil"/>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nil"/>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single" w:sz="4" w:space="0" w:color="auto"/>
              <w:left w:val="nil"/>
              <w:bottom w:val="single" w:sz="8" w:space="0" w:color="auto"/>
              <w:right w:val="single" w:sz="8" w:space="0" w:color="auto"/>
            </w:tcBorders>
            <w:vAlign w:val="bottom"/>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right w:val="single" w:sz="8" w:space="0" w:color="auto"/>
            </w:tcBorders>
          </w:tcPr>
          <w:p w:rsidR="00096D66" w:rsidRPr="00582444" w:rsidRDefault="00096D66" w:rsidP="002F381C">
            <w:pPr>
              <w:pStyle w:val="Table"/>
            </w:pPr>
            <w:r w:rsidRPr="00582444">
              <w:t xml:space="preserve">Подписка для активистов </w:t>
            </w:r>
            <w:r w:rsidRPr="00582444">
              <w:lastRenderedPageBreak/>
              <w:t>ветеранских организаций</w:t>
            </w: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lastRenderedPageBreak/>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10,0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5,0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5,0</w:t>
            </w:r>
          </w:p>
        </w:tc>
      </w:tr>
      <w:tr w:rsidR="00096D66" w:rsidRPr="00582444" w:rsidTr="002F381C">
        <w:trPr>
          <w:trHeight w:val="326"/>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10,0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5,0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5,0</w:t>
            </w:r>
          </w:p>
        </w:tc>
      </w:tr>
      <w:tr w:rsidR="00096D66" w:rsidRPr="00582444" w:rsidTr="002F381C">
        <w:trPr>
          <w:trHeight w:val="326"/>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67"/>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bottom w:val="single" w:sz="8" w:space="0" w:color="000000"/>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right w:val="single" w:sz="8" w:space="0" w:color="auto"/>
            </w:tcBorders>
          </w:tcPr>
          <w:p w:rsidR="00096D66" w:rsidRPr="00582444" w:rsidRDefault="00096D66" w:rsidP="002F381C">
            <w:pPr>
              <w:pStyle w:val="Table"/>
            </w:pPr>
            <w:r w:rsidRPr="00582444">
              <w:t xml:space="preserve"> Предоставление мер социальной поддержки и возмещение расходов при оплате за посещение бани</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2,5</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1,0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2,5</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1,0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546"/>
          <w:jc w:val="center"/>
        </w:trPr>
        <w:tc>
          <w:tcPr>
            <w:tcW w:w="2204" w:type="dxa"/>
            <w:gridSpan w:val="2"/>
            <w:vMerge/>
            <w:tcBorders>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single" w:sz="4" w:space="0" w:color="auto"/>
              <w:left w:val="nil"/>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right w:val="single" w:sz="8" w:space="0" w:color="auto"/>
            </w:tcBorders>
          </w:tcPr>
          <w:p w:rsidR="00096D66" w:rsidRPr="00582444" w:rsidRDefault="00096D66" w:rsidP="002F381C">
            <w:pPr>
              <w:pStyle w:val="Table"/>
            </w:pPr>
          </w:p>
        </w:tc>
      </w:tr>
      <w:tr w:rsidR="00096D66" w:rsidRPr="00582444" w:rsidTr="002F381C">
        <w:trPr>
          <w:trHeight w:val="411"/>
          <w:jc w:val="center"/>
        </w:trPr>
        <w:tc>
          <w:tcPr>
            <w:tcW w:w="2204" w:type="dxa"/>
            <w:gridSpan w:val="2"/>
            <w:vMerge w:val="restart"/>
            <w:tcBorders>
              <w:top w:val="single" w:sz="4" w:space="0" w:color="auto"/>
              <w:left w:val="single" w:sz="8" w:space="0" w:color="auto"/>
              <w:right w:val="single" w:sz="8" w:space="0" w:color="auto"/>
            </w:tcBorders>
          </w:tcPr>
          <w:p w:rsidR="00096D66" w:rsidRPr="00582444" w:rsidRDefault="00096D66" w:rsidP="002F381C">
            <w:pPr>
              <w:pStyle w:val="Table"/>
            </w:pPr>
            <w:r w:rsidRPr="00582444">
              <w:t xml:space="preserve"> Оказание мер социальной поддержки отдельных категорий граждан</w:t>
            </w:r>
          </w:p>
        </w:tc>
        <w:tc>
          <w:tcPr>
            <w:tcW w:w="4372" w:type="dxa"/>
            <w:gridSpan w:val="4"/>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100,0</w:t>
            </w:r>
          </w:p>
        </w:tc>
        <w:tc>
          <w:tcPr>
            <w:tcW w:w="1024" w:type="dxa"/>
            <w:gridSpan w:val="3"/>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49,0</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46,0</w:t>
            </w:r>
          </w:p>
        </w:tc>
      </w:tr>
      <w:tr w:rsidR="00096D66" w:rsidRPr="00582444" w:rsidTr="002F381C">
        <w:trPr>
          <w:trHeight w:val="365"/>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4"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100,0</w:t>
            </w:r>
          </w:p>
        </w:tc>
        <w:tc>
          <w:tcPr>
            <w:tcW w:w="1024" w:type="dxa"/>
            <w:gridSpan w:val="3"/>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49,0</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46,0</w:t>
            </w:r>
          </w:p>
        </w:tc>
      </w:tr>
      <w:tr w:rsidR="00096D66" w:rsidRPr="00582444" w:rsidTr="002F381C">
        <w:trPr>
          <w:trHeight w:val="528"/>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4"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28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single" w:sz="4" w:space="0" w:color="auto"/>
              <w:left w:val="nil"/>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right w:val="single" w:sz="8" w:space="0" w:color="auto"/>
            </w:tcBorders>
          </w:tcPr>
          <w:p w:rsidR="00096D66" w:rsidRPr="00582444" w:rsidRDefault="00096D66" w:rsidP="002F381C">
            <w:pPr>
              <w:pStyle w:val="Table"/>
            </w:pPr>
          </w:p>
        </w:tc>
      </w:tr>
      <w:tr w:rsidR="00096D66" w:rsidRPr="00582444" w:rsidTr="002F381C">
        <w:trPr>
          <w:trHeight w:val="408"/>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4"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654"/>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789"/>
          <w:jc w:val="center"/>
        </w:trPr>
        <w:tc>
          <w:tcPr>
            <w:tcW w:w="2204" w:type="dxa"/>
            <w:gridSpan w:val="2"/>
            <w:vMerge/>
            <w:tcBorders>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59"/>
          <w:jc w:val="center"/>
        </w:trPr>
        <w:tc>
          <w:tcPr>
            <w:tcW w:w="2204" w:type="dxa"/>
            <w:gridSpan w:val="2"/>
            <w:vMerge w:val="restart"/>
            <w:tcBorders>
              <w:top w:val="single" w:sz="4" w:space="0" w:color="auto"/>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 Доплаты к пенсиям муниципальных служащих</w:t>
            </w:r>
          </w:p>
        </w:tc>
        <w:tc>
          <w:tcPr>
            <w:tcW w:w="4372" w:type="dxa"/>
            <w:gridSpan w:val="4"/>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1500,0</w:t>
            </w: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729,0</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696,0</w:t>
            </w:r>
          </w:p>
        </w:tc>
      </w:tr>
      <w:tr w:rsidR="00096D66" w:rsidRPr="00582444" w:rsidTr="002F381C">
        <w:trPr>
          <w:trHeight w:val="326"/>
          <w:jc w:val="center"/>
        </w:trPr>
        <w:tc>
          <w:tcPr>
            <w:tcW w:w="2204" w:type="dxa"/>
            <w:gridSpan w:val="2"/>
            <w:vMerge/>
            <w:tcBorders>
              <w:top w:val="single" w:sz="4" w:space="0" w:color="auto"/>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1500,0</w:t>
            </w: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729,0</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696,0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59"/>
          <w:jc w:val="center"/>
        </w:trPr>
        <w:tc>
          <w:tcPr>
            <w:tcW w:w="2204" w:type="dxa"/>
            <w:gridSpan w:val="2"/>
            <w:vMerge w:val="restart"/>
            <w:tcBorders>
              <w:top w:val="single" w:sz="4" w:space="0" w:color="auto"/>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 Адресная помощь в денежной форме и подарки ветеранам Великой Отечественной войны, а также </w:t>
            </w:r>
            <w:r w:rsidRPr="00582444">
              <w:lastRenderedPageBreak/>
              <w:t>несовершеннолетним узникам концлагерей</w:t>
            </w:r>
          </w:p>
        </w:tc>
        <w:tc>
          <w:tcPr>
            <w:tcW w:w="4372" w:type="dxa"/>
            <w:gridSpan w:val="4"/>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lastRenderedPageBreak/>
              <w:t>Всего</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2500,0</w:t>
            </w: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single" w:sz="4" w:space="0" w:color="auto"/>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2500,0</w:t>
            </w: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59"/>
          <w:jc w:val="center"/>
        </w:trPr>
        <w:tc>
          <w:tcPr>
            <w:tcW w:w="2204" w:type="dxa"/>
            <w:gridSpan w:val="2"/>
            <w:vMerge w:val="restart"/>
            <w:tcBorders>
              <w:top w:val="single" w:sz="4" w:space="0" w:color="auto"/>
              <w:left w:val="single" w:sz="8" w:space="0" w:color="auto"/>
              <w:bottom w:val="single" w:sz="8" w:space="0" w:color="000000"/>
              <w:right w:val="single" w:sz="8" w:space="0" w:color="auto"/>
            </w:tcBorders>
          </w:tcPr>
          <w:p w:rsidR="00096D66" w:rsidRPr="00582444" w:rsidRDefault="00096D66" w:rsidP="002F381C">
            <w:pPr>
              <w:pStyle w:val="Table"/>
            </w:pPr>
            <w:r w:rsidRPr="00582444">
              <w:t>Меры дополнительной социальной поддержки, направленные на соблюдение предельных индексов, гражданам, у которых изменение совокупного размера платы за коммунальные услуги связано с изменением нормативов потребления коммунальных услуг</w:t>
            </w:r>
          </w:p>
        </w:tc>
        <w:tc>
          <w:tcPr>
            <w:tcW w:w="4372" w:type="dxa"/>
            <w:gridSpan w:val="4"/>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50,0</w:t>
            </w: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single" w:sz="4" w:space="0" w:color="auto"/>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50,0</w:t>
            </w: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291"/>
          <w:jc w:val="center"/>
        </w:trPr>
        <w:tc>
          <w:tcPr>
            <w:tcW w:w="2204" w:type="dxa"/>
            <w:gridSpan w:val="2"/>
            <w:vMerge w:val="restart"/>
            <w:tcBorders>
              <w:top w:val="nil"/>
              <w:left w:val="single" w:sz="8" w:space="0" w:color="auto"/>
              <w:right w:val="single" w:sz="8" w:space="0" w:color="auto"/>
            </w:tcBorders>
          </w:tcPr>
          <w:p w:rsidR="00096D66" w:rsidRPr="00582444" w:rsidRDefault="00096D66" w:rsidP="002F381C">
            <w:pPr>
              <w:pStyle w:val="Table"/>
            </w:pPr>
            <w:r w:rsidRPr="00582444">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132,0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139,0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144,0</w:t>
            </w:r>
          </w:p>
        </w:tc>
      </w:tr>
      <w:tr w:rsidR="00096D66" w:rsidRPr="00582444" w:rsidTr="002F381C">
        <w:trPr>
          <w:trHeight w:val="291"/>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291"/>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291"/>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132,0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139,0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144,0</w:t>
            </w:r>
          </w:p>
        </w:tc>
      </w:tr>
      <w:tr w:rsidR="00096D66" w:rsidRPr="00582444" w:rsidTr="002F381C">
        <w:trPr>
          <w:trHeight w:val="291"/>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291"/>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291"/>
          <w:jc w:val="center"/>
        </w:trPr>
        <w:tc>
          <w:tcPr>
            <w:tcW w:w="2204" w:type="dxa"/>
            <w:gridSpan w:val="2"/>
            <w:vMerge/>
            <w:tcBorders>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291"/>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 Осуществление ежегодной денежной выплаты лицам, награжденным нагрудным знаком «Почетный донор России» </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863,0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949,0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990,0</w:t>
            </w:r>
          </w:p>
        </w:tc>
      </w:tr>
      <w:tr w:rsidR="00096D66" w:rsidRPr="00582444" w:rsidTr="002F381C">
        <w:trPr>
          <w:trHeight w:val="291"/>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863,0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949,0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990,0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651"/>
          <w:jc w:val="center"/>
        </w:trPr>
        <w:tc>
          <w:tcPr>
            <w:tcW w:w="2204" w:type="dxa"/>
            <w:gridSpan w:val="2"/>
            <w:vMerge/>
            <w:tcBorders>
              <w:top w:val="nil"/>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44"/>
          <w:jc w:val="center"/>
        </w:trPr>
        <w:tc>
          <w:tcPr>
            <w:tcW w:w="2204" w:type="dxa"/>
            <w:gridSpan w:val="2"/>
            <w:vMerge w:val="restart"/>
            <w:tcBorders>
              <w:top w:val="single" w:sz="4" w:space="0" w:color="auto"/>
              <w:left w:val="single" w:sz="8" w:space="0" w:color="auto"/>
              <w:right w:val="single" w:sz="8" w:space="0" w:color="auto"/>
            </w:tcBorders>
          </w:tcPr>
          <w:p w:rsidR="00096D66" w:rsidRPr="00582444" w:rsidRDefault="00096D66" w:rsidP="002F381C">
            <w:pPr>
              <w:pStyle w:val="Table"/>
            </w:pPr>
            <w:r w:rsidRPr="00582444">
              <w:t xml:space="preserve">Оплата жилищно-коммунальных </w:t>
            </w:r>
            <w:r w:rsidRPr="00582444">
              <w:lastRenderedPageBreak/>
              <w:t>услуг отдельным категориям граждан</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lastRenderedPageBreak/>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14444,0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14836,0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15356,0</w:t>
            </w:r>
          </w:p>
        </w:tc>
      </w:tr>
      <w:tr w:rsidR="00096D66" w:rsidRPr="00582444" w:rsidTr="002F381C">
        <w:trPr>
          <w:trHeight w:val="326"/>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vAlign w:val="center"/>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14444,0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14836,0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15356,0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83"/>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482"/>
          <w:jc w:val="center"/>
        </w:trPr>
        <w:tc>
          <w:tcPr>
            <w:tcW w:w="2204" w:type="dxa"/>
            <w:gridSpan w:val="2"/>
            <w:vMerge/>
            <w:tcBorders>
              <w:left w:val="single" w:sz="8" w:space="0" w:color="auto"/>
              <w:bottom w:val="single" w:sz="4" w:space="0" w:color="auto"/>
              <w:right w:val="single" w:sz="8" w:space="0" w:color="auto"/>
            </w:tcBorders>
            <w:vAlign w:val="center"/>
          </w:tcPr>
          <w:p w:rsidR="00096D66" w:rsidRPr="00582444" w:rsidRDefault="00096D66" w:rsidP="002F381C">
            <w:pPr>
              <w:pStyle w:val="Table"/>
            </w:pPr>
          </w:p>
        </w:tc>
        <w:tc>
          <w:tcPr>
            <w:tcW w:w="4372" w:type="dxa"/>
            <w:gridSpan w:val="4"/>
            <w:tcBorders>
              <w:top w:val="single" w:sz="4" w:space="0" w:color="auto"/>
              <w:left w:val="nil"/>
              <w:bottom w:val="single" w:sz="8" w:space="0" w:color="auto"/>
              <w:right w:val="single" w:sz="8" w:space="0" w:color="auto"/>
            </w:tcBorders>
            <w:vAlign w:val="bottom"/>
          </w:tcPr>
          <w:p w:rsidR="00096D66" w:rsidRPr="00582444" w:rsidRDefault="00096D66" w:rsidP="002F381C">
            <w:pPr>
              <w:pStyle w:val="Table"/>
            </w:pPr>
            <w:r w:rsidRPr="00582444">
              <w:t>средства юридических и физических лиц</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813,0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862,0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900,0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813,0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862,0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900,0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single" w:sz="4" w:space="0" w:color="auto"/>
              <w:left w:val="single" w:sz="8" w:space="0" w:color="auto"/>
              <w:right w:val="single" w:sz="8" w:space="0" w:color="auto"/>
            </w:tcBorders>
          </w:tcPr>
          <w:p w:rsidR="00096D66" w:rsidRPr="00582444" w:rsidRDefault="00096D66" w:rsidP="002F381C">
            <w:pPr>
              <w:pStyle w:val="Table"/>
            </w:pPr>
            <w:r w:rsidRPr="00582444">
              <w:t xml:space="preserve">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10,0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0,0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0,0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r w:rsidRPr="00582444">
              <w:t>10,0</w:t>
            </w: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r w:rsidRPr="00582444">
              <w:t>0,0</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r w:rsidRPr="00582444">
              <w:t>0,0</w:t>
            </w:r>
          </w:p>
        </w:tc>
      </w:tr>
      <w:tr w:rsidR="00096D66" w:rsidRPr="00582444" w:rsidTr="002F381C">
        <w:trPr>
          <w:trHeight w:val="644"/>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4"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917"/>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814"/>
          <w:jc w:val="center"/>
        </w:trPr>
        <w:tc>
          <w:tcPr>
            <w:tcW w:w="2204" w:type="dxa"/>
            <w:gridSpan w:val="2"/>
            <w:vMerge/>
            <w:tcBorders>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40"/>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w:t>
            </w:r>
            <w:r w:rsidRPr="00582444">
              <w:lastRenderedPageBreak/>
              <w:t xml:space="preserve">ликвидацией организаций (прекращением деятельности, полномочий физическими лицами), в соответствии с Федеральным законом </w:t>
            </w:r>
            <w:hyperlink r:id="rId14" w:tgtFrame="Logical" w:history="1">
              <w:r w:rsidR="009951C6">
                <w:rPr>
                  <w:rStyle w:val="ae"/>
                </w:rPr>
                <w:t>от 19 мая 1995 года № 81-ФЗ</w:t>
              </w:r>
            </w:hyperlink>
            <w:r w:rsidRPr="00582444">
              <w:t xml:space="preserve"> «О государственных пособиях гражданам, имеющим детей»</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lastRenderedPageBreak/>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44079,0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46165,0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48013,0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44079,0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46165,0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48013,0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lastRenderedPageBreak/>
              <w:t xml:space="preserve">Обеспечение мер социальной поддержки ветеранов труда в соответствии с Законом Кемеровской области </w:t>
            </w:r>
            <w:hyperlink r:id="rId15" w:tgtFrame="Logical" w:history="1">
              <w:r w:rsidR="009951C6">
                <w:rPr>
                  <w:rStyle w:val="ae"/>
                </w:rPr>
                <w:t>от 20 декабря 2004 года № 105-ОЗ</w:t>
              </w:r>
            </w:hyperlink>
            <w:r w:rsidRPr="00582444">
              <w:t xml:space="preserve"> «О мерах социальной поддержки отдельной категории ветеранов Великой Отечественной войны и ветеранов труда»</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9815,0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9815,0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9815,0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9815,0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9815,0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9815,0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single" w:sz="4" w:space="0" w:color="auto"/>
              <w:left w:val="single" w:sz="8" w:space="0" w:color="auto"/>
              <w:right w:val="single" w:sz="8" w:space="0" w:color="auto"/>
            </w:tcBorders>
          </w:tcPr>
          <w:p w:rsidR="00096D66" w:rsidRPr="00582444" w:rsidRDefault="00096D66" w:rsidP="002F381C">
            <w:pPr>
              <w:pStyle w:val="Table"/>
            </w:pPr>
            <w:r w:rsidRPr="00582444">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w:t>
            </w:r>
            <w:r w:rsidRPr="00582444">
              <w:lastRenderedPageBreak/>
              <w:t>награжденных орденами и медалями СССР за самоотверженный труд в период Великой Отечественной войны в соответствии с Законом</w:t>
            </w:r>
            <w:r>
              <w:t xml:space="preserve"> </w:t>
            </w:r>
            <w:r w:rsidRPr="00582444">
              <w:t xml:space="preserve">Кемеровской области </w:t>
            </w:r>
            <w:hyperlink r:id="rId16" w:tgtFrame="Logical" w:history="1">
              <w:r w:rsidR="009951C6">
                <w:rPr>
                  <w:rStyle w:val="ae"/>
                </w:rPr>
                <w:t>от 20 декабря 2004 года № 105-ОЗ</w:t>
              </w:r>
            </w:hyperlink>
            <w:r w:rsidRPr="00582444">
              <w:t xml:space="preserve"> «О мерах социальной поддержки отдельной категории ветеранов Великой Отечественной войны и ветеранов труда»</w:t>
            </w:r>
          </w:p>
        </w:tc>
        <w:tc>
          <w:tcPr>
            <w:tcW w:w="4372" w:type="dxa"/>
            <w:gridSpan w:val="4"/>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lastRenderedPageBreak/>
              <w:t>Всего</w:t>
            </w:r>
          </w:p>
        </w:tc>
        <w:tc>
          <w:tcPr>
            <w:tcW w:w="1024" w:type="dxa"/>
            <w:gridSpan w:val="2"/>
            <w:tcBorders>
              <w:top w:val="single" w:sz="4" w:space="0" w:color="auto"/>
              <w:left w:val="nil"/>
              <w:bottom w:val="single" w:sz="8" w:space="0" w:color="auto"/>
              <w:right w:val="single" w:sz="8" w:space="0" w:color="auto"/>
            </w:tcBorders>
            <w:vAlign w:val="center"/>
          </w:tcPr>
          <w:p w:rsidR="00096D66" w:rsidRPr="00582444" w:rsidRDefault="00096D66" w:rsidP="002F381C">
            <w:pPr>
              <w:pStyle w:val="Table"/>
            </w:pPr>
            <w:r w:rsidRPr="00582444">
              <w:t>1841,0</w:t>
            </w: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1841,0</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1841,0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65"/>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r w:rsidRPr="00582444">
              <w:t>1841,0</w:t>
            </w: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r w:rsidRPr="00582444">
              <w:t>1841,0</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r w:rsidRPr="00582444">
              <w:t>1841,0</w:t>
            </w:r>
          </w:p>
        </w:tc>
      </w:tr>
      <w:tr w:rsidR="00096D66" w:rsidRPr="00582444" w:rsidTr="002F381C">
        <w:trPr>
          <w:trHeight w:val="654"/>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83"/>
          <w:jc w:val="center"/>
        </w:trPr>
        <w:tc>
          <w:tcPr>
            <w:tcW w:w="2204" w:type="dxa"/>
            <w:gridSpan w:val="2"/>
            <w:vMerge/>
            <w:tcBorders>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4"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lastRenderedPageBreak/>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w:t>
            </w:r>
            <w:hyperlink r:id="rId17" w:tgtFrame="Logical" w:history="1">
              <w:r w:rsidR="009951C6">
                <w:rPr>
                  <w:rStyle w:val="ae"/>
                </w:rPr>
                <w:t>от 20 декабря 2004 года № 114-ОЗ</w:t>
              </w:r>
            </w:hyperlink>
            <w:r w:rsidRPr="00582444">
              <w:t xml:space="preserve"> «О мерах социальной поддержки реабилитированных лиц и лиц, признанных пострадавшими от политических репрессий»</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3 351,0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3 351,0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3 351,0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3 351,0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3 351,0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3 351,0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right w:val="single" w:sz="8" w:space="0" w:color="auto"/>
            </w:tcBorders>
          </w:tcPr>
          <w:p w:rsidR="00096D66" w:rsidRPr="00582444" w:rsidRDefault="00096D66" w:rsidP="002F381C">
            <w:pPr>
              <w:pStyle w:val="Table"/>
            </w:pPr>
            <w:r w:rsidRPr="00582444">
              <w:t xml:space="preserve">Меры социальной поддержки многодетных семей в </w:t>
            </w:r>
            <w:r w:rsidRPr="00582444">
              <w:lastRenderedPageBreak/>
              <w:t>соответствии с Законом Кемеровской области о</w:t>
            </w:r>
            <w:hyperlink r:id="rId18" w:tgtFrame="Logical" w:history="1">
              <w:r w:rsidR="009951C6">
                <w:rPr>
                  <w:rStyle w:val="ae"/>
                </w:rPr>
                <w:t>от 14 ноября 2005 года № 123-ОЗ</w:t>
              </w:r>
            </w:hyperlink>
            <w:r w:rsidRPr="00582444">
              <w:t xml:space="preserve"> «О мерах социальной поддержки многодетных семей в Кемеровской области»</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lastRenderedPageBreak/>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17675,0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17675,0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17675,0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77"/>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4"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438"/>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4"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single" w:sz="4" w:space="0" w:color="auto"/>
              <w:left w:val="nil"/>
              <w:bottom w:val="single" w:sz="4" w:space="0" w:color="auto"/>
              <w:right w:val="single" w:sz="8" w:space="0" w:color="auto"/>
            </w:tcBorders>
            <w:vAlign w:val="center"/>
          </w:tcPr>
          <w:p w:rsidR="00096D66" w:rsidRPr="00582444" w:rsidRDefault="00096D66" w:rsidP="002F381C">
            <w:pPr>
              <w:pStyle w:val="Table"/>
            </w:pPr>
            <w:r w:rsidRPr="00582444">
              <w:t>17675,0</w:t>
            </w:r>
          </w:p>
        </w:tc>
        <w:tc>
          <w:tcPr>
            <w:tcW w:w="1024" w:type="dxa"/>
            <w:gridSpan w:val="3"/>
            <w:tcBorders>
              <w:top w:val="single" w:sz="4" w:space="0" w:color="auto"/>
              <w:left w:val="nil"/>
              <w:bottom w:val="single" w:sz="4" w:space="0" w:color="auto"/>
              <w:right w:val="single" w:sz="8" w:space="0" w:color="auto"/>
            </w:tcBorders>
            <w:vAlign w:val="center"/>
          </w:tcPr>
          <w:p w:rsidR="00096D66" w:rsidRPr="00582444" w:rsidRDefault="00096D66" w:rsidP="002F381C">
            <w:pPr>
              <w:pStyle w:val="Table"/>
            </w:pPr>
            <w:r w:rsidRPr="00582444">
              <w:t>17675,0</w:t>
            </w:r>
          </w:p>
        </w:tc>
        <w:tc>
          <w:tcPr>
            <w:tcW w:w="1024" w:type="dxa"/>
            <w:gridSpan w:val="2"/>
            <w:tcBorders>
              <w:top w:val="single" w:sz="4" w:space="0" w:color="auto"/>
              <w:left w:val="nil"/>
              <w:bottom w:val="single" w:sz="4" w:space="0" w:color="auto"/>
              <w:right w:val="single" w:sz="8" w:space="0" w:color="auto"/>
            </w:tcBorders>
            <w:vAlign w:val="center"/>
          </w:tcPr>
          <w:p w:rsidR="00096D66" w:rsidRPr="00582444" w:rsidRDefault="00096D66" w:rsidP="002F381C">
            <w:pPr>
              <w:pStyle w:val="Table"/>
            </w:pPr>
            <w:r w:rsidRPr="00582444">
              <w:t>17675,0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03"/>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Меры социальной поддержки отдельных категорий многодетных матерей в соответствии с Законом Кемеровской области </w:t>
            </w:r>
            <w:hyperlink r:id="rId19" w:tgtFrame="Logical" w:history="1">
              <w:r w:rsidR="009951C6">
                <w:rPr>
                  <w:rStyle w:val="ae"/>
                </w:rPr>
                <w:t>от 8 апреля 2008 года № 14-ОЗ</w:t>
              </w:r>
            </w:hyperlink>
            <w:r w:rsidRPr="00582444">
              <w:t xml:space="preserve"> «О мерах социальной поддержки отдельных категорий многодетных матерей»</w:t>
            </w:r>
          </w:p>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682,0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682,0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682,0</w:t>
            </w:r>
          </w:p>
        </w:tc>
      </w:tr>
      <w:tr w:rsidR="00096D66" w:rsidRPr="00582444" w:rsidTr="002F381C">
        <w:trPr>
          <w:trHeight w:val="293"/>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574"/>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259"/>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10"/>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682,0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682,0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682,0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603"/>
          <w:jc w:val="center"/>
        </w:trPr>
        <w:tc>
          <w:tcPr>
            <w:tcW w:w="2204" w:type="dxa"/>
            <w:gridSpan w:val="2"/>
            <w:vMerge/>
            <w:tcBorders>
              <w:top w:val="nil"/>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84"/>
          <w:jc w:val="center"/>
        </w:trPr>
        <w:tc>
          <w:tcPr>
            <w:tcW w:w="2204" w:type="dxa"/>
            <w:gridSpan w:val="2"/>
            <w:vMerge w:val="restart"/>
            <w:tcBorders>
              <w:top w:val="single" w:sz="4" w:space="0" w:color="auto"/>
              <w:left w:val="single" w:sz="8" w:space="0" w:color="auto"/>
              <w:right w:val="single" w:sz="8" w:space="0" w:color="auto"/>
            </w:tcBorders>
          </w:tcPr>
          <w:p w:rsidR="00096D66" w:rsidRPr="00582444" w:rsidRDefault="00096D66" w:rsidP="002F381C">
            <w:pPr>
              <w:pStyle w:val="Table"/>
            </w:pPr>
            <w:r w:rsidRPr="00582444">
              <w:t xml:space="preserve">Меры социальной поддержки отдельной категории приемных матерей в соответствии с Законом Кемеровской области </w:t>
            </w:r>
            <w:hyperlink r:id="rId20" w:tgtFrame="Logical" w:history="1">
              <w:r w:rsidR="009951C6">
                <w:rPr>
                  <w:rStyle w:val="ae"/>
                </w:rPr>
                <w:t>от 7 февраля 2013 года № 9-ОЗ</w:t>
              </w:r>
            </w:hyperlink>
            <w:r w:rsidRPr="00582444">
              <w:t xml:space="preserve"> «О мерах социальной поддержки отдельной категории приемных матерей»</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11,6</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11,6</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11,6</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11,6</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11,6</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11,6</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626"/>
          <w:jc w:val="center"/>
        </w:trPr>
        <w:tc>
          <w:tcPr>
            <w:tcW w:w="2204" w:type="dxa"/>
            <w:gridSpan w:val="2"/>
            <w:vMerge/>
            <w:tcBorders>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Меры социальной поддержки </w:t>
            </w:r>
            <w:r w:rsidRPr="00582444">
              <w:lastRenderedPageBreak/>
              <w:t xml:space="preserve">отдельных категорий граждан в соответствии с Законом Кемеровской области </w:t>
            </w:r>
            <w:hyperlink r:id="rId21" w:tgtFrame="Logical" w:history="1">
              <w:r w:rsidR="009951C6">
                <w:rPr>
                  <w:rStyle w:val="ae"/>
                </w:rPr>
                <w:t>от 27 января 2005 года № 15-ОЗ</w:t>
              </w:r>
            </w:hyperlink>
            <w:r w:rsidRPr="00582444">
              <w:t xml:space="preserve"> «О мерах социальной поддержки отдельных категорий граждан»</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lastRenderedPageBreak/>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679,0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679,0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679,0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679,0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679,0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679,0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635"/>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Предоставление гражданам субсидий на оплату жилого помещения и коммунальных услуг</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13677,0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13677,0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13677,0</w:t>
            </w:r>
          </w:p>
        </w:tc>
      </w:tr>
      <w:tr w:rsidR="00096D66" w:rsidRPr="00582444" w:rsidTr="002F381C">
        <w:trPr>
          <w:trHeight w:val="554"/>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603"/>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13677,0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13677,0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13677,0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651"/>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Дополнительная мера социальной поддержки семей, имеющих детей, в соответствии с Законом Кемеровской области </w:t>
            </w:r>
            <w:hyperlink r:id="rId22" w:tgtFrame="Logical" w:history="1">
              <w:r w:rsidR="009951C6">
                <w:rPr>
                  <w:rStyle w:val="ae"/>
                </w:rPr>
                <w:t>от 25 апреля 2011 года № 51-ОЗ</w:t>
              </w:r>
            </w:hyperlink>
            <w:r w:rsidRPr="00582444">
              <w:t xml:space="preserve"> «О дополнительной мере социальной поддержки семей, имеющих детей»</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2249,0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2249,0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2249,0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2249,0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2249,0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2249,0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Ежемесячная денежная выплата отдельным категориям семей в случае рождения третьего ребенка или последующих детей в соответствии с Законом </w:t>
            </w:r>
            <w:r w:rsidRPr="00582444">
              <w:lastRenderedPageBreak/>
              <w:t xml:space="preserve">Кемеровской области </w:t>
            </w:r>
            <w:hyperlink r:id="rId23" w:tgtFrame="Logical" w:history="1">
              <w:r w:rsidR="009951C6">
                <w:rPr>
                  <w:rStyle w:val="ae"/>
                </w:rPr>
                <w:t>от 9 июля 2012 года № 73-ОЗ</w:t>
              </w:r>
            </w:hyperlink>
            <w:r w:rsidR="009951C6" w:rsidRPr="00582444">
              <w:t xml:space="preserve"> </w:t>
            </w:r>
            <w:r w:rsidRPr="00582444">
              <w:t>«О ежемесячной денежной выплате отдельным категориям семей в случае рождения третьего ребенка или последующих детей»</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lastRenderedPageBreak/>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12742,0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15831,0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11878,0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12742,0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15831,0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11878,0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 xml:space="preserve">средства юридических и физических </w:t>
            </w:r>
            <w:r w:rsidRPr="00582444">
              <w:lastRenderedPageBreak/>
              <w:t>лиц</w:t>
            </w:r>
          </w:p>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14253,0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14253,0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single" w:sz="4" w:space="0" w:color="auto"/>
              <w:left w:val="single" w:sz="8" w:space="0" w:color="auto"/>
              <w:right w:val="single" w:sz="8" w:space="0" w:color="auto"/>
            </w:tcBorders>
          </w:tcPr>
          <w:p w:rsidR="00096D66" w:rsidRPr="00582444" w:rsidRDefault="00096D66" w:rsidP="002F381C">
            <w:pPr>
              <w:pStyle w:val="Table"/>
            </w:pPr>
            <w:r w:rsidRPr="00582444">
              <w:t xml:space="preserve">Назначение и выплата пенсий Кемеровской области в соответствии с Законом Кемеровской области </w:t>
            </w:r>
            <w:hyperlink r:id="rId24" w:tgtFrame="Logical" w:history="1">
              <w:r w:rsidR="009951C6">
                <w:rPr>
                  <w:rStyle w:val="ae"/>
                </w:rPr>
                <w:t>от 14 января 1999 года № 8-ОЗ</w:t>
              </w:r>
            </w:hyperlink>
            <w:r w:rsidRPr="00582444">
              <w:t xml:space="preserve"> «О пенсиях</w:t>
            </w:r>
            <w:r>
              <w:t xml:space="preserve"> </w:t>
            </w:r>
            <w:r w:rsidRPr="00582444">
              <w:t>Кемеровской области»</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13900,0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13250,0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12700,0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13900,0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13250,0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12700,0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single" w:sz="4" w:space="0" w:color="auto"/>
              <w:left w:val="single" w:sz="8" w:space="0" w:color="auto"/>
              <w:right w:val="single" w:sz="8" w:space="0" w:color="auto"/>
            </w:tcBorders>
          </w:tcPr>
          <w:p w:rsidR="00096D66" w:rsidRPr="00582444" w:rsidRDefault="00096D66" w:rsidP="002F381C">
            <w:pPr>
              <w:pStyle w:val="Table"/>
            </w:pPr>
            <w:r w:rsidRPr="00582444">
              <w:t xml:space="preserve">Ежемесячное пособие на ребенка в соответствии с Законом Кемеровской области </w:t>
            </w:r>
            <w:hyperlink r:id="rId25" w:tgtFrame="Logical" w:history="1">
              <w:r w:rsidR="009951C6">
                <w:rPr>
                  <w:rStyle w:val="ae"/>
                </w:rPr>
                <w:t>от 18 ноября 2004 года № 75-ОЗ</w:t>
              </w:r>
            </w:hyperlink>
            <w:r w:rsidRPr="00582444">
              <w:t xml:space="preserve"> «О размере, порядке назначения и выплаты ежемесячного пособия на </w:t>
            </w:r>
            <w:r w:rsidRPr="00582444">
              <w:lastRenderedPageBreak/>
              <w:t>ребенка»</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lastRenderedPageBreak/>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27841,0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27841,0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27841,0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64"/>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27841,0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27841,0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27841,0</w:t>
            </w:r>
          </w:p>
        </w:tc>
      </w:tr>
      <w:tr w:rsidR="00096D66" w:rsidRPr="00582444" w:rsidTr="002F381C">
        <w:trPr>
          <w:trHeight w:val="79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tcPr>
          <w:p w:rsidR="00096D66" w:rsidRPr="00582444" w:rsidRDefault="00096D66" w:rsidP="002F381C">
            <w:pPr>
              <w:pStyle w:val="Table"/>
            </w:pPr>
            <w:r w:rsidRPr="00582444">
              <w:t xml:space="preserve">средства бюджетов </w:t>
            </w:r>
          </w:p>
          <w:p w:rsidR="00096D66" w:rsidRPr="00582444" w:rsidRDefault="00096D66" w:rsidP="002F381C">
            <w:pPr>
              <w:pStyle w:val="Table"/>
            </w:pPr>
            <w:r w:rsidRPr="00582444">
              <w:t>государственных внебюджетных фондов</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78"/>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vMerge w:val="restart"/>
            <w:tcBorders>
              <w:top w:val="single" w:sz="4" w:space="0" w:color="auto"/>
              <w:left w:val="nil"/>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single" w:sz="4" w:space="0" w:color="auto"/>
              <w:left w:val="nil"/>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right w:val="single" w:sz="8" w:space="0" w:color="auto"/>
            </w:tcBorders>
          </w:tcPr>
          <w:p w:rsidR="00096D66" w:rsidRPr="00582444" w:rsidRDefault="00096D66" w:rsidP="002F381C">
            <w:pPr>
              <w:pStyle w:val="Table"/>
            </w:pPr>
          </w:p>
        </w:tc>
      </w:tr>
      <w:tr w:rsidR="00096D66" w:rsidRPr="00582444" w:rsidTr="002F381C">
        <w:trPr>
          <w:trHeight w:val="80"/>
          <w:jc w:val="center"/>
        </w:trPr>
        <w:tc>
          <w:tcPr>
            <w:tcW w:w="2204" w:type="dxa"/>
            <w:gridSpan w:val="2"/>
            <w:vMerge/>
            <w:tcBorders>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vMerge/>
            <w:tcBorders>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left w:val="single" w:sz="8" w:space="0" w:color="auto"/>
              <w:right w:val="single" w:sz="8" w:space="0" w:color="auto"/>
            </w:tcBorders>
          </w:tcPr>
          <w:p w:rsidR="00096D66" w:rsidRPr="00582444" w:rsidRDefault="00096D66" w:rsidP="002F381C">
            <w:pPr>
              <w:pStyle w:val="Table"/>
            </w:pPr>
            <w:r w:rsidRPr="00582444">
              <w:lastRenderedPageBreak/>
              <w:t xml:space="preserve">Социальная поддержка граждан, достигших возраста 70 лет, в соответствии с Законом Кемеровской области </w:t>
            </w:r>
            <w:hyperlink r:id="rId26" w:tgtFrame="Logical" w:history="1">
              <w:r w:rsidR="009951C6">
                <w:rPr>
                  <w:rStyle w:val="ae"/>
                </w:rPr>
                <w:t>от 10 июня 2005 года № 74-ОЗ</w:t>
              </w:r>
            </w:hyperlink>
            <w:r w:rsidRPr="00582444">
              <w:t xml:space="preserve"> «О социальной поддержке граждан, достигших возраста 70 лет»</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23,0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23,0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23,0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23,0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23,0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23,0</w:t>
            </w:r>
          </w:p>
        </w:tc>
      </w:tr>
      <w:tr w:rsidR="00096D66" w:rsidRPr="00582444" w:rsidTr="002F381C">
        <w:trPr>
          <w:trHeight w:val="808"/>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tcPr>
          <w:p w:rsidR="00096D66" w:rsidRPr="00582444" w:rsidRDefault="00096D66" w:rsidP="002F381C">
            <w:pPr>
              <w:pStyle w:val="Table"/>
            </w:pPr>
            <w:r w:rsidRPr="00582444">
              <w:t xml:space="preserve">средства бюджетов </w:t>
            </w:r>
          </w:p>
          <w:p w:rsidR="00096D66" w:rsidRPr="00582444" w:rsidRDefault="00096D66" w:rsidP="002F381C">
            <w:pPr>
              <w:pStyle w:val="Table"/>
            </w:pPr>
            <w:r w:rsidRPr="00582444">
              <w:t>государственных внебюджетных фондов</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w:t>
            </w:r>
            <w:hyperlink r:id="rId27" w:tgtFrame="Logical" w:history="1">
              <w:r w:rsidR="009951C6">
                <w:rPr>
                  <w:rStyle w:val="ae"/>
                </w:rPr>
                <w:t>от 8 декабря 2005 года № 140-ОЗ</w:t>
              </w:r>
            </w:hyperlink>
            <w:r w:rsidRPr="00582444">
              <w:t xml:space="preserve"> «О государственной социальной помощи малоимущим семьям и малоимущим одиноко проживающим гражданам»</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126,0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126,0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126,0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126,0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126,0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126,0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right w:val="single" w:sz="8" w:space="0" w:color="auto"/>
            </w:tcBorders>
          </w:tcPr>
          <w:p w:rsidR="00096D66" w:rsidRPr="00582444" w:rsidRDefault="00096D66" w:rsidP="002F381C">
            <w:pPr>
              <w:pStyle w:val="Table"/>
            </w:pPr>
            <w:r w:rsidRPr="00582444">
              <w:t xml:space="preserve">Денежная выплата отдельным категориям граждан в соответствии с Законом Кемеровской области </w:t>
            </w:r>
            <w:hyperlink r:id="rId28" w:tgtFrame="Logical" w:history="1">
              <w:r w:rsidR="009951C6">
                <w:rPr>
                  <w:rStyle w:val="ae"/>
                </w:rPr>
                <w:t xml:space="preserve">от 12 декабря 2006 года </w:t>
              </w:r>
              <w:r w:rsidR="009951C6">
                <w:rPr>
                  <w:rStyle w:val="ae"/>
                </w:rPr>
                <w:lastRenderedPageBreak/>
                <w:t>№ 156-ОЗ</w:t>
              </w:r>
            </w:hyperlink>
            <w:r w:rsidRPr="00582444">
              <w:t xml:space="preserve"> «О денежной выплате отдельным категориям граждан»</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lastRenderedPageBreak/>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220,0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220,0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220,0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65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4"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4"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220,0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220,0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220,0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593"/>
          <w:jc w:val="center"/>
        </w:trPr>
        <w:tc>
          <w:tcPr>
            <w:tcW w:w="2204" w:type="dxa"/>
            <w:gridSpan w:val="2"/>
            <w:vMerge/>
            <w:tcBorders>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lastRenderedPageBreak/>
              <w:t>Меры социальной поддержки по оплате жилищно-коммунальных услуг отдельных категорий граждан, оказание мер социальной поддержки которым относится к ведению субъекта Российской Федерации в соответствии с Законом Кемеровской</w:t>
            </w:r>
            <w:r>
              <w:t xml:space="preserve"> области </w:t>
            </w:r>
            <w:hyperlink r:id="rId29" w:tgtFrame="Logical" w:history="1">
              <w:r w:rsidR="009951C6">
                <w:rPr>
                  <w:rStyle w:val="ae"/>
                </w:rPr>
                <w:t>от 17 января 2005 года № 2-ОЗ</w:t>
              </w:r>
            </w:hyperlink>
            <w:r w:rsidRPr="00582444">
              <w:t xml:space="preserve"> «О мерах социальной поддержки отдельных категорий граждан по оплате жилья и (или) коммунальных услуг»</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59621,0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59621,0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59621,0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59621,0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59621,0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59621,0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w:t>
            </w:r>
            <w:hyperlink r:id="rId30" w:tgtFrame="Logical" w:history="1">
              <w:r w:rsidR="009951C6">
                <w:rPr>
                  <w:rStyle w:val="ae"/>
                </w:rPr>
                <w:t>от 18 ноября 2004 года № 82-ОЗ</w:t>
              </w:r>
            </w:hyperlink>
            <w:r w:rsidRPr="00582444">
              <w:t xml:space="preserve"> «О погребении и похоронном деле в Кемеровской </w:t>
            </w:r>
            <w:r w:rsidRPr="00582444">
              <w:lastRenderedPageBreak/>
              <w:t>области»</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lastRenderedPageBreak/>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1246,0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1246,0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1246,0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1246,0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1246,0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1246,0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792"/>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lastRenderedPageBreak/>
              <w:t>Подпрограмма "Развитие социального обслуживания населения"</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40066,0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40066,0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40066,0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40066,0</w:t>
            </w: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r w:rsidRPr="00582444">
              <w:t>40066,0</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r w:rsidRPr="00582444">
              <w:t>40066,0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4"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single" w:sz="4" w:space="0" w:color="auto"/>
              <w:left w:val="single" w:sz="8" w:space="0" w:color="auto"/>
              <w:right w:val="single" w:sz="8" w:space="0" w:color="auto"/>
            </w:tcBorders>
          </w:tcPr>
          <w:p w:rsidR="00096D66" w:rsidRPr="00582444" w:rsidRDefault="00096D66" w:rsidP="002F381C">
            <w:pPr>
              <w:pStyle w:val="Table"/>
            </w:pPr>
            <w:r w:rsidRPr="00582444">
              <w:t xml:space="preserve">Мероприятия: </w:t>
            </w:r>
          </w:p>
          <w:p w:rsidR="00096D66" w:rsidRPr="00582444" w:rsidRDefault="00096D66" w:rsidP="002F381C">
            <w:pPr>
              <w:pStyle w:val="Table"/>
            </w:pPr>
            <w:r w:rsidRPr="00582444">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28318,0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28318,0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28318,0</w:t>
            </w: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nil"/>
              <w:left w:val="nil"/>
              <w:bottom w:val="single" w:sz="4"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4" w:space="0" w:color="auto"/>
              <w:right w:val="single" w:sz="8" w:space="0" w:color="auto"/>
            </w:tcBorders>
            <w:vAlign w:val="center"/>
          </w:tcPr>
          <w:p w:rsidR="00096D66" w:rsidRPr="00582444" w:rsidRDefault="00096D66" w:rsidP="002F381C">
            <w:pPr>
              <w:pStyle w:val="Table"/>
            </w:pPr>
            <w:r w:rsidRPr="00582444">
              <w:t>28318,0</w:t>
            </w:r>
          </w:p>
        </w:tc>
        <w:tc>
          <w:tcPr>
            <w:tcW w:w="1024" w:type="dxa"/>
            <w:gridSpan w:val="3"/>
            <w:tcBorders>
              <w:top w:val="nil"/>
              <w:left w:val="nil"/>
              <w:bottom w:val="single" w:sz="4" w:space="0" w:color="auto"/>
              <w:right w:val="single" w:sz="8" w:space="0" w:color="auto"/>
            </w:tcBorders>
            <w:vAlign w:val="center"/>
          </w:tcPr>
          <w:p w:rsidR="00096D66" w:rsidRPr="00582444" w:rsidRDefault="00096D66" w:rsidP="002F381C">
            <w:pPr>
              <w:pStyle w:val="Table"/>
            </w:pPr>
            <w:r w:rsidRPr="00582444">
              <w:t>28318,0</w:t>
            </w:r>
          </w:p>
        </w:tc>
        <w:tc>
          <w:tcPr>
            <w:tcW w:w="1024" w:type="dxa"/>
            <w:gridSpan w:val="2"/>
            <w:tcBorders>
              <w:top w:val="nil"/>
              <w:left w:val="nil"/>
              <w:bottom w:val="single" w:sz="4" w:space="0" w:color="auto"/>
              <w:right w:val="single" w:sz="8" w:space="0" w:color="auto"/>
            </w:tcBorders>
            <w:vAlign w:val="center"/>
          </w:tcPr>
          <w:p w:rsidR="00096D66" w:rsidRPr="00582444" w:rsidRDefault="00096D66" w:rsidP="002F381C">
            <w:pPr>
              <w:pStyle w:val="Table"/>
            </w:pPr>
            <w:r w:rsidRPr="00582444">
              <w:t>28318,0</w:t>
            </w:r>
          </w:p>
        </w:tc>
      </w:tr>
      <w:tr w:rsidR="00096D66" w:rsidRPr="00582444" w:rsidTr="002F381C">
        <w:trPr>
          <w:trHeight w:val="775"/>
          <w:jc w:val="center"/>
        </w:trPr>
        <w:tc>
          <w:tcPr>
            <w:tcW w:w="2204" w:type="dxa"/>
            <w:gridSpan w:val="2"/>
            <w:vMerge/>
            <w:tcBorders>
              <w:left w:val="single" w:sz="8" w:space="0" w:color="auto"/>
              <w:right w:val="single" w:sz="8" w:space="0" w:color="auto"/>
            </w:tcBorders>
          </w:tcPr>
          <w:p w:rsidR="00096D66" w:rsidRPr="00582444" w:rsidRDefault="00096D66" w:rsidP="002F381C">
            <w:pPr>
              <w:pStyle w:val="Table"/>
            </w:pPr>
          </w:p>
        </w:tc>
        <w:tc>
          <w:tcPr>
            <w:tcW w:w="4372" w:type="dxa"/>
            <w:gridSpan w:val="4"/>
            <w:tcBorders>
              <w:top w:val="single" w:sz="4" w:space="0" w:color="auto"/>
              <w:left w:val="nil"/>
              <w:bottom w:val="single" w:sz="8" w:space="0" w:color="auto"/>
              <w:right w:val="single" w:sz="8" w:space="0" w:color="auto"/>
            </w:tcBorders>
          </w:tcPr>
          <w:p w:rsidR="00096D66" w:rsidRPr="00582444" w:rsidRDefault="00096D66" w:rsidP="002F381C">
            <w:pPr>
              <w:pStyle w:val="Table"/>
            </w:pPr>
            <w:r w:rsidRPr="00582444">
              <w:t xml:space="preserve">средства бюджетов государственных внебюджетных </w:t>
            </w:r>
          </w:p>
          <w:p w:rsidR="00096D66" w:rsidRPr="00582444" w:rsidRDefault="00096D66" w:rsidP="002F381C">
            <w:pPr>
              <w:pStyle w:val="Table"/>
            </w:pPr>
            <w:r w:rsidRPr="00582444">
              <w:t>фондов</w:t>
            </w: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single" w:sz="4" w:space="0" w:color="auto"/>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single" w:sz="4" w:space="0" w:color="auto"/>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w:t>
            </w:r>
            <w:hyperlink r:id="rId31" w:tgtFrame="Logical" w:history="1">
              <w:r w:rsidR="009951C6">
                <w:rPr>
                  <w:rStyle w:val="ae"/>
                </w:rPr>
                <w:t>от 30 октября 2007 года № 132-ОЗ</w:t>
              </w:r>
            </w:hyperlink>
            <w:r w:rsidRPr="00582444">
              <w:t xml:space="preserve"> «О мерах социальной поддержки работников муниципальных учреждений социального обслуживания»</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12,0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val="restart"/>
            <w:tcBorders>
              <w:top w:val="nil"/>
              <w:left w:val="single" w:sz="8" w:space="0" w:color="auto"/>
              <w:bottom w:val="single" w:sz="8" w:space="0" w:color="000000"/>
              <w:right w:val="single" w:sz="8" w:space="0" w:color="auto"/>
            </w:tcBorders>
          </w:tcPr>
          <w:p w:rsidR="00096D66" w:rsidRPr="00582444" w:rsidRDefault="00096D66" w:rsidP="002F381C">
            <w:pPr>
              <w:pStyle w:val="Table"/>
            </w:pPr>
            <w:r w:rsidRPr="00582444">
              <w:lastRenderedPageBreak/>
              <w:t>Социальная поддержка и социальное обслуживание населения в части содержания органов местного самоуправления в рамках подпрограммы "Развитие социального обслуживания населения"</w:t>
            </w: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Всего</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11 736,0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11 736,0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11 736,0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районный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иные не запрещенные законодательством источники</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федеральный бюджет</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vAlign w:val="bottom"/>
          </w:tcPr>
          <w:p w:rsidR="00096D66" w:rsidRPr="00582444" w:rsidRDefault="00096D66" w:rsidP="002F381C">
            <w:pPr>
              <w:pStyle w:val="Table"/>
            </w:pPr>
            <w:r w:rsidRPr="00582444">
              <w:t>областной бюджет</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11 736,0</w:t>
            </w:r>
          </w:p>
        </w:tc>
        <w:tc>
          <w:tcPr>
            <w:tcW w:w="1024" w:type="dxa"/>
            <w:gridSpan w:val="3"/>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11 736,0</w:t>
            </w:r>
          </w:p>
        </w:tc>
        <w:tc>
          <w:tcPr>
            <w:tcW w:w="1024" w:type="dxa"/>
            <w:gridSpan w:val="2"/>
            <w:tcBorders>
              <w:top w:val="nil"/>
              <w:left w:val="nil"/>
              <w:bottom w:val="single" w:sz="8" w:space="0" w:color="auto"/>
              <w:right w:val="single" w:sz="8" w:space="0" w:color="auto"/>
            </w:tcBorders>
            <w:vAlign w:val="center"/>
          </w:tcPr>
          <w:p w:rsidR="00096D66" w:rsidRPr="00582444" w:rsidRDefault="00096D66" w:rsidP="002F381C">
            <w:pPr>
              <w:pStyle w:val="Table"/>
            </w:pPr>
            <w:r w:rsidRPr="00582444">
              <w:t>11 736,0</w:t>
            </w: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бюджетов государственных внебюджетных фондов</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rPr>
          <w:trHeight w:val="326"/>
          <w:jc w:val="center"/>
        </w:trPr>
        <w:tc>
          <w:tcPr>
            <w:tcW w:w="2204" w:type="dxa"/>
            <w:gridSpan w:val="2"/>
            <w:vMerge/>
            <w:tcBorders>
              <w:top w:val="nil"/>
              <w:left w:val="single" w:sz="8" w:space="0" w:color="auto"/>
              <w:bottom w:val="single" w:sz="8" w:space="0" w:color="000000"/>
              <w:right w:val="single" w:sz="8" w:space="0" w:color="auto"/>
            </w:tcBorders>
          </w:tcPr>
          <w:p w:rsidR="00096D66" w:rsidRPr="00582444" w:rsidRDefault="00096D66" w:rsidP="002F381C">
            <w:pPr>
              <w:pStyle w:val="Table"/>
            </w:pPr>
          </w:p>
        </w:tc>
        <w:tc>
          <w:tcPr>
            <w:tcW w:w="4372" w:type="dxa"/>
            <w:gridSpan w:val="4"/>
            <w:tcBorders>
              <w:top w:val="nil"/>
              <w:left w:val="nil"/>
              <w:bottom w:val="single" w:sz="8" w:space="0" w:color="auto"/>
              <w:right w:val="single" w:sz="8" w:space="0" w:color="auto"/>
            </w:tcBorders>
          </w:tcPr>
          <w:p w:rsidR="00096D66" w:rsidRPr="00582444" w:rsidRDefault="00096D66" w:rsidP="002F381C">
            <w:pPr>
              <w:pStyle w:val="Table"/>
            </w:pPr>
            <w:r w:rsidRPr="00582444">
              <w:t>средства юридических и физических лиц</w:t>
            </w: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3"/>
            <w:tcBorders>
              <w:top w:val="nil"/>
              <w:left w:val="nil"/>
              <w:bottom w:val="single" w:sz="8" w:space="0" w:color="auto"/>
              <w:right w:val="single" w:sz="8" w:space="0" w:color="auto"/>
            </w:tcBorders>
          </w:tcPr>
          <w:p w:rsidR="00096D66" w:rsidRPr="00582444" w:rsidRDefault="00096D66" w:rsidP="002F381C">
            <w:pPr>
              <w:pStyle w:val="Table"/>
            </w:pPr>
          </w:p>
        </w:tc>
        <w:tc>
          <w:tcPr>
            <w:tcW w:w="1024" w:type="dxa"/>
            <w:gridSpan w:val="2"/>
            <w:tcBorders>
              <w:top w:val="nil"/>
              <w:left w:val="nil"/>
              <w:bottom w:val="single" w:sz="8" w:space="0" w:color="auto"/>
              <w:right w:val="single" w:sz="8" w:space="0" w:color="auto"/>
            </w:tcBorders>
          </w:tcPr>
          <w:p w:rsidR="00096D66" w:rsidRPr="00582444" w:rsidRDefault="00096D66" w:rsidP="002F381C">
            <w:pPr>
              <w:pStyle w:val="Table"/>
            </w:pPr>
          </w:p>
        </w:tc>
      </w:tr>
      <w:tr w:rsidR="00096D66" w:rsidRPr="00582444" w:rsidTr="002F3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 w:type="dxa"/>
            <w:vMerge w:val="restart"/>
          </w:tcPr>
          <w:p w:rsidR="00096D66" w:rsidRPr="00582444" w:rsidRDefault="00096D66" w:rsidP="002F381C">
            <w:pPr>
              <w:pStyle w:val="Table0"/>
            </w:pPr>
            <w:r>
              <w:t xml:space="preserve"> </w:t>
            </w:r>
            <w:r w:rsidRPr="00582444">
              <w:t>п/п</w:t>
            </w:r>
          </w:p>
        </w:tc>
        <w:tc>
          <w:tcPr>
            <w:tcW w:w="2642" w:type="dxa"/>
            <w:gridSpan w:val="2"/>
            <w:vMerge w:val="restart"/>
          </w:tcPr>
          <w:p w:rsidR="00096D66" w:rsidRPr="00582444" w:rsidRDefault="00096D66" w:rsidP="002F381C">
            <w:pPr>
              <w:pStyle w:val="Table0"/>
            </w:pPr>
            <w:r w:rsidRPr="00582444">
              <w:t xml:space="preserve">Наименование Программы, </w:t>
            </w:r>
          </w:p>
          <w:p w:rsidR="00096D66" w:rsidRPr="00582444" w:rsidRDefault="00096D66" w:rsidP="002F381C">
            <w:pPr>
              <w:pStyle w:val="Table0"/>
            </w:pPr>
            <w:r w:rsidRPr="00582444">
              <w:t xml:space="preserve">подпрограмм, программных </w:t>
            </w:r>
          </w:p>
          <w:p w:rsidR="00096D66" w:rsidRPr="00582444" w:rsidRDefault="00096D66" w:rsidP="002F381C">
            <w:pPr>
              <w:pStyle w:val="Table0"/>
            </w:pPr>
            <w:r w:rsidRPr="00582444">
              <w:t>мероприятий</w:t>
            </w:r>
          </w:p>
        </w:tc>
        <w:tc>
          <w:tcPr>
            <w:tcW w:w="881" w:type="dxa"/>
            <w:vMerge w:val="restart"/>
          </w:tcPr>
          <w:p w:rsidR="00096D66" w:rsidRPr="00582444" w:rsidRDefault="00096D66" w:rsidP="002F381C">
            <w:pPr>
              <w:pStyle w:val="Table0"/>
            </w:pPr>
            <w:r w:rsidRPr="00582444">
              <w:t xml:space="preserve">Сроки </w:t>
            </w:r>
          </w:p>
          <w:p w:rsidR="00096D66" w:rsidRPr="00582444" w:rsidRDefault="00096D66" w:rsidP="002F381C">
            <w:pPr>
              <w:pStyle w:val="Table0"/>
            </w:pPr>
            <w:r w:rsidRPr="00582444">
              <w:t>исполнения</w:t>
            </w:r>
          </w:p>
        </w:tc>
        <w:tc>
          <w:tcPr>
            <w:tcW w:w="2127" w:type="dxa"/>
            <w:vMerge w:val="restart"/>
          </w:tcPr>
          <w:p w:rsidR="00096D66" w:rsidRPr="00582444" w:rsidRDefault="00096D66" w:rsidP="002F381C">
            <w:pPr>
              <w:pStyle w:val="Table0"/>
            </w:pPr>
            <w:r w:rsidRPr="00582444">
              <w:t xml:space="preserve">Наименование </w:t>
            </w:r>
          </w:p>
          <w:p w:rsidR="00096D66" w:rsidRPr="00582444" w:rsidRDefault="00096D66" w:rsidP="002F381C">
            <w:pPr>
              <w:pStyle w:val="Table0"/>
            </w:pPr>
            <w:r w:rsidRPr="00582444">
              <w:t>показателя</w:t>
            </w:r>
          </w:p>
        </w:tc>
        <w:tc>
          <w:tcPr>
            <w:tcW w:w="747" w:type="dxa"/>
            <w:gridSpan w:val="2"/>
            <w:vMerge w:val="restart"/>
          </w:tcPr>
          <w:p w:rsidR="00096D66" w:rsidRPr="00582444" w:rsidRDefault="00096D66" w:rsidP="002F381C">
            <w:pPr>
              <w:pStyle w:val="Table0"/>
            </w:pPr>
            <w:r w:rsidRPr="00582444">
              <w:t xml:space="preserve">Ед. </w:t>
            </w:r>
          </w:p>
          <w:p w:rsidR="00096D66" w:rsidRPr="00582444" w:rsidRDefault="00096D66" w:rsidP="002F381C">
            <w:pPr>
              <w:pStyle w:val="Table"/>
            </w:pPr>
            <w:r w:rsidRPr="00582444">
              <w:t>изме-рения</w:t>
            </w:r>
          </w:p>
        </w:tc>
        <w:tc>
          <w:tcPr>
            <w:tcW w:w="931" w:type="dxa"/>
            <w:gridSpan w:val="2"/>
            <w:vMerge w:val="restart"/>
          </w:tcPr>
          <w:p w:rsidR="00096D66" w:rsidRPr="00582444" w:rsidRDefault="00096D66" w:rsidP="002F381C">
            <w:pPr>
              <w:pStyle w:val="Table"/>
            </w:pPr>
            <w:r w:rsidRPr="00582444">
              <w:t>Исходные показатели базового года</w:t>
            </w:r>
          </w:p>
        </w:tc>
        <w:tc>
          <w:tcPr>
            <w:tcW w:w="1872" w:type="dxa"/>
            <w:gridSpan w:val="4"/>
          </w:tcPr>
          <w:p w:rsidR="00096D66" w:rsidRPr="00582444" w:rsidRDefault="00096D66" w:rsidP="002F381C">
            <w:pPr>
              <w:pStyle w:val="Table"/>
            </w:pPr>
            <w:r w:rsidRPr="00582444">
              <w:t xml:space="preserve">Значение целевого </w:t>
            </w:r>
          </w:p>
          <w:p w:rsidR="00096D66" w:rsidRPr="00582444" w:rsidRDefault="00096D66" w:rsidP="002F381C">
            <w:pPr>
              <w:pStyle w:val="Table"/>
            </w:pPr>
            <w:r w:rsidRPr="00582444">
              <w:t xml:space="preserve">индикатора Программы </w:t>
            </w:r>
          </w:p>
          <w:p w:rsidR="00096D66" w:rsidRPr="00582444" w:rsidRDefault="00096D66" w:rsidP="002F381C">
            <w:pPr>
              <w:pStyle w:val="Table"/>
            </w:pPr>
            <w:r w:rsidRPr="00582444">
              <w:t>по годам</w:t>
            </w:r>
          </w:p>
        </w:tc>
      </w:tr>
      <w:tr w:rsidR="00096D66" w:rsidRPr="00582444" w:rsidTr="002F3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 w:type="dxa"/>
            <w:vMerge/>
          </w:tcPr>
          <w:p w:rsidR="00096D66" w:rsidRPr="00582444" w:rsidRDefault="00096D66" w:rsidP="002F381C">
            <w:pPr>
              <w:pStyle w:val="Table"/>
            </w:pPr>
          </w:p>
        </w:tc>
        <w:tc>
          <w:tcPr>
            <w:tcW w:w="2642" w:type="dxa"/>
            <w:gridSpan w:val="2"/>
            <w:vMerge/>
          </w:tcPr>
          <w:p w:rsidR="00096D66" w:rsidRPr="00582444" w:rsidRDefault="00096D66" w:rsidP="002F381C">
            <w:pPr>
              <w:pStyle w:val="Table"/>
            </w:pPr>
          </w:p>
        </w:tc>
        <w:tc>
          <w:tcPr>
            <w:tcW w:w="881" w:type="dxa"/>
            <w:vMerge/>
          </w:tcPr>
          <w:p w:rsidR="00096D66" w:rsidRPr="00582444" w:rsidRDefault="00096D66" w:rsidP="002F381C">
            <w:pPr>
              <w:pStyle w:val="Table"/>
            </w:pPr>
          </w:p>
        </w:tc>
        <w:tc>
          <w:tcPr>
            <w:tcW w:w="2127" w:type="dxa"/>
            <w:vMerge/>
          </w:tcPr>
          <w:p w:rsidR="00096D66" w:rsidRPr="00582444" w:rsidRDefault="00096D66" w:rsidP="002F381C">
            <w:pPr>
              <w:pStyle w:val="Table"/>
            </w:pPr>
          </w:p>
        </w:tc>
        <w:tc>
          <w:tcPr>
            <w:tcW w:w="747" w:type="dxa"/>
            <w:gridSpan w:val="2"/>
            <w:vMerge/>
          </w:tcPr>
          <w:p w:rsidR="00096D66" w:rsidRPr="00582444" w:rsidRDefault="00096D66" w:rsidP="002F381C">
            <w:pPr>
              <w:pStyle w:val="Table"/>
            </w:pPr>
          </w:p>
        </w:tc>
        <w:tc>
          <w:tcPr>
            <w:tcW w:w="931" w:type="dxa"/>
            <w:gridSpan w:val="2"/>
            <w:vMerge/>
          </w:tcPr>
          <w:p w:rsidR="00096D66" w:rsidRPr="00582444" w:rsidRDefault="00096D66" w:rsidP="002F381C">
            <w:pPr>
              <w:pStyle w:val="Table"/>
            </w:pPr>
          </w:p>
        </w:tc>
        <w:tc>
          <w:tcPr>
            <w:tcW w:w="562" w:type="dxa"/>
          </w:tcPr>
          <w:p w:rsidR="00096D66" w:rsidRPr="00582444" w:rsidRDefault="00096D66" w:rsidP="002F381C">
            <w:pPr>
              <w:pStyle w:val="Table"/>
            </w:pPr>
            <w:r w:rsidRPr="00582444">
              <w:t>2015</w:t>
            </w:r>
          </w:p>
        </w:tc>
        <w:tc>
          <w:tcPr>
            <w:tcW w:w="655" w:type="dxa"/>
            <w:gridSpan w:val="2"/>
          </w:tcPr>
          <w:p w:rsidR="00096D66" w:rsidRPr="00582444" w:rsidRDefault="00096D66" w:rsidP="002F381C">
            <w:pPr>
              <w:pStyle w:val="Table"/>
            </w:pPr>
            <w:r w:rsidRPr="00582444">
              <w:t>2016</w:t>
            </w:r>
          </w:p>
        </w:tc>
        <w:tc>
          <w:tcPr>
            <w:tcW w:w="655" w:type="dxa"/>
          </w:tcPr>
          <w:p w:rsidR="00096D66" w:rsidRPr="00582444" w:rsidRDefault="00096D66" w:rsidP="002F381C">
            <w:pPr>
              <w:pStyle w:val="Table"/>
            </w:pPr>
            <w:r w:rsidRPr="00582444">
              <w:t>2017</w:t>
            </w:r>
          </w:p>
        </w:tc>
      </w:tr>
      <w:tr w:rsidR="00096D66" w:rsidRPr="00582444" w:rsidTr="002F3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 w:type="dxa"/>
          </w:tcPr>
          <w:p w:rsidR="00096D66" w:rsidRPr="00582444" w:rsidRDefault="00096D66" w:rsidP="002F381C">
            <w:pPr>
              <w:pStyle w:val="Table"/>
            </w:pPr>
            <w:r w:rsidRPr="00582444">
              <w:t>1</w:t>
            </w:r>
          </w:p>
        </w:tc>
        <w:tc>
          <w:tcPr>
            <w:tcW w:w="2642" w:type="dxa"/>
            <w:gridSpan w:val="2"/>
          </w:tcPr>
          <w:p w:rsidR="00096D66" w:rsidRPr="00582444" w:rsidRDefault="00096D66" w:rsidP="002F381C">
            <w:pPr>
              <w:pStyle w:val="Table"/>
            </w:pPr>
            <w:r w:rsidRPr="00582444">
              <w:t>2</w:t>
            </w:r>
          </w:p>
        </w:tc>
        <w:tc>
          <w:tcPr>
            <w:tcW w:w="881" w:type="dxa"/>
          </w:tcPr>
          <w:p w:rsidR="00096D66" w:rsidRPr="00582444" w:rsidRDefault="00096D66" w:rsidP="002F381C">
            <w:pPr>
              <w:pStyle w:val="Table"/>
            </w:pPr>
            <w:r w:rsidRPr="00582444">
              <w:t>3</w:t>
            </w:r>
          </w:p>
        </w:tc>
        <w:tc>
          <w:tcPr>
            <w:tcW w:w="2127" w:type="dxa"/>
          </w:tcPr>
          <w:p w:rsidR="00096D66" w:rsidRPr="00582444" w:rsidRDefault="00096D66" w:rsidP="002F381C">
            <w:pPr>
              <w:pStyle w:val="Table"/>
            </w:pPr>
            <w:r w:rsidRPr="00582444">
              <w:t>4</w:t>
            </w:r>
          </w:p>
        </w:tc>
        <w:tc>
          <w:tcPr>
            <w:tcW w:w="747" w:type="dxa"/>
            <w:gridSpan w:val="2"/>
          </w:tcPr>
          <w:p w:rsidR="00096D66" w:rsidRPr="00582444" w:rsidRDefault="00096D66" w:rsidP="002F381C">
            <w:pPr>
              <w:pStyle w:val="Table"/>
            </w:pPr>
            <w:r w:rsidRPr="00582444">
              <w:t>5</w:t>
            </w:r>
          </w:p>
        </w:tc>
        <w:tc>
          <w:tcPr>
            <w:tcW w:w="931" w:type="dxa"/>
            <w:gridSpan w:val="2"/>
          </w:tcPr>
          <w:p w:rsidR="00096D66" w:rsidRPr="00582444" w:rsidRDefault="00096D66" w:rsidP="002F381C">
            <w:pPr>
              <w:pStyle w:val="Table"/>
            </w:pPr>
            <w:r w:rsidRPr="00582444">
              <w:t>6</w:t>
            </w:r>
          </w:p>
        </w:tc>
        <w:tc>
          <w:tcPr>
            <w:tcW w:w="562" w:type="dxa"/>
          </w:tcPr>
          <w:p w:rsidR="00096D66" w:rsidRPr="00582444" w:rsidRDefault="00096D66" w:rsidP="002F381C">
            <w:pPr>
              <w:pStyle w:val="Table"/>
            </w:pPr>
            <w:r w:rsidRPr="00582444">
              <w:t>7</w:t>
            </w:r>
          </w:p>
        </w:tc>
        <w:tc>
          <w:tcPr>
            <w:tcW w:w="655" w:type="dxa"/>
            <w:gridSpan w:val="2"/>
          </w:tcPr>
          <w:p w:rsidR="00096D66" w:rsidRPr="00582444" w:rsidRDefault="00096D66" w:rsidP="002F381C">
            <w:pPr>
              <w:pStyle w:val="Table"/>
            </w:pPr>
            <w:r w:rsidRPr="00582444">
              <w:t>8</w:t>
            </w:r>
          </w:p>
        </w:tc>
        <w:tc>
          <w:tcPr>
            <w:tcW w:w="655" w:type="dxa"/>
          </w:tcPr>
          <w:p w:rsidR="00096D66" w:rsidRPr="00582444" w:rsidRDefault="00096D66" w:rsidP="002F381C">
            <w:pPr>
              <w:pStyle w:val="Table"/>
            </w:pPr>
            <w:r w:rsidRPr="00582444">
              <w:t>9</w:t>
            </w:r>
          </w:p>
        </w:tc>
      </w:tr>
      <w:tr w:rsidR="00096D66" w:rsidRPr="00582444" w:rsidTr="002F3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3"/>
          <w:jc w:val="center"/>
        </w:trPr>
        <w:tc>
          <w:tcPr>
            <w:tcW w:w="448" w:type="dxa"/>
          </w:tcPr>
          <w:p w:rsidR="00096D66" w:rsidRPr="00582444" w:rsidRDefault="00096D66" w:rsidP="002F381C">
            <w:pPr>
              <w:pStyle w:val="Table"/>
            </w:pPr>
            <w:r w:rsidRPr="00582444">
              <w:t>1</w:t>
            </w:r>
          </w:p>
        </w:tc>
        <w:tc>
          <w:tcPr>
            <w:tcW w:w="2642" w:type="dxa"/>
            <w:gridSpan w:val="2"/>
          </w:tcPr>
          <w:p w:rsidR="00096D66" w:rsidRPr="00582444" w:rsidRDefault="00096D66" w:rsidP="002F381C">
            <w:pPr>
              <w:pStyle w:val="Table"/>
            </w:pPr>
            <w:r w:rsidRPr="00582444">
              <w:t>Осуществление ежегодной денежной выплаты лицам, награжденным нагрудным знаком</w:t>
            </w:r>
            <w:r>
              <w:t xml:space="preserve"> </w:t>
            </w:r>
            <w:r w:rsidRPr="00582444">
              <w:t>«Почетный донор России»</w:t>
            </w:r>
          </w:p>
        </w:tc>
        <w:tc>
          <w:tcPr>
            <w:tcW w:w="881" w:type="dxa"/>
          </w:tcPr>
          <w:p w:rsidR="00096D66" w:rsidRPr="00582444" w:rsidRDefault="00096D66" w:rsidP="002F381C">
            <w:pPr>
              <w:pStyle w:val="Table"/>
            </w:pPr>
            <w:r w:rsidRPr="00582444">
              <w:t>В течение года</w:t>
            </w:r>
          </w:p>
        </w:tc>
        <w:tc>
          <w:tcPr>
            <w:tcW w:w="2127" w:type="dxa"/>
          </w:tcPr>
          <w:p w:rsidR="00096D66" w:rsidRPr="00582444" w:rsidRDefault="00096D66" w:rsidP="002F381C">
            <w:pPr>
              <w:pStyle w:val="Table"/>
            </w:pPr>
            <w:r w:rsidRPr="00582444">
              <w:t>Количество лиц, награжденных нагрудным знаком «Почетный донор России», получивших выплаты</w:t>
            </w:r>
          </w:p>
        </w:tc>
        <w:tc>
          <w:tcPr>
            <w:tcW w:w="747" w:type="dxa"/>
            <w:gridSpan w:val="2"/>
          </w:tcPr>
          <w:p w:rsidR="00096D66" w:rsidRPr="00582444" w:rsidRDefault="00096D66" w:rsidP="002F381C">
            <w:pPr>
              <w:pStyle w:val="Table"/>
            </w:pPr>
            <w:r w:rsidRPr="00582444">
              <w:t>чел.</w:t>
            </w:r>
          </w:p>
        </w:tc>
        <w:tc>
          <w:tcPr>
            <w:tcW w:w="931" w:type="dxa"/>
            <w:gridSpan w:val="2"/>
          </w:tcPr>
          <w:p w:rsidR="00096D66" w:rsidRPr="00582444" w:rsidRDefault="00096D66" w:rsidP="002F381C">
            <w:pPr>
              <w:pStyle w:val="Table"/>
            </w:pPr>
            <w:r w:rsidRPr="00582444">
              <w:t>70</w:t>
            </w:r>
          </w:p>
        </w:tc>
        <w:tc>
          <w:tcPr>
            <w:tcW w:w="562" w:type="dxa"/>
          </w:tcPr>
          <w:p w:rsidR="00096D66" w:rsidRPr="00582444" w:rsidRDefault="00096D66" w:rsidP="002F381C">
            <w:pPr>
              <w:pStyle w:val="Table"/>
            </w:pPr>
            <w:r w:rsidRPr="00582444">
              <w:t>67</w:t>
            </w:r>
          </w:p>
        </w:tc>
        <w:tc>
          <w:tcPr>
            <w:tcW w:w="655" w:type="dxa"/>
            <w:gridSpan w:val="2"/>
          </w:tcPr>
          <w:p w:rsidR="00096D66" w:rsidRPr="00582444" w:rsidRDefault="00096D66" w:rsidP="002F381C">
            <w:pPr>
              <w:pStyle w:val="Table"/>
            </w:pPr>
            <w:r w:rsidRPr="00582444">
              <w:t>67</w:t>
            </w:r>
          </w:p>
        </w:tc>
        <w:tc>
          <w:tcPr>
            <w:tcW w:w="655" w:type="dxa"/>
          </w:tcPr>
          <w:p w:rsidR="00096D66" w:rsidRPr="00582444" w:rsidRDefault="00096D66" w:rsidP="002F381C">
            <w:pPr>
              <w:pStyle w:val="Table"/>
            </w:pPr>
            <w:r w:rsidRPr="00582444">
              <w:t>67</w:t>
            </w:r>
          </w:p>
        </w:tc>
      </w:tr>
      <w:tr w:rsidR="00096D66" w:rsidRPr="00582444" w:rsidTr="002F3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 w:type="dxa"/>
          </w:tcPr>
          <w:p w:rsidR="00096D66" w:rsidRPr="00582444" w:rsidRDefault="00096D66" w:rsidP="002F381C">
            <w:pPr>
              <w:pStyle w:val="Table"/>
            </w:pPr>
            <w:r w:rsidRPr="00582444">
              <w:t>2</w:t>
            </w:r>
          </w:p>
        </w:tc>
        <w:tc>
          <w:tcPr>
            <w:tcW w:w="2642" w:type="dxa"/>
            <w:gridSpan w:val="2"/>
          </w:tcPr>
          <w:p w:rsidR="00096D66" w:rsidRPr="00582444" w:rsidRDefault="00096D66" w:rsidP="002F381C">
            <w:pPr>
              <w:pStyle w:val="Table"/>
            </w:pPr>
            <w:r w:rsidRPr="00582444">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81" w:type="dxa"/>
          </w:tcPr>
          <w:p w:rsidR="00096D66" w:rsidRPr="00582444" w:rsidRDefault="00096D66" w:rsidP="002F381C">
            <w:pPr>
              <w:pStyle w:val="Table"/>
            </w:pPr>
            <w:r w:rsidRPr="00582444">
              <w:t>В течение года</w:t>
            </w:r>
          </w:p>
        </w:tc>
        <w:tc>
          <w:tcPr>
            <w:tcW w:w="2127" w:type="dxa"/>
          </w:tcPr>
          <w:p w:rsidR="00096D66" w:rsidRPr="00582444" w:rsidRDefault="00096D66" w:rsidP="002F381C">
            <w:pPr>
              <w:pStyle w:val="Table"/>
            </w:pPr>
            <w:r w:rsidRPr="00582444">
              <w:t xml:space="preserve">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 </w:t>
            </w:r>
          </w:p>
        </w:tc>
        <w:tc>
          <w:tcPr>
            <w:tcW w:w="747" w:type="dxa"/>
            <w:gridSpan w:val="2"/>
          </w:tcPr>
          <w:p w:rsidR="00096D66" w:rsidRPr="00582444" w:rsidRDefault="00096D66" w:rsidP="002F381C">
            <w:pPr>
              <w:pStyle w:val="Table"/>
            </w:pPr>
            <w:r w:rsidRPr="00582444">
              <w:t>тыс. руб.</w:t>
            </w:r>
          </w:p>
          <w:p w:rsidR="00096D66" w:rsidRPr="00582444" w:rsidRDefault="00096D66" w:rsidP="002F381C">
            <w:pPr>
              <w:pStyle w:val="Table"/>
            </w:pPr>
            <w:r w:rsidRPr="00582444">
              <w:t>в год</w:t>
            </w:r>
          </w:p>
        </w:tc>
        <w:tc>
          <w:tcPr>
            <w:tcW w:w="931" w:type="dxa"/>
            <w:gridSpan w:val="2"/>
          </w:tcPr>
          <w:p w:rsidR="00096D66" w:rsidRPr="00582444" w:rsidRDefault="00096D66" w:rsidP="002F381C">
            <w:pPr>
              <w:pStyle w:val="Table"/>
            </w:pPr>
            <w:r w:rsidRPr="00582444">
              <w:t>1,0</w:t>
            </w:r>
          </w:p>
        </w:tc>
        <w:tc>
          <w:tcPr>
            <w:tcW w:w="562" w:type="dxa"/>
          </w:tcPr>
          <w:p w:rsidR="00096D66" w:rsidRPr="00582444" w:rsidRDefault="00096D66" w:rsidP="002F381C">
            <w:pPr>
              <w:pStyle w:val="Table"/>
            </w:pPr>
            <w:r w:rsidRPr="00582444">
              <w:t>1,0</w:t>
            </w:r>
          </w:p>
        </w:tc>
        <w:tc>
          <w:tcPr>
            <w:tcW w:w="655" w:type="dxa"/>
            <w:gridSpan w:val="2"/>
          </w:tcPr>
          <w:p w:rsidR="00096D66" w:rsidRPr="00582444" w:rsidRDefault="00096D66" w:rsidP="002F381C">
            <w:pPr>
              <w:pStyle w:val="Table"/>
            </w:pPr>
            <w:r w:rsidRPr="00582444">
              <w:t>1,0</w:t>
            </w:r>
          </w:p>
        </w:tc>
        <w:tc>
          <w:tcPr>
            <w:tcW w:w="655" w:type="dxa"/>
          </w:tcPr>
          <w:p w:rsidR="00096D66" w:rsidRPr="00582444" w:rsidRDefault="00096D66" w:rsidP="002F381C">
            <w:pPr>
              <w:pStyle w:val="Table"/>
            </w:pPr>
            <w:r w:rsidRPr="00582444">
              <w:t>1,0</w:t>
            </w:r>
          </w:p>
        </w:tc>
      </w:tr>
    </w:tbl>
    <w:p w:rsidR="00096D66" w:rsidRPr="00582444" w:rsidRDefault="00096D66" w:rsidP="002F381C">
      <w:pPr>
        <w:tabs>
          <w:tab w:val="left" w:pos="1666"/>
        </w:tabs>
        <w:ind w:firstLine="560"/>
      </w:pPr>
      <w:r w:rsidRPr="00582444">
        <w:t>5. Сведения о планируемых значениях целевых показателей (индикаторов) муниципальной программы "Социальная поддержка населения Промышленновского района"</w:t>
      </w:r>
    </w:p>
    <w:p w:rsidR="00096D66" w:rsidRPr="00582444" w:rsidRDefault="00096D66" w:rsidP="002F381C">
      <w:pPr>
        <w:tabs>
          <w:tab w:val="left" w:pos="1666"/>
        </w:tabs>
        <w:ind w:firstLine="5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35"/>
        <w:gridCol w:w="2694"/>
        <w:gridCol w:w="996"/>
        <w:gridCol w:w="2068"/>
        <w:gridCol w:w="726"/>
        <w:gridCol w:w="906"/>
        <w:gridCol w:w="547"/>
        <w:gridCol w:w="638"/>
        <w:gridCol w:w="637"/>
      </w:tblGrid>
      <w:tr w:rsidR="00096D66" w:rsidRPr="00582444" w:rsidTr="002F381C">
        <w:trPr>
          <w:jc w:val="center"/>
        </w:trPr>
        <w:tc>
          <w:tcPr>
            <w:tcW w:w="673" w:type="dxa"/>
          </w:tcPr>
          <w:p w:rsidR="00096D66" w:rsidRPr="00582444" w:rsidRDefault="00096D66" w:rsidP="002F381C">
            <w:pPr>
              <w:pStyle w:val="Table0"/>
            </w:pPr>
            <w:r w:rsidRPr="00582444">
              <w:t>3</w:t>
            </w:r>
          </w:p>
        </w:tc>
        <w:tc>
          <w:tcPr>
            <w:tcW w:w="4253" w:type="dxa"/>
          </w:tcPr>
          <w:p w:rsidR="00096D66" w:rsidRPr="00582444" w:rsidRDefault="00096D66" w:rsidP="002F381C">
            <w:pPr>
              <w:pStyle w:val="Table0"/>
            </w:pPr>
            <w:r w:rsidRPr="00582444">
              <w:t>Оплата жилищно-коммунальных услуг отдельным категориям граждан</w:t>
            </w:r>
          </w:p>
        </w:tc>
        <w:tc>
          <w:tcPr>
            <w:tcW w:w="1561" w:type="dxa"/>
          </w:tcPr>
          <w:p w:rsidR="00096D66" w:rsidRPr="00582444" w:rsidRDefault="00096D66" w:rsidP="002F381C">
            <w:pPr>
              <w:pStyle w:val="Table0"/>
            </w:pPr>
            <w:r w:rsidRPr="00582444">
              <w:t>В течение года</w:t>
            </w:r>
          </w:p>
        </w:tc>
        <w:tc>
          <w:tcPr>
            <w:tcW w:w="3260" w:type="dxa"/>
          </w:tcPr>
          <w:p w:rsidR="00096D66" w:rsidRPr="00582444" w:rsidRDefault="00096D66" w:rsidP="002F381C">
            <w:pPr>
              <w:pStyle w:val="Table0"/>
            </w:pPr>
            <w:r w:rsidRPr="00582444">
              <w:t xml:space="preserve">Средний доход отдельных категорий граждан из числа федеральных льготников за </w:t>
            </w:r>
            <w:r w:rsidRPr="00582444">
              <w:lastRenderedPageBreak/>
              <w:t>счет предоставления мер социальной поддержки по оплате ЖКУ</w:t>
            </w:r>
          </w:p>
        </w:tc>
        <w:tc>
          <w:tcPr>
            <w:tcW w:w="1134" w:type="dxa"/>
          </w:tcPr>
          <w:p w:rsidR="00096D66" w:rsidRPr="00582444" w:rsidRDefault="00096D66" w:rsidP="002F381C">
            <w:pPr>
              <w:pStyle w:val="Table0"/>
            </w:pPr>
            <w:r w:rsidRPr="00582444">
              <w:lastRenderedPageBreak/>
              <w:t>тыс. руб.</w:t>
            </w:r>
          </w:p>
          <w:p w:rsidR="00096D66" w:rsidRPr="00582444" w:rsidRDefault="00096D66" w:rsidP="002F381C">
            <w:pPr>
              <w:pStyle w:val="Table0"/>
            </w:pPr>
            <w:r w:rsidRPr="00582444">
              <w:t>в год</w:t>
            </w:r>
          </w:p>
        </w:tc>
        <w:tc>
          <w:tcPr>
            <w:tcW w:w="1418" w:type="dxa"/>
          </w:tcPr>
          <w:p w:rsidR="00096D66" w:rsidRPr="00582444" w:rsidRDefault="00096D66" w:rsidP="002F381C">
            <w:pPr>
              <w:pStyle w:val="Table0"/>
            </w:pPr>
            <w:r w:rsidRPr="00582444">
              <w:t>4,3</w:t>
            </w:r>
          </w:p>
        </w:tc>
        <w:tc>
          <w:tcPr>
            <w:tcW w:w="850" w:type="dxa"/>
          </w:tcPr>
          <w:p w:rsidR="00096D66" w:rsidRPr="00582444" w:rsidRDefault="00096D66" w:rsidP="002F381C">
            <w:pPr>
              <w:pStyle w:val="Table0"/>
            </w:pPr>
            <w:r w:rsidRPr="00582444">
              <w:t>4,5</w:t>
            </w:r>
          </w:p>
        </w:tc>
        <w:tc>
          <w:tcPr>
            <w:tcW w:w="993" w:type="dxa"/>
          </w:tcPr>
          <w:p w:rsidR="00096D66" w:rsidRPr="00582444" w:rsidRDefault="00096D66" w:rsidP="002F381C">
            <w:pPr>
              <w:pStyle w:val="Table0"/>
            </w:pPr>
            <w:r w:rsidRPr="00582444">
              <w:t>4,7</w:t>
            </w:r>
          </w:p>
        </w:tc>
        <w:tc>
          <w:tcPr>
            <w:tcW w:w="992" w:type="dxa"/>
          </w:tcPr>
          <w:p w:rsidR="00096D66" w:rsidRPr="00582444" w:rsidRDefault="00096D66" w:rsidP="002F381C">
            <w:pPr>
              <w:pStyle w:val="Table"/>
            </w:pPr>
            <w:r w:rsidRPr="00582444">
              <w:t>4,7</w:t>
            </w:r>
          </w:p>
        </w:tc>
      </w:tr>
      <w:tr w:rsidR="00096D66" w:rsidRPr="00582444" w:rsidTr="002F381C">
        <w:trPr>
          <w:jc w:val="center"/>
        </w:trPr>
        <w:tc>
          <w:tcPr>
            <w:tcW w:w="673" w:type="dxa"/>
          </w:tcPr>
          <w:p w:rsidR="00096D66" w:rsidRPr="00582444" w:rsidRDefault="00096D66" w:rsidP="002F381C">
            <w:pPr>
              <w:pStyle w:val="Table"/>
            </w:pPr>
            <w:r w:rsidRPr="00582444">
              <w:lastRenderedPageBreak/>
              <w:t>4</w:t>
            </w:r>
          </w:p>
        </w:tc>
        <w:tc>
          <w:tcPr>
            <w:tcW w:w="4253" w:type="dxa"/>
          </w:tcPr>
          <w:p w:rsidR="00096D66" w:rsidRPr="00582444" w:rsidRDefault="00096D66" w:rsidP="002F381C">
            <w:pPr>
              <w:pStyle w:val="Table"/>
            </w:pPr>
            <w:r w:rsidRPr="00582444">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Количество жен (детей) военнослужащих, проходящих военную службу по призыву, получивших выплаты</w:t>
            </w:r>
          </w:p>
        </w:tc>
        <w:tc>
          <w:tcPr>
            <w:tcW w:w="1134" w:type="dxa"/>
          </w:tcPr>
          <w:p w:rsidR="00096D66" w:rsidRPr="00582444" w:rsidRDefault="00096D66" w:rsidP="002F381C">
            <w:pPr>
              <w:pStyle w:val="Table"/>
            </w:pPr>
            <w:r w:rsidRPr="00582444">
              <w:t>чел.</w:t>
            </w:r>
          </w:p>
        </w:tc>
        <w:tc>
          <w:tcPr>
            <w:tcW w:w="1418" w:type="dxa"/>
          </w:tcPr>
          <w:p w:rsidR="00096D66" w:rsidRPr="00582444" w:rsidRDefault="00096D66" w:rsidP="002F381C">
            <w:pPr>
              <w:pStyle w:val="Table"/>
            </w:pPr>
            <w:r w:rsidRPr="00582444">
              <w:t>10</w:t>
            </w:r>
          </w:p>
        </w:tc>
        <w:tc>
          <w:tcPr>
            <w:tcW w:w="850" w:type="dxa"/>
          </w:tcPr>
          <w:p w:rsidR="00096D66" w:rsidRPr="00582444" w:rsidRDefault="00096D66" w:rsidP="002F381C">
            <w:pPr>
              <w:pStyle w:val="Table"/>
            </w:pPr>
            <w:r w:rsidRPr="00582444">
              <w:t>11</w:t>
            </w:r>
          </w:p>
        </w:tc>
        <w:tc>
          <w:tcPr>
            <w:tcW w:w="993" w:type="dxa"/>
          </w:tcPr>
          <w:p w:rsidR="00096D66" w:rsidRPr="00582444" w:rsidRDefault="00096D66" w:rsidP="002F381C">
            <w:pPr>
              <w:pStyle w:val="Table"/>
            </w:pPr>
            <w:r w:rsidRPr="00582444">
              <w:t>11</w:t>
            </w:r>
          </w:p>
        </w:tc>
        <w:tc>
          <w:tcPr>
            <w:tcW w:w="992" w:type="dxa"/>
          </w:tcPr>
          <w:p w:rsidR="00096D66" w:rsidRPr="00582444" w:rsidRDefault="00096D66" w:rsidP="002F381C">
            <w:pPr>
              <w:pStyle w:val="Table"/>
            </w:pPr>
            <w:r w:rsidRPr="00582444">
              <w:t>11</w:t>
            </w:r>
          </w:p>
        </w:tc>
      </w:tr>
      <w:tr w:rsidR="00096D66" w:rsidRPr="00582444" w:rsidTr="002F381C">
        <w:trPr>
          <w:trHeight w:val="3230"/>
          <w:jc w:val="center"/>
        </w:trPr>
        <w:tc>
          <w:tcPr>
            <w:tcW w:w="673" w:type="dxa"/>
          </w:tcPr>
          <w:p w:rsidR="00096D66" w:rsidRPr="00582444" w:rsidRDefault="00096D66" w:rsidP="002F381C">
            <w:pPr>
              <w:pStyle w:val="Table"/>
            </w:pPr>
            <w:r w:rsidRPr="00582444">
              <w:t>5</w:t>
            </w:r>
          </w:p>
        </w:tc>
        <w:tc>
          <w:tcPr>
            <w:tcW w:w="4253" w:type="dxa"/>
          </w:tcPr>
          <w:p w:rsidR="00096D66" w:rsidRPr="00582444" w:rsidRDefault="00096D66" w:rsidP="002F381C">
            <w:pPr>
              <w:pStyle w:val="Table"/>
            </w:pPr>
            <w:r w:rsidRPr="00582444">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Количество произведенных выплат гражданам, не подлежащим обязательному социальному страхованию, на случай временной нетрудоспособности и в связи с материнством,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134" w:type="dxa"/>
          </w:tcPr>
          <w:p w:rsidR="00096D66" w:rsidRPr="00582444" w:rsidRDefault="00096D66" w:rsidP="002F381C">
            <w:pPr>
              <w:pStyle w:val="Table"/>
            </w:pPr>
            <w:r w:rsidRPr="00582444">
              <w:t>тыс. ед.</w:t>
            </w:r>
          </w:p>
        </w:tc>
        <w:tc>
          <w:tcPr>
            <w:tcW w:w="1418" w:type="dxa"/>
          </w:tcPr>
          <w:p w:rsidR="00096D66" w:rsidRPr="00582444" w:rsidRDefault="00096D66" w:rsidP="002F381C">
            <w:pPr>
              <w:pStyle w:val="Table"/>
            </w:pPr>
            <w:r w:rsidRPr="00582444">
              <w:t>7,5</w:t>
            </w:r>
          </w:p>
        </w:tc>
        <w:tc>
          <w:tcPr>
            <w:tcW w:w="850" w:type="dxa"/>
          </w:tcPr>
          <w:p w:rsidR="00096D66" w:rsidRPr="00582444" w:rsidRDefault="00096D66" w:rsidP="002F381C">
            <w:pPr>
              <w:pStyle w:val="Table"/>
            </w:pPr>
            <w:r w:rsidRPr="00582444">
              <w:t>7,7</w:t>
            </w:r>
          </w:p>
        </w:tc>
        <w:tc>
          <w:tcPr>
            <w:tcW w:w="993" w:type="dxa"/>
          </w:tcPr>
          <w:p w:rsidR="00096D66" w:rsidRPr="00582444" w:rsidRDefault="00096D66" w:rsidP="002F381C">
            <w:pPr>
              <w:pStyle w:val="Table"/>
            </w:pPr>
            <w:r w:rsidRPr="00582444">
              <w:t>7,8</w:t>
            </w:r>
          </w:p>
        </w:tc>
        <w:tc>
          <w:tcPr>
            <w:tcW w:w="992" w:type="dxa"/>
          </w:tcPr>
          <w:p w:rsidR="00096D66" w:rsidRPr="00582444" w:rsidRDefault="00096D66" w:rsidP="002F381C">
            <w:pPr>
              <w:pStyle w:val="Table"/>
            </w:pPr>
            <w:r w:rsidRPr="00582444">
              <w:t>7,8</w:t>
            </w:r>
          </w:p>
        </w:tc>
      </w:tr>
      <w:tr w:rsidR="00096D66" w:rsidRPr="00582444" w:rsidTr="002F381C">
        <w:trPr>
          <w:jc w:val="center"/>
        </w:trPr>
        <w:tc>
          <w:tcPr>
            <w:tcW w:w="673" w:type="dxa"/>
          </w:tcPr>
          <w:p w:rsidR="00096D66" w:rsidRPr="00582444" w:rsidRDefault="00096D66" w:rsidP="002F381C">
            <w:pPr>
              <w:pStyle w:val="Table"/>
            </w:pPr>
            <w:r w:rsidRPr="00582444">
              <w:t>6</w:t>
            </w:r>
          </w:p>
        </w:tc>
        <w:tc>
          <w:tcPr>
            <w:tcW w:w="4253" w:type="dxa"/>
          </w:tcPr>
          <w:p w:rsidR="00096D66" w:rsidRPr="00582444" w:rsidRDefault="00096D66" w:rsidP="002F381C">
            <w:pPr>
              <w:pStyle w:val="Table"/>
            </w:pPr>
            <w:r w:rsidRPr="00582444">
              <w:t>Обеспечение мер социальной поддержки ветеранов труда в соответствии с Законом Кемеровской области от 20 декабря 2004 года</w:t>
            </w:r>
            <w:r>
              <w:t xml:space="preserve"> </w:t>
            </w:r>
            <w:r w:rsidRPr="00582444">
              <w:t xml:space="preserve">105-ОЗ «О мерах социальной поддержки отдельной категории ветеранов </w:t>
            </w:r>
            <w:r w:rsidRPr="00582444">
              <w:lastRenderedPageBreak/>
              <w:t>Великой Отечественной войны и ветеранов труда»</w:t>
            </w:r>
          </w:p>
        </w:tc>
        <w:tc>
          <w:tcPr>
            <w:tcW w:w="1561" w:type="dxa"/>
          </w:tcPr>
          <w:p w:rsidR="00096D66" w:rsidRPr="00582444" w:rsidRDefault="00096D66" w:rsidP="002F381C">
            <w:pPr>
              <w:pStyle w:val="Table"/>
            </w:pPr>
            <w:r w:rsidRPr="00582444">
              <w:lastRenderedPageBreak/>
              <w:t>В течение года</w:t>
            </w:r>
          </w:p>
        </w:tc>
        <w:tc>
          <w:tcPr>
            <w:tcW w:w="3260" w:type="dxa"/>
          </w:tcPr>
          <w:p w:rsidR="00096D66" w:rsidRPr="00582444" w:rsidRDefault="00096D66" w:rsidP="002F381C">
            <w:pPr>
              <w:pStyle w:val="Table"/>
            </w:pPr>
            <w:r w:rsidRPr="00582444">
              <w:t>Средний доход ветерана труда за счет предоставления мер социальной поддержки</w:t>
            </w:r>
          </w:p>
        </w:tc>
        <w:tc>
          <w:tcPr>
            <w:tcW w:w="1134" w:type="dxa"/>
          </w:tcPr>
          <w:p w:rsidR="00096D66" w:rsidRPr="00582444" w:rsidRDefault="00096D66" w:rsidP="002F381C">
            <w:pPr>
              <w:pStyle w:val="Table"/>
            </w:pPr>
            <w:r w:rsidRPr="00582444">
              <w:t>тыс. руб.</w:t>
            </w:r>
          </w:p>
          <w:p w:rsidR="00096D66" w:rsidRPr="00582444" w:rsidRDefault="00096D66" w:rsidP="002F381C">
            <w:pPr>
              <w:pStyle w:val="Table"/>
            </w:pPr>
            <w:r w:rsidRPr="00582444">
              <w:t>в год</w:t>
            </w:r>
          </w:p>
        </w:tc>
        <w:tc>
          <w:tcPr>
            <w:tcW w:w="1418" w:type="dxa"/>
          </w:tcPr>
          <w:p w:rsidR="00096D66" w:rsidRPr="00582444" w:rsidRDefault="00096D66" w:rsidP="002F381C">
            <w:pPr>
              <w:pStyle w:val="Table"/>
            </w:pPr>
            <w:r w:rsidRPr="00582444">
              <w:t>4,7</w:t>
            </w:r>
          </w:p>
        </w:tc>
        <w:tc>
          <w:tcPr>
            <w:tcW w:w="850" w:type="dxa"/>
          </w:tcPr>
          <w:p w:rsidR="00096D66" w:rsidRPr="00582444" w:rsidRDefault="00096D66" w:rsidP="002F381C">
            <w:pPr>
              <w:pStyle w:val="Table"/>
            </w:pPr>
            <w:r w:rsidRPr="00582444">
              <w:t>5,0</w:t>
            </w:r>
          </w:p>
        </w:tc>
        <w:tc>
          <w:tcPr>
            <w:tcW w:w="993" w:type="dxa"/>
          </w:tcPr>
          <w:p w:rsidR="00096D66" w:rsidRPr="00582444" w:rsidRDefault="00096D66" w:rsidP="002F381C">
            <w:pPr>
              <w:pStyle w:val="Table"/>
            </w:pPr>
            <w:r w:rsidRPr="00582444">
              <w:t>5,0</w:t>
            </w:r>
          </w:p>
        </w:tc>
        <w:tc>
          <w:tcPr>
            <w:tcW w:w="992" w:type="dxa"/>
          </w:tcPr>
          <w:p w:rsidR="00096D66" w:rsidRPr="00582444" w:rsidRDefault="00096D66" w:rsidP="002F381C">
            <w:pPr>
              <w:pStyle w:val="Table"/>
            </w:pPr>
            <w:r w:rsidRPr="00582444">
              <w:t>5,0</w:t>
            </w:r>
          </w:p>
        </w:tc>
      </w:tr>
      <w:tr w:rsidR="00096D66" w:rsidRPr="00582444" w:rsidTr="002F381C">
        <w:trPr>
          <w:trHeight w:val="4729"/>
          <w:jc w:val="center"/>
        </w:trPr>
        <w:tc>
          <w:tcPr>
            <w:tcW w:w="673" w:type="dxa"/>
          </w:tcPr>
          <w:p w:rsidR="00096D66" w:rsidRPr="00582444" w:rsidRDefault="00096D66" w:rsidP="002F381C">
            <w:pPr>
              <w:pStyle w:val="Table"/>
            </w:pPr>
            <w:r w:rsidRPr="00582444">
              <w:lastRenderedPageBreak/>
              <w:t>7</w:t>
            </w:r>
          </w:p>
        </w:tc>
        <w:tc>
          <w:tcPr>
            <w:tcW w:w="4253" w:type="dxa"/>
          </w:tcPr>
          <w:p w:rsidR="00096D66" w:rsidRPr="00582444" w:rsidRDefault="00096D66" w:rsidP="002F381C">
            <w:pPr>
              <w:pStyle w:val="Table"/>
            </w:pPr>
            <w:r w:rsidRPr="00582444">
              <w:t>Обеспечение мер социальной поддержки ветеранов Великой Отечественной войны, проработавших в тылу в период с 22.06.1941 года по 09.05.1945 года не менее шести</w:t>
            </w:r>
            <w:r>
              <w:t xml:space="preserve"> </w:t>
            </w:r>
          </w:p>
          <w:p w:rsidR="00096D66" w:rsidRPr="00582444" w:rsidRDefault="00096D66" w:rsidP="002F381C">
            <w:pPr>
              <w:pStyle w:val="Table"/>
            </w:pPr>
            <w:r w:rsidRPr="00582444">
              <w:t>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105-ОЗ «О мерах социальной поддержки отдельной категории ветеранов Великой Отечественной войны и ветеранов труда»</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Средний доход труженика тыла за счет предоставления мер социальной поддержки</w:t>
            </w:r>
          </w:p>
        </w:tc>
        <w:tc>
          <w:tcPr>
            <w:tcW w:w="1134" w:type="dxa"/>
          </w:tcPr>
          <w:p w:rsidR="00096D66" w:rsidRPr="00582444" w:rsidRDefault="00096D66" w:rsidP="002F381C">
            <w:pPr>
              <w:pStyle w:val="Table"/>
            </w:pPr>
            <w:r w:rsidRPr="00582444">
              <w:t>тыс. руб.</w:t>
            </w:r>
          </w:p>
          <w:p w:rsidR="00096D66" w:rsidRPr="00582444" w:rsidRDefault="00096D66" w:rsidP="002F381C">
            <w:pPr>
              <w:pStyle w:val="Table"/>
            </w:pPr>
            <w:r w:rsidRPr="00582444">
              <w:t>в год</w:t>
            </w:r>
          </w:p>
        </w:tc>
        <w:tc>
          <w:tcPr>
            <w:tcW w:w="1418" w:type="dxa"/>
          </w:tcPr>
          <w:p w:rsidR="00096D66" w:rsidRPr="00582444" w:rsidRDefault="00096D66" w:rsidP="002F381C">
            <w:pPr>
              <w:pStyle w:val="Table"/>
            </w:pPr>
            <w:r w:rsidRPr="00582444">
              <w:t>8,3</w:t>
            </w:r>
          </w:p>
        </w:tc>
        <w:tc>
          <w:tcPr>
            <w:tcW w:w="850" w:type="dxa"/>
          </w:tcPr>
          <w:p w:rsidR="00096D66" w:rsidRPr="00582444" w:rsidRDefault="00096D66" w:rsidP="002F381C">
            <w:pPr>
              <w:pStyle w:val="Table"/>
            </w:pPr>
            <w:r w:rsidRPr="00582444">
              <w:t>8,3</w:t>
            </w:r>
          </w:p>
        </w:tc>
        <w:tc>
          <w:tcPr>
            <w:tcW w:w="993" w:type="dxa"/>
          </w:tcPr>
          <w:p w:rsidR="00096D66" w:rsidRPr="00582444" w:rsidRDefault="00096D66" w:rsidP="002F381C">
            <w:pPr>
              <w:pStyle w:val="Table"/>
            </w:pPr>
            <w:r w:rsidRPr="00582444">
              <w:t>8,3</w:t>
            </w:r>
          </w:p>
        </w:tc>
        <w:tc>
          <w:tcPr>
            <w:tcW w:w="992" w:type="dxa"/>
          </w:tcPr>
          <w:p w:rsidR="00096D66" w:rsidRPr="00582444" w:rsidRDefault="00096D66" w:rsidP="002F381C">
            <w:pPr>
              <w:pStyle w:val="Table"/>
            </w:pPr>
            <w:r w:rsidRPr="00582444">
              <w:t>8,3</w:t>
            </w:r>
          </w:p>
        </w:tc>
      </w:tr>
      <w:tr w:rsidR="00096D66" w:rsidRPr="00582444" w:rsidTr="002F381C">
        <w:trPr>
          <w:jc w:val="center"/>
        </w:trPr>
        <w:tc>
          <w:tcPr>
            <w:tcW w:w="673" w:type="dxa"/>
          </w:tcPr>
          <w:p w:rsidR="00096D66" w:rsidRPr="00582444" w:rsidRDefault="00096D66" w:rsidP="002F381C">
            <w:pPr>
              <w:pStyle w:val="Table"/>
            </w:pPr>
            <w:r w:rsidRPr="00582444">
              <w:t>8</w:t>
            </w:r>
          </w:p>
        </w:tc>
        <w:tc>
          <w:tcPr>
            <w:tcW w:w="4253" w:type="dxa"/>
          </w:tcPr>
          <w:p w:rsidR="00096D66" w:rsidRPr="00582444" w:rsidRDefault="00096D66" w:rsidP="002F381C">
            <w:pPr>
              <w:pStyle w:val="Table"/>
            </w:pPr>
            <w:r w:rsidRPr="00582444">
              <w:t>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114-ОЗ «О мерах социальной поддержки реабилитированных лиц и лиц, признанных пострадавшими от политических репрессий»</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Средний доход реабилитированного лица за счет предоставления мер социальной поддержки</w:t>
            </w:r>
          </w:p>
        </w:tc>
        <w:tc>
          <w:tcPr>
            <w:tcW w:w="1134" w:type="dxa"/>
          </w:tcPr>
          <w:p w:rsidR="00096D66" w:rsidRPr="00582444" w:rsidRDefault="00096D66" w:rsidP="002F381C">
            <w:pPr>
              <w:pStyle w:val="Table"/>
            </w:pPr>
            <w:r w:rsidRPr="00582444">
              <w:t>тыс. руб.</w:t>
            </w:r>
          </w:p>
          <w:p w:rsidR="00096D66" w:rsidRPr="00582444" w:rsidRDefault="00096D66" w:rsidP="002F381C">
            <w:pPr>
              <w:pStyle w:val="Table"/>
            </w:pPr>
            <w:r w:rsidRPr="00582444">
              <w:t>в год</w:t>
            </w:r>
          </w:p>
        </w:tc>
        <w:tc>
          <w:tcPr>
            <w:tcW w:w="1418" w:type="dxa"/>
          </w:tcPr>
          <w:p w:rsidR="00096D66" w:rsidRPr="00582444" w:rsidRDefault="00096D66" w:rsidP="002F381C">
            <w:pPr>
              <w:pStyle w:val="Table"/>
            </w:pPr>
            <w:r w:rsidRPr="00582444">
              <w:t>9,1</w:t>
            </w:r>
          </w:p>
        </w:tc>
        <w:tc>
          <w:tcPr>
            <w:tcW w:w="850" w:type="dxa"/>
          </w:tcPr>
          <w:p w:rsidR="00096D66" w:rsidRPr="00582444" w:rsidRDefault="00096D66" w:rsidP="002F381C">
            <w:pPr>
              <w:pStyle w:val="Table"/>
            </w:pPr>
            <w:r w:rsidRPr="00582444">
              <w:t>9,1</w:t>
            </w:r>
          </w:p>
        </w:tc>
        <w:tc>
          <w:tcPr>
            <w:tcW w:w="993" w:type="dxa"/>
          </w:tcPr>
          <w:p w:rsidR="00096D66" w:rsidRPr="00582444" w:rsidRDefault="00096D66" w:rsidP="002F381C">
            <w:pPr>
              <w:pStyle w:val="Table"/>
            </w:pPr>
            <w:r w:rsidRPr="00582444">
              <w:t>9,1</w:t>
            </w:r>
          </w:p>
        </w:tc>
        <w:tc>
          <w:tcPr>
            <w:tcW w:w="992" w:type="dxa"/>
          </w:tcPr>
          <w:p w:rsidR="00096D66" w:rsidRPr="00582444" w:rsidRDefault="00096D66" w:rsidP="002F381C">
            <w:pPr>
              <w:pStyle w:val="Table"/>
            </w:pPr>
            <w:r w:rsidRPr="00582444">
              <w:t>9,1</w:t>
            </w:r>
          </w:p>
        </w:tc>
      </w:tr>
      <w:tr w:rsidR="00096D66" w:rsidRPr="00582444" w:rsidTr="002F381C">
        <w:trPr>
          <w:jc w:val="center"/>
        </w:trPr>
        <w:tc>
          <w:tcPr>
            <w:tcW w:w="673" w:type="dxa"/>
          </w:tcPr>
          <w:p w:rsidR="00096D66" w:rsidRPr="00582444" w:rsidRDefault="00096D66" w:rsidP="002F381C">
            <w:pPr>
              <w:pStyle w:val="Table"/>
            </w:pPr>
            <w:r w:rsidRPr="00582444">
              <w:t>9</w:t>
            </w:r>
          </w:p>
        </w:tc>
        <w:tc>
          <w:tcPr>
            <w:tcW w:w="4253" w:type="dxa"/>
          </w:tcPr>
          <w:p w:rsidR="00096D66" w:rsidRPr="00582444" w:rsidRDefault="00096D66" w:rsidP="002F381C">
            <w:pPr>
              <w:pStyle w:val="Table"/>
            </w:pPr>
            <w:r w:rsidRPr="00582444">
              <w:t xml:space="preserve">Меры социальной поддержки </w:t>
            </w:r>
            <w:r w:rsidRPr="00582444">
              <w:lastRenderedPageBreak/>
              <w:t>многодетных семей в соответствии с Законом Кемеровской области от 14.11.2005 123-ОЗ «О мерах социальной поддержки многодетных семей в Кемеровской области»</w:t>
            </w:r>
          </w:p>
        </w:tc>
        <w:tc>
          <w:tcPr>
            <w:tcW w:w="1561" w:type="dxa"/>
          </w:tcPr>
          <w:p w:rsidR="00096D66" w:rsidRPr="00582444" w:rsidRDefault="00096D66" w:rsidP="002F381C">
            <w:pPr>
              <w:pStyle w:val="Table"/>
            </w:pPr>
            <w:r w:rsidRPr="00582444">
              <w:lastRenderedPageBreak/>
              <w:t xml:space="preserve">В течение </w:t>
            </w:r>
            <w:r w:rsidRPr="00582444">
              <w:lastRenderedPageBreak/>
              <w:t>года</w:t>
            </w:r>
          </w:p>
        </w:tc>
        <w:tc>
          <w:tcPr>
            <w:tcW w:w="3260" w:type="dxa"/>
          </w:tcPr>
          <w:p w:rsidR="00096D66" w:rsidRPr="00582444" w:rsidRDefault="00096D66" w:rsidP="002F381C">
            <w:pPr>
              <w:pStyle w:val="Table"/>
            </w:pPr>
            <w:r w:rsidRPr="00582444">
              <w:lastRenderedPageBreak/>
              <w:t xml:space="preserve">Средний доход многодетной </w:t>
            </w:r>
            <w:r w:rsidRPr="00582444">
              <w:lastRenderedPageBreak/>
              <w:t>семьи за счет предоставления мер социальной поддержки</w:t>
            </w:r>
          </w:p>
        </w:tc>
        <w:tc>
          <w:tcPr>
            <w:tcW w:w="1134" w:type="dxa"/>
          </w:tcPr>
          <w:p w:rsidR="00096D66" w:rsidRPr="00582444" w:rsidRDefault="00096D66" w:rsidP="002F381C">
            <w:pPr>
              <w:pStyle w:val="Table"/>
            </w:pPr>
            <w:r w:rsidRPr="00582444">
              <w:lastRenderedPageBreak/>
              <w:t>тыс. руб.</w:t>
            </w:r>
          </w:p>
          <w:p w:rsidR="00096D66" w:rsidRPr="00582444" w:rsidRDefault="00096D66" w:rsidP="002F381C">
            <w:pPr>
              <w:pStyle w:val="Table"/>
            </w:pPr>
            <w:r w:rsidRPr="00582444">
              <w:lastRenderedPageBreak/>
              <w:t>в год</w:t>
            </w:r>
          </w:p>
        </w:tc>
        <w:tc>
          <w:tcPr>
            <w:tcW w:w="1418" w:type="dxa"/>
          </w:tcPr>
          <w:p w:rsidR="00096D66" w:rsidRPr="00582444" w:rsidRDefault="00096D66" w:rsidP="002F381C">
            <w:pPr>
              <w:pStyle w:val="Table"/>
            </w:pPr>
            <w:r w:rsidRPr="00582444">
              <w:lastRenderedPageBreak/>
              <w:t>7,5</w:t>
            </w:r>
          </w:p>
        </w:tc>
        <w:tc>
          <w:tcPr>
            <w:tcW w:w="850" w:type="dxa"/>
          </w:tcPr>
          <w:p w:rsidR="00096D66" w:rsidRPr="00582444" w:rsidRDefault="00096D66" w:rsidP="002F381C">
            <w:pPr>
              <w:pStyle w:val="Table"/>
            </w:pPr>
            <w:r w:rsidRPr="00582444">
              <w:t>7,8</w:t>
            </w:r>
          </w:p>
        </w:tc>
        <w:tc>
          <w:tcPr>
            <w:tcW w:w="993" w:type="dxa"/>
          </w:tcPr>
          <w:p w:rsidR="00096D66" w:rsidRPr="00582444" w:rsidRDefault="00096D66" w:rsidP="002F381C">
            <w:pPr>
              <w:pStyle w:val="Table"/>
            </w:pPr>
            <w:r w:rsidRPr="00582444">
              <w:t>8,0</w:t>
            </w:r>
          </w:p>
        </w:tc>
        <w:tc>
          <w:tcPr>
            <w:tcW w:w="992" w:type="dxa"/>
          </w:tcPr>
          <w:p w:rsidR="00096D66" w:rsidRPr="00582444" w:rsidRDefault="00096D66" w:rsidP="002F381C">
            <w:pPr>
              <w:pStyle w:val="Table"/>
            </w:pPr>
            <w:r w:rsidRPr="00582444">
              <w:t>8,0</w:t>
            </w:r>
          </w:p>
        </w:tc>
      </w:tr>
      <w:tr w:rsidR="00096D66" w:rsidRPr="00582444" w:rsidTr="002F381C">
        <w:trPr>
          <w:jc w:val="center"/>
        </w:trPr>
        <w:tc>
          <w:tcPr>
            <w:tcW w:w="673" w:type="dxa"/>
          </w:tcPr>
          <w:p w:rsidR="00096D66" w:rsidRPr="00582444" w:rsidRDefault="00096D66" w:rsidP="002F381C">
            <w:pPr>
              <w:pStyle w:val="Table"/>
            </w:pPr>
            <w:r w:rsidRPr="00582444">
              <w:lastRenderedPageBreak/>
              <w:t>10</w:t>
            </w:r>
          </w:p>
        </w:tc>
        <w:tc>
          <w:tcPr>
            <w:tcW w:w="4253" w:type="dxa"/>
          </w:tcPr>
          <w:p w:rsidR="00096D66" w:rsidRPr="00582444" w:rsidRDefault="00096D66" w:rsidP="002F381C">
            <w:pPr>
              <w:pStyle w:val="Table"/>
            </w:pPr>
            <w:r w:rsidRPr="00582444">
              <w:t>Меры социальной поддержки отдельных категорий многодетных матерей в соответствии с Законом Кемеровской области от 08.04.2008 14-ОЗ «О мерах социальной поддержки отдельных категорий многодетных матерей»</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Средний доход многодетной матери за счет предоставления мер социальной поддержки</w:t>
            </w:r>
          </w:p>
        </w:tc>
        <w:tc>
          <w:tcPr>
            <w:tcW w:w="1134" w:type="dxa"/>
          </w:tcPr>
          <w:p w:rsidR="00096D66" w:rsidRPr="00582444" w:rsidRDefault="00096D66" w:rsidP="002F381C">
            <w:pPr>
              <w:pStyle w:val="Table"/>
            </w:pPr>
            <w:r w:rsidRPr="00582444">
              <w:t>тыс. руб.</w:t>
            </w:r>
          </w:p>
          <w:p w:rsidR="00096D66" w:rsidRPr="00582444" w:rsidRDefault="00096D66" w:rsidP="002F381C">
            <w:pPr>
              <w:pStyle w:val="Table"/>
            </w:pPr>
            <w:r w:rsidRPr="00582444">
              <w:t>в год</w:t>
            </w:r>
          </w:p>
        </w:tc>
        <w:tc>
          <w:tcPr>
            <w:tcW w:w="1418" w:type="dxa"/>
          </w:tcPr>
          <w:p w:rsidR="00096D66" w:rsidRPr="00582444" w:rsidRDefault="00096D66" w:rsidP="002F381C">
            <w:pPr>
              <w:pStyle w:val="Table"/>
            </w:pPr>
            <w:r w:rsidRPr="00582444">
              <w:t>4,5</w:t>
            </w:r>
          </w:p>
        </w:tc>
        <w:tc>
          <w:tcPr>
            <w:tcW w:w="850" w:type="dxa"/>
          </w:tcPr>
          <w:p w:rsidR="00096D66" w:rsidRPr="00582444" w:rsidRDefault="00096D66" w:rsidP="002F381C">
            <w:pPr>
              <w:pStyle w:val="Table"/>
            </w:pPr>
            <w:r w:rsidRPr="00582444">
              <w:t>4,5</w:t>
            </w:r>
          </w:p>
        </w:tc>
        <w:tc>
          <w:tcPr>
            <w:tcW w:w="993" w:type="dxa"/>
          </w:tcPr>
          <w:p w:rsidR="00096D66" w:rsidRPr="00582444" w:rsidRDefault="00096D66" w:rsidP="002F381C">
            <w:pPr>
              <w:pStyle w:val="Table"/>
            </w:pPr>
            <w:r w:rsidRPr="00582444">
              <w:t>4,5</w:t>
            </w:r>
          </w:p>
        </w:tc>
        <w:tc>
          <w:tcPr>
            <w:tcW w:w="992" w:type="dxa"/>
          </w:tcPr>
          <w:p w:rsidR="00096D66" w:rsidRPr="00582444" w:rsidRDefault="00096D66" w:rsidP="002F381C">
            <w:pPr>
              <w:pStyle w:val="Table"/>
            </w:pPr>
            <w:r w:rsidRPr="00582444">
              <w:t>4,5</w:t>
            </w:r>
          </w:p>
        </w:tc>
      </w:tr>
      <w:tr w:rsidR="00096D66" w:rsidRPr="00582444" w:rsidTr="002F381C">
        <w:trPr>
          <w:jc w:val="center"/>
        </w:trPr>
        <w:tc>
          <w:tcPr>
            <w:tcW w:w="673" w:type="dxa"/>
          </w:tcPr>
          <w:p w:rsidR="00096D66" w:rsidRPr="00582444" w:rsidRDefault="00096D66" w:rsidP="002F381C">
            <w:pPr>
              <w:pStyle w:val="Table"/>
            </w:pPr>
            <w:r w:rsidRPr="00582444">
              <w:t>11</w:t>
            </w:r>
          </w:p>
          <w:p w:rsidR="00096D66" w:rsidRPr="00582444" w:rsidRDefault="00096D66" w:rsidP="002F381C">
            <w:pPr>
              <w:pStyle w:val="Table"/>
            </w:pPr>
          </w:p>
        </w:tc>
        <w:tc>
          <w:tcPr>
            <w:tcW w:w="4253" w:type="dxa"/>
          </w:tcPr>
          <w:p w:rsidR="00096D66" w:rsidRPr="00582444" w:rsidRDefault="00096D66" w:rsidP="002F381C">
            <w:pPr>
              <w:pStyle w:val="Table"/>
            </w:pPr>
            <w:r w:rsidRPr="00582444">
              <w:t>Меры социальной поддержки отдельной категории приемных матерей в соответствии с Законом Кемеровской области от 07.02.2013</w:t>
            </w:r>
            <w:r>
              <w:t xml:space="preserve"> </w:t>
            </w:r>
            <w:r w:rsidRPr="00582444">
              <w:t>9-ОЗ «О мерах социальной поддержки отдельной категории приемных матерей»</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Средний доход</w:t>
            </w:r>
            <w:r>
              <w:t xml:space="preserve"> </w:t>
            </w:r>
            <w:r w:rsidRPr="00582444">
              <w:t>приемной матери за счет предоставления мер социальной поддержки</w:t>
            </w:r>
          </w:p>
        </w:tc>
        <w:tc>
          <w:tcPr>
            <w:tcW w:w="1134" w:type="dxa"/>
          </w:tcPr>
          <w:p w:rsidR="00096D66" w:rsidRPr="00582444" w:rsidRDefault="00096D66" w:rsidP="002F381C">
            <w:pPr>
              <w:pStyle w:val="Table"/>
            </w:pPr>
            <w:r w:rsidRPr="00582444">
              <w:t>тыс. руб.</w:t>
            </w:r>
          </w:p>
          <w:p w:rsidR="00096D66" w:rsidRPr="00582444" w:rsidRDefault="00096D66" w:rsidP="002F381C">
            <w:pPr>
              <w:pStyle w:val="Table"/>
            </w:pPr>
            <w:r w:rsidRPr="00582444">
              <w:t>в год</w:t>
            </w:r>
          </w:p>
        </w:tc>
        <w:tc>
          <w:tcPr>
            <w:tcW w:w="1418" w:type="dxa"/>
          </w:tcPr>
          <w:p w:rsidR="00096D66" w:rsidRPr="00582444" w:rsidRDefault="00096D66" w:rsidP="002F381C">
            <w:pPr>
              <w:pStyle w:val="Table"/>
            </w:pPr>
            <w:r w:rsidRPr="00582444">
              <w:t>1,9</w:t>
            </w:r>
          </w:p>
        </w:tc>
        <w:tc>
          <w:tcPr>
            <w:tcW w:w="850" w:type="dxa"/>
          </w:tcPr>
          <w:p w:rsidR="00096D66" w:rsidRPr="00582444" w:rsidRDefault="00096D66" w:rsidP="002F381C">
            <w:pPr>
              <w:pStyle w:val="Table"/>
            </w:pPr>
            <w:r w:rsidRPr="00582444">
              <w:t>2,0</w:t>
            </w:r>
          </w:p>
        </w:tc>
        <w:tc>
          <w:tcPr>
            <w:tcW w:w="993" w:type="dxa"/>
          </w:tcPr>
          <w:p w:rsidR="00096D66" w:rsidRPr="00582444" w:rsidRDefault="00096D66" w:rsidP="002F381C">
            <w:pPr>
              <w:pStyle w:val="Table"/>
            </w:pPr>
            <w:r w:rsidRPr="00582444">
              <w:t>2,0</w:t>
            </w:r>
          </w:p>
        </w:tc>
        <w:tc>
          <w:tcPr>
            <w:tcW w:w="992" w:type="dxa"/>
          </w:tcPr>
          <w:p w:rsidR="00096D66" w:rsidRPr="00582444" w:rsidRDefault="00096D66" w:rsidP="002F381C">
            <w:pPr>
              <w:pStyle w:val="Table"/>
            </w:pPr>
            <w:r w:rsidRPr="00582444">
              <w:t>2,0</w:t>
            </w:r>
          </w:p>
        </w:tc>
      </w:tr>
      <w:tr w:rsidR="00096D66" w:rsidRPr="00582444" w:rsidTr="002F381C">
        <w:trPr>
          <w:jc w:val="center"/>
        </w:trPr>
        <w:tc>
          <w:tcPr>
            <w:tcW w:w="673" w:type="dxa"/>
          </w:tcPr>
          <w:p w:rsidR="00096D66" w:rsidRPr="00582444" w:rsidRDefault="00096D66" w:rsidP="002F381C">
            <w:pPr>
              <w:pStyle w:val="Table"/>
            </w:pPr>
            <w:r w:rsidRPr="00582444">
              <w:t>12</w:t>
            </w:r>
          </w:p>
        </w:tc>
        <w:tc>
          <w:tcPr>
            <w:tcW w:w="4253" w:type="dxa"/>
          </w:tcPr>
          <w:p w:rsidR="00096D66" w:rsidRPr="00582444" w:rsidRDefault="00096D66" w:rsidP="002F381C">
            <w:pPr>
              <w:pStyle w:val="Table"/>
            </w:pPr>
            <w:r w:rsidRPr="00582444">
              <w:t>Меры социальной поддержки отдельных категорий граждан в соответствии с Законом Кемеровской области от 27.01.2005</w:t>
            </w:r>
            <w:r>
              <w:t xml:space="preserve"> </w:t>
            </w:r>
            <w:r w:rsidRPr="00582444">
              <w:t>15-ОЗ «О мерах социальной поддержки отдельных категорий граждан»</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Средний доход отдельных категорий граждан за счет предоставления мер социальной поддержки</w:t>
            </w:r>
          </w:p>
        </w:tc>
        <w:tc>
          <w:tcPr>
            <w:tcW w:w="1134" w:type="dxa"/>
          </w:tcPr>
          <w:p w:rsidR="00096D66" w:rsidRPr="00582444" w:rsidRDefault="00096D66" w:rsidP="002F381C">
            <w:pPr>
              <w:pStyle w:val="Table"/>
            </w:pPr>
            <w:r w:rsidRPr="00582444">
              <w:t>тыс. руб. в год</w:t>
            </w:r>
          </w:p>
        </w:tc>
        <w:tc>
          <w:tcPr>
            <w:tcW w:w="1418" w:type="dxa"/>
          </w:tcPr>
          <w:p w:rsidR="00096D66" w:rsidRPr="00582444" w:rsidRDefault="00096D66" w:rsidP="002F381C">
            <w:pPr>
              <w:pStyle w:val="Table"/>
            </w:pPr>
            <w:r w:rsidRPr="00582444">
              <w:t>5,3</w:t>
            </w:r>
          </w:p>
        </w:tc>
        <w:tc>
          <w:tcPr>
            <w:tcW w:w="850" w:type="dxa"/>
          </w:tcPr>
          <w:p w:rsidR="00096D66" w:rsidRPr="00582444" w:rsidRDefault="00096D66" w:rsidP="002F381C">
            <w:pPr>
              <w:pStyle w:val="Table"/>
            </w:pPr>
            <w:r w:rsidRPr="00582444">
              <w:t>5,5</w:t>
            </w:r>
          </w:p>
        </w:tc>
        <w:tc>
          <w:tcPr>
            <w:tcW w:w="993" w:type="dxa"/>
          </w:tcPr>
          <w:p w:rsidR="00096D66" w:rsidRPr="00582444" w:rsidRDefault="00096D66" w:rsidP="002F381C">
            <w:pPr>
              <w:pStyle w:val="Table"/>
            </w:pPr>
            <w:r w:rsidRPr="00582444">
              <w:t>5,5</w:t>
            </w:r>
          </w:p>
        </w:tc>
        <w:tc>
          <w:tcPr>
            <w:tcW w:w="992" w:type="dxa"/>
          </w:tcPr>
          <w:p w:rsidR="00096D66" w:rsidRPr="00582444" w:rsidRDefault="00096D66" w:rsidP="002F381C">
            <w:pPr>
              <w:pStyle w:val="Table"/>
            </w:pPr>
            <w:r w:rsidRPr="00582444">
              <w:t>5,5</w:t>
            </w:r>
          </w:p>
        </w:tc>
      </w:tr>
      <w:tr w:rsidR="00096D66" w:rsidRPr="00582444" w:rsidTr="002F381C">
        <w:trPr>
          <w:jc w:val="center"/>
        </w:trPr>
        <w:tc>
          <w:tcPr>
            <w:tcW w:w="673" w:type="dxa"/>
          </w:tcPr>
          <w:p w:rsidR="00096D66" w:rsidRPr="00582444" w:rsidRDefault="00096D66" w:rsidP="002F381C">
            <w:pPr>
              <w:pStyle w:val="Table"/>
            </w:pPr>
            <w:r w:rsidRPr="00582444">
              <w:t>13</w:t>
            </w:r>
          </w:p>
        </w:tc>
        <w:tc>
          <w:tcPr>
            <w:tcW w:w="4253" w:type="dxa"/>
          </w:tcPr>
          <w:p w:rsidR="00096D66" w:rsidRPr="00582444" w:rsidRDefault="00096D66" w:rsidP="002F381C">
            <w:pPr>
              <w:pStyle w:val="Table"/>
            </w:pPr>
            <w:r w:rsidRPr="00582444">
              <w:t>Предоставление гражданам субсидий на оплату жилого помещения и коммунальных услуг</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Количество граждан, получивших субсидию на оплату жилого помещения и коммунальных услуг</w:t>
            </w:r>
          </w:p>
        </w:tc>
        <w:tc>
          <w:tcPr>
            <w:tcW w:w="1134" w:type="dxa"/>
          </w:tcPr>
          <w:p w:rsidR="00096D66" w:rsidRPr="00582444" w:rsidRDefault="00096D66" w:rsidP="002F381C">
            <w:pPr>
              <w:pStyle w:val="Table"/>
            </w:pPr>
            <w:r w:rsidRPr="00582444">
              <w:t xml:space="preserve">тыс. чел. </w:t>
            </w:r>
          </w:p>
        </w:tc>
        <w:tc>
          <w:tcPr>
            <w:tcW w:w="1418" w:type="dxa"/>
          </w:tcPr>
          <w:p w:rsidR="00096D66" w:rsidRPr="00582444" w:rsidRDefault="00096D66" w:rsidP="002F381C">
            <w:pPr>
              <w:pStyle w:val="Table"/>
            </w:pPr>
            <w:r w:rsidRPr="00582444">
              <w:t>0,8</w:t>
            </w:r>
          </w:p>
        </w:tc>
        <w:tc>
          <w:tcPr>
            <w:tcW w:w="850" w:type="dxa"/>
          </w:tcPr>
          <w:p w:rsidR="00096D66" w:rsidRPr="00582444" w:rsidRDefault="00096D66" w:rsidP="002F381C">
            <w:pPr>
              <w:pStyle w:val="Table"/>
            </w:pPr>
            <w:r w:rsidRPr="00582444">
              <w:t>0,8</w:t>
            </w:r>
          </w:p>
        </w:tc>
        <w:tc>
          <w:tcPr>
            <w:tcW w:w="993" w:type="dxa"/>
          </w:tcPr>
          <w:p w:rsidR="00096D66" w:rsidRPr="00582444" w:rsidRDefault="00096D66" w:rsidP="002F381C">
            <w:pPr>
              <w:pStyle w:val="Table"/>
            </w:pPr>
            <w:r w:rsidRPr="00582444">
              <w:t>0,8</w:t>
            </w:r>
          </w:p>
        </w:tc>
        <w:tc>
          <w:tcPr>
            <w:tcW w:w="992" w:type="dxa"/>
          </w:tcPr>
          <w:p w:rsidR="00096D66" w:rsidRPr="00582444" w:rsidRDefault="00096D66" w:rsidP="002F381C">
            <w:pPr>
              <w:pStyle w:val="Table"/>
            </w:pPr>
            <w:r w:rsidRPr="00582444">
              <w:t>0,8</w:t>
            </w:r>
          </w:p>
        </w:tc>
      </w:tr>
      <w:tr w:rsidR="00096D66" w:rsidRPr="00582444" w:rsidTr="002F381C">
        <w:trPr>
          <w:jc w:val="center"/>
        </w:trPr>
        <w:tc>
          <w:tcPr>
            <w:tcW w:w="673" w:type="dxa"/>
          </w:tcPr>
          <w:p w:rsidR="00096D66" w:rsidRPr="00582444" w:rsidRDefault="00096D66" w:rsidP="002F381C">
            <w:pPr>
              <w:pStyle w:val="Table"/>
            </w:pPr>
            <w:r w:rsidRPr="00582444">
              <w:t>14</w:t>
            </w:r>
          </w:p>
        </w:tc>
        <w:tc>
          <w:tcPr>
            <w:tcW w:w="4253" w:type="dxa"/>
          </w:tcPr>
          <w:p w:rsidR="00096D66" w:rsidRPr="00582444" w:rsidRDefault="00096D66" w:rsidP="002F381C">
            <w:pPr>
              <w:pStyle w:val="Table"/>
            </w:pPr>
            <w:r w:rsidRPr="00582444">
              <w:t xml:space="preserve">Дополнительная мера социальной поддержки семей, имеющих детей, в соответствии с </w:t>
            </w:r>
            <w:r w:rsidRPr="00582444">
              <w:lastRenderedPageBreak/>
              <w:t>Законом Кемеровской области от 25.04.2011 51-ОЗ «О дополнительной мере социальной поддержки семей, имеющих детей»</w:t>
            </w:r>
          </w:p>
        </w:tc>
        <w:tc>
          <w:tcPr>
            <w:tcW w:w="1561" w:type="dxa"/>
          </w:tcPr>
          <w:p w:rsidR="00096D66" w:rsidRPr="00582444" w:rsidRDefault="00096D66" w:rsidP="002F381C">
            <w:pPr>
              <w:pStyle w:val="Table"/>
            </w:pPr>
            <w:r w:rsidRPr="00582444">
              <w:lastRenderedPageBreak/>
              <w:t>В течение года</w:t>
            </w:r>
          </w:p>
        </w:tc>
        <w:tc>
          <w:tcPr>
            <w:tcW w:w="3260" w:type="dxa"/>
          </w:tcPr>
          <w:p w:rsidR="00096D66" w:rsidRPr="00582444" w:rsidRDefault="00096D66" w:rsidP="002F381C">
            <w:pPr>
              <w:pStyle w:val="Table"/>
            </w:pPr>
            <w:r w:rsidRPr="00582444">
              <w:t>Количество граждан,</w:t>
            </w:r>
            <w:r>
              <w:t xml:space="preserve"> </w:t>
            </w:r>
            <w:r w:rsidRPr="00582444">
              <w:t xml:space="preserve">получивших материнский </w:t>
            </w:r>
            <w:r w:rsidRPr="00582444">
              <w:lastRenderedPageBreak/>
              <w:t>(семейный) капитал</w:t>
            </w:r>
          </w:p>
        </w:tc>
        <w:tc>
          <w:tcPr>
            <w:tcW w:w="1134" w:type="dxa"/>
          </w:tcPr>
          <w:p w:rsidR="00096D66" w:rsidRPr="00582444" w:rsidRDefault="00096D66" w:rsidP="002F381C">
            <w:pPr>
              <w:pStyle w:val="Table"/>
            </w:pPr>
            <w:r w:rsidRPr="00582444">
              <w:lastRenderedPageBreak/>
              <w:t>чел.</w:t>
            </w:r>
          </w:p>
        </w:tc>
        <w:tc>
          <w:tcPr>
            <w:tcW w:w="1418" w:type="dxa"/>
          </w:tcPr>
          <w:p w:rsidR="00096D66" w:rsidRPr="00582444" w:rsidRDefault="00096D66" w:rsidP="002F381C">
            <w:pPr>
              <w:pStyle w:val="Table"/>
            </w:pPr>
            <w:r w:rsidRPr="00582444">
              <w:t>101</w:t>
            </w:r>
          </w:p>
        </w:tc>
        <w:tc>
          <w:tcPr>
            <w:tcW w:w="850" w:type="dxa"/>
          </w:tcPr>
          <w:p w:rsidR="00096D66" w:rsidRPr="00582444" w:rsidRDefault="00096D66" w:rsidP="002F381C">
            <w:pPr>
              <w:pStyle w:val="Table"/>
            </w:pPr>
            <w:r w:rsidRPr="00582444">
              <w:t>118</w:t>
            </w:r>
          </w:p>
        </w:tc>
        <w:tc>
          <w:tcPr>
            <w:tcW w:w="993" w:type="dxa"/>
          </w:tcPr>
          <w:p w:rsidR="00096D66" w:rsidRPr="00582444" w:rsidRDefault="00096D66" w:rsidP="002F381C">
            <w:pPr>
              <w:pStyle w:val="Table"/>
            </w:pPr>
            <w:r w:rsidRPr="00582444">
              <w:t>118</w:t>
            </w:r>
          </w:p>
        </w:tc>
        <w:tc>
          <w:tcPr>
            <w:tcW w:w="992" w:type="dxa"/>
          </w:tcPr>
          <w:p w:rsidR="00096D66" w:rsidRPr="00582444" w:rsidRDefault="00096D66" w:rsidP="002F381C">
            <w:pPr>
              <w:pStyle w:val="Table"/>
            </w:pPr>
            <w:r w:rsidRPr="00582444">
              <w:t>118</w:t>
            </w:r>
          </w:p>
        </w:tc>
      </w:tr>
      <w:tr w:rsidR="00096D66" w:rsidRPr="00582444" w:rsidTr="002F381C">
        <w:trPr>
          <w:trHeight w:val="1540"/>
          <w:jc w:val="center"/>
        </w:trPr>
        <w:tc>
          <w:tcPr>
            <w:tcW w:w="673" w:type="dxa"/>
          </w:tcPr>
          <w:p w:rsidR="00096D66" w:rsidRPr="00582444" w:rsidRDefault="00096D66" w:rsidP="002F381C">
            <w:pPr>
              <w:pStyle w:val="Table"/>
            </w:pPr>
            <w:r w:rsidRPr="00582444">
              <w:lastRenderedPageBreak/>
              <w:t>15</w:t>
            </w:r>
          </w:p>
        </w:tc>
        <w:tc>
          <w:tcPr>
            <w:tcW w:w="4253" w:type="dxa"/>
          </w:tcPr>
          <w:p w:rsidR="00096D66" w:rsidRPr="00582444" w:rsidRDefault="00096D66" w:rsidP="002F381C">
            <w:pPr>
              <w:pStyle w:val="Table"/>
            </w:pPr>
            <w:r w:rsidRPr="00582444">
              <w:t>Ежемесячная денежная выплата отдельным категориям семей в случае рождения третьего ребенка или последующих детей в соответствии с</w:t>
            </w:r>
            <w:r>
              <w:t xml:space="preserve"> </w:t>
            </w:r>
            <w:r w:rsidRPr="00582444">
              <w:t xml:space="preserve">Законом Кемеровской области от 09.07.2012 </w:t>
            </w:r>
            <w:r>
              <w:t xml:space="preserve"> </w:t>
            </w:r>
            <w:r w:rsidRPr="00582444">
              <w:t>73-ОЗ «О ежемесячной денежной выплате отдельным категориям семей в случае рождения третьего ребенка или последующих детей»</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Количество произведенных ежемесячных денежных выплат нуждающимся в поддержке семьям в связи с рождением после 31.12.2012 г. третьего или последующих детей до достижения ребенком возраста 3-х лет</w:t>
            </w:r>
          </w:p>
        </w:tc>
        <w:tc>
          <w:tcPr>
            <w:tcW w:w="1134" w:type="dxa"/>
          </w:tcPr>
          <w:p w:rsidR="00096D66" w:rsidRPr="00582444" w:rsidRDefault="00096D66" w:rsidP="002F381C">
            <w:pPr>
              <w:pStyle w:val="Table"/>
            </w:pPr>
            <w:r w:rsidRPr="00582444">
              <w:t>ед.</w:t>
            </w:r>
          </w:p>
        </w:tc>
        <w:tc>
          <w:tcPr>
            <w:tcW w:w="1418" w:type="dxa"/>
          </w:tcPr>
          <w:p w:rsidR="00096D66" w:rsidRPr="00582444" w:rsidRDefault="00096D66" w:rsidP="002F381C">
            <w:pPr>
              <w:pStyle w:val="Table"/>
            </w:pPr>
            <w:r w:rsidRPr="00582444">
              <w:t>2454</w:t>
            </w:r>
          </w:p>
        </w:tc>
        <w:tc>
          <w:tcPr>
            <w:tcW w:w="850" w:type="dxa"/>
          </w:tcPr>
          <w:p w:rsidR="00096D66" w:rsidRPr="00582444" w:rsidRDefault="00096D66" w:rsidP="002F381C">
            <w:pPr>
              <w:pStyle w:val="Table"/>
            </w:pPr>
            <w:r w:rsidRPr="00582444">
              <w:t>2500</w:t>
            </w:r>
          </w:p>
        </w:tc>
        <w:tc>
          <w:tcPr>
            <w:tcW w:w="993" w:type="dxa"/>
          </w:tcPr>
          <w:p w:rsidR="00096D66" w:rsidRPr="00582444" w:rsidRDefault="00096D66" w:rsidP="002F381C">
            <w:pPr>
              <w:pStyle w:val="Table"/>
            </w:pPr>
            <w:r w:rsidRPr="00582444">
              <w:t>2500</w:t>
            </w:r>
          </w:p>
        </w:tc>
        <w:tc>
          <w:tcPr>
            <w:tcW w:w="992" w:type="dxa"/>
          </w:tcPr>
          <w:p w:rsidR="00096D66" w:rsidRPr="00582444" w:rsidRDefault="00096D66" w:rsidP="002F381C">
            <w:pPr>
              <w:pStyle w:val="Table"/>
            </w:pPr>
            <w:r w:rsidRPr="00582444">
              <w:t>2500</w:t>
            </w:r>
          </w:p>
        </w:tc>
      </w:tr>
      <w:tr w:rsidR="00096D66" w:rsidRPr="00582444" w:rsidTr="002F381C">
        <w:trPr>
          <w:jc w:val="center"/>
        </w:trPr>
        <w:tc>
          <w:tcPr>
            <w:tcW w:w="673" w:type="dxa"/>
          </w:tcPr>
          <w:p w:rsidR="00096D66" w:rsidRPr="00582444" w:rsidRDefault="00096D66" w:rsidP="002F381C">
            <w:pPr>
              <w:pStyle w:val="Table"/>
            </w:pPr>
            <w:r w:rsidRPr="00582444">
              <w:t>16</w:t>
            </w:r>
          </w:p>
        </w:tc>
        <w:tc>
          <w:tcPr>
            <w:tcW w:w="4253" w:type="dxa"/>
          </w:tcPr>
          <w:p w:rsidR="00096D66" w:rsidRPr="00582444" w:rsidRDefault="00096D66" w:rsidP="002F381C">
            <w:pPr>
              <w:pStyle w:val="Table"/>
            </w:pPr>
            <w:r w:rsidRPr="00582444">
              <w:t xml:space="preserve">Назначение и выплата пенсий Кемеровской области в соответствии с Законом Кемеровской области от 14.01.1999 </w:t>
            </w:r>
            <w:r>
              <w:t xml:space="preserve"> </w:t>
            </w:r>
            <w:r w:rsidRPr="00582444">
              <w:t>8-ОЗ «О пенсиях</w:t>
            </w:r>
            <w:r>
              <w:t xml:space="preserve"> </w:t>
            </w:r>
            <w:r w:rsidRPr="00582444">
              <w:t>Кемеровской области»</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Средний размер пенсии Кемеровской области</w:t>
            </w:r>
            <w:r>
              <w:t xml:space="preserve"> </w:t>
            </w:r>
            <w:r w:rsidRPr="00582444">
              <w:t xml:space="preserve">на одного получателя </w:t>
            </w:r>
          </w:p>
        </w:tc>
        <w:tc>
          <w:tcPr>
            <w:tcW w:w="1134" w:type="dxa"/>
          </w:tcPr>
          <w:p w:rsidR="00096D66" w:rsidRPr="00582444" w:rsidRDefault="00096D66" w:rsidP="002F381C">
            <w:pPr>
              <w:pStyle w:val="Table"/>
            </w:pPr>
            <w:r w:rsidRPr="00582444">
              <w:t>тыс. руб.</w:t>
            </w:r>
          </w:p>
          <w:p w:rsidR="00096D66" w:rsidRPr="00582444" w:rsidRDefault="00096D66" w:rsidP="002F381C">
            <w:pPr>
              <w:pStyle w:val="Table"/>
            </w:pPr>
            <w:r w:rsidRPr="00582444">
              <w:t>в год</w:t>
            </w:r>
          </w:p>
        </w:tc>
        <w:tc>
          <w:tcPr>
            <w:tcW w:w="1418" w:type="dxa"/>
          </w:tcPr>
          <w:p w:rsidR="00096D66" w:rsidRPr="00582444" w:rsidRDefault="00096D66" w:rsidP="002F381C">
            <w:pPr>
              <w:pStyle w:val="Table"/>
            </w:pPr>
            <w:r w:rsidRPr="00582444">
              <w:t>10,0</w:t>
            </w:r>
          </w:p>
        </w:tc>
        <w:tc>
          <w:tcPr>
            <w:tcW w:w="850" w:type="dxa"/>
          </w:tcPr>
          <w:p w:rsidR="00096D66" w:rsidRPr="00582444" w:rsidRDefault="00096D66" w:rsidP="002F381C">
            <w:pPr>
              <w:pStyle w:val="Table"/>
            </w:pPr>
            <w:r w:rsidRPr="00582444">
              <w:t>10,0</w:t>
            </w:r>
          </w:p>
        </w:tc>
        <w:tc>
          <w:tcPr>
            <w:tcW w:w="993" w:type="dxa"/>
          </w:tcPr>
          <w:p w:rsidR="00096D66" w:rsidRPr="00582444" w:rsidRDefault="00096D66" w:rsidP="002F381C">
            <w:pPr>
              <w:pStyle w:val="Table"/>
            </w:pPr>
            <w:r w:rsidRPr="00582444">
              <w:t>10,0</w:t>
            </w:r>
          </w:p>
        </w:tc>
        <w:tc>
          <w:tcPr>
            <w:tcW w:w="992" w:type="dxa"/>
          </w:tcPr>
          <w:p w:rsidR="00096D66" w:rsidRPr="00582444" w:rsidRDefault="00096D66" w:rsidP="002F381C">
            <w:pPr>
              <w:pStyle w:val="Table"/>
            </w:pPr>
            <w:r w:rsidRPr="00582444">
              <w:t>10,0</w:t>
            </w:r>
          </w:p>
        </w:tc>
      </w:tr>
      <w:tr w:rsidR="00096D66" w:rsidRPr="00582444" w:rsidTr="002F381C">
        <w:trPr>
          <w:jc w:val="center"/>
        </w:trPr>
        <w:tc>
          <w:tcPr>
            <w:tcW w:w="673" w:type="dxa"/>
          </w:tcPr>
          <w:p w:rsidR="00096D66" w:rsidRPr="00582444" w:rsidRDefault="00096D66" w:rsidP="002F381C">
            <w:pPr>
              <w:pStyle w:val="Table"/>
            </w:pPr>
            <w:r w:rsidRPr="00582444">
              <w:t>17</w:t>
            </w:r>
          </w:p>
        </w:tc>
        <w:tc>
          <w:tcPr>
            <w:tcW w:w="4253" w:type="dxa"/>
          </w:tcPr>
          <w:p w:rsidR="00096D66" w:rsidRPr="00582444" w:rsidRDefault="00096D66" w:rsidP="002F381C">
            <w:pPr>
              <w:pStyle w:val="Table"/>
            </w:pPr>
            <w:r w:rsidRPr="00582444">
              <w:t xml:space="preserve">Ежемесячное пособие на ребенка в соответствии с Законом Кемеровской области от 18.11.2004 </w:t>
            </w:r>
            <w:r>
              <w:t xml:space="preserve"> </w:t>
            </w:r>
            <w:r w:rsidRPr="00582444">
              <w:t>75-ОЗ «О размере, порядке назначения и выплаты ежемесячного пособия на ребенка»</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Доля детей, получивших ежемесячное пособие на ребенка, в общей численности детей</w:t>
            </w:r>
          </w:p>
        </w:tc>
        <w:tc>
          <w:tcPr>
            <w:tcW w:w="1134" w:type="dxa"/>
          </w:tcPr>
          <w:p w:rsidR="00096D66" w:rsidRPr="00582444" w:rsidRDefault="00096D66" w:rsidP="002F381C">
            <w:pPr>
              <w:pStyle w:val="Table"/>
            </w:pPr>
            <w:r w:rsidRPr="00582444">
              <w:t>%</w:t>
            </w:r>
          </w:p>
        </w:tc>
        <w:tc>
          <w:tcPr>
            <w:tcW w:w="1418" w:type="dxa"/>
          </w:tcPr>
          <w:p w:rsidR="00096D66" w:rsidRPr="00582444" w:rsidRDefault="00096D66" w:rsidP="002F381C">
            <w:pPr>
              <w:pStyle w:val="Table"/>
            </w:pPr>
            <w:r w:rsidRPr="00582444">
              <w:t>6,6</w:t>
            </w:r>
          </w:p>
        </w:tc>
        <w:tc>
          <w:tcPr>
            <w:tcW w:w="850" w:type="dxa"/>
          </w:tcPr>
          <w:p w:rsidR="00096D66" w:rsidRPr="00582444" w:rsidRDefault="00096D66" w:rsidP="002F381C">
            <w:pPr>
              <w:pStyle w:val="Table"/>
            </w:pPr>
            <w:r w:rsidRPr="00582444">
              <w:t>6,7</w:t>
            </w:r>
          </w:p>
        </w:tc>
        <w:tc>
          <w:tcPr>
            <w:tcW w:w="993" w:type="dxa"/>
          </w:tcPr>
          <w:p w:rsidR="00096D66" w:rsidRPr="00582444" w:rsidRDefault="00096D66" w:rsidP="002F381C">
            <w:pPr>
              <w:pStyle w:val="Table"/>
            </w:pPr>
            <w:r w:rsidRPr="00582444">
              <w:t>6,8</w:t>
            </w:r>
          </w:p>
        </w:tc>
        <w:tc>
          <w:tcPr>
            <w:tcW w:w="992" w:type="dxa"/>
          </w:tcPr>
          <w:p w:rsidR="00096D66" w:rsidRPr="00582444" w:rsidRDefault="00096D66" w:rsidP="002F381C">
            <w:pPr>
              <w:pStyle w:val="Table"/>
            </w:pPr>
            <w:r w:rsidRPr="00582444">
              <w:t>6,8</w:t>
            </w:r>
          </w:p>
        </w:tc>
      </w:tr>
      <w:tr w:rsidR="00096D66" w:rsidRPr="00582444" w:rsidTr="002F381C">
        <w:trPr>
          <w:jc w:val="center"/>
        </w:trPr>
        <w:tc>
          <w:tcPr>
            <w:tcW w:w="673" w:type="dxa"/>
          </w:tcPr>
          <w:p w:rsidR="00096D66" w:rsidRPr="00582444" w:rsidRDefault="00096D66" w:rsidP="002F381C">
            <w:pPr>
              <w:pStyle w:val="Table"/>
            </w:pPr>
            <w:r w:rsidRPr="00582444">
              <w:t>28</w:t>
            </w:r>
          </w:p>
        </w:tc>
        <w:tc>
          <w:tcPr>
            <w:tcW w:w="4253" w:type="dxa"/>
          </w:tcPr>
          <w:p w:rsidR="00096D66" w:rsidRPr="00582444" w:rsidRDefault="00096D66" w:rsidP="002F381C">
            <w:pPr>
              <w:pStyle w:val="Table"/>
            </w:pPr>
            <w:r w:rsidRPr="00582444">
              <w:t xml:space="preserve">Социальная поддержка граждан, достигших возраста 70 лет, в соответствии с Законом Кемеровской области от 10.06.2005 </w:t>
            </w:r>
            <w:r>
              <w:t xml:space="preserve"> </w:t>
            </w:r>
            <w:r w:rsidRPr="00582444">
              <w:t>74-ОЗ «О социальной поддержке граждан, достигших возраста 70 лет»</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Количество достигших возраста 70 лет граждан, получивших</w:t>
            </w:r>
            <w:r>
              <w:t xml:space="preserve"> </w:t>
            </w:r>
            <w:r w:rsidRPr="00582444">
              <w:t xml:space="preserve">социальную поддержку </w:t>
            </w:r>
          </w:p>
        </w:tc>
        <w:tc>
          <w:tcPr>
            <w:tcW w:w="1134" w:type="dxa"/>
          </w:tcPr>
          <w:p w:rsidR="00096D66" w:rsidRPr="00582444" w:rsidRDefault="00096D66" w:rsidP="002F381C">
            <w:pPr>
              <w:pStyle w:val="Table"/>
            </w:pPr>
            <w:r w:rsidRPr="00582444">
              <w:t>чел.</w:t>
            </w:r>
          </w:p>
        </w:tc>
        <w:tc>
          <w:tcPr>
            <w:tcW w:w="1418" w:type="dxa"/>
          </w:tcPr>
          <w:p w:rsidR="00096D66" w:rsidRPr="00582444" w:rsidRDefault="00096D66" w:rsidP="002F381C">
            <w:pPr>
              <w:pStyle w:val="Table"/>
            </w:pPr>
            <w:r w:rsidRPr="00582444">
              <w:t>21</w:t>
            </w:r>
          </w:p>
        </w:tc>
        <w:tc>
          <w:tcPr>
            <w:tcW w:w="850" w:type="dxa"/>
          </w:tcPr>
          <w:p w:rsidR="00096D66" w:rsidRPr="00582444" w:rsidRDefault="00096D66" w:rsidP="002F381C">
            <w:pPr>
              <w:pStyle w:val="Table"/>
            </w:pPr>
            <w:r w:rsidRPr="00582444">
              <w:t>20</w:t>
            </w:r>
          </w:p>
        </w:tc>
        <w:tc>
          <w:tcPr>
            <w:tcW w:w="993" w:type="dxa"/>
          </w:tcPr>
          <w:p w:rsidR="00096D66" w:rsidRPr="00582444" w:rsidRDefault="00096D66" w:rsidP="002F381C">
            <w:pPr>
              <w:pStyle w:val="Table"/>
            </w:pPr>
            <w:r w:rsidRPr="00582444">
              <w:t>20</w:t>
            </w:r>
          </w:p>
        </w:tc>
        <w:tc>
          <w:tcPr>
            <w:tcW w:w="992" w:type="dxa"/>
          </w:tcPr>
          <w:p w:rsidR="00096D66" w:rsidRPr="00582444" w:rsidRDefault="00096D66" w:rsidP="002F381C">
            <w:pPr>
              <w:pStyle w:val="Table"/>
            </w:pPr>
            <w:r w:rsidRPr="00582444">
              <w:t>20</w:t>
            </w:r>
          </w:p>
        </w:tc>
      </w:tr>
      <w:tr w:rsidR="00096D66" w:rsidRPr="00582444" w:rsidTr="002F381C">
        <w:trPr>
          <w:jc w:val="center"/>
        </w:trPr>
        <w:tc>
          <w:tcPr>
            <w:tcW w:w="673" w:type="dxa"/>
          </w:tcPr>
          <w:p w:rsidR="00096D66" w:rsidRPr="00582444" w:rsidRDefault="00096D66" w:rsidP="002F381C">
            <w:pPr>
              <w:pStyle w:val="Table"/>
            </w:pPr>
            <w:r w:rsidRPr="00582444">
              <w:t>19</w:t>
            </w:r>
          </w:p>
        </w:tc>
        <w:tc>
          <w:tcPr>
            <w:tcW w:w="4253" w:type="dxa"/>
          </w:tcPr>
          <w:p w:rsidR="00096D66" w:rsidRPr="00582444" w:rsidRDefault="00096D66" w:rsidP="002F381C">
            <w:pPr>
              <w:pStyle w:val="Table"/>
            </w:pPr>
            <w:r w:rsidRPr="00582444">
              <w:t xml:space="preserve">Государственная социальная помощь </w:t>
            </w:r>
            <w:r w:rsidRPr="00582444">
              <w:lastRenderedPageBreak/>
              <w:t xml:space="preserve">малоимущим семьям и малоимущим одиноко проживающим гражданам в соответствии с Законом Кемеровской области от 08.12.2005 </w:t>
            </w:r>
            <w:r>
              <w:t xml:space="preserve"> </w:t>
            </w:r>
            <w:r w:rsidRPr="00582444">
              <w:t>140-ОЗ «О государственной социальной помощи малоимущим семьям и малоимущим одиноко проживающим гражданам»</w:t>
            </w:r>
          </w:p>
        </w:tc>
        <w:tc>
          <w:tcPr>
            <w:tcW w:w="1561" w:type="dxa"/>
          </w:tcPr>
          <w:p w:rsidR="00096D66" w:rsidRPr="00582444" w:rsidRDefault="00096D66" w:rsidP="002F381C">
            <w:pPr>
              <w:pStyle w:val="Table"/>
            </w:pPr>
            <w:r w:rsidRPr="00582444">
              <w:lastRenderedPageBreak/>
              <w:t xml:space="preserve">В течение </w:t>
            </w:r>
            <w:r w:rsidRPr="00582444">
              <w:lastRenderedPageBreak/>
              <w:t>года</w:t>
            </w:r>
          </w:p>
        </w:tc>
        <w:tc>
          <w:tcPr>
            <w:tcW w:w="3260" w:type="dxa"/>
          </w:tcPr>
          <w:p w:rsidR="00096D66" w:rsidRPr="00582444" w:rsidRDefault="00096D66" w:rsidP="002F381C">
            <w:pPr>
              <w:pStyle w:val="Table"/>
            </w:pPr>
            <w:r w:rsidRPr="00582444">
              <w:lastRenderedPageBreak/>
              <w:t xml:space="preserve">Средний размер государственной </w:t>
            </w:r>
            <w:r w:rsidRPr="00582444">
              <w:lastRenderedPageBreak/>
              <w:t xml:space="preserve">социальной помощи на одного получателя </w:t>
            </w:r>
          </w:p>
        </w:tc>
        <w:tc>
          <w:tcPr>
            <w:tcW w:w="1134" w:type="dxa"/>
          </w:tcPr>
          <w:p w:rsidR="00096D66" w:rsidRPr="00582444" w:rsidRDefault="00096D66" w:rsidP="002F381C">
            <w:pPr>
              <w:pStyle w:val="Table"/>
            </w:pPr>
            <w:r w:rsidRPr="00582444">
              <w:lastRenderedPageBreak/>
              <w:t>тыс. руб.</w:t>
            </w:r>
          </w:p>
          <w:p w:rsidR="00096D66" w:rsidRPr="00582444" w:rsidRDefault="00096D66" w:rsidP="002F381C">
            <w:pPr>
              <w:pStyle w:val="Table"/>
            </w:pPr>
            <w:r w:rsidRPr="00582444">
              <w:lastRenderedPageBreak/>
              <w:t>в год</w:t>
            </w:r>
          </w:p>
        </w:tc>
        <w:tc>
          <w:tcPr>
            <w:tcW w:w="1418" w:type="dxa"/>
          </w:tcPr>
          <w:p w:rsidR="00096D66" w:rsidRPr="00582444" w:rsidRDefault="00096D66" w:rsidP="002F381C">
            <w:pPr>
              <w:pStyle w:val="Table"/>
            </w:pPr>
            <w:r w:rsidRPr="00582444">
              <w:lastRenderedPageBreak/>
              <w:t>2,2</w:t>
            </w:r>
          </w:p>
        </w:tc>
        <w:tc>
          <w:tcPr>
            <w:tcW w:w="850" w:type="dxa"/>
          </w:tcPr>
          <w:p w:rsidR="00096D66" w:rsidRPr="00582444" w:rsidRDefault="00096D66" w:rsidP="002F381C">
            <w:pPr>
              <w:pStyle w:val="Table"/>
            </w:pPr>
            <w:r w:rsidRPr="00582444">
              <w:t>2,5</w:t>
            </w:r>
          </w:p>
        </w:tc>
        <w:tc>
          <w:tcPr>
            <w:tcW w:w="993" w:type="dxa"/>
          </w:tcPr>
          <w:p w:rsidR="00096D66" w:rsidRPr="00582444" w:rsidRDefault="00096D66" w:rsidP="002F381C">
            <w:pPr>
              <w:pStyle w:val="Table"/>
            </w:pPr>
            <w:r w:rsidRPr="00582444">
              <w:t>2,5</w:t>
            </w:r>
          </w:p>
        </w:tc>
        <w:tc>
          <w:tcPr>
            <w:tcW w:w="992" w:type="dxa"/>
          </w:tcPr>
          <w:p w:rsidR="00096D66" w:rsidRPr="00582444" w:rsidRDefault="00096D66" w:rsidP="002F381C">
            <w:pPr>
              <w:pStyle w:val="Table"/>
            </w:pPr>
            <w:r w:rsidRPr="00582444">
              <w:t>2,5</w:t>
            </w:r>
          </w:p>
        </w:tc>
      </w:tr>
      <w:tr w:rsidR="00096D66" w:rsidRPr="00582444" w:rsidTr="002F381C">
        <w:trPr>
          <w:jc w:val="center"/>
        </w:trPr>
        <w:tc>
          <w:tcPr>
            <w:tcW w:w="673" w:type="dxa"/>
          </w:tcPr>
          <w:p w:rsidR="00096D66" w:rsidRPr="00582444" w:rsidRDefault="00096D66" w:rsidP="002F381C">
            <w:pPr>
              <w:pStyle w:val="Table"/>
            </w:pPr>
            <w:r w:rsidRPr="00582444">
              <w:lastRenderedPageBreak/>
              <w:t>20</w:t>
            </w:r>
          </w:p>
        </w:tc>
        <w:tc>
          <w:tcPr>
            <w:tcW w:w="4253" w:type="dxa"/>
          </w:tcPr>
          <w:p w:rsidR="00096D66" w:rsidRPr="00582444" w:rsidRDefault="00096D66" w:rsidP="002F381C">
            <w:pPr>
              <w:pStyle w:val="Table"/>
            </w:pPr>
            <w:r w:rsidRPr="00582444">
              <w:t xml:space="preserve">Денежная выплата отдельным категориям граждан в соответствии с Законом Кемеровской области от 12.12.2006 </w:t>
            </w:r>
            <w:r>
              <w:t xml:space="preserve"> </w:t>
            </w:r>
            <w:r w:rsidRPr="00582444">
              <w:t>156-ОЗ «О денежной выплате отдельным категориям граждан»</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 xml:space="preserve">Средний размер денежной выплаты взамен получения продуктового набора на одного получателя </w:t>
            </w:r>
          </w:p>
        </w:tc>
        <w:tc>
          <w:tcPr>
            <w:tcW w:w="1134" w:type="dxa"/>
          </w:tcPr>
          <w:p w:rsidR="00096D66" w:rsidRPr="00582444" w:rsidRDefault="00096D66" w:rsidP="002F381C">
            <w:pPr>
              <w:pStyle w:val="Table"/>
            </w:pPr>
            <w:r w:rsidRPr="00582444">
              <w:t>тыс. руб.</w:t>
            </w:r>
          </w:p>
          <w:p w:rsidR="00096D66" w:rsidRPr="00582444" w:rsidRDefault="00096D66" w:rsidP="002F381C">
            <w:pPr>
              <w:pStyle w:val="Table"/>
            </w:pPr>
            <w:r w:rsidRPr="00582444">
              <w:t>в год</w:t>
            </w:r>
          </w:p>
        </w:tc>
        <w:tc>
          <w:tcPr>
            <w:tcW w:w="1418" w:type="dxa"/>
          </w:tcPr>
          <w:p w:rsidR="00096D66" w:rsidRPr="00582444" w:rsidRDefault="00096D66" w:rsidP="002F381C">
            <w:pPr>
              <w:pStyle w:val="Table"/>
            </w:pPr>
            <w:r w:rsidRPr="00582444">
              <w:t>1,5</w:t>
            </w:r>
          </w:p>
        </w:tc>
        <w:tc>
          <w:tcPr>
            <w:tcW w:w="850" w:type="dxa"/>
          </w:tcPr>
          <w:p w:rsidR="00096D66" w:rsidRPr="00582444" w:rsidRDefault="00096D66" w:rsidP="002F381C">
            <w:pPr>
              <w:pStyle w:val="Table"/>
            </w:pPr>
            <w:r w:rsidRPr="00582444">
              <w:t>1,5</w:t>
            </w:r>
          </w:p>
        </w:tc>
        <w:tc>
          <w:tcPr>
            <w:tcW w:w="993" w:type="dxa"/>
          </w:tcPr>
          <w:p w:rsidR="00096D66" w:rsidRPr="00582444" w:rsidRDefault="00096D66" w:rsidP="002F381C">
            <w:pPr>
              <w:pStyle w:val="Table"/>
            </w:pPr>
            <w:r w:rsidRPr="00582444">
              <w:t>1,5</w:t>
            </w:r>
          </w:p>
        </w:tc>
        <w:tc>
          <w:tcPr>
            <w:tcW w:w="992" w:type="dxa"/>
          </w:tcPr>
          <w:p w:rsidR="00096D66" w:rsidRPr="00582444" w:rsidRDefault="00096D66" w:rsidP="002F381C">
            <w:pPr>
              <w:pStyle w:val="Table"/>
            </w:pPr>
            <w:r w:rsidRPr="00582444">
              <w:t>1,5</w:t>
            </w:r>
          </w:p>
        </w:tc>
      </w:tr>
      <w:tr w:rsidR="00096D66" w:rsidRPr="00582444" w:rsidTr="002F381C">
        <w:trPr>
          <w:jc w:val="center"/>
        </w:trPr>
        <w:tc>
          <w:tcPr>
            <w:tcW w:w="673" w:type="dxa"/>
          </w:tcPr>
          <w:p w:rsidR="00096D66" w:rsidRPr="00582444" w:rsidRDefault="00096D66" w:rsidP="002F381C">
            <w:pPr>
              <w:pStyle w:val="Table"/>
            </w:pPr>
            <w:r w:rsidRPr="00582444">
              <w:t>21</w:t>
            </w:r>
          </w:p>
        </w:tc>
        <w:tc>
          <w:tcPr>
            <w:tcW w:w="4253" w:type="dxa"/>
          </w:tcPr>
          <w:p w:rsidR="00096D66" w:rsidRPr="00582444" w:rsidRDefault="00096D66" w:rsidP="002F381C">
            <w:pPr>
              <w:pStyle w:val="Table"/>
            </w:pPr>
            <w:r w:rsidRPr="00582444">
              <w:t xml:space="preserve">Меры социальной поддержки по оплате жилищно-коммунальных услуг отдельных категорий граждан, оказание мер социальной поддержки которым относится к ведению субъекта Российской Федерации, в соответствии с Законом Кемеровской области от 17.01.2005 </w:t>
            </w:r>
            <w:r>
              <w:t xml:space="preserve"> </w:t>
            </w:r>
            <w:r w:rsidRPr="00582444">
              <w:t>2-ОЗ «О мерах социальной поддержки отдельных категорий граждан по оплате жилья и (или) коммунальных услуг»</w:t>
            </w:r>
          </w:p>
        </w:tc>
        <w:tc>
          <w:tcPr>
            <w:tcW w:w="1561" w:type="dxa"/>
          </w:tcPr>
          <w:p w:rsidR="00096D66" w:rsidRPr="00582444" w:rsidRDefault="00096D66" w:rsidP="002F381C">
            <w:pPr>
              <w:pStyle w:val="Table"/>
            </w:pPr>
            <w:r w:rsidRPr="00582444">
              <w:t>В течение года</w:t>
            </w:r>
          </w:p>
        </w:tc>
        <w:tc>
          <w:tcPr>
            <w:tcW w:w="3260" w:type="dxa"/>
          </w:tcPr>
          <w:p w:rsidR="00096D66" w:rsidRPr="00582444" w:rsidRDefault="00096D66" w:rsidP="002F381C">
            <w:pPr>
              <w:pStyle w:val="Table"/>
            </w:pPr>
            <w:r w:rsidRPr="00582444">
              <w:t>Средний доход отдельных категорий граждан из числа региональных льготников за счет предоставления мер социальной поддержки по оплате ЖКУ</w:t>
            </w:r>
          </w:p>
        </w:tc>
        <w:tc>
          <w:tcPr>
            <w:tcW w:w="1134" w:type="dxa"/>
          </w:tcPr>
          <w:p w:rsidR="00096D66" w:rsidRPr="00582444" w:rsidRDefault="00096D66" w:rsidP="002F381C">
            <w:pPr>
              <w:pStyle w:val="Table"/>
            </w:pPr>
            <w:r w:rsidRPr="00582444">
              <w:t>тыс. руб.</w:t>
            </w:r>
          </w:p>
          <w:p w:rsidR="00096D66" w:rsidRPr="00582444" w:rsidRDefault="00096D66" w:rsidP="002F381C">
            <w:pPr>
              <w:pStyle w:val="Table"/>
            </w:pPr>
            <w:r w:rsidRPr="00582444">
              <w:t>в год</w:t>
            </w:r>
          </w:p>
        </w:tc>
        <w:tc>
          <w:tcPr>
            <w:tcW w:w="1418" w:type="dxa"/>
          </w:tcPr>
          <w:p w:rsidR="00096D66" w:rsidRPr="00582444" w:rsidRDefault="00096D66" w:rsidP="002F381C">
            <w:pPr>
              <w:pStyle w:val="Table"/>
            </w:pPr>
            <w:r w:rsidRPr="00582444">
              <w:t>10,0</w:t>
            </w:r>
          </w:p>
        </w:tc>
        <w:tc>
          <w:tcPr>
            <w:tcW w:w="850" w:type="dxa"/>
          </w:tcPr>
          <w:p w:rsidR="00096D66" w:rsidRPr="00582444" w:rsidRDefault="00096D66" w:rsidP="002F381C">
            <w:pPr>
              <w:pStyle w:val="Table"/>
            </w:pPr>
            <w:r w:rsidRPr="00582444">
              <w:t>10,0</w:t>
            </w:r>
          </w:p>
        </w:tc>
        <w:tc>
          <w:tcPr>
            <w:tcW w:w="993" w:type="dxa"/>
          </w:tcPr>
          <w:p w:rsidR="00096D66" w:rsidRPr="00582444" w:rsidRDefault="00096D66" w:rsidP="002F381C">
            <w:pPr>
              <w:pStyle w:val="Table"/>
            </w:pPr>
            <w:r w:rsidRPr="00582444">
              <w:t>10,0</w:t>
            </w:r>
          </w:p>
        </w:tc>
        <w:tc>
          <w:tcPr>
            <w:tcW w:w="992" w:type="dxa"/>
          </w:tcPr>
          <w:p w:rsidR="00096D66" w:rsidRPr="00582444" w:rsidRDefault="00096D66" w:rsidP="002F381C">
            <w:pPr>
              <w:pStyle w:val="Table"/>
            </w:pPr>
            <w:r w:rsidRPr="00582444">
              <w:t>10,0</w:t>
            </w:r>
          </w:p>
        </w:tc>
      </w:tr>
      <w:tr w:rsidR="00096D66" w:rsidRPr="00582444" w:rsidTr="002F381C">
        <w:trPr>
          <w:jc w:val="center"/>
        </w:trPr>
        <w:tc>
          <w:tcPr>
            <w:tcW w:w="673" w:type="dxa"/>
          </w:tcPr>
          <w:p w:rsidR="00096D66" w:rsidRPr="00582444" w:rsidRDefault="00096D66" w:rsidP="002F381C">
            <w:pPr>
              <w:pStyle w:val="Table"/>
            </w:pPr>
            <w:r w:rsidRPr="00582444">
              <w:t>22</w:t>
            </w:r>
          </w:p>
        </w:tc>
        <w:tc>
          <w:tcPr>
            <w:tcW w:w="4253" w:type="dxa"/>
          </w:tcPr>
          <w:p w:rsidR="00096D66" w:rsidRPr="00582444" w:rsidRDefault="00096D66" w:rsidP="002F381C">
            <w:pPr>
              <w:pStyle w:val="Table"/>
            </w:pPr>
            <w:r w:rsidRPr="00582444">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18.11.2004</w:t>
            </w:r>
            <w:r>
              <w:t xml:space="preserve"> </w:t>
            </w:r>
            <w:r w:rsidRPr="00582444">
              <w:lastRenderedPageBreak/>
              <w:t>82-ОЗ «О погребении и похоронном деле в Кемеровской области»</w:t>
            </w:r>
          </w:p>
        </w:tc>
        <w:tc>
          <w:tcPr>
            <w:tcW w:w="1561" w:type="dxa"/>
          </w:tcPr>
          <w:p w:rsidR="00096D66" w:rsidRPr="00582444" w:rsidRDefault="00096D66" w:rsidP="002F381C">
            <w:pPr>
              <w:pStyle w:val="Table"/>
            </w:pPr>
            <w:r w:rsidRPr="00582444">
              <w:lastRenderedPageBreak/>
              <w:t>В течение года</w:t>
            </w:r>
          </w:p>
        </w:tc>
        <w:tc>
          <w:tcPr>
            <w:tcW w:w="3260" w:type="dxa"/>
          </w:tcPr>
          <w:p w:rsidR="00096D66" w:rsidRPr="00582444" w:rsidRDefault="00096D66" w:rsidP="002F381C">
            <w:pPr>
              <w:pStyle w:val="Table"/>
            </w:pPr>
            <w:r w:rsidRPr="00582444">
              <w:t>Количество произведенных выплат социального пособия на погребение</w:t>
            </w:r>
          </w:p>
        </w:tc>
        <w:tc>
          <w:tcPr>
            <w:tcW w:w="1134" w:type="dxa"/>
          </w:tcPr>
          <w:p w:rsidR="00096D66" w:rsidRPr="00582444" w:rsidRDefault="00096D66" w:rsidP="002F381C">
            <w:pPr>
              <w:pStyle w:val="Table"/>
            </w:pPr>
            <w:r w:rsidRPr="00582444">
              <w:t>ед.</w:t>
            </w:r>
          </w:p>
        </w:tc>
        <w:tc>
          <w:tcPr>
            <w:tcW w:w="1418" w:type="dxa"/>
          </w:tcPr>
          <w:p w:rsidR="00096D66" w:rsidRPr="00582444" w:rsidRDefault="00096D66" w:rsidP="002F381C">
            <w:pPr>
              <w:pStyle w:val="Table"/>
            </w:pPr>
            <w:r w:rsidRPr="00582444">
              <w:t>162</w:t>
            </w:r>
          </w:p>
        </w:tc>
        <w:tc>
          <w:tcPr>
            <w:tcW w:w="850" w:type="dxa"/>
          </w:tcPr>
          <w:p w:rsidR="00096D66" w:rsidRPr="00582444" w:rsidRDefault="00096D66" w:rsidP="002F381C">
            <w:pPr>
              <w:pStyle w:val="Table"/>
            </w:pPr>
            <w:r w:rsidRPr="00582444">
              <w:t>170</w:t>
            </w:r>
          </w:p>
        </w:tc>
        <w:tc>
          <w:tcPr>
            <w:tcW w:w="993" w:type="dxa"/>
          </w:tcPr>
          <w:p w:rsidR="00096D66" w:rsidRPr="00582444" w:rsidRDefault="00096D66" w:rsidP="002F381C">
            <w:pPr>
              <w:pStyle w:val="Table"/>
            </w:pPr>
            <w:r w:rsidRPr="00582444">
              <w:t>170</w:t>
            </w:r>
          </w:p>
        </w:tc>
        <w:tc>
          <w:tcPr>
            <w:tcW w:w="992" w:type="dxa"/>
          </w:tcPr>
          <w:p w:rsidR="00096D66" w:rsidRPr="00582444" w:rsidRDefault="00096D66" w:rsidP="002F381C">
            <w:pPr>
              <w:pStyle w:val="Table"/>
            </w:pPr>
            <w:r w:rsidRPr="00582444">
              <w:t>170</w:t>
            </w:r>
          </w:p>
        </w:tc>
      </w:tr>
    </w:tbl>
    <w:p w:rsidR="00096D66" w:rsidRPr="00582444" w:rsidRDefault="00096D66" w:rsidP="002F381C">
      <w:pPr>
        <w:tabs>
          <w:tab w:val="left" w:pos="1666"/>
        </w:tabs>
        <w:ind w:firstLine="560"/>
      </w:pPr>
      <w:r w:rsidRPr="00582444">
        <w:lastRenderedPageBreak/>
        <w:t xml:space="preserve">6.Оценка эффективности муниципальной программы </w:t>
      </w:r>
    </w:p>
    <w:p w:rsidR="00096D66" w:rsidRPr="00582444" w:rsidRDefault="00096D66" w:rsidP="002F381C">
      <w:pPr>
        <w:tabs>
          <w:tab w:val="left" w:pos="1666"/>
        </w:tabs>
        <w:ind w:firstLine="560"/>
      </w:pPr>
      <w:r w:rsidRPr="00582444">
        <w:t>Оценка эффективности муниципальной</w:t>
      </w:r>
      <w:r>
        <w:t xml:space="preserve"> </w:t>
      </w:r>
      <w:r w:rsidRPr="00582444">
        <w:t>программы для мониторинга вклада результатов муниципальной программы в социально-экономическое развитие Промышленновского района проводится ответственным исполнителем (координатором) по итогам отчетного года в срок до 1 марта.</w:t>
      </w:r>
    </w:p>
    <w:p w:rsidR="00096D66" w:rsidRPr="00582444" w:rsidRDefault="00096D66" w:rsidP="002F381C">
      <w:pPr>
        <w:tabs>
          <w:tab w:val="left" w:pos="1666"/>
        </w:tabs>
        <w:ind w:firstLine="560"/>
      </w:pPr>
      <w:r w:rsidRPr="00582444">
        <w:t>Оценка эффективности реализации муниципальной программы проводится на основе оценки:</w:t>
      </w:r>
    </w:p>
    <w:p w:rsidR="00096D66" w:rsidRPr="00582444" w:rsidRDefault="00096D66" w:rsidP="002F381C">
      <w:pPr>
        <w:tabs>
          <w:tab w:val="left" w:pos="1666"/>
        </w:tabs>
        <w:ind w:firstLine="560"/>
      </w:pPr>
      <w:r w:rsidRPr="00582444">
        <w:t xml:space="preserve">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предусмотренных </w:t>
      </w:r>
      <w:r w:rsidRPr="002F381C">
        <w:t xml:space="preserve">приложением N </w:t>
      </w:r>
      <w:r w:rsidRPr="00582444">
        <w:t>3 к муниципальной программе;</w:t>
      </w:r>
    </w:p>
    <w:p w:rsidR="00096D66" w:rsidRPr="00582444" w:rsidRDefault="00096D66" w:rsidP="002F381C">
      <w:pPr>
        <w:tabs>
          <w:tab w:val="left" w:pos="1666"/>
        </w:tabs>
        <w:ind w:firstLine="560"/>
      </w:pPr>
      <w:r w:rsidRPr="00582444">
        <w:t xml:space="preserve">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представленных в </w:t>
      </w:r>
      <w:r w:rsidRPr="002F381C">
        <w:t>приложении N 3</w:t>
      </w:r>
      <w:r w:rsidRPr="00582444">
        <w:t xml:space="preserve"> к муниципальной программе по каждому источнику ресурсного обеспечения;</w:t>
      </w:r>
    </w:p>
    <w:p w:rsidR="00096D66" w:rsidRPr="00582444" w:rsidRDefault="00096D66" w:rsidP="002F381C">
      <w:pPr>
        <w:tabs>
          <w:tab w:val="left" w:pos="1666"/>
        </w:tabs>
        <w:ind w:firstLine="560"/>
      </w:pPr>
      <w:r w:rsidRPr="00582444">
        <w:t>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096D66" w:rsidRPr="00582444" w:rsidRDefault="00096D66" w:rsidP="002F381C">
      <w:pPr>
        <w:tabs>
          <w:tab w:val="left" w:pos="1666"/>
        </w:tabs>
        <w:ind w:firstLine="560"/>
      </w:pPr>
      <w:r w:rsidRPr="00582444">
        <w:t>Степень достижения целей (решения задач) муниципальной программы (Сд) определяется по формуле:</w:t>
      </w:r>
    </w:p>
    <w:p w:rsidR="00096D66" w:rsidRPr="00582444" w:rsidRDefault="00096D66" w:rsidP="002F381C">
      <w:pPr>
        <w:tabs>
          <w:tab w:val="left" w:pos="1666"/>
        </w:tabs>
        <w:ind w:firstLine="560"/>
      </w:pPr>
    </w:p>
    <w:p w:rsidR="00096D66" w:rsidRPr="00582444" w:rsidRDefault="00096D66" w:rsidP="002F381C">
      <w:pPr>
        <w:tabs>
          <w:tab w:val="left" w:pos="1666"/>
        </w:tabs>
        <w:ind w:firstLine="560"/>
      </w:pPr>
      <w:r w:rsidRPr="00582444">
        <w:t>Сд = Зф / Зп x 100%,</w:t>
      </w:r>
    </w:p>
    <w:p w:rsidR="00096D66" w:rsidRPr="00582444" w:rsidRDefault="00096D66" w:rsidP="002F381C">
      <w:pPr>
        <w:tabs>
          <w:tab w:val="left" w:pos="1666"/>
        </w:tabs>
        <w:ind w:firstLine="560"/>
      </w:pPr>
    </w:p>
    <w:p w:rsidR="00096D66" w:rsidRPr="00582444" w:rsidRDefault="00096D66" w:rsidP="002F381C">
      <w:pPr>
        <w:tabs>
          <w:tab w:val="left" w:pos="1666"/>
        </w:tabs>
        <w:ind w:firstLine="560"/>
      </w:pPr>
      <w:r w:rsidRPr="00582444">
        <w:t>где:</w:t>
      </w:r>
    </w:p>
    <w:p w:rsidR="00096D66" w:rsidRPr="00582444" w:rsidRDefault="00096D66" w:rsidP="002F381C">
      <w:pPr>
        <w:tabs>
          <w:tab w:val="left" w:pos="1666"/>
        </w:tabs>
        <w:ind w:firstLine="560"/>
      </w:pPr>
      <w:r w:rsidRPr="00582444">
        <w:t>Зф - фактическое значение индикатора (показателя) муниципальной программы;</w:t>
      </w:r>
    </w:p>
    <w:p w:rsidR="00096D66" w:rsidRPr="00582444" w:rsidRDefault="00096D66" w:rsidP="002F381C">
      <w:pPr>
        <w:tabs>
          <w:tab w:val="left" w:pos="1666"/>
        </w:tabs>
        <w:ind w:firstLine="560"/>
      </w:pPr>
      <w:r w:rsidRPr="00582444">
        <w:t>Зп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w:t>
      </w:r>
    </w:p>
    <w:p w:rsidR="00096D66" w:rsidRPr="00582444" w:rsidRDefault="00096D66" w:rsidP="002F381C">
      <w:pPr>
        <w:tabs>
          <w:tab w:val="left" w:pos="1666"/>
        </w:tabs>
        <w:ind w:firstLine="560"/>
      </w:pPr>
      <w:r w:rsidRPr="00582444">
        <w:t>Уровень финансирования реализации основных мероприятий муниципальной программы (Уф) определяется по формуле:</w:t>
      </w:r>
    </w:p>
    <w:p w:rsidR="00096D66" w:rsidRPr="00582444" w:rsidRDefault="00096D66" w:rsidP="002F381C">
      <w:pPr>
        <w:tabs>
          <w:tab w:val="left" w:pos="1666"/>
        </w:tabs>
        <w:ind w:firstLine="560"/>
      </w:pPr>
    </w:p>
    <w:p w:rsidR="00096D66" w:rsidRPr="00582444" w:rsidRDefault="00096D66" w:rsidP="002F381C">
      <w:pPr>
        <w:tabs>
          <w:tab w:val="left" w:pos="1666"/>
        </w:tabs>
        <w:ind w:firstLine="560"/>
      </w:pPr>
      <w:r w:rsidRPr="00582444">
        <w:t>Уф = Фф / Фп x 100%,</w:t>
      </w:r>
    </w:p>
    <w:p w:rsidR="00096D66" w:rsidRPr="00582444" w:rsidRDefault="00096D66" w:rsidP="002F381C">
      <w:pPr>
        <w:tabs>
          <w:tab w:val="left" w:pos="1666"/>
        </w:tabs>
        <w:ind w:firstLine="560"/>
      </w:pPr>
    </w:p>
    <w:p w:rsidR="00096D66" w:rsidRPr="00582444" w:rsidRDefault="00096D66" w:rsidP="002F381C">
      <w:pPr>
        <w:tabs>
          <w:tab w:val="left" w:pos="1666"/>
        </w:tabs>
        <w:ind w:firstLine="560"/>
      </w:pPr>
      <w:r w:rsidRPr="00582444">
        <w:t>где:</w:t>
      </w:r>
    </w:p>
    <w:p w:rsidR="00096D66" w:rsidRPr="00582444" w:rsidRDefault="00096D66" w:rsidP="002F381C">
      <w:pPr>
        <w:tabs>
          <w:tab w:val="left" w:pos="1666"/>
        </w:tabs>
        <w:ind w:firstLine="560"/>
      </w:pPr>
      <w:r w:rsidRPr="00582444">
        <w:t>Фф - фактический объем финансовых ресурсов, направленный на реализацию мероприятий муниципальной программы;</w:t>
      </w:r>
    </w:p>
    <w:p w:rsidR="00096D66" w:rsidRPr="00582444" w:rsidRDefault="00096D66" w:rsidP="002F381C">
      <w:pPr>
        <w:tabs>
          <w:tab w:val="left" w:pos="1666"/>
        </w:tabs>
        <w:ind w:firstLine="560"/>
      </w:pPr>
      <w:r w:rsidRPr="00582444">
        <w:t>Фп - плановый объем финансовых ресурсов на соответствующий отчетный период.</w:t>
      </w:r>
    </w:p>
    <w:p w:rsidR="00096D66" w:rsidRPr="00582444" w:rsidRDefault="00096D66" w:rsidP="002F381C">
      <w:pPr>
        <w:tabs>
          <w:tab w:val="left" w:pos="1666"/>
        </w:tabs>
        <w:ind w:firstLine="560"/>
      </w:pPr>
      <w:r w:rsidRPr="00582444">
        <w:t>До начала очередного года реализации муниципальной программы ответственный исполнитель (координатор) совместно с исполнителями муниципальной программы по каждому показателю (индикатору) реализации муниципальной программы (подпрограммы) устанавливает интервалы значений показателя, при которых реализация муниципальной программы характеризуется:</w:t>
      </w:r>
    </w:p>
    <w:p w:rsidR="00096D66" w:rsidRPr="00582444" w:rsidRDefault="00096D66" w:rsidP="002F381C">
      <w:pPr>
        <w:tabs>
          <w:tab w:val="left" w:pos="1666"/>
        </w:tabs>
        <w:ind w:firstLine="560"/>
      </w:pPr>
      <w:r w:rsidRPr="00582444">
        <w:t>высоким уровнем эффективности;</w:t>
      </w:r>
    </w:p>
    <w:p w:rsidR="00096D66" w:rsidRPr="00582444" w:rsidRDefault="00096D66" w:rsidP="002F381C">
      <w:pPr>
        <w:tabs>
          <w:tab w:val="left" w:pos="1666"/>
        </w:tabs>
        <w:ind w:firstLine="560"/>
      </w:pPr>
      <w:r w:rsidRPr="00582444">
        <w:lastRenderedPageBreak/>
        <w:t>удовлетворительным уровнем эффективности;</w:t>
      </w:r>
    </w:p>
    <w:p w:rsidR="00096D66" w:rsidRPr="00582444" w:rsidRDefault="00096D66" w:rsidP="002F381C">
      <w:pPr>
        <w:tabs>
          <w:tab w:val="left" w:pos="1666"/>
        </w:tabs>
        <w:ind w:firstLine="560"/>
      </w:pPr>
      <w:r w:rsidRPr="00582444">
        <w:t>неудовлетворительным уровнем эффективности.</w:t>
      </w:r>
    </w:p>
    <w:p w:rsidR="00096D66" w:rsidRPr="00582444" w:rsidRDefault="00096D66" w:rsidP="002F381C">
      <w:pPr>
        <w:tabs>
          <w:tab w:val="left" w:pos="1666"/>
        </w:tabs>
        <w:ind w:firstLine="560"/>
      </w:pPr>
      <w:r w:rsidRPr="00582444">
        <w:t>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w:t>
      </w:r>
    </w:p>
    <w:p w:rsidR="00096D66" w:rsidRPr="00582444" w:rsidRDefault="00096D66" w:rsidP="002F381C">
      <w:pPr>
        <w:tabs>
          <w:tab w:val="left" w:pos="1666"/>
        </w:tabs>
        <w:ind w:firstLine="560"/>
      </w:pPr>
      <w:r w:rsidRPr="00582444">
        <w:t>Оценка эффективности реализации муниципальной программы проводится ответственным исполнителем ежегодно, до 1 марта года, следующего за отчетным.</w:t>
      </w:r>
    </w:p>
    <w:p w:rsidR="00096D66" w:rsidRPr="00582444" w:rsidRDefault="00096D66" w:rsidP="002F381C">
      <w:pPr>
        <w:tabs>
          <w:tab w:val="left" w:pos="1666"/>
        </w:tabs>
        <w:ind w:firstLine="560"/>
      </w:pPr>
      <w:r w:rsidRPr="00582444">
        <w:t>Муниципальная программа считается реализуемой с высоким уровнем эффективности в следующих случаях:</w:t>
      </w:r>
    </w:p>
    <w:p w:rsidR="00096D66" w:rsidRPr="00582444" w:rsidRDefault="00096D66" w:rsidP="002F381C">
      <w:pPr>
        <w:tabs>
          <w:tab w:val="left" w:pos="1666"/>
        </w:tabs>
        <w:ind w:firstLine="560"/>
      </w:pPr>
      <w:r w:rsidRPr="00582444">
        <w:t>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096D66" w:rsidRPr="00582444" w:rsidRDefault="00096D66" w:rsidP="002F381C">
      <w:pPr>
        <w:tabs>
          <w:tab w:val="left" w:pos="1666"/>
        </w:tabs>
        <w:ind w:firstLine="560"/>
      </w:pPr>
      <w:r w:rsidRPr="00582444">
        <w:t>не менее 95 процентов мероприятий, запланированных на отчетный год, выполнены в полном объеме.</w:t>
      </w:r>
    </w:p>
    <w:p w:rsidR="00096D66" w:rsidRPr="00582444" w:rsidRDefault="00096D66" w:rsidP="002F381C">
      <w:pPr>
        <w:tabs>
          <w:tab w:val="left" w:pos="1666"/>
        </w:tabs>
        <w:ind w:firstLine="560"/>
      </w:pPr>
      <w:r w:rsidRPr="00582444">
        <w:t>Муниципальная программа считается реализуемой с удовлетворительным уровнем эффективности в следующих случаях:</w:t>
      </w:r>
    </w:p>
    <w:p w:rsidR="00096D66" w:rsidRPr="00582444" w:rsidRDefault="00096D66" w:rsidP="002F381C">
      <w:pPr>
        <w:tabs>
          <w:tab w:val="left" w:pos="1666"/>
        </w:tabs>
        <w:ind w:firstLine="560"/>
      </w:pPr>
      <w:r w:rsidRPr="00582444">
        <w:t>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096D66" w:rsidRPr="00582444" w:rsidRDefault="00096D66" w:rsidP="002F381C">
      <w:pPr>
        <w:tabs>
          <w:tab w:val="left" w:pos="1666"/>
        </w:tabs>
        <w:ind w:firstLine="560"/>
      </w:pPr>
      <w:r w:rsidRPr="00582444">
        <w:t>не менее 80 процентов мероприятий, запланированных на отчетный год, выполнены в полном объеме.</w:t>
      </w:r>
    </w:p>
    <w:p w:rsidR="00096D66" w:rsidRPr="00582444" w:rsidRDefault="00096D66" w:rsidP="002F381C">
      <w:pPr>
        <w:tabs>
          <w:tab w:val="left" w:pos="1666"/>
        </w:tabs>
        <w:ind w:firstLine="560"/>
      </w:pPr>
      <w:r w:rsidRPr="00582444">
        <w:t>Если реализация муниципальной программы не отвечает указанным критериям, уровень эффективности ее реализации признается неудовлетворительным.</w:t>
      </w:r>
      <w:r>
        <w:t xml:space="preserve"> </w:t>
      </w:r>
    </w:p>
    <w:p w:rsidR="00096D66" w:rsidRPr="00582444" w:rsidRDefault="00096D66" w:rsidP="002F381C">
      <w:pPr>
        <w:tabs>
          <w:tab w:val="left" w:pos="1666"/>
        </w:tabs>
        <w:ind w:firstLine="560"/>
      </w:pPr>
      <w:r w:rsidRPr="00582444">
        <w:t>8. Управление муниципальной программой</w:t>
      </w:r>
    </w:p>
    <w:p w:rsidR="00096D66" w:rsidRPr="00582444" w:rsidRDefault="00096D66" w:rsidP="002F381C">
      <w:pPr>
        <w:tabs>
          <w:tab w:val="left" w:pos="1666"/>
        </w:tabs>
        <w:ind w:firstLine="560"/>
      </w:pPr>
      <w:r w:rsidRPr="00582444">
        <w:t>и контроль за ходом её реализации</w:t>
      </w:r>
    </w:p>
    <w:p w:rsidR="00096D66" w:rsidRPr="00582444" w:rsidRDefault="00096D66" w:rsidP="002F381C">
      <w:pPr>
        <w:tabs>
          <w:tab w:val="left" w:pos="1666"/>
        </w:tabs>
        <w:ind w:firstLine="560"/>
      </w:pPr>
      <w:r w:rsidRPr="00582444">
        <w:t>Управление реализацией муниципальной программы осуществляет директор муниципальной программы.</w:t>
      </w:r>
    </w:p>
    <w:p w:rsidR="00096D66" w:rsidRPr="00582444" w:rsidRDefault="00096D66" w:rsidP="002F381C">
      <w:pPr>
        <w:tabs>
          <w:tab w:val="left" w:pos="1666"/>
        </w:tabs>
        <w:ind w:firstLine="560"/>
      </w:pPr>
      <w:r w:rsidRPr="00582444">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096D66" w:rsidRPr="00582444" w:rsidRDefault="00096D66" w:rsidP="002F381C">
      <w:pPr>
        <w:tabs>
          <w:tab w:val="left" w:pos="1666"/>
        </w:tabs>
        <w:ind w:firstLine="560"/>
      </w:pPr>
      <w:r w:rsidRPr="00582444">
        <w:t xml:space="preserve">Для обеспечения мониторинга реализации муниципальных программ 1 раз в полугодие в срок до 25-го числа месяца, следующего за отчетным, директор муниципальной программы представляет в комитет по экономике и предпринимательству администрации Промышленновского муниципального района: </w:t>
      </w:r>
    </w:p>
    <w:p w:rsidR="00096D66" w:rsidRPr="00582444" w:rsidRDefault="00096D66" w:rsidP="002F381C">
      <w:pPr>
        <w:tabs>
          <w:tab w:val="left" w:pos="1666"/>
        </w:tabs>
        <w:ind w:firstLine="560"/>
      </w:pPr>
      <w:r w:rsidRPr="00582444">
        <w:t>1. отчет об использовании ассигнований районного бюджета на реализацию муниципальной программы (за отчетный квартал нарастающим итогом с начала года) по форме согласно приложению</w:t>
      </w:r>
      <w:r>
        <w:t xml:space="preserve"> </w:t>
      </w:r>
      <w:r w:rsidRPr="00582444">
        <w:t xml:space="preserve">1 к настоящему Постановлению; </w:t>
      </w:r>
    </w:p>
    <w:p w:rsidR="00096D66" w:rsidRPr="00582444" w:rsidRDefault="00096D66" w:rsidP="002F381C">
      <w:pPr>
        <w:tabs>
          <w:tab w:val="left" w:pos="1666"/>
        </w:tabs>
        <w:ind w:firstLine="560"/>
      </w:pPr>
      <w:r w:rsidRPr="00582444">
        <w:t>2. отчет о целевых показателях (индикаторах) муниципальной программы (по итогам полугодия нарастающим итогом с начала года) по форме согласно приложению</w:t>
      </w:r>
      <w:r>
        <w:t xml:space="preserve"> </w:t>
      </w:r>
      <w:r w:rsidRPr="00582444">
        <w:t>2 к настоящему Постановлению, а также пояснительную записку с анализом отклонений.</w:t>
      </w:r>
    </w:p>
    <w:p w:rsidR="00096D66" w:rsidRPr="00582444" w:rsidRDefault="00096D66" w:rsidP="002F381C">
      <w:pPr>
        <w:tabs>
          <w:tab w:val="left" w:pos="1666"/>
        </w:tabs>
        <w:ind w:firstLine="560"/>
      </w:pPr>
      <w:r w:rsidRPr="00582444">
        <w:t xml:space="preserve">До 25 февраля года, следующего за отчетным годом, финансовое управление по Промышленновскому району представляет в комитет по экономике и предпринимательству администрации Промышленновского муниципального района отчет об использовании ассигнований районного бюджета на реализацию муниципальной программы за отчетный год по форме согласно приложению </w:t>
      </w:r>
      <w:r>
        <w:t xml:space="preserve"> </w:t>
      </w:r>
      <w:r w:rsidRPr="00582444">
        <w:t>3 к настоящему Постановлению.</w:t>
      </w:r>
    </w:p>
    <w:p w:rsidR="00096D66" w:rsidRPr="00582444" w:rsidRDefault="00096D66" w:rsidP="002F381C">
      <w:pPr>
        <w:tabs>
          <w:tab w:val="left" w:pos="1666"/>
        </w:tabs>
        <w:ind w:firstLine="560"/>
      </w:pPr>
      <w:r w:rsidRPr="00582444">
        <w:lastRenderedPageBreak/>
        <w:t>До 1 марта года, следующего за отчетным годом, директор муниципальной программы представляет в комитет по экономике и предпринимательству администрации Промышленновского муниципального района:</w:t>
      </w:r>
    </w:p>
    <w:p w:rsidR="00096D66" w:rsidRPr="00582444" w:rsidRDefault="00096D66" w:rsidP="002F381C">
      <w:pPr>
        <w:tabs>
          <w:tab w:val="left" w:pos="1666"/>
        </w:tabs>
        <w:ind w:firstLine="560"/>
      </w:pPr>
      <w:r w:rsidRPr="00582444">
        <w:t>1. отчет о достижении значений целевых показателей (индикаторов) муниципальной программы за отчётный год по форме согласно приложению</w:t>
      </w:r>
      <w:r>
        <w:t xml:space="preserve"> </w:t>
      </w:r>
      <w:r w:rsidRPr="00582444">
        <w:t>4 к настоящему Постановлению;</w:t>
      </w:r>
    </w:p>
    <w:p w:rsidR="00096D66" w:rsidRPr="00582444" w:rsidRDefault="00096D66" w:rsidP="002F381C">
      <w:pPr>
        <w:tabs>
          <w:tab w:val="left" w:pos="1666"/>
        </w:tabs>
        <w:ind w:firstLine="560"/>
      </w:pPr>
      <w:r w:rsidRPr="00582444">
        <w:t>2. отчет об объеме финансовых ресурсов муниципальной программы за отчётный год по форме согласно приложению 5 к настоящему Порядку;</w:t>
      </w:r>
    </w:p>
    <w:p w:rsidR="00096D66" w:rsidRPr="00582444" w:rsidRDefault="00096D66" w:rsidP="002F381C">
      <w:pPr>
        <w:tabs>
          <w:tab w:val="left" w:pos="1666"/>
        </w:tabs>
        <w:ind w:firstLine="560"/>
      </w:pPr>
      <w:r w:rsidRPr="00582444">
        <w:t>3. информацию о результатах оценки эффективности муниципальной программы за отчетный год с предложениями по дальнейшей ее реализации;</w:t>
      </w:r>
    </w:p>
    <w:p w:rsidR="00096D66" w:rsidRPr="00582444" w:rsidRDefault="00096D66" w:rsidP="002F381C">
      <w:pPr>
        <w:tabs>
          <w:tab w:val="left" w:pos="1666"/>
        </w:tabs>
        <w:ind w:firstLine="560"/>
      </w:pPr>
      <w:r w:rsidRPr="00582444">
        <w:t>4. пояснительную записку с оценкой влияния вклада результатов в решение задач и достижение целей муниципальной программы, анализом отклонений, перечнем мероприятий, выполненных и не выполненных (с указанием причин) в установленные сроки.</w:t>
      </w:r>
    </w:p>
    <w:p w:rsidR="00096D66" w:rsidRPr="00582444" w:rsidRDefault="00096D66" w:rsidP="002F381C">
      <w:pPr>
        <w:tabs>
          <w:tab w:val="left" w:pos="1666"/>
        </w:tabs>
        <w:ind w:firstLine="560"/>
      </w:pPr>
      <w:r w:rsidRPr="00582444">
        <w:t>Комитет по экономике и предпринимательству администрации Промышленновского муниципального района</w:t>
      </w:r>
      <w:r>
        <w:t xml:space="preserve"> </w:t>
      </w:r>
      <w:r w:rsidRPr="00582444">
        <w:t>на основании представленных отчетов готовит сводный отчет о результатах реализации муниципальных программ за отчетный год с оценкой их эффективности и направляет Главе Промышленновского муниципального района не позднее 1 апреля текущего финансового года.</w:t>
      </w:r>
    </w:p>
    <w:p w:rsidR="00096D66" w:rsidRPr="00582444" w:rsidRDefault="00096D66" w:rsidP="00582444">
      <w:pPr>
        <w:tabs>
          <w:tab w:val="left" w:pos="1666"/>
        </w:tabs>
        <w:ind w:firstLine="0"/>
      </w:pPr>
    </w:p>
    <w:sectPr w:rsidR="00096D66" w:rsidRPr="00582444" w:rsidSect="00582444">
      <w:headerReference w:type="first" r:id="rId32"/>
      <w:pgSz w:w="11906" w:h="16838"/>
      <w:pgMar w:top="1134"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5D4" w:rsidRDefault="00D865D4">
      <w:r>
        <w:separator/>
      </w:r>
    </w:p>
  </w:endnote>
  <w:endnote w:type="continuationSeparator" w:id="0">
    <w:p w:rsidR="00D865D4" w:rsidRDefault="00D86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5D4" w:rsidRDefault="00D865D4">
      <w:r>
        <w:separator/>
      </w:r>
    </w:p>
  </w:footnote>
  <w:footnote w:type="continuationSeparator" w:id="0">
    <w:p w:rsidR="00D865D4" w:rsidRDefault="00D86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66" w:rsidRDefault="00096D66">
    <w:pPr>
      <w:pStyle w:val="a8"/>
    </w:pPr>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E10"/>
    <w:multiLevelType w:val="multilevel"/>
    <w:tmpl w:val="22988440"/>
    <w:lvl w:ilvl="0">
      <w:start w:val="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E3602D"/>
    <w:multiLevelType w:val="multilevel"/>
    <w:tmpl w:val="EA542326"/>
    <w:lvl w:ilvl="0">
      <w:start w:val="1"/>
      <w:numFmt w:val="decimal"/>
      <w:lvlText w:val="%1."/>
      <w:lvlJc w:val="left"/>
      <w:pPr>
        <w:ind w:left="360" w:hanging="36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AB57A8B"/>
    <w:multiLevelType w:val="hybridMultilevel"/>
    <w:tmpl w:val="F3F47EDE"/>
    <w:lvl w:ilvl="0" w:tplc="1D64E47C">
      <w:start w:val="7"/>
      <w:numFmt w:val="decimal"/>
      <w:lvlText w:val="%1."/>
      <w:lvlJc w:val="left"/>
      <w:pPr>
        <w:ind w:left="952" w:hanging="360"/>
      </w:pPr>
      <w:rPr>
        <w:rFonts w:cs="Times New Roman" w:hint="default"/>
      </w:rPr>
    </w:lvl>
    <w:lvl w:ilvl="1" w:tplc="04190019" w:tentative="1">
      <w:start w:val="1"/>
      <w:numFmt w:val="lowerLetter"/>
      <w:lvlText w:val="%2."/>
      <w:lvlJc w:val="left"/>
      <w:pPr>
        <w:ind w:left="1672" w:hanging="360"/>
      </w:pPr>
      <w:rPr>
        <w:rFonts w:cs="Times New Roman"/>
      </w:rPr>
    </w:lvl>
    <w:lvl w:ilvl="2" w:tplc="0419001B" w:tentative="1">
      <w:start w:val="1"/>
      <w:numFmt w:val="lowerRoman"/>
      <w:lvlText w:val="%3."/>
      <w:lvlJc w:val="right"/>
      <w:pPr>
        <w:ind w:left="2392" w:hanging="180"/>
      </w:pPr>
      <w:rPr>
        <w:rFonts w:cs="Times New Roman"/>
      </w:rPr>
    </w:lvl>
    <w:lvl w:ilvl="3" w:tplc="0419000F" w:tentative="1">
      <w:start w:val="1"/>
      <w:numFmt w:val="decimal"/>
      <w:lvlText w:val="%4."/>
      <w:lvlJc w:val="left"/>
      <w:pPr>
        <w:ind w:left="3112" w:hanging="360"/>
      </w:pPr>
      <w:rPr>
        <w:rFonts w:cs="Times New Roman"/>
      </w:rPr>
    </w:lvl>
    <w:lvl w:ilvl="4" w:tplc="04190019" w:tentative="1">
      <w:start w:val="1"/>
      <w:numFmt w:val="lowerLetter"/>
      <w:lvlText w:val="%5."/>
      <w:lvlJc w:val="left"/>
      <w:pPr>
        <w:ind w:left="3832" w:hanging="360"/>
      </w:pPr>
      <w:rPr>
        <w:rFonts w:cs="Times New Roman"/>
      </w:rPr>
    </w:lvl>
    <w:lvl w:ilvl="5" w:tplc="0419001B" w:tentative="1">
      <w:start w:val="1"/>
      <w:numFmt w:val="lowerRoman"/>
      <w:lvlText w:val="%6."/>
      <w:lvlJc w:val="right"/>
      <w:pPr>
        <w:ind w:left="4552" w:hanging="180"/>
      </w:pPr>
      <w:rPr>
        <w:rFonts w:cs="Times New Roman"/>
      </w:rPr>
    </w:lvl>
    <w:lvl w:ilvl="6" w:tplc="0419000F" w:tentative="1">
      <w:start w:val="1"/>
      <w:numFmt w:val="decimal"/>
      <w:lvlText w:val="%7."/>
      <w:lvlJc w:val="left"/>
      <w:pPr>
        <w:ind w:left="5272" w:hanging="360"/>
      </w:pPr>
      <w:rPr>
        <w:rFonts w:cs="Times New Roman"/>
      </w:rPr>
    </w:lvl>
    <w:lvl w:ilvl="7" w:tplc="04190019" w:tentative="1">
      <w:start w:val="1"/>
      <w:numFmt w:val="lowerLetter"/>
      <w:lvlText w:val="%8."/>
      <w:lvlJc w:val="left"/>
      <w:pPr>
        <w:ind w:left="5992" w:hanging="360"/>
      </w:pPr>
      <w:rPr>
        <w:rFonts w:cs="Times New Roman"/>
      </w:rPr>
    </w:lvl>
    <w:lvl w:ilvl="8" w:tplc="0419001B" w:tentative="1">
      <w:start w:val="1"/>
      <w:numFmt w:val="lowerRoman"/>
      <w:lvlText w:val="%9."/>
      <w:lvlJc w:val="right"/>
      <w:pPr>
        <w:ind w:left="6712" w:hanging="180"/>
      </w:pPr>
      <w:rPr>
        <w:rFonts w:cs="Times New Roman"/>
      </w:rPr>
    </w:lvl>
  </w:abstractNum>
  <w:abstractNum w:abstractNumId="3">
    <w:nsid w:val="0FAE3707"/>
    <w:multiLevelType w:val="hybridMultilevel"/>
    <w:tmpl w:val="AFA28A7E"/>
    <w:lvl w:ilvl="0" w:tplc="4F32BF0E">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460B3F"/>
    <w:multiLevelType w:val="multilevel"/>
    <w:tmpl w:val="3000B59C"/>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5">
    <w:nsid w:val="16E32524"/>
    <w:multiLevelType w:val="hybridMultilevel"/>
    <w:tmpl w:val="017C66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6E0AA5"/>
    <w:multiLevelType w:val="hybridMultilevel"/>
    <w:tmpl w:val="6A5A99F0"/>
    <w:lvl w:ilvl="0" w:tplc="B6E60A3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454A1E"/>
    <w:multiLevelType w:val="hybridMultilevel"/>
    <w:tmpl w:val="1302A0D2"/>
    <w:lvl w:ilvl="0" w:tplc="F744A658">
      <w:start w:val="1"/>
      <w:numFmt w:val="decimal"/>
      <w:lvlText w:val="%1."/>
      <w:lvlJc w:val="left"/>
      <w:pPr>
        <w:ind w:left="885" w:hanging="360"/>
      </w:pPr>
      <w:rPr>
        <w:rFonts w:cs="Times New Roman" w:hint="default"/>
        <w:b/>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8">
    <w:nsid w:val="2FE346B6"/>
    <w:multiLevelType w:val="multilevel"/>
    <w:tmpl w:val="22988440"/>
    <w:lvl w:ilvl="0">
      <w:start w:val="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42CF3ADE"/>
    <w:multiLevelType w:val="hybridMultilevel"/>
    <w:tmpl w:val="F196C24C"/>
    <w:lvl w:ilvl="0" w:tplc="9C9A5E88">
      <w:start w:val="1"/>
      <w:numFmt w:val="decimal"/>
      <w:lvlText w:val="%1."/>
      <w:lvlJc w:val="left"/>
      <w:pPr>
        <w:tabs>
          <w:tab w:val="num" w:pos="810"/>
        </w:tabs>
        <w:ind w:left="810" w:hanging="360"/>
      </w:pPr>
      <w:rPr>
        <w:rFonts w:cs="Times New Roman"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10">
    <w:nsid w:val="4D3A7FBD"/>
    <w:multiLevelType w:val="hybridMultilevel"/>
    <w:tmpl w:val="12E40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9A5CE5"/>
    <w:multiLevelType w:val="multilevel"/>
    <w:tmpl w:val="22988440"/>
    <w:lvl w:ilvl="0">
      <w:start w:val="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4DB014DE"/>
    <w:multiLevelType w:val="multilevel"/>
    <w:tmpl w:val="2580EDE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2961D72"/>
    <w:multiLevelType w:val="hybridMultilevel"/>
    <w:tmpl w:val="58A64290"/>
    <w:lvl w:ilvl="0" w:tplc="0B227C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553815B8"/>
    <w:multiLevelType w:val="hybridMultilevel"/>
    <w:tmpl w:val="FC12E424"/>
    <w:lvl w:ilvl="0" w:tplc="C78619C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4B65B2"/>
    <w:multiLevelType w:val="hybridMultilevel"/>
    <w:tmpl w:val="1C4CF80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3C43240"/>
    <w:multiLevelType w:val="hybridMultilevel"/>
    <w:tmpl w:val="88129988"/>
    <w:lvl w:ilvl="0" w:tplc="63A887E2">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7">
    <w:nsid w:val="6EED5326"/>
    <w:multiLevelType w:val="hybridMultilevel"/>
    <w:tmpl w:val="3AAEB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503633"/>
    <w:multiLevelType w:val="multilevel"/>
    <w:tmpl w:val="EFBA525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7124FB0"/>
    <w:multiLevelType w:val="hybridMultilevel"/>
    <w:tmpl w:val="E59290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ADA5FCB"/>
    <w:multiLevelType w:val="hybridMultilevel"/>
    <w:tmpl w:val="072EEB30"/>
    <w:lvl w:ilvl="0" w:tplc="7F9636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8"/>
  </w:num>
  <w:num w:numId="2">
    <w:abstractNumId w:val="19"/>
  </w:num>
  <w:num w:numId="3">
    <w:abstractNumId w:val="11"/>
  </w:num>
  <w:num w:numId="4">
    <w:abstractNumId w:val="0"/>
  </w:num>
  <w:num w:numId="5">
    <w:abstractNumId w:val="8"/>
  </w:num>
  <w:num w:numId="6">
    <w:abstractNumId w:val="12"/>
  </w:num>
  <w:num w:numId="7">
    <w:abstractNumId w:val="1"/>
  </w:num>
  <w:num w:numId="8">
    <w:abstractNumId w:val="20"/>
  </w:num>
  <w:num w:numId="9">
    <w:abstractNumId w:val="5"/>
  </w:num>
  <w:num w:numId="10">
    <w:abstractNumId w:val="4"/>
  </w:num>
  <w:num w:numId="11">
    <w:abstractNumId w:val="9"/>
  </w:num>
  <w:num w:numId="12">
    <w:abstractNumId w:val="2"/>
  </w:num>
  <w:num w:numId="13">
    <w:abstractNumId w:val="10"/>
  </w:num>
  <w:num w:numId="14">
    <w:abstractNumId w:val="7"/>
  </w:num>
  <w:num w:numId="15">
    <w:abstractNumId w:val="6"/>
  </w:num>
  <w:num w:numId="16">
    <w:abstractNumId w:val="16"/>
  </w:num>
  <w:num w:numId="17">
    <w:abstractNumId w:val="13"/>
  </w:num>
  <w:num w:numId="18">
    <w:abstractNumId w:val="14"/>
  </w:num>
  <w:num w:numId="19">
    <w:abstractNumId w:val="17"/>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02994"/>
    <w:rsid w:val="00007EF3"/>
    <w:rsid w:val="0005477B"/>
    <w:rsid w:val="000549DA"/>
    <w:rsid w:val="0005532F"/>
    <w:rsid w:val="00096D66"/>
    <w:rsid w:val="000A0D20"/>
    <w:rsid w:val="000A48F9"/>
    <w:rsid w:val="000B06E0"/>
    <w:rsid w:val="000C1E98"/>
    <w:rsid w:val="000D0CE5"/>
    <w:rsid w:val="000D35A1"/>
    <w:rsid w:val="00114D9E"/>
    <w:rsid w:val="00117657"/>
    <w:rsid w:val="00126DBC"/>
    <w:rsid w:val="001503B5"/>
    <w:rsid w:val="00155980"/>
    <w:rsid w:val="0017778A"/>
    <w:rsid w:val="0018148C"/>
    <w:rsid w:val="00183ABD"/>
    <w:rsid w:val="0018565C"/>
    <w:rsid w:val="00190D67"/>
    <w:rsid w:val="001A7F6A"/>
    <w:rsid w:val="001B135C"/>
    <w:rsid w:val="001D0974"/>
    <w:rsid w:val="001E3F43"/>
    <w:rsid w:val="00234026"/>
    <w:rsid w:val="00292BE2"/>
    <w:rsid w:val="002A4A4F"/>
    <w:rsid w:val="002D27E0"/>
    <w:rsid w:val="002E428F"/>
    <w:rsid w:val="002E43EF"/>
    <w:rsid w:val="002F381C"/>
    <w:rsid w:val="00345073"/>
    <w:rsid w:val="003C5A0C"/>
    <w:rsid w:val="003F2D9E"/>
    <w:rsid w:val="003F6E99"/>
    <w:rsid w:val="00402994"/>
    <w:rsid w:val="00402F26"/>
    <w:rsid w:val="0042532D"/>
    <w:rsid w:val="00460D10"/>
    <w:rsid w:val="00480A53"/>
    <w:rsid w:val="004817D0"/>
    <w:rsid w:val="00481EDE"/>
    <w:rsid w:val="0049025B"/>
    <w:rsid w:val="0049411A"/>
    <w:rsid w:val="004C37F6"/>
    <w:rsid w:val="004D3E74"/>
    <w:rsid w:val="004E65A9"/>
    <w:rsid w:val="004F2DCD"/>
    <w:rsid w:val="0054454F"/>
    <w:rsid w:val="00555391"/>
    <w:rsid w:val="00560B1B"/>
    <w:rsid w:val="00573E59"/>
    <w:rsid w:val="00575551"/>
    <w:rsid w:val="0058191F"/>
    <w:rsid w:val="00582444"/>
    <w:rsid w:val="00592C9B"/>
    <w:rsid w:val="00593474"/>
    <w:rsid w:val="00594E0D"/>
    <w:rsid w:val="005954E7"/>
    <w:rsid w:val="005B6DB0"/>
    <w:rsid w:val="005E6CEC"/>
    <w:rsid w:val="00600B24"/>
    <w:rsid w:val="00607175"/>
    <w:rsid w:val="006619DD"/>
    <w:rsid w:val="006F24BB"/>
    <w:rsid w:val="00704000"/>
    <w:rsid w:val="00721C0B"/>
    <w:rsid w:val="00722ED3"/>
    <w:rsid w:val="007247E4"/>
    <w:rsid w:val="007622E7"/>
    <w:rsid w:val="00775F6F"/>
    <w:rsid w:val="007A1990"/>
    <w:rsid w:val="007A4445"/>
    <w:rsid w:val="007D7051"/>
    <w:rsid w:val="007E27BF"/>
    <w:rsid w:val="007E2BD0"/>
    <w:rsid w:val="007E36F5"/>
    <w:rsid w:val="00851A68"/>
    <w:rsid w:val="008552F7"/>
    <w:rsid w:val="00856799"/>
    <w:rsid w:val="008B125D"/>
    <w:rsid w:val="008D1D99"/>
    <w:rsid w:val="008D5BA1"/>
    <w:rsid w:val="008E6E0B"/>
    <w:rsid w:val="008F4ACF"/>
    <w:rsid w:val="00902619"/>
    <w:rsid w:val="00920DA0"/>
    <w:rsid w:val="00924118"/>
    <w:rsid w:val="00942C2D"/>
    <w:rsid w:val="009951C6"/>
    <w:rsid w:val="009C1549"/>
    <w:rsid w:val="009C6E9F"/>
    <w:rsid w:val="009E09ED"/>
    <w:rsid w:val="00A27B75"/>
    <w:rsid w:val="00A4115C"/>
    <w:rsid w:val="00A4333C"/>
    <w:rsid w:val="00A73009"/>
    <w:rsid w:val="00A75AE9"/>
    <w:rsid w:val="00A75D2D"/>
    <w:rsid w:val="00A93CA0"/>
    <w:rsid w:val="00AA3CED"/>
    <w:rsid w:val="00AA5B88"/>
    <w:rsid w:val="00AC2A70"/>
    <w:rsid w:val="00AE3A84"/>
    <w:rsid w:val="00B00680"/>
    <w:rsid w:val="00B079BA"/>
    <w:rsid w:val="00B61241"/>
    <w:rsid w:val="00B97B22"/>
    <w:rsid w:val="00BA2E73"/>
    <w:rsid w:val="00BA60F0"/>
    <w:rsid w:val="00BB6620"/>
    <w:rsid w:val="00BF190B"/>
    <w:rsid w:val="00C32B9A"/>
    <w:rsid w:val="00C827DE"/>
    <w:rsid w:val="00C90503"/>
    <w:rsid w:val="00C95EB4"/>
    <w:rsid w:val="00CB24A1"/>
    <w:rsid w:val="00CD155A"/>
    <w:rsid w:val="00CF5A26"/>
    <w:rsid w:val="00D33DF0"/>
    <w:rsid w:val="00D4149C"/>
    <w:rsid w:val="00D865D4"/>
    <w:rsid w:val="00DC0117"/>
    <w:rsid w:val="00DE23BC"/>
    <w:rsid w:val="00DE31F6"/>
    <w:rsid w:val="00DE46F4"/>
    <w:rsid w:val="00E01033"/>
    <w:rsid w:val="00E05B9D"/>
    <w:rsid w:val="00E060F3"/>
    <w:rsid w:val="00E16962"/>
    <w:rsid w:val="00E20E95"/>
    <w:rsid w:val="00E50023"/>
    <w:rsid w:val="00E50F2C"/>
    <w:rsid w:val="00E5248C"/>
    <w:rsid w:val="00E62027"/>
    <w:rsid w:val="00E762B6"/>
    <w:rsid w:val="00E86C08"/>
    <w:rsid w:val="00ED6206"/>
    <w:rsid w:val="00F164C8"/>
    <w:rsid w:val="00F17EC7"/>
    <w:rsid w:val="00F21234"/>
    <w:rsid w:val="00F22034"/>
    <w:rsid w:val="00F25A6F"/>
    <w:rsid w:val="00F26D57"/>
    <w:rsid w:val="00F32D25"/>
    <w:rsid w:val="00F363DF"/>
    <w:rsid w:val="00F73DDC"/>
    <w:rsid w:val="00F74457"/>
    <w:rsid w:val="00F7715A"/>
    <w:rsid w:val="00F90341"/>
    <w:rsid w:val="00F93600"/>
    <w:rsid w:val="00FC23F3"/>
    <w:rsid w:val="00FC7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26DB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126DBC"/>
    <w:pPr>
      <w:jc w:val="center"/>
      <w:outlineLvl w:val="0"/>
    </w:pPr>
    <w:rPr>
      <w:rFonts w:cs="Arial"/>
      <w:b/>
      <w:bCs/>
      <w:kern w:val="32"/>
      <w:sz w:val="32"/>
      <w:szCs w:val="32"/>
    </w:rPr>
  </w:style>
  <w:style w:type="paragraph" w:styleId="2">
    <w:name w:val="heading 2"/>
    <w:aliases w:val="!Разделы документа"/>
    <w:basedOn w:val="a"/>
    <w:link w:val="20"/>
    <w:qFormat/>
    <w:locked/>
    <w:rsid w:val="00126DBC"/>
    <w:pPr>
      <w:jc w:val="center"/>
      <w:outlineLvl w:val="1"/>
    </w:pPr>
    <w:rPr>
      <w:rFonts w:cs="Arial"/>
      <w:b/>
      <w:bCs/>
      <w:iCs/>
      <w:sz w:val="30"/>
      <w:szCs w:val="28"/>
    </w:rPr>
  </w:style>
  <w:style w:type="paragraph" w:styleId="3">
    <w:name w:val="heading 3"/>
    <w:aliases w:val="!Главы документа"/>
    <w:basedOn w:val="a"/>
    <w:link w:val="30"/>
    <w:qFormat/>
    <w:locked/>
    <w:rsid w:val="00126DBC"/>
    <w:pPr>
      <w:outlineLvl w:val="2"/>
    </w:pPr>
    <w:rPr>
      <w:rFonts w:cs="Arial"/>
      <w:b/>
      <w:bCs/>
      <w:sz w:val="28"/>
      <w:szCs w:val="26"/>
    </w:rPr>
  </w:style>
  <w:style w:type="paragraph" w:styleId="4">
    <w:name w:val="heading 4"/>
    <w:aliases w:val="!Параграфы/Статьи документа"/>
    <w:basedOn w:val="a"/>
    <w:link w:val="40"/>
    <w:qFormat/>
    <w:locked/>
    <w:rsid w:val="00126DBC"/>
    <w:pPr>
      <w:outlineLvl w:val="3"/>
    </w:pPr>
    <w:rPr>
      <w:b/>
      <w:bCs/>
      <w:sz w:val="26"/>
      <w:szCs w:val="28"/>
    </w:rPr>
  </w:style>
  <w:style w:type="character" w:default="1" w:styleId="a0">
    <w:name w:val="Default Paragraph Font"/>
    <w:semiHidden/>
    <w:rsid w:val="00126DB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126DBC"/>
  </w:style>
  <w:style w:type="character" w:customStyle="1" w:styleId="10">
    <w:name w:val="Заголовок 1 Знак"/>
    <w:aliases w:val="!Части документа Знак"/>
    <w:basedOn w:val="a0"/>
    <w:link w:val="1"/>
    <w:rsid w:val="00946DD6"/>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946DD6"/>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946DD6"/>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946DD6"/>
    <w:rPr>
      <w:rFonts w:ascii="Arial" w:eastAsia="Times New Roman" w:hAnsi="Arial"/>
      <w:b/>
      <w:bCs/>
      <w:sz w:val="26"/>
      <w:szCs w:val="28"/>
    </w:rPr>
  </w:style>
  <w:style w:type="paragraph" w:customStyle="1" w:styleId="11">
    <w:name w:val="заголовок 1"/>
    <w:basedOn w:val="a"/>
    <w:next w:val="a"/>
    <w:uiPriority w:val="99"/>
    <w:rsid w:val="00402994"/>
    <w:pPr>
      <w:keepNext/>
      <w:autoSpaceDE w:val="0"/>
      <w:autoSpaceDN w:val="0"/>
    </w:pPr>
    <w:rPr>
      <w:sz w:val="28"/>
      <w:szCs w:val="28"/>
    </w:rPr>
  </w:style>
  <w:style w:type="paragraph" w:styleId="a3">
    <w:name w:val="Title"/>
    <w:basedOn w:val="a"/>
    <w:link w:val="a4"/>
    <w:uiPriority w:val="99"/>
    <w:qFormat/>
    <w:rsid w:val="00402994"/>
    <w:pPr>
      <w:autoSpaceDE w:val="0"/>
      <w:autoSpaceDN w:val="0"/>
      <w:jc w:val="center"/>
    </w:pPr>
    <w:rPr>
      <w:b/>
      <w:bCs/>
      <w:sz w:val="40"/>
      <w:szCs w:val="40"/>
    </w:rPr>
  </w:style>
  <w:style w:type="character" w:customStyle="1" w:styleId="TitleChar">
    <w:name w:val="Title Char"/>
    <w:basedOn w:val="a0"/>
    <w:uiPriority w:val="99"/>
    <w:locked/>
    <w:rsid w:val="005954E7"/>
    <w:rPr>
      <w:rFonts w:ascii="Cambria" w:hAnsi="Cambria" w:cs="Times New Roman"/>
      <w:b/>
      <w:bCs/>
      <w:kern w:val="28"/>
      <w:sz w:val="32"/>
      <w:szCs w:val="32"/>
    </w:rPr>
  </w:style>
  <w:style w:type="character" w:customStyle="1" w:styleId="a4">
    <w:name w:val="Название Знак"/>
    <w:basedOn w:val="a0"/>
    <w:link w:val="a3"/>
    <w:uiPriority w:val="99"/>
    <w:locked/>
    <w:rsid w:val="00402994"/>
    <w:rPr>
      <w:rFonts w:eastAsia="Times New Roman" w:cs="Times New Roman"/>
      <w:b/>
      <w:bCs/>
      <w:sz w:val="40"/>
      <w:szCs w:val="40"/>
      <w:lang w:eastAsia="ru-RU"/>
    </w:rPr>
  </w:style>
  <w:style w:type="table" w:styleId="a5">
    <w:name w:val="Table Grid"/>
    <w:basedOn w:val="a1"/>
    <w:uiPriority w:val="99"/>
    <w:rsid w:val="00F363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uiPriority w:val="99"/>
    <w:rsid w:val="0005477B"/>
    <w:pPr>
      <w:widowControl w:val="0"/>
      <w:tabs>
        <w:tab w:val="center" w:pos="4536"/>
        <w:tab w:val="right" w:pos="9072"/>
      </w:tabs>
    </w:pPr>
    <w:rPr>
      <w:rFonts w:ascii="Times New Roman" w:eastAsia="Calibri" w:hAnsi="Times New Roman"/>
      <w:szCs w:val="20"/>
      <w:lang/>
    </w:rPr>
  </w:style>
  <w:style w:type="character" w:customStyle="1" w:styleId="FooterChar">
    <w:name w:val="Footer Char"/>
    <w:basedOn w:val="a0"/>
    <w:uiPriority w:val="99"/>
    <w:semiHidden/>
    <w:locked/>
    <w:rsid w:val="005954E7"/>
    <w:rPr>
      <w:rFonts w:cs="Times New Roman"/>
      <w:sz w:val="24"/>
      <w:szCs w:val="24"/>
    </w:rPr>
  </w:style>
  <w:style w:type="character" w:customStyle="1" w:styleId="a7">
    <w:name w:val="Нижний колонтитул Знак"/>
    <w:link w:val="a6"/>
    <w:uiPriority w:val="99"/>
    <w:locked/>
    <w:rsid w:val="0005477B"/>
    <w:rPr>
      <w:sz w:val="24"/>
    </w:rPr>
  </w:style>
  <w:style w:type="paragraph" w:styleId="a8">
    <w:name w:val="header"/>
    <w:basedOn w:val="a"/>
    <w:link w:val="a9"/>
    <w:uiPriority w:val="99"/>
    <w:rsid w:val="0005477B"/>
    <w:pPr>
      <w:widowControl w:val="0"/>
      <w:tabs>
        <w:tab w:val="center" w:pos="4153"/>
        <w:tab w:val="right" w:pos="8306"/>
      </w:tabs>
      <w:jc w:val="center"/>
    </w:pPr>
    <w:rPr>
      <w:rFonts w:ascii="Times New Roman" w:eastAsia="Calibri" w:hAnsi="Times New Roman"/>
      <w:szCs w:val="20"/>
    </w:rPr>
  </w:style>
  <w:style w:type="character" w:customStyle="1" w:styleId="HeaderChar">
    <w:name w:val="Header Char"/>
    <w:basedOn w:val="a0"/>
    <w:uiPriority w:val="99"/>
    <w:semiHidden/>
    <w:locked/>
    <w:rsid w:val="005954E7"/>
    <w:rPr>
      <w:rFonts w:cs="Times New Roman"/>
      <w:sz w:val="24"/>
      <w:szCs w:val="24"/>
    </w:rPr>
  </w:style>
  <w:style w:type="character" w:customStyle="1" w:styleId="a9">
    <w:name w:val="Верхний колонтитул Знак"/>
    <w:link w:val="a8"/>
    <w:uiPriority w:val="99"/>
    <w:locked/>
    <w:rsid w:val="0005477B"/>
    <w:rPr>
      <w:sz w:val="24"/>
      <w:lang w:val="ru-RU" w:eastAsia="ru-RU"/>
    </w:rPr>
  </w:style>
  <w:style w:type="paragraph" w:styleId="aa">
    <w:name w:val="Body Text Indent"/>
    <w:basedOn w:val="a"/>
    <w:link w:val="ab"/>
    <w:uiPriority w:val="99"/>
    <w:rsid w:val="0005477B"/>
    <w:pPr>
      <w:widowControl w:val="0"/>
      <w:spacing w:after="120"/>
      <w:ind w:left="283"/>
    </w:pPr>
    <w:rPr>
      <w:rFonts w:ascii="Times New Roman" w:eastAsia="Calibri" w:hAnsi="Times New Roman"/>
      <w:szCs w:val="20"/>
    </w:rPr>
  </w:style>
  <w:style w:type="character" w:customStyle="1" w:styleId="BodyTextIndentChar">
    <w:name w:val="Body Text Indent Char"/>
    <w:basedOn w:val="a0"/>
    <w:uiPriority w:val="99"/>
    <w:semiHidden/>
    <w:locked/>
    <w:rsid w:val="005954E7"/>
    <w:rPr>
      <w:rFonts w:cs="Times New Roman"/>
      <w:sz w:val="24"/>
      <w:szCs w:val="24"/>
    </w:rPr>
  </w:style>
  <w:style w:type="character" w:customStyle="1" w:styleId="ab">
    <w:name w:val="Основной текст с отступом Знак"/>
    <w:link w:val="aa"/>
    <w:uiPriority w:val="99"/>
    <w:locked/>
    <w:rsid w:val="0005477B"/>
    <w:rPr>
      <w:sz w:val="24"/>
      <w:lang w:val="ru-RU" w:eastAsia="ru-RU"/>
    </w:rPr>
  </w:style>
  <w:style w:type="paragraph" w:styleId="ac">
    <w:name w:val="Balloon Text"/>
    <w:basedOn w:val="a"/>
    <w:link w:val="ad"/>
    <w:uiPriority w:val="99"/>
    <w:rsid w:val="0005477B"/>
    <w:pPr>
      <w:widowControl w:val="0"/>
    </w:pPr>
    <w:rPr>
      <w:rFonts w:ascii="Tahoma" w:eastAsia="Calibri" w:hAnsi="Tahoma"/>
      <w:sz w:val="16"/>
      <w:szCs w:val="20"/>
    </w:rPr>
  </w:style>
  <w:style w:type="character" w:customStyle="1" w:styleId="BalloonTextChar">
    <w:name w:val="Balloon Text Char"/>
    <w:basedOn w:val="a0"/>
    <w:uiPriority w:val="99"/>
    <w:semiHidden/>
    <w:locked/>
    <w:rsid w:val="005954E7"/>
    <w:rPr>
      <w:rFonts w:cs="Times New Roman"/>
      <w:sz w:val="2"/>
    </w:rPr>
  </w:style>
  <w:style w:type="character" w:customStyle="1" w:styleId="ad">
    <w:name w:val="Текст выноски Знак"/>
    <w:link w:val="ac"/>
    <w:uiPriority w:val="99"/>
    <w:locked/>
    <w:rsid w:val="0005477B"/>
    <w:rPr>
      <w:rFonts w:ascii="Tahoma" w:hAnsi="Tahoma"/>
      <w:sz w:val="16"/>
      <w:lang w:val="ru-RU" w:eastAsia="ru-RU"/>
    </w:rPr>
  </w:style>
  <w:style w:type="paragraph" w:styleId="31">
    <w:name w:val="Body Text Indent 3"/>
    <w:basedOn w:val="a"/>
    <w:link w:val="32"/>
    <w:uiPriority w:val="99"/>
    <w:rsid w:val="0005477B"/>
    <w:pPr>
      <w:widowControl w:val="0"/>
      <w:spacing w:after="120"/>
      <w:ind w:left="283"/>
    </w:pPr>
    <w:rPr>
      <w:sz w:val="16"/>
      <w:szCs w:val="16"/>
    </w:rPr>
  </w:style>
  <w:style w:type="character" w:customStyle="1" w:styleId="32">
    <w:name w:val="Основной текст с отступом 3 Знак"/>
    <w:basedOn w:val="a0"/>
    <w:link w:val="31"/>
    <w:uiPriority w:val="99"/>
    <w:semiHidden/>
    <w:locked/>
    <w:rsid w:val="005954E7"/>
    <w:rPr>
      <w:rFonts w:cs="Times New Roman"/>
      <w:sz w:val="16"/>
      <w:szCs w:val="16"/>
    </w:rPr>
  </w:style>
  <w:style w:type="paragraph" w:customStyle="1" w:styleId="12">
    <w:name w:val="Абзац списка1"/>
    <w:basedOn w:val="a"/>
    <w:uiPriority w:val="99"/>
    <w:rsid w:val="0005477B"/>
    <w:pPr>
      <w:suppressAutoHyphens/>
      <w:ind w:left="720"/>
    </w:pPr>
    <w:rPr>
      <w:lang w:eastAsia="ar-SA"/>
    </w:rPr>
  </w:style>
  <w:style w:type="paragraph" w:customStyle="1" w:styleId="Preformat">
    <w:name w:val="Preformat"/>
    <w:uiPriority w:val="99"/>
    <w:rsid w:val="0005477B"/>
    <w:pPr>
      <w:autoSpaceDE w:val="0"/>
      <w:autoSpaceDN w:val="0"/>
      <w:adjustRightInd w:val="0"/>
    </w:pPr>
    <w:rPr>
      <w:rFonts w:ascii="Courier New" w:hAnsi="Courier New" w:cs="Courier New"/>
    </w:rPr>
  </w:style>
  <w:style w:type="paragraph" w:customStyle="1" w:styleId="13">
    <w:name w:val="Без интервала1"/>
    <w:uiPriority w:val="99"/>
    <w:rsid w:val="0005477B"/>
    <w:rPr>
      <w:rFonts w:ascii="Calibri" w:hAnsi="Calibri"/>
      <w:sz w:val="22"/>
      <w:szCs w:val="22"/>
    </w:rPr>
  </w:style>
  <w:style w:type="character" w:styleId="ae">
    <w:name w:val="Hyperlink"/>
    <w:basedOn w:val="a0"/>
    <w:rsid w:val="00126DBC"/>
    <w:rPr>
      <w:color w:val="0000FF"/>
      <w:u w:val="none"/>
    </w:rPr>
  </w:style>
  <w:style w:type="character" w:styleId="HTML">
    <w:name w:val="HTML Variable"/>
    <w:aliases w:val="!Ссылки в документе"/>
    <w:basedOn w:val="a0"/>
    <w:rsid w:val="00126DBC"/>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126DBC"/>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946DD6"/>
    <w:rPr>
      <w:rFonts w:ascii="Courier" w:eastAsia="Times New Roman" w:hAnsi="Courier"/>
      <w:sz w:val="22"/>
    </w:rPr>
  </w:style>
  <w:style w:type="paragraph" w:customStyle="1" w:styleId="Title">
    <w:name w:val="Title!Название НПА"/>
    <w:basedOn w:val="a"/>
    <w:rsid w:val="00126DBC"/>
    <w:pPr>
      <w:spacing w:before="240" w:after="60"/>
      <w:jc w:val="center"/>
      <w:outlineLvl w:val="0"/>
    </w:pPr>
    <w:rPr>
      <w:rFonts w:cs="Arial"/>
      <w:b/>
      <w:bCs/>
      <w:kern w:val="28"/>
      <w:sz w:val="32"/>
      <w:szCs w:val="32"/>
    </w:rPr>
  </w:style>
  <w:style w:type="paragraph" w:customStyle="1" w:styleId="Application">
    <w:name w:val="Application!Приложение"/>
    <w:rsid w:val="00126DBC"/>
    <w:pPr>
      <w:spacing w:before="120" w:after="120"/>
      <w:jc w:val="right"/>
    </w:pPr>
    <w:rPr>
      <w:rFonts w:ascii="Arial" w:eastAsia="Times New Roman" w:hAnsi="Arial" w:cs="Arial"/>
      <w:b/>
      <w:bCs/>
      <w:kern w:val="28"/>
      <w:sz w:val="32"/>
      <w:szCs w:val="32"/>
    </w:rPr>
  </w:style>
  <w:style w:type="paragraph" w:customStyle="1" w:styleId="Table">
    <w:name w:val="Table!Таблица"/>
    <w:rsid w:val="00126DBC"/>
    <w:rPr>
      <w:rFonts w:ascii="Arial" w:eastAsia="Times New Roman" w:hAnsi="Arial" w:cs="Arial"/>
      <w:bCs/>
      <w:kern w:val="28"/>
      <w:sz w:val="24"/>
      <w:szCs w:val="32"/>
    </w:rPr>
  </w:style>
  <w:style w:type="paragraph" w:customStyle="1" w:styleId="Table0">
    <w:name w:val="Table!"/>
    <w:next w:val="Table"/>
    <w:rsid w:val="00126DB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26DB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26DB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99.77:8080/content/act/92379bc7-f873-46ee-8fcc-ce32bd1deadf.doc" TargetMode="External"/><Relationship Id="rId13" Type="http://schemas.openxmlformats.org/officeDocument/2006/relationships/hyperlink" Target="http://dostup.scli.ru:8111//content/act/6b4ecb90-0941-4e5a-af6a-15bf838544f2.html" TargetMode="External"/><Relationship Id="rId18" Type="http://schemas.openxmlformats.org/officeDocument/2006/relationships/hyperlink" Target="http://dostup.scli.ru:8111//content/act/8695b5b6-776f-4ab1-abee-bd1bd066b7f4.html" TargetMode="External"/><Relationship Id="rId26" Type="http://schemas.openxmlformats.org/officeDocument/2006/relationships/hyperlink" Target="http://dostup.scli.ru:8111//content/act/80c41d9b-cad8-4258-b975-1e56e94dceee.html" TargetMode="External"/><Relationship Id="rId3" Type="http://schemas.openxmlformats.org/officeDocument/2006/relationships/settings" Target="settings.xml"/><Relationship Id="rId21" Type="http://schemas.openxmlformats.org/officeDocument/2006/relationships/hyperlink" Target="http://dostup.scli.ru:8111//content/act/599b202c-af52-4937-af98-e4620c0ae724.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zakon.scli.ru/ru/legal_texts/index.php" TargetMode="External"/><Relationship Id="rId17" Type="http://schemas.openxmlformats.org/officeDocument/2006/relationships/hyperlink" Target="http://dostup.scli.ru:8111//content/act/a857b2db-3762-446e-ad25-dd718feacb16.html" TargetMode="External"/><Relationship Id="rId25" Type="http://schemas.openxmlformats.org/officeDocument/2006/relationships/hyperlink" Target="http://dostup.scli.ru:8111//content/act/e584010e-a411-4212-856b-61585a1a29d4.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stup.scli.ru:8111//content/act/34230614-b994-4b88-976f-0f3d4652f237.html" TargetMode="External"/><Relationship Id="rId20" Type="http://schemas.openxmlformats.org/officeDocument/2006/relationships/hyperlink" Target="http://dostup.scli.ru:8111//content/act/3e83261b-6387-4064-b523-96fe6aa72097.html" TargetMode="External"/><Relationship Id="rId29" Type="http://schemas.openxmlformats.org/officeDocument/2006/relationships/hyperlink" Target="http://dostup.scli.ru:8111//content/act/45e2b07e-27f6-4e74-87cf-2e0bc4a2e7d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99.77:8080/content/act/ef647b9b-1281-4240-a4b4-b45fd8b6239c.doc" TargetMode="External"/><Relationship Id="rId24" Type="http://schemas.openxmlformats.org/officeDocument/2006/relationships/hyperlink" Target="http://dostup.scli.ru:8111//content/act/d0bb4957-0a52-41e1-8cc6-8d69b9903f2c.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stup.scli.ru:8111//content/act/34230614-b994-4b88-976f-0f3d4652f237.html" TargetMode="External"/><Relationship Id="rId23" Type="http://schemas.openxmlformats.org/officeDocument/2006/relationships/hyperlink" Target="http://dostup.scli.ru:8111//content/act/6b4ecb90-0941-4e5a-af6a-15bf838544f2.html" TargetMode="External"/><Relationship Id="rId28" Type="http://schemas.openxmlformats.org/officeDocument/2006/relationships/hyperlink" Target="http://dostup.scli.ru:8111//content/act/0186a6b5-d487-4b75-8c7b-128adbd5beb4.html" TargetMode="External"/><Relationship Id="rId10" Type="http://schemas.openxmlformats.org/officeDocument/2006/relationships/hyperlink" Target="http://192.168.99.77:8080/content/act/0bf7e28d-1fab-4cfc-ab48-89a77d8386b1.doc" TargetMode="External"/><Relationship Id="rId19" Type="http://schemas.openxmlformats.org/officeDocument/2006/relationships/hyperlink" Target="http://dostup.scli.ru:8111//content/act/ff8646db-9e10-4503-a57e-7fa88c28e5c7.html" TargetMode="External"/><Relationship Id="rId31" Type="http://schemas.openxmlformats.org/officeDocument/2006/relationships/hyperlink" Target="http://dostup.scli.ru:8111//content/act/b1682b32-a50e-4286-8648-7e6b2a7bac03.html" TargetMode="External"/><Relationship Id="rId4" Type="http://schemas.openxmlformats.org/officeDocument/2006/relationships/webSettings" Target="webSettings.xml"/><Relationship Id="rId9" Type="http://schemas.openxmlformats.org/officeDocument/2006/relationships/hyperlink" Target="http://192.168.99.77:8080/content/act/7f07a878-9c9d-4ab1-b565-281cc354bc45.doc" TargetMode="External"/><Relationship Id="rId14" Type="http://schemas.openxmlformats.org/officeDocument/2006/relationships/hyperlink" Target="http://dostup.scli.ru:8111//content/act/3d91f9f6-5377-4947-b7c5-dc36b6eb985c.html" TargetMode="External"/><Relationship Id="rId22" Type="http://schemas.openxmlformats.org/officeDocument/2006/relationships/hyperlink" Target="http://dostup.scli.ru:8111//content/act/f241c37e-2547-4ef7-a040-49fa0cfc0fb4.html" TargetMode="External"/><Relationship Id="rId27" Type="http://schemas.openxmlformats.org/officeDocument/2006/relationships/hyperlink" Target="http://dostup.scli.ru:8111//content/act/1e867c46-9973-43f5-9eac-cefcb5dac1fb.html" TargetMode="External"/><Relationship Id="rId30" Type="http://schemas.openxmlformats.org/officeDocument/2006/relationships/hyperlink" Target="http://dostup.scli.ru:8111//content/act/35bf33fd-f109-4484-95e0-e49262df6cd9.html" TargetMode="Externa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28</Pages>
  <Words>7781</Words>
  <Characters>44353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МУ "ТЦСОГПВиИ"</Company>
  <LinksUpToDate>false</LinksUpToDate>
  <CharactersWithSpaces>52030</CharactersWithSpaces>
  <SharedDoc>false</SharedDoc>
  <HLinks>
    <vt:vector size="132" baseType="variant">
      <vt:variant>
        <vt:i4>7143528</vt:i4>
      </vt:variant>
      <vt:variant>
        <vt:i4>63</vt:i4>
      </vt:variant>
      <vt:variant>
        <vt:i4>0</vt:i4>
      </vt:variant>
      <vt:variant>
        <vt:i4>5</vt:i4>
      </vt:variant>
      <vt:variant>
        <vt:lpwstr>/content/act/b1682b32-a50e-4286-8648-7e6b2a7bac03.html</vt:lpwstr>
      </vt:variant>
      <vt:variant>
        <vt:lpwstr/>
      </vt:variant>
      <vt:variant>
        <vt:i4>6684730</vt:i4>
      </vt:variant>
      <vt:variant>
        <vt:i4>60</vt:i4>
      </vt:variant>
      <vt:variant>
        <vt:i4>0</vt:i4>
      </vt:variant>
      <vt:variant>
        <vt:i4>5</vt:i4>
      </vt:variant>
      <vt:variant>
        <vt:lpwstr>/content/act/35bf33fd-f109-4484-95e0-e49262df6cd9.html</vt:lpwstr>
      </vt:variant>
      <vt:variant>
        <vt:lpwstr/>
      </vt:variant>
      <vt:variant>
        <vt:i4>6881380</vt:i4>
      </vt:variant>
      <vt:variant>
        <vt:i4>57</vt:i4>
      </vt:variant>
      <vt:variant>
        <vt:i4>0</vt:i4>
      </vt:variant>
      <vt:variant>
        <vt:i4>5</vt:i4>
      </vt:variant>
      <vt:variant>
        <vt:lpwstr>/content/act/45e2b07e-27f6-4e74-87cf-2e0bc4a2e7db.html</vt:lpwstr>
      </vt:variant>
      <vt:variant>
        <vt:lpwstr/>
      </vt:variant>
      <vt:variant>
        <vt:i4>3932265</vt:i4>
      </vt:variant>
      <vt:variant>
        <vt:i4>54</vt:i4>
      </vt:variant>
      <vt:variant>
        <vt:i4>0</vt:i4>
      </vt:variant>
      <vt:variant>
        <vt:i4>5</vt:i4>
      </vt:variant>
      <vt:variant>
        <vt:lpwstr>/content/act/0186a6b5-d487-4b75-8c7b-128adbd5beb4.html</vt:lpwstr>
      </vt:variant>
      <vt:variant>
        <vt:lpwstr/>
      </vt:variant>
      <vt:variant>
        <vt:i4>7143531</vt:i4>
      </vt:variant>
      <vt:variant>
        <vt:i4>51</vt:i4>
      </vt:variant>
      <vt:variant>
        <vt:i4>0</vt:i4>
      </vt:variant>
      <vt:variant>
        <vt:i4>5</vt:i4>
      </vt:variant>
      <vt:variant>
        <vt:lpwstr>/content/act/1e867c46-9973-43f5-9eac-cefcb5dac1fb.html</vt:lpwstr>
      </vt:variant>
      <vt:variant>
        <vt:lpwstr/>
      </vt:variant>
      <vt:variant>
        <vt:i4>7012456</vt:i4>
      </vt:variant>
      <vt:variant>
        <vt:i4>48</vt:i4>
      </vt:variant>
      <vt:variant>
        <vt:i4>0</vt:i4>
      </vt:variant>
      <vt:variant>
        <vt:i4>5</vt:i4>
      </vt:variant>
      <vt:variant>
        <vt:lpwstr>/content/act/80c41d9b-cad8-4258-b975-1e56e94dceee.html</vt:lpwstr>
      </vt:variant>
      <vt:variant>
        <vt:lpwstr/>
      </vt:variant>
      <vt:variant>
        <vt:i4>6553651</vt:i4>
      </vt:variant>
      <vt:variant>
        <vt:i4>45</vt:i4>
      </vt:variant>
      <vt:variant>
        <vt:i4>0</vt:i4>
      </vt:variant>
      <vt:variant>
        <vt:i4>5</vt:i4>
      </vt:variant>
      <vt:variant>
        <vt:lpwstr>/content/act/e584010e-a411-4212-856b-61585a1a29d4.html</vt:lpwstr>
      </vt:variant>
      <vt:variant>
        <vt:lpwstr/>
      </vt:variant>
      <vt:variant>
        <vt:i4>3866735</vt:i4>
      </vt:variant>
      <vt:variant>
        <vt:i4>42</vt:i4>
      </vt:variant>
      <vt:variant>
        <vt:i4>0</vt:i4>
      </vt:variant>
      <vt:variant>
        <vt:i4>5</vt:i4>
      </vt:variant>
      <vt:variant>
        <vt:lpwstr>/content/act/d0bb4957-0a52-41e1-8cc6-8d69b9903f2c.html</vt:lpwstr>
      </vt:variant>
      <vt:variant>
        <vt:lpwstr/>
      </vt:variant>
      <vt:variant>
        <vt:i4>6815853</vt:i4>
      </vt:variant>
      <vt:variant>
        <vt:i4>39</vt:i4>
      </vt:variant>
      <vt:variant>
        <vt:i4>0</vt:i4>
      </vt:variant>
      <vt:variant>
        <vt:i4>5</vt:i4>
      </vt:variant>
      <vt:variant>
        <vt:lpwstr>/content/act/6b4ecb90-0941-4e5a-af6a-15bf838544f2.html</vt:lpwstr>
      </vt:variant>
      <vt:variant>
        <vt:lpwstr/>
      </vt:variant>
      <vt:variant>
        <vt:i4>4128866</vt:i4>
      </vt:variant>
      <vt:variant>
        <vt:i4>36</vt:i4>
      </vt:variant>
      <vt:variant>
        <vt:i4>0</vt:i4>
      </vt:variant>
      <vt:variant>
        <vt:i4>5</vt:i4>
      </vt:variant>
      <vt:variant>
        <vt:lpwstr>/content/act/f241c37e-2547-4ef7-a040-49fa0cfc0fb4.html</vt:lpwstr>
      </vt:variant>
      <vt:variant>
        <vt:lpwstr/>
      </vt:variant>
      <vt:variant>
        <vt:i4>3801137</vt:i4>
      </vt:variant>
      <vt:variant>
        <vt:i4>33</vt:i4>
      </vt:variant>
      <vt:variant>
        <vt:i4>0</vt:i4>
      </vt:variant>
      <vt:variant>
        <vt:i4>5</vt:i4>
      </vt:variant>
      <vt:variant>
        <vt:lpwstr>/content/act/599b202c-af52-4937-af98-e4620c0ae724.html</vt:lpwstr>
      </vt:variant>
      <vt:variant>
        <vt:lpwstr/>
      </vt:variant>
      <vt:variant>
        <vt:i4>3407974</vt:i4>
      </vt:variant>
      <vt:variant>
        <vt:i4>30</vt:i4>
      </vt:variant>
      <vt:variant>
        <vt:i4>0</vt:i4>
      </vt:variant>
      <vt:variant>
        <vt:i4>5</vt:i4>
      </vt:variant>
      <vt:variant>
        <vt:lpwstr>/content/act/3e83261b-6387-4064-b523-96fe6aa72097.html</vt:lpwstr>
      </vt:variant>
      <vt:variant>
        <vt:lpwstr/>
      </vt:variant>
      <vt:variant>
        <vt:i4>6946919</vt:i4>
      </vt:variant>
      <vt:variant>
        <vt:i4>27</vt:i4>
      </vt:variant>
      <vt:variant>
        <vt:i4>0</vt:i4>
      </vt:variant>
      <vt:variant>
        <vt:i4>5</vt:i4>
      </vt:variant>
      <vt:variant>
        <vt:lpwstr>/content/act/ff8646db-9e10-4503-a57e-7fa88c28e5c7.html</vt:lpwstr>
      </vt:variant>
      <vt:variant>
        <vt:lpwstr/>
      </vt:variant>
      <vt:variant>
        <vt:i4>3866730</vt:i4>
      </vt:variant>
      <vt:variant>
        <vt:i4>24</vt:i4>
      </vt:variant>
      <vt:variant>
        <vt:i4>0</vt:i4>
      </vt:variant>
      <vt:variant>
        <vt:i4>5</vt:i4>
      </vt:variant>
      <vt:variant>
        <vt:lpwstr>/content/act/8695b5b6-776f-4ab1-abee-bd1bd066b7f4.html</vt:lpwstr>
      </vt:variant>
      <vt:variant>
        <vt:lpwstr/>
      </vt:variant>
      <vt:variant>
        <vt:i4>6750306</vt:i4>
      </vt:variant>
      <vt:variant>
        <vt:i4>21</vt:i4>
      </vt:variant>
      <vt:variant>
        <vt:i4>0</vt:i4>
      </vt:variant>
      <vt:variant>
        <vt:i4>5</vt:i4>
      </vt:variant>
      <vt:variant>
        <vt:lpwstr>/content/act/a857b2db-3762-446e-ad25-dd718feacb16.html</vt:lpwstr>
      </vt:variant>
      <vt:variant>
        <vt:lpwstr/>
      </vt:variant>
      <vt:variant>
        <vt:i4>3670068</vt:i4>
      </vt:variant>
      <vt:variant>
        <vt:i4>18</vt:i4>
      </vt:variant>
      <vt:variant>
        <vt:i4>0</vt:i4>
      </vt:variant>
      <vt:variant>
        <vt:i4>5</vt:i4>
      </vt:variant>
      <vt:variant>
        <vt:lpwstr>/content/act/34230614-b994-4b88-976f-0f3d4652f237.html</vt:lpwstr>
      </vt:variant>
      <vt:variant>
        <vt:lpwstr/>
      </vt:variant>
      <vt:variant>
        <vt:i4>3670068</vt:i4>
      </vt:variant>
      <vt:variant>
        <vt:i4>15</vt:i4>
      </vt:variant>
      <vt:variant>
        <vt:i4>0</vt:i4>
      </vt:variant>
      <vt:variant>
        <vt:i4>5</vt:i4>
      </vt:variant>
      <vt:variant>
        <vt:lpwstr>/content/act/34230614-b994-4b88-976f-0f3d4652f237.html</vt:lpwstr>
      </vt:variant>
      <vt:variant>
        <vt:lpwstr/>
      </vt:variant>
      <vt:variant>
        <vt:i4>7274545</vt:i4>
      </vt:variant>
      <vt:variant>
        <vt:i4>12</vt:i4>
      </vt:variant>
      <vt:variant>
        <vt:i4>0</vt:i4>
      </vt:variant>
      <vt:variant>
        <vt:i4>5</vt:i4>
      </vt:variant>
      <vt:variant>
        <vt:lpwstr>/content/act/3d91f9f6-5377-4947-b7c5-dc36b6eb985c.html</vt:lpwstr>
      </vt:variant>
      <vt:variant>
        <vt:lpwstr/>
      </vt:variant>
      <vt:variant>
        <vt:i4>6815853</vt:i4>
      </vt:variant>
      <vt:variant>
        <vt:i4>9</vt:i4>
      </vt:variant>
      <vt:variant>
        <vt:i4>0</vt:i4>
      </vt:variant>
      <vt:variant>
        <vt:i4>5</vt:i4>
      </vt:variant>
      <vt:variant>
        <vt:lpwstr>/content/act/6b4ecb90-0941-4e5a-af6a-15bf838544f2.html</vt:lpwstr>
      </vt:variant>
      <vt:variant>
        <vt:lpwstr/>
      </vt:variant>
      <vt:variant>
        <vt:i4>6619158</vt:i4>
      </vt:variant>
      <vt:variant>
        <vt:i4>6</vt:i4>
      </vt:variant>
      <vt:variant>
        <vt:i4>0</vt:i4>
      </vt:variant>
      <vt:variant>
        <vt:i4>5</vt:i4>
      </vt:variant>
      <vt:variant>
        <vt:lpwstr>http://zakon.scli.ru/ru/legal_texts/index.php</vt:lpwstr>
      </vt:variant>
      <vt:variant>
        <vt:lpwstr/>
      </vt:variant>
      <vt:variant>
        <vt:i4>4980747</vt:i4>
      </vt:variant>
      <vt:variant>
        <vt:i4>3</vt:i4>
      </vt:variant>
      <vt:variant>
        <vt:i4>0</vt:i4>
      </vt:variant>
      <vt:variant>
        <vt:i4>5</vt:i4>
      </vt:variant>
      <vt:variant>
        <vt:lpwstr>/content/act/ef647b9b-1281-4240-a4b4-b45fd8b6239c.doc</vt:lpwstr>
      </vt:variant>
      <vt:variant>
        <vt:lpwstr/>
      </vt:variant>
      <vt:variant>
        <vt:i4>4390917</vt:i4>
      </vt:variant>
      <vt:variant>
        <vt:i4>0</vt:i4>
      </vt:variant>
      <vt:variant>
        <vt:i4>0</vt:i4>
      </vt:variant>
      <vt:variant>
        <vt:i4>5</vt:i4>
      </vt:variant>
      <vt:variant>
        <vt:lpwstr>/content/act/0bf7e28d-1fab-4cfc-ab48-89a77d8386b1.doc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dc:description/>
  <cp:lastModifiedBy>Юрист</cp:lastModifiedBy>
  <cp:revision>1</cp:revision>
  <cp:lastPrinted>2015-04-28T04:44:00Z</cp:lastPrinted>
  <dcterms:created xsi:type="dcterms:W3CDTF">2017-10-31T09:03:00Z</dcterms:created>
  <dcterms:modified xsi:type="dcterms:W3CDTF">2017-10-31T09:04:00Z</dcterms:modified>
</cp:coreProperties>
</file>