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D8" w:rsidRPr="00A91C16" w:rsidRDefault="00A27071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от «04» июня 2015г. 738-п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Промышленновского муниципального района.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 xml:space="preserve">Во исполнение Федерального закона </w:t>
      </w:r>
      <w:hyperlink r:id="rId5" w:history="1">
        <w:r w:rsidRPr="00011C55">
          <w:rPr>
            <w:rStyle w:val="a8"/>
          </w:rPr>
          <w:t>от 11.07.2014 №217-ФЗ</w:t>
        </w:r>
      </w:hyperlink>
      <w:r w:rsidRPr="000778CF">
        <w:t xml:space="preserve"> «О внесении изменений в </w:t>
      </w:r>
      <w:hyperlink r:id="rId6" w:tgtFrame="Logical" w:history="1">
        <w:r w:rsidR="00011C55">
          <w:rPr>
            <w:rStyle w:val="a8"/>
          </w:rPr>
          <w:t>Жилищный кодекс Российской Федерации</w:t>
        </w:r>
      </w:hyperlink>
      <w:r w:rsidRPr="000778CF">
        <w:t xml:space="preserve"> и отдельные законодательные акты Российской Федерации в части законодательного регулирования</w:t>
      </w:r>
      <w:r>
        <w:t xml:space="preserve"> </w:t>
      </w:r>
      <w:r w:rsidRPr="000778CF">
        <w:t xml:space="preserve">отношение по найму жилых помещений жилищного фонда социального использования», в соответствие с пунктом 6 статьи 91.14 </w:t>
      </w:r>
      <w:hyperlink r:id="rId7" w:tgtFrame="Logical" w:history="1">
        <w:r w:rsidR="00011C55">
          <w:rPr>
            <w:rStyle w:val="a8"/>
          </w:rPr>
          <w:t>Жилищного кодекса Российской Федерации</w:t>
        </w:r>
      </w:hyperlink>
      <w:r w:rsidRPr="000778CF">
        <w:t>: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1. Утвердить прилагаемые Требования к порядку, форме и срокам информирования граждан, принятых на учет нуждающихся в предоставлении</w:t>
      </w:r>
      <w:r>
        <w:t xml:space="preserve"> </w:t>
      </w:r>
      <w:r w:rsidRPr="000778CF">
        <w:t>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Промышленновского муниципального района.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2. Контроль за исполнением настоящего постановления возложить на заместителя главы Промышленновского муниципального района по социальным вопросам Мясоедову Т.В.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3.</w:t>
      </w:r>
      <w:r>
        <w:t xml:space="preserve"> </w:t>
      </w:r>
      <w:r w:rsidRPr="000778CF">
        <w:t>Постановление вступает в силу со дня подписания и подлежит обнародованию на сайте администрации Промышленновского муниципального района.</w:t>
      </w:r>
    </w:p>
    <w:p w:rsidR="00E43AD8" w:rsidRPr="000778CF" w:rsidRDefault="00E43AD8" w:rsidP="00A91C16">
      <w:pPr>
        <w:tabs>
          <w:tab w:val="left" w:pos="1190"/>
        </w:tabs>
        <w:ind w:firstLine="540"/>
      </w:pPr>
    </w:p>
    <w:p w:rsidR="00E43AD8" w:rsidRDefault="00E43AD8" w:rsidP="00A91C16">
      <w:pPr>
        <w:tabs>
          <w:tab w:val="left" w:pos="1190"/>
        </w:tabs>
        <w:ind w:firstLine="540"/>
      </w:pPr>
      <w:r>
        <w:t xml:space="preserve">И.о. главы района 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>
        <w:t>Д.П.Ильин</w:t>
      </w:r>
    </w:p>
    <w:p w:rsidR="00E43AD8" w:rsidRPr="000778CF" w:rsidRDefault="00E43AD8" w:rsidP="000778CF">
      <w:pPr>
        <w:tabs>
          <w:tab w:val="left" w:pos="1190"/>
        </w:tabs>
        <w:ind w:firstLine="0"/>
      </w:pPr>
    </w:p>
    <w:p w:rsidR="00E43AD8" w:rsidRPr="00A91C16" w:rsidRDefault="00E43AD8" w:rsidP="00A91C16">
      <w:pPr>
        <w:tabs>
          <w:tab w:val="left" w:pos="119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Утверждены</w:t>
      </w:r>
    </w:p>
    <w:p w:rsidR="00E43AD8" w:rsidRPr="00A91C16" w:rsidRDefault="00E43AD8" w:rsidP="00A91C16">
      <w:pPr>
        <w:tabs>
          <w:tab w:val="left" w:pos="119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lastRenderedPageBreak/>
        <w:t>постановлением администрации</w:t>
      </w:r>
    </w:p>
    <w:p w:rsidR="00E43AD8" w:rsidRPr="00A91C16" w:rsidRDefault="00E43AD8" w:rsidP="00A91C16">
      <w:pPr>
        <w:tabs>
          <w:tab w:val="left" w:pos="119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 xml:space="preserve">Промышленновского муниципального района </w:t>
      </w:r>
    </w:p>
    <w:p w:rsidR="00E43AD8" w:rsidRPr="00A91C16" w:rsidRDefault="00E43AD8" w:rsidP="00A91C16">
      <w:pPr>
        <w:tabs>
          <w:tab w:val="left" w:pos="119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91C16">
        <w:rPr>
          <w:rFonts w:cs="Arial"/>
          <w:b/>
          <w:bCs/>
          <w:kern w:val="28"/>
          <w:sz w:val="32"/>
          <w:szCs w:val="32"/>
        </w:rPr>
        <w:t>от__________ __________</w:t>
      </w:r>
    </w:p>
    <w:p w:rsidR="00E43AD8" w:rsidRPr="000778CF" w:rsidRDefault="00E43AD8" w:rsidP="000778CF">
      <w:pPr>
        <w:tabs>
          <w:tab w:val="left" w:pos="1190"/>
        </w:tabs>
        <w:ind w:firstLine="0"/>
      </w:pP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91C16">
        <w:rPr>
          <w:rFonts w:cs="Arial"/>
          <w:b/>
          <w:bCs/>
          <w:kern w:val="32"/>
          <w:sz w:val="32"/>
          <w:szCs w:val="32"/>
        </w:rPr>
        <w:t>ТРЕБОВАНИЯ</w:t>
      </w:r>
    </w:p>
    <w:p w:rsidR="00E43AD8" w:rsidRPr="00A91C16" w:rsidRDefault="00E43AD8" w:rsidP="00A91C16">
      <w:pPr>
        <w:tabs>
          <w:tab w:val="left" w:pos="1190"/>
        </w:tabs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A91C16">
        <w:rPr>
          <w:rFonts w:cs="Arial"/>
          <w:b/>
          <w:bCs/>
          <w:kern w:val="32"/>
          <w:sz w:val="32"/>
          <w:szCs w:val="32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Промышленновского муниципального района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1. Настоящие Требования</w:t>
      </w:r>
      <w:r>
        <w:t xml:space="preserve"> </w:t>
      </w:r>
      <w:r w:rsidRPr="000778CF">
        <w:t>применяются администрацией Промышленновского муниципального района и собственниками (либо представителями собственников) жилых помещений жилищного фонда социального использования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Промышленновского муниципального района.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2.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Промышленновского муниципального района ежегодно в срок до 15 марта администрацией Промышленновского муниципального района либо</w:t>
      </w:r>
      <w:r>
        <w:t xml:space="preserve"> </w:t>
      </w:r>
      <w:r w:rsidRPr="000778CF">
        <w:t>уполномоченным органом администрацией Промышленновского муниципального района,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размещается на официальном сайте администрации Промышленновского района.</w:t>
      </w:r>
    </w:p>
    <w:p w:rsidR="00E43AD8" w:rsidRPr="000778CF" w:rsidRDefault="00E43AD8" w:rsidP="00A91C16">
      <w:pPr>
        <w:tabs>
          <w:tab w:val="left" w:pos="1190"/>
        </w:tabs>
        <w:ind w:firstLine="540"/>
      </w:pPr>
      <w:r w:rsidRPr="000778CF">
        <w:t>3. Информация размещается в форме таблицы, содержащей следующие сведения: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3"/>
        <w:gridCol w:w="2181"/>
        <w:gridCol w:w="2325"/>
        <w:gridCol w:w="1744"/>
        <w:gridCol w:w="1044"/>
      </w:tblGrid>
      <w:tr w:rsidR="00E43AD8" w:rsidRPr="000778CF" w:rsidTr="000778CF">
        <w:trPr>
          <w:jc w:val="center"/>
        </w:trPr>
        <w:tc>
          <w:tcPr>
            <w:tcW w:w="2296" w:type="dxa"/>
            <w:vAlign w:val="center"/>
          </w:tcPr>
          <w:p w:rsidR="00E43AD8" w:rsidRPr="000778CF" w:rsidRDefault="00E43AD8" w:rsidP="000778CF">
            <w:pPr>
              <w:pStyle w:val="Table0"/>
            </w:pPr>
            <w:r w:rsidRPr="000778CF">
              <w:t xml:space="preserve">Адрес жилого </w:t>
            </w:r>
          </w:p>
          <w:p w:rsidR="00E43AD8" w:rsidRPr="000778CF" w:rsidRDefault="00E43AD8" w:rsidP="000778CF">
            <w:pPr>
              <w:pStyle w:val="Table0"/>
            </w:pPr>
            <w:r w:rsidRPr="000778CF">
              <w:t xml:space="preserve">помещения </w:t>
            </w:r>
          </w:p>
          <w:p w:rsidR="00E43AD8" w:rsidRPr="000778CF" w:rsidRDefault="00E43AD8" w:rsidP="000778CF">
            <w:pPr>
              <w:pStyle w:val="Table0"/>
            </w:pPr>
            <w:r w:rsidRPr="000778CF">
              <w:t xml:space="preserve">жилищного фонда социального </w:t>
            </w:r>
          </w:p>
          <w:p w:rsidR="00E43AD8" w:rsidRPr="000778CF" w:rsidRDefault="00E43AD8" w:rsidP="000778CF">
            <w:pPr>
              <w:pStyle w:val="Table0"/>
            </w:pPr>
            <w:r w:rsidRPr="000778CF">
              <w:t xml:space="preserve">использования, </w:t>
            </w:r>
          </w:p>
          <w:p w:rsidR="00E43AD8" w:rsidRPr="000778CF" w:rsidRDefault="00E43AD8" w:rsidP="000778CF">
            <w:pPr>
              <w:pStyle w:val="Table0"/>
            </w:pPr>
            <w:r w:rsidRPr="000778CF">
              <w:t xml:space="preserve">которое может быть предоставлено по договору найма жилого помещения жилищного фонда социального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>использования</w:t>
            </w:r>
          </w:p>
        </w:tc>
        <w:tc>
          <w:tcPr>
            <w:tcW w:w="2127" w:type="dxa"/>
            <w:vAlign w:val="center"/>
          </w:tcPr>
          <w:p w:rsidR="00E43AD8" w:rsidRPr="000778CF" w:rsidRDefault="00E43AD8" w:rsidP="000778CF">
            <w:pPr>
              <w:pStyle w:val="Table"/>
            </w:pPr>
            <w:r w:rsidRPr="000778CF">
              <w:t xml:space="preserve">Площадь жилого помещения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 xml:space="preserve">жилищного фонда социального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 xml:space="preserve">использования, которое может быть предоставлено по договору найма жилого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 xml:space="preserve">помещения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 xml:space="preserve">жилищного фонда социального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>использования</w:t>
            </w:r>
          </w:p>
        </w:tc>
        <w:tc>
          <w:tcPr>
            <w:tcW w:w="2268" w:type="dxa"/>
            <w:vAlign w:val="center"/>
          </w:tcPr>
          <w:p w:rsidR="00E43AD8" w:rsidRPr="000778CF" w:rsidRDefault="00E43AD8" w:rsidP="000778CF">
            <w:pPr>
              <w:pStyle w:val="Table"/>
            </w:pPr>
            <w:r w:rsidRPr="000778CF">
              <w:t xml:space="preserve"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>использования</w:t>
            </w:r>
          </w:p>
        </w:tc>
        <w:tc>
          <w:tcPr>
            <w:tcW w:w="1701" w:type="dxa"/>
            <w:vAlign w:val="center"/>
          </w:tcPr>
          <w:p w:rsidR="00E43AD8" w:rsidRPr="000778CF" w:rsidRDefault="00E43AD8" w:rsidP="000778CF">
            <w:pPr>
              <w:pStyle w:val="Table"/>
            </w:pPr>
            <w:r w:rsidRPr="000778CF">
              <w:t xml:space="preserve">Лицо, уполномоченное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 xml:space="preserve">заключить договор найма </w:t>
            </w:r>
          </w:p>
          <w:p w:rsidR="00E43AD8" w:rsidRPr="000778CF" w:rsidRDefault="00E43AD8" w:rsidP="000778CF">
            <w:pPr>
              <w:pStyle w:val="Table"/>
            </w:pPr>
            <w:r w:rsidRPr="000778CF">
              <w:t>жилого помещения жилищного фонда социального использования</w:t>
            </w:r>
          </w:p>
        </w:tc>
        <w:tc>
          <w:tcPr>
            <w:tcW w:w="1018" w:type="dxa"/>
            <w:vAlign w:val="center"/>
          </w:tcPr>
          <w:p w:rsidR="00E43AD8" w:rsidRPr="000778CF" w:rsidRDefault="00E43AD8" w:rsidP="000778CF">
            <w:pPr>
              <w:pStyle w:val="Table"/>
            </w:pPr>
            <w:r w:rsidRPr="000778CF">
              <w:t>Приме-чание</w:t>
            </w:r>
          </w:p>
        </w:tc>
      </w:tr>
      <w:tr w:rsidR="00E43AD8" w:rsidRPr="000778CF" w:rsidTr="000778CF">
        <w:trPr>
          <w:jc w:val="center"/>
        </w:trPr>
        <w:tc>
          <w:tcPr>
            <w:tcW w:w="2296" w:type="dxa"/>
          </w:tcPr>
          <w:p w:rsidR="00E43AD8" w:rsidRPr="000778CF" w:rsidRDefault="00E43AD8" w:rsidP="000778CF">
            <w:pPr>
              <w:pStyle w:val="Table"/>
            </w:pPr>
            <w:r w:rsidRPr="000778CF">
              <w:t>1</w:t>
            </w:r>
          </w:p>
        </w:tc>
        <w:tc>
          <w:tcPr>
            <w:tcW w:w="2127" w:type="dxa"/>
          </w:tcPr>
          <w:p w:rsidR="00E43AD8" w:rsidRPr="000778CF" w:rsidRDefault="00E43AD8" w:rsidP="000778CF">
            <w:pPr>
              <w:pStyle w:val="Table"/>
            </w:pPr>
            <w:r w:rsidRPr="000778CF">
              <w:t>2</w:t>
            </w:r>
          </w:p>
        </w:tc>
        <w:tc>
          <w:tcPr>
            <w:tcW w:w="2268" w:type="dxa"/>
          </w:tcPr>
          <w:p w:rsidR="00E43AD8" w:rsidRPr="000778CF" w:rsidRDefault="00E43AD8" w:rsidP="000778CF">
            <w:pPr>
              <w:pStyle w:val="Table"/>
            </w:pPr>
            <w:r w:rsidRPr="000778CF">
              <w:t>3</w:t>
            </w:r>
          </w:p>
        </w:tc>
        <w:tc>
          <w:tcPr>
            <w:tcW w:w="1701" w:type="dxa"/>
          </w:tcPr>
          <w:p w:rsidR="00E43AD8" w:rsidRPr="000778CF" w:rsidRDefault="00E43AD8" w:rsidP="000778CF">
            <w:pPr>
              <w:pStyle w:val="Table"/>
            </w:pPr>
            <w:r w:rsidRPr="000778CF">
              <w:t>4</w:t>
            </w:r>
          </w:p>
        </w:tc>
        <w:tc>
          <w:tcPr>
            <w:tcW w:w="1018" w:type="dxa"/>
          </w:tcPr>
          <w:p w:rsidR="00E43AD8" w:rsidRPr="000778CF" w:rsidRDefault="00E43AD8" w:rsidP="000778CF">
            <w:pPr>
              <w:pStyle w:val="Table"/>
            </w:pPr>
            <w:r w:rsidRPr="000778CF">
              <w:t>5</w:t>
            </w:r>
          </w:p>
        </w:tc>
      </w:tr>
      <w:tr w:rsidR="00E43AD8" w:rsidRPr="000778CF" w:rsidTr="000778CF">
        <w:trPr>
          <w:jc w:val="center"/>
        </w:trPr>
        <w:tc>
          <w:tcPr>
            <w:tcW w:w="2296" w:type="dxa"/>
          </w:tcPr>
          <w:p w:rsidR="00E43AD8" w:rsidRPr="000778CF" w:rsidRDefault="00E43AD8" w:rsidP="000778CF">
            <w:pPr>
              <w:pStyle w:val="Table"/>
            </w:pPr>
          </w:p>
        </w:tc>
        <w:tc>
          <w:tcPr>
            <w:tcW w:w="2127" w:type="dxa"/>
          </w:tcPr>
          <w:p w:rsidR="00E43AD8" w:rsidRPr="000778CF" w:rsidRDefault="00E43AD8" w:rsidP="000778CF">
            <w:pPr>
              <w:pStyle w:val="Table"/>
            </w:pPr>
          </w:p>
        </w:tc>
        <w:tc>
          <w:tcPr>
            <w:tcW w:w="2268" w:type="dxa"/>
          </w:tcPr>
          <w:p w:rsidR="00E43AD8" w:rsidRPr="000778CF" w:rsidRDefault="00E43AD8" w:rsidP="000778CF">
            <w:pPr>
              <w:pStyle w:val="Table"/>
            </w:pPr>
          </w:p>
        </w:tc>
        <w:tc>
          <w:tcPr>
            <w:tcW w:w="1701" w:type="dxa"/>
          </w:tcPr>
          <w:p w:rsidR="00E43AD8" w:rsidRPr="000778CF" w:rsidRDefault="00E43AD8" w:rsidP="000778CF">
            <w:pPr>
              <w:pStyle w:val="Table"/>
            </w:pPr>
          </w:p>
        </w:tc>
        <w:tc>
          <w:tcPr>
            <w:tcW w:w="1018" w:type="dxa"/>
          </w:tcPr>
          <w:p w:rsidR="00E43AD8" w:rsidRPr="000778CF" w:rsidRDefault="00E43AD8" w:rsidP="000778CF">
            <w:pPr>
              <w:pStyle w:val="Table"/>
            </w:pPr>
          </w:p>
        </w:tc>
      </w:tr>
    </w:tbl>
    <w:p w:rsidR="00E43AD8" w:rsidRPr="000778CF" w:rsidRDefault="00E43AD8" w:rsidP="00A91C16">
      <w:pPr>
        <w:tabs>
          <w:tab w:val="left" w:pos="1190"/>
        </w:tabs>
        <w:ind w:firstLine="540"/>
        <w:rPr>
          <w:bCs/>
          <w:kern w:val="28"/>
          <w:szCs w:val="32"/>
        </w:rPr>
      </w:pPr>
      <w:r w:rsidRPr="000778CF">
        <w:rPr>
          <w:bCs/>
          <w:kern w:val="28"/>
          <w:szCs w:val="32"/>
        </w:rPr>
        <w:lastRenderedPageBreak/>
        <w:t>4.</w:t>
      </w:r>
      <w:r>
        <w:rPr>
          <w:bCs/>
          <w:kern w:val="28"/>
          <w:szCs w:val="32"/>
        </w:rPr>
        <w:t xml:space="preserve"> </w:t>
      </w:r>
      <w:r w:rsidRPr="000778CF">
        <w:rPr>
          <w:bCs/>
          <w:kern w:val="28"/>
          <w:szCs w:val="32"/>
        </w:rPr>
        <w:t>Ежегодно в срок до 15 февраля собственники жилых помещений жилищного фонда социального использования представляют в администрацию Промышленновского муниципального района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43AD8" w:rsidRPr="000778CF" w:rsidRDefault="00E43AD8" w:rsidP="00A91C16">
      <w:pPr>
        <w:tabs>
          <w:tab w:val="left" w:pos="1190"/>
        </w:tabs>
        <w:ind w:firstLine="540"/>
        <w:rPr>
          <w:bCs/>
          <w:kern w:val="28"/>
          <w:szCs w:val="32"/>
        </w:rPr>
      </w:pPr>
      <w:r w:rsidRPr="000778CF">
        <w:rPr>
          <w:bCs/>
          <w:kern w:val="28"/>
          <w:szCs w:val="32"/>
        </w:rPr>
        <w:t>5. Ежегодно гражданам, принятым на учет нуждающихся в предоставлении</w:t>
      </w:r>
      <w:r>
        <w:rPr>
          <w:bCs/>
          <w:kern w:val="28"/>
          <w:szCs w:val="32"/>
        </w:rPr>
        <w:t xml:space="preserve"> </w:t>
      </w:r>
      <w:r w:rsidRPr="000778CF">
        <w:rPr>
          <w:bCs/>
          <w:kern w:val="28"/>
          <w:szCs w:val="32"/>
        </w:rPr>
        <w:t>жилых помещений по договорам найма жилых помещений жилищного фонда социального использования, администрацией Промышленновского муниципального района либо уполномоченным органом администрацией Промышленновского муниципального района в срок до 01 июня направляются уведомления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Промышленновского муниципального района с указанием адресов и площадей таких помещений.</w:t>
      </w:r>
    </w:p>
    <w:p w:rsidR="00E43AD8" w:rsidRPr="000778CF" w:rsidRDefault="00E43AD8" w:rsidP="00A91C16">
      <w:pPr>
        <w:tabs>
          <w:tab w:val="left" w:pos="1190"/>
        </w:tabs>
        <w:ind w:firstLine="540"/>
        <w:rPr>
          <w:bCs/>
          <w:kern w:val="28"/>
          <w:szCs w:val="32"/>
        </w:rPr>
      </w:pPr>
    </w:p>
    <w:sectPr w:rsidR="00E43AD8" w:rsidRPr="000778CF" w:rsidSect="000778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DF5ED4"/>
    <w:rsid w:val="00011C55"/>
    <w:rsid w:val="00071B83"/>
    <w:rsid w:val="000778CF"/>
    <w:rsid w:val="000C1F78"/>
    <w:rsid w:val="00142FA3"/>
    <w:rsid w:val="0022044F"/>
    <w:rsid w:val="0028686B"/>
    <w:rsid w:val="002A4969"/>
    <w:rsid w:val="00327BDC"/>
    <w:rsid w:val="003E69E4"/>
    <w:rsid w:val="003F406E"/>
    <w:rsid w:val="004C5891"/>
    <w:rsid w:val="0050311F"/>
    <w:rsid w:val="00520255"/>
    <w:rsid w:val="005555BA"/>
    <w:rsid w:val="00576BE7"/>
    <w:rsid w:val="00655B6C"/>
    <w:rsid w:val="006C6E1B"/>
    <w:rsid w:val="00722962"/>
    <w:rsid w:val="00725135"/>
    <w:rsid w:val="007525BA"/>
    <w:rsid w:val="00796A00"/>
    <w:rsid w:val="00812865"/>
    <w:rsid w:val="008577FA"/>
    <w:rsid w:val="00943660"/>
    <w:rsid w:val="00A27071"/>
    <w:rsid w:val="00A91C16"/>
    <w:rsid w:val="00AB37FF"/>
    <w:rsid w:val="00AE4416"/>
    <w:rsid w:val="00B1009F"/>
    <w:rsid w:val="00C049C1"/>
    <w:rsid w:val="00C96D7E"/>
    <w:rsid w:val="00D07F37"/>
    <w:rsid w:val="00D274A4"/>
    <w:rsid w:val="00D84C41"/>
    <w:rsid w:val="00DF5ED4"/>
    <w:rsid w:val="00E43AD8"/>
    <w:rsid w:val="00E60695"/>
    <w:rsid w:val="00F37F23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70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270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270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270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707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A2707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7071"/>
  </w:style>
  <w:style w:type="character" w:customStyle="1" w:styleId="10">
    <w:name w:val="Заголовок 1 Знак"/>
    <w:aliases w:val="!Части документа Знак"/>
    <w:basedOn w:val="a0"/>
    <w:link w:val="1"/>
    <w:rsid w:val="007A35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A354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354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22044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044F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044F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C049C1"/>
    <w:rPr>
      <w:rFonts w:cs="Times New Roman"/>
    </w:rPr>
  </w:style>
  <w:style w:type="character" w:styleId="HTML">
    <w:name w:val="HTML Variable"/>
    <w:aliases w:val="!Ссылки в документе"/>
    <w:basedOn w:val="a0"/>
    <w:rsid w:val="00A270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2707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A354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270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27071"/>
    <w:rPr>
      <w:color w:val="0000FF"/>
      <w:u w:val="none"/>
    </w:rPr>
  </w:style>
  <w:style w:type="paragraph" w:customStyle="1" w:styleId="Application">
    <w:name w:val="Application!Приложение"/>
    <w:rsid w:val="00A270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70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707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2707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270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370ba400-14c4-4cdb-8a8b-b11f2a1a2f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370ba400-14c4-4cdb-8a8b-b11f2a1a2f55.html" TargetMode="External"/><Relationship Id="rId5" Type="http://schemas.openxmlformats.org/officeDocument/2006/relationships/hyperlink" Target="http://zakon.scli.ru/ru/legal_texts/index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5363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Юрист</dc:creator>
  <cp:keywords/>
  <dc:description/>
  <cp:lastModifiedBy>Юрист</cp:lastModifiedBy>
  <cp:revision>1</cp:revision>
  <cp:lastPrinted>2015-06-02T03:18:00Z</cp:lastPrinted>
  <dcterms:created xsi:type="dcterms:W3CDTF">2017-10-31T09:05:00Z</dcterms:created>
  <dcterms:modified xsi:type="dcterms:W3CDTF">2017-10-31T09:05:00Z</dcterms:modified>
</cp:coreProperties>
</file>