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96" w:rsidRPr="004A34F1" w:rsidRDefault="00AA2A96" w:rsidP="00AA2A96">
      <w:pPr>
        <w:pStyle w:val="a5"/>
        <w:spacing w:before="0"/>
        <w:ind w:firstLine="709"/>
        <w:rPr>
          <w:sz w:val="32"/>
          <w:szCs w:val="32"/>
        </w:rPr>
      </w:pPr>
      <w:r>
        <w:rPr>
          <w:noProof/>
        </w:rPr>
        <w:drawing>
          <wp:inline distT="0" distB="0" distL="0" distR="0">
            <wp:extent cx="600075" cy="6953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AA2A96" w:rsidRPr="004A34F1" w:rsidRDefault="00AA2A96" w:rsidP="00AA2A96">
      <w:pPr>
        <w:pStyle w:val="5"/>
        <w:spacing w:before="0"/>
        <w:ind w:firstLine="709"/>
        <w:rPr>
          <w:sz w:val="32"/>
          <w:szCs w:val="32"/>
          <w:lang w:val="ru-RU"/>
        </w:rPr>
      </w:pPr>
      <w:r w:rsidRPr="004A34F1">
        <w:rPr>
          <w:sz w:val="32"/>
          <w:szCs w:val="32"/>
          <w:lang w:val="ru-RU"/>
        </w:rPr>
        <w:t>КЕМЕРОВСКАЯ ОБЛАСТЬ</w:t>
      </w:r>
    </w:p>
    <w:p w:rsidR="00AA2A96" w:rsidRPr="004A34F1" w:rsidRDefault="00AA2A96" w:rsidP="00AA2A96">
      <w:pPr>
        <w:pStyle w:val="a5"/>
        <w:spacing w:before="0"/>
        <w:ind w:firstLine="709"/>
        <w:rPr>
          <w:b/>
          <w:sz w:val="32"/>
          <w:szCs w:val="32"/>
        </w:rPr>
      </w:pPr>
      <w:r w:rsidRPr="004A34F1">
        <w:rPr>
          <w:b/>
          <w:sz w:val="32"/>
          <w:szCs w:val="32"/>
        </w:rPr>
        <w:t>ПРОМЫШЛЕННОВСКИЙ МУНИЦИПАЛЬНЫЙ РАЙОН</w:t>
      </w:r>
    </w:p>
    <w:p w:rsidR="00AA2A96" w:rsidRPr="004A34F1" w:rsidRDefault="00AA2A96" w:rsidP="00AA2A96">
      <w:pPr>
        <w:pStyle w:val="5"/>
        <w:spacing w:before="0"/>
        <w:ind w:firstLine="709"/>
        <w:rPr>
          <w:sz w:val="32"/>
          <w:szCs w:val="32"/>
          <w:lang w:val="ru-RU"/>
        </w:rPr>
      </w:pPr>
      <w:r w:rsidRPr="004A34F1">
        <w:rPr>
          <w:sz w:val="32"/>
          <w:szCs w:val="32"/>
          <w:lang w:val="ru-RU"/>
        </w:rPr>
        <w:t>АДМИНИСТРАЦИЯ</w:t>
      </w:r>
    </w:p>
    <w:p w:rsidR="00AA2A96" w:rsidRDefault="00AA2A96" w:rsidP="00AA2A96">
      <w:pPr>
        <w:pStyle w:val="5"/>
        <w:spacing w:before="0"/>
        <w:ind w:firstLine="709"/>
        <w:rPr>
          <w:sz w:val="32"/>
          <w:szCs w:val="32"/>
          <w:lang w:val="ru-RU"/>
        </w:rPr>
      </w:pPr>
      <w:r>
        <w:rPr>
          <w:sz w:val="32"/>
          <w:szCs w:val="32"/>
          <w:lang w:val="ru-RU"/>
        </w:rPr>
        <w:t>ЛЕБЕДЕВСКОГО</w:t>
      </w:r>
      <w:r w:rsidRPr="004A34F1">
        <w:rPr>
          <w:sz w:val="32"/>
          <w:szCs w:val="32"/>
          <w:lang w:val="ru-RU"/>
        </w:rPr>
        <w:t xml:space="preserve"> СЕЛЬСКОГО ПОСЕЛЕНИЯ</w:t>
      </w:r>
    </w:p>
    <w:p w:rsidR="00AA2A96" w:rsidRPr="00872649" w:rsidRDefault="00AA2A96" w:rsidP="00AA2A96"/>
    <w:p w:rsidR="00AA2A96" w:rsidRPr="00872649" w:rsidRDefault="00AA2A96" w:rsidP="00AA2A96"/>
    <w:p w:rsidR="00AA2A96" w:rsidRDefault="00AA2A96" w:rsidP="00AA2A96">
      <w:pPr>
        <w:pStyle w:val="4"/>
        <w:ind w:firstLine="709"/>
        <w:rPr>
          <w:bCs w:val="0"/>
          <w:sz w:val="28"/>
          <w:szCs w:val="28"/>
          <w:lang w:val="ru-RU"/>
        </w:rPr>
      </w:pPr>
      <w:r w:rsidRPr="00872649">
        <w:rPr>
          <w:bCs w:val="0"/>
          <w:sz w:val="28"/>
          <w:szCs w:val="28"/>
          <w:lang w:val="ru-RU"/>
        </w:rPr>
        <w:t>ПОСТАНОВЛЕНИЕ</w:t>
      </w:r>
    </w:p>
    <w:p w:rsidR="00AA2A96" w:rsidRPr="00872649" w:rsidRDefault="00AA2A96" w:rsidP="00AA2A96"/>
    <w:p w:rsidR="00AA2A96" w:rsidRPr="00872649" w:rsidRDefault="00AA2A96" w:rsidP="00AA2A96"/>
    <w:p w:rsidR="00AA2A96" w:rsidRPr="004A34F1" w:rsidRDefault="00AA2A96" w:rsidP="00AA2A96">
      <w:pPr>
        <w:autoSpaceDE w:val="0"/>
        <w:autoSpaceDN w:val="0"/>
        <w:adjustRightInd w:val="0"/>
        <w:ind w:firstLine="709"/>
        <w:jc w:val="center"/>
        <w:rPr>
          <w:sz w:val="28"/>
          <w:szCs w:val="28"/>
        </w:rPr>
      </w:pPr>
      <w:r w:rsidRPr="004A34F1">
        <w:t>от</w:t>
      </w:r>
      <w:r w:rsidRPr="004A34F1">
        <w:rPr>
          <w:sz w:val="28"/>
          <w:szCs w:val="28"/>
        </w:rPr>
        <w:t xml:space="preserve"> «</w:t>
      </w:r>
      <w:r w:rsidR="00EE1986">
        <w:rPr>
          <w:sz w:val="28"/>
          <w:szCs w:val="28"/>
        </w:rPr>
        <w:t>28</w:t>
      </w:r>
      <w:r w:rsidRPr="004A34F1">
        <w:rPr>
          <w:sz w:val="28"/>
          <w:szCs w:val="28"/>
        </w:rPr>
        <w:t xml:space="preserve">» </w:t>
      </w:r>
      <w:r w:rsidR="00EE1986">
        <w:rPr>
          <w:sz w:val="28"/>
          <w:szCs w:val="28"/>
        </w:rPr>
        <w:t xml:space="preserve">декабря </w:t>
      </w:r>
      <w:r w:rsidRPr="004A34F1">
        <w:rPr>
          <w:sz w:val="28"/>
          <w:szCs w:val="28"/>
        </w:rPr>
        <w:t>201</w:t>
      </w:r>
      <w:r w:rsidR="00EE1986">
        <w:rPr>
          <w:sz w:val="28"/>
          <w:szCs w:val="28"/>
        </w:rPr>
        <w:t>8</w:t>
      </w:r>
      <w:r w:rsidRPr="004A34F1">
        <w:t>г.</w:t>
      </w:r>
      <w:r w:rsidRPr="004A34F1">
        <w:rPr>
          <w:sz w:val="28"/>
          <w:szCs w:val="28"/>
        </w:rPr>
        <w:t xml:space="preserve"> </w:t>
      </w:r>
      <w:r w:rsidRPr="00D207A3">
        <w:rPr>
          <w:sz w:val="28"/>
          <w:szCs w:val="28"/>
        </w:rPr>
        <w:t>№</w:t>
      </w:r>
      <w:r w:rsidR="00EE1986" w:rsidRPr="00EE1986">
        <w:rPr>
          <w:sz w:val="28"/>
          <w:szCs w:val="28"/>
        </w:rPr>
        <w:t>57</w:t>
      </w:r>
    </w:p>
    <w:p w:rsidR="00AA2A96" w:rsidRDefault="00AA2A96" w:rsidP="00AA2A96">
      <w:pPr>
        <w:autoSpaceDE w:val="0"/>
        <w:autoSpaceDN w:val="0"/>
        <w:adjustRightInd w:val="0"/>
        <w:ind w:firstLine="709"/>
        <w:jc w:val="center"/>
      </w:pPr>
      <w:r w:rsidRPr="004A34F1">
        <w:t>с.</w:t>
      </w:r>
      <w:r>
        <w:t xml:space="preserve"> Лебеди</w:t>
      </w:r>
    </w:p>
    <w:p w:rsidR="00AA2A96" w:rsidRPr="004A34F1" w:rsidRDefault="00AA2A96" w:rsidP="00AA2A96">
      <w:pPr>
        <w:autoSpaceDE w:val="0"/>
        <w:autoSpaceDN w:val="0"/>
        <w:adjustRightInd w:val="0"/>
        <w:ind w:firstLine="709"/>
        <w:jc w:val="center"/>
        <w:rPr>
          <w:sz w:val="28"/>
          <w:szCs w:val="28"/>
        </w:rPr>
      </w:pPr>
    </w:p>
    <w:p w:rsidR="00AA2A96" w:rsidRPr="00880FB1" w:rsidRDefault="00AA2A96" w:rsidP="00AA2A96">
      <w:pPr>
        <w:pStyle w:val="Iauiue"/>
        <w:ind w:firstLine="709"/>
        <w:jc w:val="center"/>
        <w:rPr>
          <w:b/>
          <w:sz w:val="28"/>
          <w:szCs w:val="28"/>
        </w:rPr>
      </w:pPr>
      <w:r w:rsidRPr="00880FB1">
        <w:rPr>
          <w:b/>
          <w:sz w:val="28"/>
          <w:szCs w:val="28"/>
        </w:rPr>
        <w:t>Об утверждении</w:t>
      </w:r>
      <w:r w:rsidR="00880FB1" w:rsidRPr="00880FB1">
        <w:rPr>
          <w:b/>
          <w:sz w:val="28"/>
          <w:szCs w:val="28"/>
        </w:rPr>
        <w:t xml:space="preserve"> Программы</w:t>
      </w:r>
      <w:r w:rsidRPr="00880FB1">
        <w:rPr>
          <w:b/>
          <w:sz w:val="28"/>
          <w:szCs w:val="28"/>
        </w:rPr>
        <w:t xml:space="preserve"> </w:t>
      </w:r>
      <w:r w:rsidR="00880FB1" w:rsidRPr="00880FB1">
        <w:rPr>
          <w:b/>
          <w:sz w:val="28"/>
          <w:szCs w:val="28"/>
        </w:rPr>
        <w:t xml:space="preserve">комплексного развития </w:t>
      </w:r>
      <w:r w:rsidR="00B9741E">
        <w:rPr>
          <w:b/>
          <w:sz w:val="28"/>
          <w:szCs w:val="28"/>
        </w:rPr>
        <w:t xml:space="preserve">транспортной </w:t>
      </w:r>
      <w:r w:rsidR="00880FB1" w:rsidRPr="00880FB1">
        <w:rPr>
          <w:b/>
          <w:sz w:val="28"/>
          <w:szCs w:val="28"/>
        </w:rPr>
        <w:t>инфраструктуры муниципального образования «Лебедевское сельское поселение» на 2018 – 20</w:t>
      </w:r>
      <w:r w:rsidR="0084249A">
        <w:rPr>
          <w:b/>
          <w:sz w:val="28"/>
          <w:szCs w:val="28"/>
        </w:rPr>
        <w:t>28</w:t>
      </w:r>
      <w:r w:rsidR="00880FB1" w:rsidRPr="00880FB1">
        <w:rPr>
          <w:b/>
          <w:sz w:val="28"/>
          <w:szCs w:val="28"/>
        </w:rPr>
        <w:t xml:space="preserve"> годы</w:t>
      </w:r>
    </w:p>
    <w:p w:rsidR="00AA2A96" w:rsidRPr="00140774" w:rsidRDefault="00AA2A96" w:rsidP="00AA2A96">
      <w:pPr>
        <w:pStyle w:val="Iauiue"/>
        <w:ind w:firstLine="709"/>
        <w:jc w:val="both"/>
        <w:rPr>
          <w:b/>
          <w:sz w:val="28"/>
          <w:szCs w:val="28"/>
        </w:rPr>
      </w:pPr>
    </w:p>
    <w:p w:rsidR="00AA2A96" w:rsidRDefault="00AA2A96" w:rsidP="00AA2A96">
      <w:pPr>
        <w:pStyle w:val="Iauiue"/>
        <w:ind w:firstLine="709"/>
        <w:jc w:val="both"/>
        <w:rPr>
          <w:sz w:val="28"/>
          <w:szCs w:val="28"/>
        </w:rPr>
      </w:pPr>
      <w:r w:rsidRPr="00073D17">
        <w:rPr>
          <w:sz w:val="28"/>
          <w:szCs w:val="28"/>
        </w:rPr>
        <w:t>Руководствуясь Федеральным законом от 06.10.2003 г. № 131-ФЗ (ред. от 25.12.2012) «Об общих принципах организации</w:t>
      </w:r>
      <w:r>
        <w:rPr>
          <w:sz w:val="28"/>
          <w:szCs w:val="28"/>
        </w:rPr>
        <w:t xml:space="preserve"> местного самоуправления в РФ», пункт 8 часть 1 статья 8 Градостроительного кодекса Российской Федерации, </w:t>
      </w:r>
      <w:r w:rsidRPr="00073D17">
        <w:rPr>
          <w:sz w:val="28"/>
          <w:szCs w:val="28"/>
        </w:rPr>
        <w:t>Уставом муниципального образования «</w:t>
      </w:r>
      <w:r>
        <w:rPr>
          <w:sz w:val="28"/>
          <w:szCs w:val="28"/>
        </w:rPr>
        <w:t>Лебедевское сельское</w:t>
      </w:r>
      <w:r w:rsidRPr="00073D17">
        <w:rPr>
          <w:sz w:val="28"/>
          <w:szCs w:val="28"/>
        </w:rPr>
        <w:t xml:space="preserve"> поселение</w:t>
      </w:r>
      <w:r>
        <w:rPr>
          <w:sz w:val="28"/>
          <w:szCs w:val="28"/>
        </w:rPr>
        <w:t>»:</w:t>
      </w:r>
    </w:p>
    <w:p w:rsidR="00AA2A96" w:rsidRDefault="00AA2A96" w:rsidP="00AA2A96">
      <w:pPr>
        <w:pStyle w:val="Iauiue"/>
        <w:ind w:firstLine="709"/>
        <w:jc w:val="both"/>
        <w:rPr>
          <w:sz w:val="28"/>
          <w:szCs w:val="28"/>
        </w:rPr>
      </w:pPr>
    </w:p>
    <w:p w:rsidR="00AA2A96" w:rsidRPr="00855D91" w:rsidRDefault="00AA2A96" w:rsidP="00AA2A96">
      <w:pPr>
        <w:numPr>
          <w:ilvl w:val="0"/>
          <w:numId w:val="1"/>
        </w:numPr>
        <w:ind w:left="0" w:firstLine="709"/>
        <w:jc w:val="both"/>
        <w:rPr>
          <w:sz w:val="28"/>
          <w:szCs w:val="28"/>
        </w:rPr>
      </w:pPr>
      <w:r w:rsidRPr="00A41056">
        <w:rPr>
          <w:sz w:val="28"/>
          <w:szCs w:val="28"/>
        </w:rPr>
        <w:t xml:space="preserve">Утвердить Программу развития </w:t>
      </w:r>
      <w:r>
        <w:rPr>
          <w:sz w:val="28"/>
          <w:szCs w:val="28"/>
        </w:rPr>
        <w:t>транспортной</w:t>
      </w:r>
      <w:r w:rsidRPr="00A41056">
        <w:rPr>
          <w:sz w:val="28"/>
          <w:szCs w:val="28"/>
        </w:rPr>
        <w:t xml:space="preserve"> инфраструктуры</w:t>
      </w:r>
      <w:r>
        <w:rPr>
          <w:sz w:val="28"/>
          <w:szCs w:val="28"/>
        </w:rPr>
        <w:t xml:space="preserve"> </w:t>
      </w:r>
      <w:r w:rsidRPr="00A41056">
        <w:rPr>
          <w:sz w:val="28"/>
          <w:szCs w:val="28"/>
        </w:rPr>
        <w:t>муниципального образования «</w:t>
      </w:r>
      <w:r>
        <w:rPr>
          <w:sz w:val="28"/>
          <w:szCs w:val="24"/>
        </w:rPr>
        <w:t xml:space="preserve">Лебедевское </w:t>
      </w:r>
      <w:r w:rsidRPr="00A41056">
        <w:rPr>
          <w:sz w:val="28"/>
          <w:szCs w:val="28"/>
        </w:rPr>
        <w:t xml:space="preserve">сельское поселение» </w:t>
      </w:r>
      <w:r w:rsidRPr="00855D91">
        <w:rPr>
          <w:sz w:val="28"/>
          <w:szCs w:val="28"/>
        </w:rPr>
        <w:t>на 2018 - 2028 годы согласно приложению</w:t>
      </w:r>
      <w:r>
        <w:rPr>
          <w:sz w:val="28"/>
          <w:szCs w:val="28"/>
        </w:rPr>
        <w:t xml:space="preserve"> </w:t>
      </w:r>
      <w:r w:rsidR="00B9741E">
        <w:rPr>
          <w:sz w:val="28"/>
          <w:szCs w:val="28"/>
        </w:rPr>
        <w:t>1</w:t>
      </w:r>
      <w:r w:rsidRPr="00855D91">
        <w:rPr>
          <w:sz w:val="28"/>
          <w:szCs w:val="28"/>
        </w:rPr>
        <w:t xml:space="preserve"> к настоящему постановлению</w:t>
      </w:r>
      <w:r>
        <w:rPr>
          <w:sz w:val="28"/>
          <w:szCs w:val="28"/>
        </w:rPr>
        <w:t>.</w:t>
      </w:r>
    </w:p>
    <w:p w:rsidR="00AA2A96" w:rsidRDefault="00AA2A96" w:rsidP="00AA2A96">
      <w:pPr>
        <w:numPr>
          <w:ilvl w:val="0"/>
          <w:numId w:val="1"/>
        </w:numPr>
        <w:ind w:left="0" w:firstLine="709"/>
        <w:jc w:val="both"/>
        <w:rPr>
          <w:sz w:val="28"/>
          <w:szCs w:val="28"/>
        </w:rPr>
      </w:pPr>
      <w:r>
        <w:rPr>
          <w:sz w:val="28"/>
          <w:szCs w:val="28"/>
        </w:rPr>
        <w:t xml:space="preserve"> </w:t>
      </w:r>
      <w:r w:rsidRPr="006032C2">
        <w:rPr>
          <w:sz w:val="28"/>
          <w:szCs w:val="28"/>
        </w:rPr>
        <w:t xml:space="preserve">Настоящее постановление подлежит обнародованию на информационном стенде администрации </w:t>
      </w:r>
      <w:r>
        <w:rPr>
          <w:sz w:val="28"/>
          <w:szCs w:val="28"/>
        </w:rPr>
        <w:t>Лебедевского</w:t>
      </w:r>
      <w:r w:rsidRPr="006032C2">
        <w:rPr>
          <w:sz w:val="28"/>
          <w:szCs w:val="28"/>
        </w:rPr>
        <w:t xml:space="preserve"> сельского поселения </w:t>
      </w:r>
      <w:r>
        <w:rPr>
          <w:sz w:val="28"/>
          <w:szCs w:val="28"/>
        </w:rPr>
        <w:t xml:space="preserve">и размещению </w:t>
      </w:r>
      <w:r w:rsidRPr="00030AFD">
        <w:rPr>
          <w:sz w:val="28"/>
          <w:szCs w:val="28"/>
        </w:rPr>
        <w:t>на официальном сайте администрации Промышленновского муниципального района в информационно-телекоммуникационной сети «Интернет» в разделе «Поселения»</w:t>
      </w:r>
      <w:r w:rsidRPr="006032C2">
        <w:rPr>
          <w:sz w:val="28"/>
          <w:szCs w:val="28"/>
        </w:rPr>
        <w:t>.</w:t>
      </w:r>
    </w:p>
    <w:p w:rsidR="00AA2A96" w:rsidRDefault="00AA2A96" w:rsidP="00AA2A96">
      <w:pPr>
        <w:numPr>
          <w:ilvl w:val="0"/>
          <w:numId w:val="1"/>
        </w:numPr>
        <w:ind w:left="0" w:firstLine="709"/>
        <w:jc w:val="both"/>
        <w:rPr>
          <w:sz w:val="28"/>
          <w:szCs w:val="28"/>
        </w:rPr>
      </w:pPr>
      <w:r>
        <w:rPr>
          <w:sz w:val="28"/>
          <w:szCs w:val="28"/>
        </w:rPr>
        <w:t xml:space="preserve"> Контроль за исполнением настоящего постановления возложить на главного специалиста поселения Н.М.Гавриленко</w:t>
      </w:r>
    </w:p>
    <w:p w:rsidR="00AA2A96" w:rsidRPr="004A34F1" w:rsidRDefault="00AA2A96" w:rsidP="00AA2A96">
      <w:pPr>
        <w:pStyle w:val="Iauiue"/>
        <w:numPr>
          <w:ilvl w:val="0"/>
          <w:numId w:val="1"/>
        </w:numPr>
        <w:ind w:left="0" w:firstLine="709"/>
        <w:jc w:val="both"/>
        <w:rPr>
          <w:sz w:val="28"/>
          <w:szCs w:val="28"/>
        </w:rPr>
      </w:pPr>
      <w:r>
        <w:rPr>
          <w:sz w:val="28"/>
          <w:szCs w:val="28"/>
        </w:rPr>
        <w:t>Настоящее п</w:t>
      </w:r>
      <w:r w:rsidRPr="004A34F1">
        <w:rPr>
          <w:sz w:val="28"/>
          <w:szCs w:val="28"/>
        </w:rPr>
        <w:t>остановление вступает в силу с</w:t>
      </w:r>
      <w:r>
        <w:rPr>
          <w:sz w:val="28"/>
          <w:szCs w:val="28"/>
        </w:rPr>
        <w:t xml:space="preserve"> момента</w:t>
      </w:r>
      <w:r w:rsidRPr="004A34F1">
        <w:rPr>
          <w:sz w:val="28"/>
          <w:szCs w:val="28"/>
        </w:rPr>
        <w:t xml:space="preserve"> подписания</w:t>
      </w:r>
      <w:r>
        <w:rPr>
          <w:sz w:val="28"/>
          <w:szCs w:val="28"/>
        </w:rPr>
        <w:t>.</w:t>
      </w:r>
    </w:p>
    <w:p w:rsidR="00AA2A96" w:rsidRDefault="00AA2A96" w:rsidP="00AA2A96">
      <w:pPr>
        <w:pStyle w:val="Iauiue"/>
        <w:ind w:firstLine="709"/>
        <w:jc w:val="both"/>
        <w:rPr>
          <w:sz w:val="28"/>
          <w:szCs w:val="28"/>
        </w:rPr>
      </w:pPr>
    </w:p>
    <w:p w:rsidR="00AA2A96" w:rsidRPr="004A34F1" w:rsidRDefault="00AA2A96" w:rsidP="00AA2A96">
      <w:pPr>
        <w:pStyle w:val="Iauiue"/>
        <w:ind w:firstLine="709"/>
        <w:jc w:val="both"/>
        <w:rPr>
          <w:sz w:val="28"/>
          <w:szCs w:val="28"/>
        </w:rPr>
      </w:pPr>
    </w:p>
    <w:tbl>
      <w:tblPr>
        <w:tblW w:w="9108" w:type="dxa"/>
        <w:tblLook w:val="01E0"/>
      </w:tblPr>
      <w:tblGrid>
        <w:gridCol w:w="5882"/>
        <w:gridCol w:w="3226"/>
      </w:tblGrid>
      <w:tr w:rsidR="00AA2A96" w:rsidRPr="004A34F1" w:rsidTr="00D774D0">
        <w:tc>
          <w:tcPr>
            <w:tcW w:w="5882" w:type="dxa"/>
          </w:tcPr>
          <w:p w:rsidR="00AA2A96" w:rsidRPr="004A34F1" w:rsidRDefault="00AA2A96" w:rsidP="00D774D0">
            <w:pPr>
              <w:autoSpaceDE w:val="0"/>
              <w:autoSpaceDN w:val="0"/>
              <w:adjustRightInd w:val="0"/>
              <w:ind w:firstLine="709"/>
              <w:jc w:val="both"/>
              <w:rPr>
                <w:sz w:val="28"/>
                <w:szCs w:val="28"/>
              </w:rPr>
            </w:pPr>
            <w:r>
              <w:rPr>
                <w:sz w:val="28"/>
                <w:szCs w:val="28"/>
              </w:rPr>
              <w:t xml:space="preserve">                      </w:t>
            </w:r>
            <w:r w:rsidRPr="004A34F1">
              <w:rPr>
                <w:sz w:val="28"/>
                <w:szCs w:val="28"/>
              </w:rPr>
              <w:t>Глава</w:t>
            </w:r>
          </w:p>
        </w:tc>
        <w:tc>
          <w:tcPr>
            <w:tcW w:w="3226" w:type="dxa"/>
          </w:tcPr>
          <w:p w:rsidR="00AA2A96" w:rsidRPr="004A34F1" w:rsidRDefault="00AA2A96" w:rsidP="00D774D0">
            <w:pPr>
              <w:autoSpaceDE w:val="0"/>
              <w:autoSpaceDN w:val="0"/>
              <w:adjustRightInd w:val="0"/>
              <w:ind w:firstLine="709"/>
              <w:jc w:val="both"/>
              <w:rPr>
                <w:sz w:val="28"/>
                <w:szCs w:val="28"/>
              </w:rPr>
            </w:pPr>
          </w:p>
        </w:tc>
      </w:tr>
      <w:tr w:rsidR="00AA2A96" w:rsidRPr="004A34F1" w:rsidTr="00D774D0">
        <w:tc>
          <w:tcPr>
            <w:tcW w:w="5882" w:type="dxa"/>
          </w:tcPr>
          <w:p w:rsidR="00AA2A96" w:rsidRPr="004A34F1" w:rsidRDefault="00AA2A96" w:rsidP="00D774D0">
            <w:pPr>
              <w:autoSpaceDE w:val="0"/>
              <w:autoSpaceDN w:val="0"/>
              <w:adjustRightInd w:val="0"/>
              <w:ind w:firstLine="709"/>
              <w:jc w:val="both"/>
              <w:rPr>
                <w:sz w:val="28"/>
                <w:szCs w:val="28"/>
              </w:rPr>
            </w:pPr>
            <w:r>
              <w:rPr>
                <w:sz w:val="28"/>
                <w:szCs w:val="28"/>
              </w:rPr>
              <w:t>Лебедевского</w:t>
            </w:r>
            <w:r w:rsidRPr="004A34F1">
              <w:rPr>
                <w:sz w:val="28"/>
                <w:szCs w:val="28"/>
              </w:rPr>
              <w:t xml:space="preserve"> сельского поселения</w:t>
            </w:r>
          </w:p>
        </w:tc>
        <w:tc>
          <w:tcPr>
            <w:tcW w:w="3226" w:type="dxa"/>
          </w:tcPr>
          <w:p w:rsidR="00AA2A96" w:rsidRPr="004A34F1" w:rsidRDefault="00EE1986" w:rsidP="00AA2A96">
            <w:pPr>
              <w:autoSpaceDE w:val="0"/>
              <w:autoSpaceDN w:val="0"/>
              <w:adjustRightInd w:val="0"/>
              <w:ind w:firstLine="709"/>
              <w:jc w:val="both"/>
              <w:rPr>
                <w:sz w:val="28"/>
                <w:szCs w:val="28"/>
              </w:rPr>
            </w:pPr>
            <w:r>
              <w:rPr>
                <w:sz w:val="28"/>
                <w:szCs w:val="28"/>
              </w:rPr>
              <w:t>И.Ю.Мясоедов</w:t>
            </w:r>
          </w:p>
        </w:tc>
      </w:tr>
    </w:tbl>
    <w:p w:rsidR="00292CD2" w:rsidRDefault="00292CD2"/>
    <w:p w:rsidR="00292CD2" w:rsidRDefault="00292CD2">
      <w:pPr>
        <w:spacing w:after="200" w:line="276" w:lineRule="auto"/>
      </w:pPr>
      <w:r>
        <w:br w:type="page"/>
      </w:r>
    </w:p>
    <w:p w:rsidR="00292CD2" w:rsidRDefault="00292CD2" w:rsidP="00292CD2">
      <w:pPr>
        <w:jc w:val="center"/>
      </w:pPr>
    </w:p>
    <w:tbl>
      <w:tblPr>
        <w:tblpPr w:leftFromText="180" w:rightFromText="180" w:vertAnchor="text" w:horzAnchor="margin" w:tblpXSpec="right" w:tblpY="2"/>
        <w:tblW w:w="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tblGrid>
      <w:tr w:rsidR="00292CD2" w:rsidRPr="0009793C" w:rsidTr="009350AA">
        <w:trPr>
          <w:trHeight w:val="1263"/>
        </w:trPr>
        <w:tc>
          <w:tcPr>
            <w:tcW w:w="6096" w:type="dxa"/>
            <w:tcBorders>
              <w:top w:val="nil"/>
              <w:left w:val="nil"/>
              <w:bottom w:val="nil"/>
              <w:right w:val="nil"/>
            </w:tcBorders>
            <w:shd w:val="clear" w:color="auto" w:fill="auto"/>
          </w:tcPr>
          <w:p w:rsidR="00292CD2" w:rsidRPr="0009793C" w:rsidRDefault="00292CD2" w:rsidP="009350AA">
            <w:pPr>
              <w:pStyle w:val="ConsPlusTitle"/>
              <w:widowControl/>
              <w:jc w:val="center"/>
              <w:rPr>
                <w:rFonts w:ascii="Times New Roman" w:hAnsi="Times New Roman" w:cs="Times New Roman"/>
                <w:b w:val="0"/>
                <w:sz w:val="28"/>
                <w:szCs w:val="28"/>
              </w:rPr>
            </w:pPr>
            <w:r w:rsidRPr="0009793C">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№3</w:t>
            </w:r>
          </w:p>
          <w:p w:rsidR="00292CD2" w:rsidRPr="0009793C" w:rsidRDefault="00292CD2" w:rsidP="009350AA">
            <w:pPr>
              <w:pStyle w:val="ConsPlusTitle"/>
              <w:widowControl/>
              <w:jc w:val="center"/>
              <w:rPr>
                <w:rFonts w:ascii="Times New Roman" w:hAnsi="Times New Roman"/>
                <w:b w:val="0"/>
                <w:sz w:val="28"/>
                <w:szCs w:val="28"/>
              </w:rPr>
            </w:pPr>
            <w:r w:rsidRPr="0009793C">
              <w:rPr>
                <w:rFonts w:ascii="Times New Roman" w:hAnsi="Times New Roman"/>
                <w:b w:val="0"/>
                <w:sz w:val="28"/>
                <w:szCs w:val="28"/>
              </w:rPr>
              <w:t xml:space="preserve">к постановлению администрации </w:t>
            </w:r>
          </w:p>
          <w:p w:rsidR="00292CD2" w:rsidRPr="0009793C" w:rsidRDefault="00292CD2" w:rsidP="009350A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4"/>
              </w:rPr>
              <w:t>Лебедевского сельского поселения</w:t>
            </w:r>
          </w:p>
          <w:p w:rsidR="00292CD2" w:rsidRPr="0009793C" w:rsidRDefault="00292CD2" w:rsidP="009350AA">
            <w:pPr>
              <w:pStyle w:val="ConsPlusTitle"/>
              <w:widowControl/>
              <w:jc w:val="center"/>
              <w:rPr>
                <w:rFonts w:ascii="Times New Roman" w:hAnsi="Times New Roman" w:cs="Times New Roman"/>
                <w:b w:val="0"/>
                <w:sz w:val="28"/>
                <w:szCs w:val="28"/>
              </w:rPr>
            </w:pPr>
            <w:r w:rsidRPr="0009793C">
              <w:rPr>
                <w:rFonts w:ascii="Times New Roman" w:hAnsi="Times New Roman" w:cs="Times New Roman"/>
                <w:b w:val="0"/>
                <w:sz w:val="28"/>
                <w:szCs w:val="28"/>
              </w:rPr>
              <w:t>«</w:t>
            </w:r>
            <w:r w:rsidR="00EE1986">
              <w:rPr>
                <w:rFonts w:ascii="Times New Roman" w:hAnsi="Times New Roman" w:cs="Times New Roman"/>
                <w:b w:val="0"/>
                <w:sz w:val="28"/>
                <w:szCs w:val="28"/>
              </w:rPr>
              <w:t>28</w:t>
            </w:r>
            <w:r>
              <w:rPr>
                <w:rFonts w:ascii="Times New Roman" w:hAnsi="Times New Roman" w:cs="Times New Roman"/>
                <w:b w:val="0"/>
                <w:sz w:val="28"/>
                <w:szCs w:val="28"/>
              </w:rPr>
              <w:t>»</w:t>
            </w:r>
            <w:r w:rsidR="00EE1986">
              <w:rPr>
                <w:rFonts w:ascii="Times New Roman" w:hAnsi="Times New Roman" w:cs="Times New Roman"/>
                <w:b w:val="0"/>
                <w:sz w:val="28"/>
                <w:szCs w:val="28"/>
              </w:rPr>
              <w:t xml:space="preserve">декабря </w:t>
            </w:r>
            <w:r>
              <w:rPr>
                <w:rFonts w:ascii="Times New Roman" w:hAnsi="Times New Roman" w:cs="Times New Roman"/>
                <w:b w:val="0"/>
                <w:sz w:val="28"/>
                <w:szCs w:val="28"/>
              </w:rPr>
              <w:t xml:space="preserve"> </w:t>
            </w:r>
            <w:r w:rsidRPr="0009793C">
              <w:rPr>
                <w:rFonts w:ascii="Times New Roman" w:hAnsi="Times New Roman" w:cs="Times New Roman"/>
                <w:b w:val="0"/>
                <w:sz w:val="28"/>
                <w:szCs w:val="28"/>
              </w:rPr>
              <w:t>201</w:t>
            </w:r>
            <w:r w:rsidR="00EE1986">
              <w:rPr>
                <w:rFonts w:ascii="Times New Roman" w:hAnsi="Times New Roman" w:cs="Times New Roman"/>
                <w:b w:val="0"/>
                <w:sz w:val="28"/>
                <w:szCs w:val="28"/>
              </w:rPr>
              <w:t>8</w:t>
            </w:r>
            <w:r w:rsidRPr="0009793C">
              <w:rPr>
                <w:rFonts w:ascii="Times New Roman" w:hAnsi="Times New Roman" w:cs="Times New Roman"/>
                <w:b w:val="0"/>
                <w:sz w:val="28"/>
                <w:szCs w:val="28"/>
              </w:rPr>
              <w:t>г. №</w:t>
            </w:r>
            <w:r w:rsidR="00EE1986">
              <w:rPr>
                <w:rFonts w:ascii="Times New Roman" w:hAnsi="Times New Roman" w:cs="Times New Roman"/>
                <w:b w:val="0"/>
                <w:sz w:val="28"/>
                <w:szCs w:val="28"/>
              </w:rPr>
              <w:t>57</w:t>
            </w:r>
          </w:p>
          <w:p w:rsidR="00292CD2" w:rsidRPr="0009793C" w:rsidRDefault="00292CD2" w:rsidP="009350AA">
            <w:pPr>
              <w:pStyle w:val="ConsPlusTitle"/>
              <w:widowControl/>
              <w:jc w:val="center"/>
              <w:rPr>
                <w:rFonts w:ascii="Times New Roman" w:hAnsi="Times New Roman" w:cs="Times New Roman"/>
                <w:b w:val="0"/>
                <w:sz w:val="28"/>
                <w:szCs w:val="28"/>
              </w:rPr>
            </w:pPr>
          </w:p>
        </w:tc>
      </w:tr>
    </w:tbl>
    <w:p w:rsidR="00292CD2" w:rsidRPr="0009793C" w:rsidRDefault="00292CD2" w:rsidP="00292CD2">
      <w:pPr>
        <w:ind w:left="5812"/>
        <w:jc w:val="center"/>
        <w:rPr>
          <w:sz w:val="24"/>
          <w:szCs w:val="24"/>
        </w:rPr>
      </w:pPr>
    </w:p>
    <w:p w:rsidR="00292CD2" w:rsidRPr="0009793C" w:rsidRDefault="00292CD2" w:rsidP="00292CD2">
      <w:pPr>
        <w:ind w:left="5812"/>
        <w:jc w:val="center"/>
        <w:rPr>
          <w:sz w:val="24"/>
          <w:szCs w:val="24"/>
        </w:rPr>
      </w:pPr>
    </w:p>
    <w:p w:rsidR="00292CD2" w:rsidRPr="0009793C" w:rsidRDefault="00292CD2" w:rsidP="00292CD2">
      <w:pPr>
        <w:ind w:left="5812"/>
        <w:jc w:val="center"/>
        <w:rPr>
          <w:sz w:val="24"/>
          <w:szCs w:val="24"/>
        </w:rPr>
      </w:pPr>
    </w:p>
    <w:p w:rsidR="00292CD2" w:rsidRPr="0009793C" w:rsidRDefault="00292CD2" w:rsidP="00292CD2">
      <w:pPr>
        <w:ind w:left="5812"/>
        <w:jc w:val="center"/>
        <w:rPr>
          <w:sz w:val="24"/>
          <w:szCs w:val="24"/>
        </w:rPr>
      </w:pPr>
    </w:p>
    <w:p w:rsidR="00292CD2" w:rsidRPr="0009793C" w:rsidRDefault="00292CD2" w:rsidP="00292CD2">
      <w:pPr>
        <w:ind w:left="5812"/>
        <w:jc w:val="center"/>
        <w:rPr>
          <w:sz w:val="24"/>
          <w:szCs w:val="24"/>
        </w:rPr>
      </w:pPr>
    </w:p>
    <w:p w:rsidR="00292CD2" w:rsidRPr="0009793C" w:rsidRDefault="00292CD2" w:rsidP="00292CD2">
      <w:pPr>
        <w:ind w:left="5812"/>
        <w:jc w:val="center"/>
        <w:rPr>
          <w:sz w:val="24"/>
          <w:szCs w:val="24"/>
        </w:rPr>
      </w:pPr>
    </w:p>
    <w:p w:rsidR="00292CD2" w:rsidRPr="0009793C" w:rsidRDefault="00292CD2" w:rsidP="00292CD2">
      <w:pPr>
        <w:ind w:left="5812"/>
        <w:jc w:val="center"/>
        <w:rPr>
          <w:sz w:val="24"/>
          <w:szCs w:val="24"/>
        </w:rPr>
      </w:pPr>
    </w:p>
    <w:p w:rsidR="00292CD2" w:rsidRPr="0009793C" w:rsidRDefault="00292CD2" w:rsidP="00292CD2">
      <w:pPr>
        <w:ind w:left="5812"/>
        <w:jc w:val="center"/>
        <w:rPr>
          <w:sz w:val="24"/>
          <w:szCs w:val="24"/>
        </w:rPr>
      </w:pPr>
    </w:p>
    <w:p w:rsidR="00292CD2" w:rsidRPr="0009793C" w:rsidRDefault="00292CD2" w:rsidP="00292CD2">
      <w:pPr>
        <w:ind w:left="5812"/>
        <w:jc w:val="center"/>
        <w:rPr>
          <w:sz w:val="24"/>
          <w:szCs w:val="24"/>
        </w:rPr>
      </w:pPr>
    </w:p>
    <w:p w:rsidR="00292CD2" w:rsidRPr="0009793C" w:rsidRDefault="00292CD2" w:rsidP="00292CD2">
      <w:pPr>
        <w:ind w:left="5812"/>
        <w:jc w:val="center"/>
        <w:rPr>
          <w:sz w:val="32"/>
          <w:szCs w:val="24"/>
        </w:rPr>
      </w:pPr>
    </w:p>
    <w:p w:rsidR="00292CD2" w:rsidRPr="00FD79F1" w:rsidRDefault="00292CD2" w:rsidP="00292CD2">
      <w:pPr>
        <w:ind w:left="5812"/>
        <w:jc w:val="center"/>
        <w:rPr>
          <w:sz w:val="32"/>
          <w:szCs w:val="24"/>
        </w:rPr>
      </w:pPr>
    </w:p>
    <w:p w:rsidR="00292CD2" w:rsidRPr="00FD79F1" w:rsidRDefault="00292CD2" w:rsidP="00292CD2">
      <w:pPr>
        <w:ind w:left="5812"/>
        <w:jc w:val="center"/>
        <w:rPr>
          <w:sz w:val="32"/>
          <w:szCs w:val="32"/>
        </w:rPr>
      </w:pPr>
    </w:p>
    <w:p w:rsidR="00292CD2" w:rsidRPr="00FD79F1" w:rsidRDefault="00292CD2" w:rsidP="00292CD2">
      <w:pPr>
        <w:ind w:left="5812"/>
        <w:jc w:val="center"/>
        <w:rPr>
          <w:sz w:val="32"/>
          <w:szCs w:val="32"/>
        </w:rPr>
      </w:pPr>
    </w:p>
    <w:p w:rsidR="00292CD2" w:rsidRPr="00FD79F1" w:rsidRDefault="00292CD2" w:rsidP="00292CD2">
      <w:pPr>
        <w:ind w:left="5812"/>
        <w:jc w:val="center"/>
        <w:rPr>
          <w:sz w:val="32"/>
          <w:szCs w:val="32"/>
        </w:rPr>
      </w:pPr>
    </w:p>
    <w:p w:rsidR="00292CD2" w:rsidRDefault="00292CD2" w:rsidP="00292CD2">
      <w:pPr>
        <w:jc w:val="center"/>
        <w:rPr>
          <w:b/>
          <w:sz w:val="28"/>
          <w:szCs w:val="28"/>
        </w:rPr>
      </w:pPr>
      <w:r w:rsidRPr="00FD79F1">
        <w:rPr>
          <w:b/>
          <w:sz w:val="28"/>
          <w:szCs w:val="32"/>
        </w:rPr>
        <w:t xml:space="preserve">Программа комплексного развития транспортной инфраструктуры </w:t>
      </w:r>
      <w:r w:rsidRPr="009E344A">
        <w:rPr>
          <w:b/>
          <w:sz w:val="28"/>
          <w:szCs w:val="28"/>
        </w:rPr>
        <w:t xml:space="preserve">муниципального образования </w:t>
      </w:r>
      <w:r>
        <w:rPr>
          <w:b/>
          <w:sz w:val="28"/>
          <w:szCs w:val="28"/>
        </w:rPr>
        <w:t>«Лебедевское сельское поселение»</w:t>
      </w:r>
    </w:p>
    <w:p w:rsidR="00292CD2" w:rsidRPr="00FD79F1" w:rsidRDefault="00292CD2" w:rsidP="00292CD2">
      <w:pPr>
        <w:jc w:val="center"/>
        <w:rPr>
          <w:b/>
          <w:sz w:val="28"/>
          <w:szCs w:val="28"/>
        </w:rPr>
      </w:pPr>
      <w:r w:rsidRPr="009E344A">
        <w:rPr>
          <w:b/>
          <w:sz w:val="28"/>
          <w:szCs w:val="28"/>
        </w:rPr>
        <w:t>на 201</w:t>
      </w:r>
      <w:r>
        <w:rPr>
          <w:b/>
          <w:sz w:val="28"/>
          <w:szCs w:val="28"/>
        </w:rPr>
        <w:t>8</w:t>
      </w:r>
      <w:r w:rsidRPr="009E344A">
        <w:rPr>
          <w:b/>
          <w:sz w:val="28"/>
          <w:szCs w:val="28"/>
        </w:rPr>
        <w:t xml:space="preserve"> - 202</w:t>
      </w:r>
      <w:r>
        <w:rPr>
          <w:b/>
          <w:sz w:val="28"/>
          <w:szCs w:val="28"/>
        </w:rPr>
        <w:t>8</w:t>
      </w:r>
      <w:r w:rsidRPr="009E344A">
        <w:rPr>
          <w:b/>
          <w:sz w:val="28"/>
          <w:szCs w:val="28"/>
        </w:rPr>
        <w:t xml:space="preserve"> годы</w:t>
      </w:r>
    </w:p>
    <w:p w:rsidR="00292CD2" w:rsidRPr="0009793C" w:rsidRDefault="00292CD2" w:rsidP="00292CD2">
      <w:pPr>
        <w:jc w:val="center"/>
        <w:rPr>
          <w:sz w:val="32"/>
          <w:szCs w:val="24"/>
        </w:rPr>
      </w:pPr>
    </w:p>
    <w:p w:rsidR="00292CD2" w:rsidRPr="0009793C" w:rsidRDefault="00292CD2" w:rsidP="00292CD2">
      <w:pPr>
        <w:jc w:val="center"/>
        <w:rPr>
          <w:sz w:val="24"/>
          <w:szCs w:val="24"/>
        </w:rPr>
      </w:pPr>
    </w:p>
    <w:p w:rsidR="00292CD2" w:rsidRPr="0009793C" w:rsidRDefault="00292CD2" w:rsidP="00292CD2">
      <w:pPr>
        <w:jc w:val="center"/>
        <w:rPr>
          <w:sz w:val="24"/>
          <w:szCs w:val="24"/>
        </w:rPr>
      </w:pPr>
    </w:p>
    <w:p w:rsidR="00292CD2" w:rsidRPr="0009793C" w:rsidRDefault="00292CD2" w:rsidP="00292CD2">
      <w:pPr>
        <w:jc w:val="center"/>
        <w:rPr>
          <w:sz w:val="24"/>
          <w:szCs w:val="24"/>
        </w:rPr>
      </w:pPr>
    </w:p>
    <w:p w:rsidR="00292CD2" w:rsidRPr="0009793C" w:rsidRDefault="00292CD2" w:rsidP="00292CD2">
      <w:pPr>
        <w:jc w:val="center"/>
        <w:rPr>
          <w:sz w:val="24"/>
          <w:szCs w:val="24"/>
        </w:rPr>
      </w:pPr>
    </w:p>
    <w:p w:rsidR="00292CD2" w:rsidRPr="0009793C" w:rsidRDefault="00292CD2" w:rsidP="00292CD2">
      <w:pPr>
        <w:jc w:val="center"/>
        <w:rPr>
          <w:sz w:val="24"/>
          <w:szCs w:val="24"/>
        </w:rPr>
      </w:pPr>
    </w:p>
    <w:p w:rsidR="00292CD2" w:rsidRPr="0009793C" w:rsidRDefault="00292CD2" w:rsidP="00292CD2">
      <w:pPr>
        <w:jc w:val="center"/>
        <w:rPr>
          <w:sz w:val="24"/>
          <w:szCs w:val="24"/>
        </w:rPr>
      </w:pPr>
    </w:p>
    <w:p w:rsidR="00292CD2" w:rsidRDefault="00292CD2" w:rsidP="00292CD2">
      <w:pPr>
        <w:jc w:val="center"/>
        <w:rPr>
          <w:b/>
          <w:sz w:val="28"/>
          <w:szCs w:val="28"/>
          <w:highlight w:val="yellow"/>
        </w:rPr>
      </w:pPr>
    </w:p>
    <w:p w:rsidR="00292CD2" w:rsidRDefault="00292CD2" w:rsidP="00292CD2">
      <w:pPr>
        <w:jc w:val="center"/>
        <w:rPr>
          <w:sz w:val="24"/>
          <w:szCs w:val="24"/>
          <w:highlight w:val="yellow"/>
        </w:rPr>
      </w:pPr>
    </w:p>
    <w:p w:rsidR="00292CD2" w:rsidRDefault="00292CD2" w:rsidP="00292CD2">
      <w:pPr>
        <w:jc w:val="center"/>
        <w:rPr>
          <w:sz w:val="24"/>
          <w:szCs w:val="24"/>
        </w:rPr>
      </w:pPr>
    </w:p>
    <w:p w:rsidR="00292CD2" w:rsidRDefault="00292CD2" w:rsidP="00292CD2">
      <w:pPr>
        <w:jc w:val="center"/>
        <w:rPr>
          <w:sz w:val="24"/>
          <w:szCs w:val="24"/>
        </w:rPr>
      </w:pPr>
    </w:p>
    <w:p w:rsidR="00292CD2" w:rsidRPr="0009793C" w:rsidRDefault="00292CD2" w:rsidP="00292CD2">
      <w:pPr>
        <w:jc w:val="center"/>
        <w:rPr>
          <w:sz w:val="24"/>
          <w:szCs w:val="24"/>
        </w:rPr>
      </w:pPr>
    </w:p>
    <w:p w:rsidR="00292CD2" w:rsidRPr="0009793C" w:rsidRDefault="00292CD2" w:rsidP="00292CD2">
      <w:pPr>
        <w:jc w:val="center"/>
        <w:rPr>
          <w:sz w:val="24"/>
          <w:szCs w:val="24"/>
        </w:rPr>
      </w:pPr>
    </w:p>
    <w:p w:rsidR="00292CD2" w:rsidRPr="0009793C" w:rsidRDefault="00292CD2" w:rsidP="00292CD2">
      <w:pPr>
        <w:pStyle w:val="310"/>
        <w:tabs>
          <w:tab w:val="left" w:pos="3762"/>
          <w:tab w:val="center" w:pos="5037"/>
        </w:tabs>
        <w:ind w:left="0" w:firstLine="720"/>
        <w:rPr>
          <w:rFonts w:cs="Times New Roman"/>
          <w:sz w:val="24"/>
          <w:szCs w:val="24"/>
          <w:lang w:val="ru-RU"/>
        </w:rPr>
      </w:pPr>
    </w:p>
    <w:p w:rsidR="00292CD2" w:rsidRPr="0009793C" w:rsidRDefault="00292CD2" w:rsidP="00292CD2">
      <w:pPr>
        <w:pStyle w:val="310"/>
        <w:tabs>
          <w:tab w:val="left" w:pos="3762"/>
          <w:tab w:val="center" w:pos="5037"/>
        </w:tabs>
        <w:ind w:left="0" w:firstLine="720"/>
        <w:rPr>
          <w:rFonts w:cs="Times New Roman"/>
          <w:sz w:val="24"/>
          <w:szCs w:val="24"/>
          <w:lang w:val="ru-RU"/>
        </w:rPr>
      </w:pPr>
    </w:p>
    <w:p w:rsidR="00292CD2" w:rsidRPr="0009793C" w:rsidRDefault="00292CD2" w:rsidP="00292CD2">
      <w:pPr>
        <w:pStyle w:val="310"/>
        <w:tabs>
          <w:tab w:val="left" w:pos="3762"/>
          <w:tab w:val="center" w:pos="5037"/>
        </w:tabs>
        <w:ind w:left="0" w:firstLine="720"/>
        <w:rPr>
          <w:rFonts w:cs="Times New Roman"/>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p>
    <w:p w:rsidR="00292CD2" w:rsidRDefault="00292CD2" w:rsidP="00292CD2">
      <w:pPr>
        <w:pStyle w:val="310"/>
        <w:tabs>
          <w:tab w:val="left" w:pos="3762"/>
          <w:tab w:val="center" w:pos="5037"/>
        </w:tabs>
        <w:ind w:left="0"/>
        <w:jc w:val="center"/>
        <w:rPr>
          <w:rFonts w:cs="Times New Roman"/>
          <w:b w:val="0"/>
          <w:sz w:val="24"/>
          <w:szCs w:val="24"/>
          <w:lang w:val="ru-RU"/>
        </w:rPr>
      </w:pPr>
      <w:r w:rsidRPr="00F35F21">
        <w:rPr>
          <w:rFonts w:cs="Times New Roman"/>
          <w:b w:val="0"/>
          <w:sz w:val="24"/>
          <w:szCs w:val="24"/>
          <w:lang w:val="ru-RU"/>
        </w:rPr>
        <w:t xml:space="preserve">с. </w:t>
      </w:r>
      <w:r>
        <w:rPr>
          <w:rFonts w:cs="Times New Roman"/>
          <w:b w:val="0"/>
          <w:sz w:val="24"/>
          <w:szCs w:val="24"/>
          <w:lang w:val="ru-RU"/>
        </w:rPr>
        <w:t>Лебеди</w:t>
      </w:r>
    </w:p>
    <w:p w:rsidR="00292CD2" w:rsidRPr="00F35F21" w:rsidRDefault="00292CD2" w:rsidP="00292CD2">
      <w:pPr>
        <w:pStyle w:val="310"/>
        <w:tabs>
          <w:tab w:val="left" w:pos="3762"/>
          <w:tab w:val="center" w:pos="5037"/>
        </w:tabs>
        <w:ind w:left="0"/>
        <w:jc w:val="center"/>
        <w:rPr>
          <w:rFonts w:cs="Times New Roman"/>
          <w:b w:val="0"/>
          <w:sz w:val="24"/>
          <w:szCs w:val="24"/>
          <w:lang w:val="ru-RU"/>
        </w:rPr>
      </w:pPr>
      <w:r>
        <w:rPr>
          <w:rFonts w:cs="Times New Roman"/>
          <w:b w:val="0"/>
          <w:sz w:val="24"/>
          <w:szCs w:val="24"/>
          <w:lang w:val="ru-RU"/>
        </w:rPr>
        <w:t>2018 г.</w:t>
      </w:r>
    </w:p>
    <w:p w:rsidR="00292CD2" w:rsidRDefault="00292CD2" w:rsidP="00292CD2">
      <w:pPr>
        <w:spacing w:after="200"/>
        <w:rPr>
          <w:b/>
          <w:bCs/>
          <w:i/>
          <w:sz w:val="24"/>
          <w:szCs w:val="24"/>
          <w:lang w:eastAsia="en-US"/>
        </w:rPr>
      </w:pPr>
      <w:r>
        <w:rPr>
          <w:i/>
          <w:sz w:val="24"/>
          <w:szCs w:val="24"/>
        </w:rPr>
        <w:br w:type="page"/>
      </w:r>
    </w:p>
    <w:p w:rsidR="00292CD2" w:rsidRPr="001305CC" w:rsidRDefault="00292CD2" w:rsidP="00292CD2">
      <w:pPr>
        <w:pStyle w:val="310"/>
        <w:tabs>
          <w:tab w:val="left" w:pos="0"/>
          <w:tab w:val="center" w:pos="284"/>
        </w:tabs>
        <w:ind w:left="0"/>
        <w:jc w:val="center"/>
        <w:rPr>
          <w:rFonts w:cs="Times New Roman"/>
          <w:i/>
          <w:sz w:val="24"/>
          <w:szCs w:val="24"/>
          <w:lang w:val="ru-RU"/>
        </w:rPr>
      </w:pPr>
      <w:r w:rsidRPr="001305CC">
        <w:rPr>
          <w:rFonts w:cs="Times New Roman"/>
          <w:i/>
          <w:sz w:val="24"/>
          <w:szCs w:val="24"/>
          <w:lang w:val="ru-RU"/>
        </w:rPr>
        <w:lastRenderedPageBreak/>
        <w:t>Содержание</w:t>
      </w:r>
    </w:p>
    <w:p w:rsidR="00292CD2" w:rsidRPr="0009793C" w:rsidRDefault="00292CD2" w:rsidP="00292CD2">
      <w:pPr>
        <w:pStyle w:val="af4"/>
        <w:spacing w:after="0"/>
        <w:jc w:val="center"/>
      </w:pPr>
    </w:p>
    <w:tbl>
      <w:tblPr>
        <w:tblW w:w="9781" w:type="dxa"/>
        <w:tblInd w:w="-289" w:type="dxa"/>
        <w:tblLook w:val="04A0"/>
      </w:tblPr>
      <w:tblGrid>
        <w:gridCol w:w="636"/>
        <w:gridCol w:w="8443"/>
        <w:gridCol w:w="702"/>
      </w:tblGrid>
      <w:tr w:rsidR="00292CD2" w:rsidRPr="001305CC" w:rsidTr="009350AA">
        <w:tc>
          <w:tcPr>
            <w:tcW w:w="636" w:type="dxa"/>
          </w:tcPr>
          <w:p w:rsidR="00292CD2" w:rsidRPr="001305CC" w:rsidRDefault="00292CD2" w:rsidP="009350AA">
            <w:pPr>
              <w:pStyle w:val="af4"/>
              <w:spacing w:before="0" w:after="0"/>
              <w:jc w:val="center"/>
              <w:rPr>
                <w:b/>
                <w:i/>
              </w:rPr>
            </w:pPr>
            <w:bookmarkStart w:id="0" w:name="_Hlk514524316"/>
            <w:r w:rsidRPr="001305CC">
              <w:rPr>
                <w:b/>
                <w:i/>
              </w:rPr>
              <w:t>1.</w:t>
            </w:r>
          </w:p>
        </w:tc>
        <w:tc>
          <w:tcPr>
            <w:tcW w:w="8443" w:type="dxa"/>
          </w:tcPr>
          <w:p w:rsidR="00292CD2" w:rsidRPr="001305CC" w:rsidRDefault="00292CD2" w:rsidP="009350AA">
            <w:pPr>
              <w:pStyle w:val="af4"/>
              <w:spacing w:before="0" w:after="0"/>
              <w:jc w:val="both"/>
              <w:rPr>
                <w:b/>
                <w:i/>
              </w:rPr>
            </w:pPr>
            <w:r w:rsidRPr="001305CC">
              <w:rPr>
                <w:b/>
                <w:i/>
              </w:rPr>
              <w:t>Паспорт Программы комплексного развития транспортной инфраструктуры муниципального образования «</w:t>
            </w:r>
            <w:r>
              <w:rPr>
                <w:b/>
                <w:i/>
              </w:rPr>
              <w:t>Лебедевское</w:t>
            </w:r>
            <w:r w:rsidRPr="001305CC">
              <w:rPr>
                <w:b/>
                <w:i/>
              </w:rPr>
              <w:t xml:space="preserve"> сельское поселение» на 2018 - 2028 годы………………………………………………</w:t>
            </w:r>
            <w:r>
              <w:rPr>
                <w:b/>
                <w:i/>
              </w:rPr>
              <w:t>…</w:t>
            </w:r>
            <w:r w:rsidRPr="001305CC">
              <w:rPr>
                <w:b/>
                <w:i/>
              </w:rPr>
              <w:t>…</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3</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w:t>
            </w:r>
          </w:p>
        </w:tc>
        <w:tc>
          <w:tcPr>
            <w:tcW w:w="8443" w:type="dxa"/>
          </w:tcPr>
          <w:p w:rsidR="00292CD2" w:rsidRPr="001305CC" w:rsidRDefault="00292CD2" w:rsidP="009350AA">
            <w:pPr>
              <w:pStyle w:val="af4"/>
              <w:spacing w:before="0" w:after="0"/>
              <w:jc w:val="both"/>
              <w:rPr>
                <w:b/>
                <w:i/>
              </w:rPr>
            </w:pPr>
            <w:r w:rsidRPr="001305CC">
              <w:rPr>
                <w:b/>
                <w:i/>
              </w:rPr>
              <w:t>Характеристика</w:t>
            </w:r>
            <w:r w:rsidRPr="001305CC">
              <w:rPr>
                <w:rFonts w:eastAsiaTheme="minorEastAsia"/>
                <w:b/>
                <w:i/>
              </w:rPr>
              <w:tab/>
            </w:r>
            <w:r w:rsidRPr="001305CC">
              <w:rPr>
                <w:b/>
                <w:i/>
              </w:rPr>
              <w:t xml:space="preserve"> существующего состояния транспортной инфраструктуры </w:t>
            </w:r>
            <w:r>
              <w:rPr>
                <w:b/>
                <w:i/>
              </w:rPr>
              <w:t>Лебедевского</w:t>
            </w:r>
            <w:r w:rsidRPr="001305CC">
              <w:rPr>
                <w:b/>
                <w:i/>
              </w:rPr>
              <w:t xml:space="preserve"> сельского поселения ………</w:t>
            </w:r>
            <w:r>
              <w:rPr>
                <w:b/>
                <w:i/>
              </w:rPr>
              <w:t>…</w:t>
            </w:r>
            <w:r w:rsidRPr="001305CC">
              <w:rPr>
                <w:b/>
                <w:i/>
              </w:rPr>
              <w:t>…………</w:t>
            </w:r>
            <w:r>
              <w:rPr>
                <w:b/>
                <w:i/>
              </w:rPr>
              <w:t>..</w:t>
            </w:r>
            <w:r w:rsidRPr="001305CC">
              <w:rPr>
                <w:b/>
                <w:i/>
              </w:rPr>
              <w:t>…</w:t>
            </w:r>
            <w:r>
              <w:rPr>
                <w:b/>
                <w:i/>
              </w:rPr>
              <w:t>…</w:t>
            </w:r>
          </w:p>
        </w:tc>
        <w:tc>
          <w:tcPr>
            <w:tcW w:w="702" w:type="dxa"/>
            <w:vAlign w:val="bottom"/>
          </w:tcPr>
          <w:p w:rsidR="00292CD2" w:rsidRPr="001305CC" w:rsidRDefault="00292CD2" w:rsidP="009350AA">
            <w:pPr>
              <w:pStyle w:val="af4"/>
              <w:spacing w:before="0" w:after="0"/>
              <w:jc w:val="center"/>
              <w:rPr>
                <w:b/>
                <w:i/>
              </w:rPr>
            </w:pPr>
            <w:r>
              <w:rPr>
                <w:b/>
                <w:i/>
              </w:rPr>
              <w:t>5</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2.1</w:t>
            </w:r>
          </w:p>
        </w:tc>
        <w:tc>
          <w:tcPr>
            <w:tcW w:w="8443" w:type="dxa"/>
          </w:tcPr>
          <w:p w:rsidR="00292CD2" w:rsidRPr="001305CC" w:rsidRDefault="00292CD2" w:rsidP="009350AA">
            <w:pPr>
              <w:pStyle w:val="af4"/>
              <w:spacing w:before="0" w:after="0"/>
              <w:jc w:val="both"/>
              <w:rPr>
                <w:b/>
                <w:i/>
              </w:rPr>
            </w:pPr>
            <w:r w:rsidRPr="001305CC">
              <w:rPr>
                <w:b/>
                <w:i/>
              </w:rPr>
              <w:t xml:space="preserve">Анализ положения </w:t>
            </w:r>
            <w:r>
              <w:rPr>
                <w:b/>
                <w:i/>
              </w:rPr>
              <w:t>Лебедевского</w:t>
            </w:r>
            <w:r w:rsidRPr="001305CC">
              <w:rPr>
                <w:b/>
                <w:i/>
              </w:rPr>
              <w:t xml:space="preserve"> сельского поселения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r>
              <w:rPr>
                <w:b/>
                <w:i/>
              </w:rPr>
              <w:t>……………..</w:t>
            </w:r>
            <w:r w:rsidRPr="001305CC">
              <w:rPr>
                <w:b/>
                <w:i/>
              </w:rPr>
              <w:t>……</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5</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2.2</w:t>
            </w:r>
          </w:p>
        </w:tc>
        <w:tc>
          <w:tcPr>
            <w:tcW w:w="8443" w:type="dxa"/>
          </w:tcPr>
          <w:p w:rsidR="00292CD2" w:rsidRPr="001305CC" w:rsidRDefault="00292CD2" w:rsidP="009350AA">
            <w:pPr>
              <w:pStyle w:val="af4"/>
              <w:spacing w:before="0" w:after="0"/>
              <w:jc w:val="both"/>
              <w:rPr>
                <w:b/>
                <w:i/>
              </w:rPr>
            </w:pPr>
            <w:r w:rsidRPr="001305CC">
              <w:rPr>
                <w:b/>
                <w:i/>
              </w:rPr>
              <w:t xml:space="preserve">Социально-экономическая характеристика </w:t>
            </w:r>
            <w:r>
              <w:rPr>
                <w:b/>
                <w:i/>
              </w:rPr>
              <w:t>Лебедевского</w:t>
            </w:r>
            <w:r w:rsidRPr="001305CC">
              <w:rPr>
                <w:b/>
                <w:i/>
              </w:rPr>
              <w:t xml:space="preserve"> сельского поселения, характеристика градостроительной деятельности, включая деятельность в сфере транспорта, оценку транспортного спроса………</w:t>
            </w:r>
            <w:r>
              <w:rPr>
                <w:b/>
                <w:i/>
              </w:rPr>
              <w:t>.</w:t>
            </w:r>
            <w:r w:rsidRPr="001305CC">
              <w:rPr>
                <w:b/>
                <w:i/>
              </w:rPr>
              <w:t>…</w:t>
            </w:r>
            <w:r>
              <w:rPr>
                <w:b/>
                <w:i/>
              </w:rPr>
              <w:t>.</w:t>
            </w:r>
          </w:p>
        </w:tc>
        <w:tc>
          <w:tcPr>
            <w:tcW w:w="702" w:type="dxa"/>
            <w:vAlign w:val="bottom"/>
          </w:tcPr>
          <w:p w:rsidR="00292CD2" w:rsidRPr="001305CC" w:rsidRDefault="00292CD2" w:rsidP="009350AA">
            <w:pPr>
              <w:pStyle w:val="af4"/>
              <w:spacing w:before="0" w:after="0"/>
              <w:jc w:val="center"/>
              <w:rPr>
                <w:b/>
                <w:i/>
              </w:rPr>
            </w:pPr>
            <w:r>
              <w:rPr>
                <w:b/>
                <w:i/>
              </w:rPr>
              <w:t>6</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2.3</w:t>
            </w:r>
          </w:p>
        </w:tc>
        <w:tc>
          <w:tcPr>
            <w:tcW w:w="8443" w:type="dxa"/>
          </w:tcPr>
          <w:p w:rsidR="00292CD2" w:rsidRPr="001305CC" w:rsidRDefault="00292CD2" w:rsidP="009350AA">
            <w:pPr>
              <w:pStyle w:val="af4"/>
              <w:spacing w:before="0" w:after="0"/>
              <w:jc w:val="both"/>
              <w:rPr>
                <w:b/>
                <w:i/>
              </w:rPr>
            </w:pPr>
            <w:r w:rsidRPr="001305CC">
              <w:rPr>
                <w:b/>
                <w:i/>
              </w:rPr>
              <w:t>Характеристика функционирования и показатели работы транспортной инфраструктуры по видам транспорта…………………………………………</w:t>
            </w:r>
          </w:p>
        </w:tc>
        <w:tc>
          <w:tcPr>
            <w:tcW w:w="702" w:type="dxa"/>
            <w:vAlign w:val="bottom"/>
          </w:tcPr>
          <w:p w:rsidR="00292CD2" w:rsidRPr="001305CC" w:rsidRDefault="00292CD2" w:rsidP="009350AA">
            <w:pPr>
              <w:pStyle w:val="af4"/>
              <w:spacing w:before="0" w:after="0"/>
              <w:jc w:val="center"/>
              <w:rPr>
                <w:b/>
                <w:i/>
              </w:rPr>
            </w:pPr>
            <w:r>
              <w:rPr>
                <w:b/>
                <w:i/>
              </w:rPr>
              <w:t>9</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2.4</w:t>
            </w:r>
          </w:p>
        </w:tc>
        <w:tc>
          <w:tcPr>
            <w:tcW w:w="8443" w:type="dxa"/>
          </w:tcPr>
          <w:p w:rsidR="00292CD2" w:rsidRPr="001305CC" w:rsidRDefault="00292CD2" w:rsidP="009350AA">
            <w:pPr>
              <w:pStyle w:val="af4"/>
              <w:spacing w:before="0" w:after="0"/>
              <w:jc w:val="both"/>
              <w:rPr>
                <w:b/>
                <w:i/>
              </w:rPr>
            </w:pPr>
            <w:r w:rsidRPr="001305CC">
              <w:rPr>
                <w:b/>
                <w:i/>
              </w:rPr>
              <w:t xml:space="preserve">Характеристика сети дорог </w:t>
            </w:r>
            <w:r>
              <w:rPr>
                <w:b/>
                <w:i/>
              </w:rPr>
              <w:t>Лебедевского</w:t>
            </w:r>
            <w:r w:rsidRPr="001305CC">
              <w:rPr>
                <w:b/>
                <w:i/>
              </w:rPr>
              <w:t xml:space="preserve"> сельского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9</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2.5</w:t>
            </w:r>
          </w:p>
        </w:tc>
        <w:tc>
          <w:tcPr>
            <w:tcW w:w="8443" w:type="dxa"/>
          </w:tcPr>
          <w:p w:rsidR="00292CD2" w:rsidRPr="001305CC" w:rsidRDefault="00292CD2" w:rsidP="009350AA">
            <w:pPr>
              <w:pStyle w:val="af4"/>
              <w:spacing w:before="0" w:after="0"/>
              <w:jc w:val="both"/>
              <w:rPr>
                <w:b/>
                <w:i/>
              </w:rPr>
            </w:pPr>
            <w:r w:rsidRPr="001305CC">
              <w:rPr>
                <w:b/>
                <w:i/>
              </w:rPr>
              <w:t xml:space="preserve">Анализ состава парка транспортных средств и уровня автомобилизации в </w:t>
            </w:r>
            <w:r>
              <w:rPr>
                <w:b/>
                <w:i/>
              </w:rPr>
              <w:t>Лебедевском</w:t>
            </w:r>
            <w:r w:rsidRPr="001305CC">
              <w:rPr>
                <w:b/>
                <w:i/>
              </w:rPr>
              <w:t xml:space="preserve"> сельском поселении, обеспеченность парковками (парковочными местами)…………………………………………………….…</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11</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2.6</w:t>
            </w:r>
          </w:p>
        </w:tc>
        <w:tc>
          <w:tcPr>
            <w:tcW w:w="8443" w:type="dxa"/>
          </w:tcPr>
          <w:p w:rsidR="00292CD2" w:rsidRPr="001305CC" w:rsidRDefault="00292CD2" w:rsidP="009350AA">
            <w:pPr>
              <w:pStyle w:val="af4"/>
              <w:spacing w:before="0" w:after="0"/>
              <w:jc w:val="both"/>
              <w:rPr>
                <w:b/>
                <w:i/>
              </w:rPr>
            </w:pPr>
            <w:r w:rsidRPr="001305CC">
              <w:rPr>
                <w:b/>
                <w:i/>
              </w:rPr>
              <w:t>Характеристика работы транспортных средств общего пользования, включая анализ пассажиропотока……………………………………………</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11</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2.7</w:t>
            </w:r>
          </w:p>
        </w:tc>
        <w:tc>
          <w:tcPr>
            <w:tcW w:w="8443" w:type="dxa"/>
          </w:tcPr>
          <w:p w:rsidR="00292CD2" w:rsidRPr="001305CC" w:rsidRDefault="00292CD2" w:rsidP="009350AA">
            <w:pPr>
              <w:pStyle w:val="af4"/>
              <w:spacing w:before="0" w:after="0"/>
              <w:jc w:val="both"/>
              <w:rPr>
                <w:b/>
                <w:i/>
              </w:rPr>
            </w:pPr>
            <w:r w:rsidRPr="001305CC">
              <w:rPr>
                <w:b/>
                <w:i/>
              </w:rPr>
              <w:t>Характеристика условий пешеходного и велосипедного передвижения…</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12</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2.8</w:t>
            </w:r>
          </w:p>
        </w:tc>
        <w:tc>
          <w:tcPr>
            <w:tcW w:w="8443" w:type="dxa"/>
          </w:tcPr>
          <w:p w:rsidR="00292CD2" w:rsidRPr="001305CC" w:rsidRDefault="00292CD2" w:rsidP="009350AA">
            <w:pPr>
              <w:pStyle w:val="af4"/>
              <w:spacing w:before="0" w:after="0"/>
              <w:jc w:val="both"/>
              <w:rPr>
                <w:b/>
                <w:i/>
              </w:rPr>
            </w:pPr>
            <w:r w:rsidRPr="001305CC">
              <w:rPr>
                <w:b/>
                <w:i/>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tc>
        <w:tc>
          <w:tcPr>
            <w:tcW w:w="702" w:type="dxa"/>
            <w:vAlign w:val="bottom"/>
          </w:tcPr>
          <w:p w:rsidR="00292CD2" w:rsidRPr="001305CC" w:rsidRDefault="00292CD2" w:rsidP="009350AA">
            <w:pPr>
              <w:pStyle w:val="af4"/>
              <w:spacing w:before="0" w:after="0"/>
              <w:jc w:val="center"/>
              <w:rPr>
                <w:b/>
                <w:i/>
              </w:rPr>
            </w:pPr>
            <w:r>
              <w:rPr>
                <w:b/>
                <w:i/>
              </w:rPr>
              <w:t>12</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2.9</w:t>
            </w:r>
          </w:p>
        </w:tc>
        <w:tc>
          <w:tcPr>
            <w:tcW w:w="8443" w:type="dxa"/>
          </w:tcPr>
          <w:p w:rsidR="00292CD2" w:rsidRPr="001305CC" w:rsidRDefault="00292CD2" w:rsidP="009350AA">
            <w:pPr>
              <w:pStyle w:val="af4"/>
              <w:spacing w:before="0" w:after="0"/>
              <w:jc w:val="both"/>
              <w:rPr>
                <w:b/>
                <w:i/>
              </w:rPr>
            </w:pPr>
            <w:r w:rsidRPr="001305CC">
              <w:rPr>
                <w:b/>
                <w:i/>
              </w:rPr>
              <w:t>Анализ уровня безопасности дорожного движения………………………</w:t>
            </w:r>
            <w:r>
              <w:rPr>
                <w:b/>
                <w:i/>
              </w:rPr>
              <w:t>……..</w:t>
            </w:r>
          </w:p>
        </w:tc>
        <w:tc>
          <w:tcPr>
            <w:tcW w:w="702" w:type="dxa"/>
            <w:vAlign w:val="bottom"/>
          </w:tcPr>
          <w:p w:rsidR="00292CD2" w:rsidRPr="001305CC" w:rsidRDefault="00292CD2" w:rsidP="009350AA">
            <w:pPr>
              <w:pStyle w:val="af4"/>
              <w:spacing w:before="0" w:after="0"/>
              <w:jc w:val="center"/>
              <w:rPr>
                <w:b/>
                <w:i/>
              </w:rPr>
            </w:pPr>
            <w:r>
              <w:rPr>
                <w:b/>
                <w:i/>
              </w:rPr>
              <w:t>13</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2.10</w:t>
            </w:r>
          </w:p>
        </w:tc>
        <w:tc>
          <w:tcPr>
            <w:tcW w:w="8443" w:type="dxa"/>
          </w:tcPr>
          <w:p w:rsidR="00292CD2" w:rsidRPr="001305CC" w:rsidRDefault="00292CD2" w:rsidP="009350AA">
            <w:pPr>
              <w:pStyle w:val="af4"/>
              <w:spacing w:before="0" w:after="0"/>
              <w:jc w:val="both"/>
              <w:rPr>
                <w:b/>
                <w:i/>
              </w:rPr>
            </w:pPr>
            <w:r w:rsidRPr="001305CC">
              <w:rPr>
                <w:b/>
                <w:i/>
              </w:rPr>
              <w:t>Оценка уровня негативного воздействия транспортной инфраструктуры на окружающую среду, безопасность и здоровье населения……………</w:t>
            </w:r>
            <w:r>
              <w:rPr>
                <w:b/>
                <w:i/>
              </w:rPr>
              <w:t>…</w:t>
            </w:r>
            <w:r w:rsidRPr="001305CC">
              <w:rPr>
                <w:b/>
                <w:i/>
              </w:rPr>
              <w:t>…</w:t>
            </w:r>
            <w:r>
              <w:rPr>
                <w:b/>
                <w:i/>
              </w:rPr>
              <w:t>…</w:t>
            </w:r>
          </w:p>
        </w:tc>
        <w:tc>
          <w:tcPr>
            <w:tcW w:w="702" w:type="dxa"/>
            <w:vAlign w:val="bottom"/>
          </w:tcPr>
          <w:p w:rsidR="00292CD2" w:rsidRPr="001305CC" w:rsidRDefault="00292CD2" w:rsidP="009350AA">
            <w:pPr>
              <w:pStyle w:val="af4"/>
              <w:spacing w:before="0" w:after="0"/>
              <w:jc w:val="center"/>
              <w:rPr>
                <w:b/>
                <w:i/>
              </w:rPr>
            </w:pPr>
            <w:r>
              <w:rPr>
                <w:b/>
                <w:i/>
              </w:rPr>
              <w:t>14</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2.11</w:t>
            </w:r>
          </w:p>
        </w:tc>
        <w:tc>
          <w:tcPr>
            <w:tcW w:w="8443" w:type="dxa"/>
          </w:tcPr>
          <w:p w:rsidR="00292CD2" w:rsidRPr="001305CC" w:rsidRDefault="00292CD2" w:rsidP="009350AA">
            <w:pPr>
              <w:pStyle w:val="af4"/>
              <w:spacing w:before="0" w:after="0"/>
              <w:jc w:val="both"/>
              <w:rPr>
                <w:b/>
                <w:i/>
              </w:rPr>
            </w:pPr>
            <w:r w:rsidRPr="001305CC">
              <w:rPr>
                <w:b/>
                <w:i/>
              </w:rPr>
              <w:t xml:space="preserve">Характеристика существующих условий и перспектив развития и размещения транспортной инфраструктуры </w:t>
            </w:r>
            <w:r>
              <w:rPr>
                <w:b/>
                <w:i/>
              </w:rPr>
              <w:t>Лебедевского</w:t>
            </w:r>
            <w:r w:rsidRPr="001305CC">
              <w:rPr>
                <w:b/>
                <w:i/>
              </w:rPr>
              <w:t xml:space="preserve"> сельского поселения ………………………………………………………….……………</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14</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2.12</w:t>
            </w:r>
          </w:p>
        </w:tc>
        <w:tc>
          <w:tcPr>
            <w:tcW w:w="8443" w:type="dxa"/>
          </w:tcPr>
          <w:p w:rsidR="00292CD2" w:rsidRPr="001305CC" w:rsidRDefault="00292CD2" w:rsidP="009350AA">
            <w:pPr>
              <w:pStyle w:val="af4"/>
              <w:spacing w:before="0" w:after="0"/>
              <w:jc w:val="both"/>
              <w:rPr>
                <w:b/>
                <w:i/>
              </w:rPr>
            </w:pPr>
            <w:r w:rsidRPr="001305CC">
              <w:rPr>
                <w:b/>
                <w:i/>
              </w:rPr>
              <w:t xml:space="preserve">Оценка нормативно-правовой базы, необходимой для функционирования и развития транспортной инфраструктуры </w:t>
            </w:r>
            <w:bookmarkStart w:id="1" w:name="_Hlk516401690"/>
            <w:r>
              <w:rPr>
                <w:b/>
                <w:i/>
              </w:rPr>
              <w:t>Лебедевского</w:t>
            </w:r>
            <w:bookmarkEnd w:id="1"/>
            <w:r w:rsidR="00EE1986">
              <w:rPr>
                <w:b/>
                <w:i/>
              </w:rPr>
              <w:t xml:space="preserve"> </w:t>
            </w:r>
            <w:r w:rsidRPr="001305CC">
              <w:rPr>
                <w:b/>
                <w:i/>
              </w:rPr>
              <w:t>сельского поселения</w:t>
            </w:r>
            <w:r>
              <w:rPr>
                <w:b/>
                <w:i/>
              </w:rPr>
              <w:t>……………………………………………………………………………..</w:t>
            </w:r>
          </w:p>
        </w:tc>
        <w:tc>
          <w:tcPr>
            <w:tcW w:w="702" w:type="dxa"/>
            <w:vAlign w:val="bottom"/>
          </w:tcPr>
          <w:p w:rsidR="00292CD2" w:rsidRPr="001305CC" w:rsidRDefault="00292CD2" w:rsidP="009350AA">
            <w:pPr>
              <w:pStyle w:val="af4"/>
              <w:spacing w:before="0" w:after="0"/>
              <w:jc w:val="center"/>
              <w:rPr>
                <w:b/>
                <w:i/>
              </w:rPr>
            </w:pPr>
            <w:r>
              <w:rPr>
                <w:b/>
                <w:i/>
              </w:rPr>
              <w:t>15</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2.13</w:t>
            </w:r>
          </w:p>
        </w:tc>
        <w:tc>
          <w:tcPr>
            <w:tcW w:w="8443" w:type="dxa"/>
          </w:tcPr>
          <w:p w:rsidR="00292CD2" w:rsidRPr="001305CC" w:rsidRDefault="00292CD2" w:rsidP="009350AA">
            <w:pPr>
              <w:pStyle w:val="af4"/>
              <w:spacing w:before="0" w:after="0"/>
              <w:jc w:val="both"/>
              <w:rPr>
                <w:b/>
                <w:i/>
              </w:rPr>
            </w:pPr>
            <w:r w:rsidRPr="001305CC">
              <w:rPr>
                <w:b/>
                <w:i/>
              </w:rPr>
              <w:t>Оценка финансирования транспортной инфраструктуры……………</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17</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3</w:t>
            </w:r>
          </w:p>
        </w:tc>
        <w:tc>
          <w:tcPr>
            <w:tcW w:w="8443" w:type="dxa"/>
          </w:tcPr>
          <w:p w:rsidR="00292CD2" w:rsidRPr="001305CC" w:rsidRDefault="00292CD2" w:rsidP="009350AA">
            <w:pPr>
              <w:pStyle w:val="af4"/>
              <w:spacing w:before="0" w:after="0"/>
              <w:jc w:val="both"/>
              <w:rPr>
                <w:b/>
                <w:i/>
              </w:rPr>
            </w:pPr>
            <w:r w:rsidRPr="001305CC">
              <w:rPr>
                <w:b/>
                <w:i/>
              </w:rPr>
              <w:t xml:space="preserve">Прогноз транспортного спроса, изменения объемов и характера передвижения населения и перевозок грузов на территории </w:t>
            </w:r>
            <w:r>
              <w:rPr>
                <w:b/>
                <w:i/>
              </w:rPr>
              <w:t>Лебедевского</w:t>
            </w:r>
            <w:r w:rsidRPr="001305CC">
              <w:rPr>
                <w:b/>
                <w:i/>
              </w:rPr>
              <w:t xml:space="preserve"> сельского поселения …………….……………………………………………</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19</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3.1</w:t>
            </w:r>
          </w:p>
        </w:tc>
        <w:tc>
          <w:tcPr>
            <w:tcW w:w="8443" w:type="dxa"/>
          </w:tcPr>
          <w:p w:rsidR="00292CD2" w:rsidRPr="001305CC" w:rsidRDefault="00292CD2" w:rsidP="009350AA">
            <w:pPr>
              <w:pStyle w:val="af4"/>
              <w:spacing w:before="0" w:after="0"/>
              <w:jc w:val="both"/>
              <w:rPr>
                <w:b/>
                <w:i/>
              </w:rPr>
            </w:pPr>
            <w:r w:rsidRPr="001305CC">
              <w:rPr>
                <w:b/>
                <w:i/>
              </w:rPr>
              <w:t xml:space="preserve">Прогноз социально-экономического и градостроительного развития </w:t>
            </w:r>
            <w:r>
              <w:rPr>
                <w:b/>
                <w:i/>
              </w:rPr>
              <w:t>Лебедевского</w:t>
            </w:r>
            <w:r w:rsidRPr="001305CC">
              <w:rPr>
                <w:b/>
                <w:i/>
              </w:rPr>
              <w:t xml:space="preserve"> сельского поселения …………………………</w:t>
            </w:r>
            <w:r>
              <w:rPr>
                <w:b/>
                <w:i/>
              </w:rPr>
              <w:t>…</w:t>
            </w:r>
            <w:r w:rsidRPr="001305CC">
              <w:rPr>
                <w:b/>
                <w:i/>
              </w:rPr>
              <w:t>………………</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19</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3.2</w:t>
            </w:r>
          </w:p>
        </w:tc>
        <w:tc>
          <w:tcPr>
            <w:tcW w:w="8443" w:type="dxa"/>
          </w:tcPr>
          <w:p w:rsidR="00292CD2" w:rsidRPr="001305CC" w:rsidRDefault="00292CD2" w:rsidP="009350AA">
            <w:pPr>
              <w:pStyle w:val="af4"/>
              <w:spacing w:before="0" w:after="0"/>
              <w:jc w:val="both"/>
              <w:rPr>
                <w:b/>
                <w:i/>
              </w:rPr>
            </w:pPr>
            <w:r w:rsidRPr="001305CC">
              <w:rPr>
                <w:b/>
                <w:i/>
              </w:rPr>
              <w:t xml:space="preserve">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Pr>
                <w:b/>
                <w:i/>
              </w:rPr>
              <w:t>Лебедевского</w:t>
            </w:r>
            <w:r w:rsidRPr="001305CC">
              <w:rPr>
                <w:b/>
                <w:i/>
              </w:rPr>
              <w:t xml:space="preserve"> сельского поселения…………</w:t>
            </w:r>
            <w:r>
              <w:rPr>
                <w:b/>
                <w:i/>
              </w:rPr>
              <w:t>…….</w:t>
            </w:r>
          </w:p>
        </w:tc>
        <w:tc>
          <w:tcPr>
            <w:tcW w:w="702" w:type="dxa"/>
            <w:vAlign w:val="bottom"/>
          </w:tcPr>
          <w:p w:rsidR="00292CD2" w:rsidRPr="001305CC" w:rsidRDefault="00292CD2" w:rsidP="009350AA">
            <w:pPr>
              <w:pStyle w:val="af4"/>
              <w:spacing w:before="0" w:after="0"/>
              <w:jc w:val="center"/>
              <w:rPr>
                <w:b/>
                <w:i/>
              </w:rPr>
            </w:pPr>
            <w:r>
              <w:rPr>
                <w:b/>
                <w:i/>
              </w:rPr>
              <w:t>21</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3.3</w:t>
            </w:r>
          </w:p>
        </w:tc>
        <w:tc>
          <w:tcPr>
            <w:tcW w:w="8443" w:type="dxa"/>
          </w:tcPr>
          <w:p w:rsidR="00292CD2" w:rsidRPr="001305CC" w:rsidRDefault="00292CD2" w:rsidP="009350AA">
            <w:pPr>
              <w:pStyle w:val="af4"/>
              <w:spacing w:before="0" w:after="0"/>
              <w:jc w:val="both"/>
              <w:rPr>
                <w:b/>
                <w:i/>
              </w:rPr>
            </w:pPr>
            <w:r w:rsidRPr="001305CC">
              <w:rPr>
                <w:b/>
                <w:i/>
              </w:rPr>
              <w:t xml:space="preserve">Прогноз развития транспортной инфраструктуры по видам </w:t>
            </w:r>
            <w:r w:rsidRPr="001305CC">
              <w:rPr>
                <w:b/>
                <w:i/>
              </w:rPr>
              <w:lastRenderedPageBreak/>
              <w:t>транспорта………………………………………………………………………</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lastRenderedPageBreak/>
              <w:t>21</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lastRenderedPageBreak/>
              <w:t>3.4</w:t>
            </w:r>
          </w:p>
        </w:tc>
        <w:tc>
          <w:tcPr>
            <w:tcW w:w="8443" w:type="dxa"/>
          </w:tcPr>
          <w:p w:rsidR="00292CD2" w:rsidRPr="001305CC" w:rsidRDefault="00292CD2" w:rsidP="009350AA">
            <w:pPr>
              <w:pStyle w:val="af4"/>
              <w:spacing w:before="0" w:after="0"/>
              <w:jc w:val="both"/>
              <w:rPr>
                <w:b/>
                <w:i/>
              </w:rPr>
            </w:pPr>
            <w:r w:rsidRPr="001305CC">
              <w:rPr>
                <w:b/>
                <w:i/>
              </w:rPr>
              <w:t xml:space="preserve">Прогноз развития дорожной сети </w:t>
            </w:r>
            <w:r>
              <w:rPr>
                <w:b/>
                <w:i/>
              </w:rPr>
              <w:t>Лебедевского</w:t>
            </w:r>
            <w:r w:rsidRPr="001305CC">
              <w:rPr>
                <w:b/>
                <w:i/>
              </w:rPr>
              <w:t xml:space="preserve"> сельского поселения…</w:t>
            </w:r>
            <w:r>
              <w:rPr>
                <w:b/>
                <w:i/>
              </w:rPr>
              <w:t>……..</w:t>
            </w:r>
          </w:p>
        </w:tc>
        <w:tc>
          <w:tcPr>
            <w:tcW w:w="702" w:type="dxa"/>
            <w:vAlign w:val="bottom"/>
          </w:tcPr>
          <w:p w:rsidR="00292CD2" w:rsidRPr="001305CC" w:rsidRDefault="00292CD2" w:rsidP="009350AA">
            <w:pPr>
              <w:pStyle w:val="af4"/>
              <w:spacing w:before="0" w:after="0"/>
              <w:jc w:val="center"/>
              <w:rPr>
                <w:b/>
                <w:i/>
              </w:rPr>
            </w:pPr>
            <w:r>
              <w:rPr>
                <w:b/>
                <w:i/>
              </w:rPr>
              <w:t>22</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3.5</w:t>
            </w:r>
          </w:p>
        </w:tc>
        <w:tc>
          <w:tcPr>
            <w:tcW w:w="8443" w:type="dxa"/>
          </w:tcPr>
          <w:p w:rsidR="00292CD2" w:rsidRPr="001305CC" w:rsidRDefault="00292CD2" w:rsidP="009350AA">
            <w:pPr>
              <w:pStyle w:val="af4"/>
              <w:spacing w:before="0" w:after="0"/>
              <w:jc w:val="both"/>
              <w:rPr>
                <w:b/>
                <w:i/>
              </w:rPr>
            </w:pPr>
            <w:r w:rsidRPr="001305CC">
              <w:rPr>
                <w:b/>
                <w:i/>
              </w:rPr>
              <w:t>Прогноз уровня автомобилизации, параметров дорожного движения……</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24</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3.6</w:t>
            </w:r>
          </w:p>
        </w:tc>
        <w:tc>
          <w:tcPr>
            <w:tcW w:w="8443" w:type="dxa"/>
          </w:tcPr>
          <w:p w:rsidR="00292CD2" w:rsidRPr="001305CC" w:rsidRDefault="00292CD2" w:rsidP="009350AA">
            <w:pPr>
              <w:pStyle w:val="af4"/>
              <w:spacing w:before="0" w:after="0"/>
              <w:jc w:val="both"/>
              <w:rPr>
                <w:b/>
                <w:i/>
              </w:rPr>
            </w:pPr>
            <w:r w:rsidRPr="001305CC">
              <w:rPr>
                <w:b/>
                <w:i/>
              </w:rPr>
              <w:t>Прогноз показателей безопасности дорожного движения…………………</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24</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3.7</w:t>
            </w:r>
          </w:p>
        </w:tc>
        <w:tc>
          <w:tcPr>
            <w:tcW w:w="8443" w:type="dxa"/>
          </w:tcPr>
          <w:p w:rsidR="00292CD2" w:rsidRPr="001305CC" w:rsidRDefault="00292CD2" w:rsidP="009350AA">
            <w:pPr>
              <w:pStyle w:val="af4"/>
              <w:spacing w:before="0" w:after="0"/>
              <w:jc w:val="both"/>
              <w:rPr>
                <w:b/>
                <w:i/>
              </w:rPr>
            </w:pPr>
            <w:r w:rsidRPr="001305CC">
              <w:rPr>
                <w:b/>
                <w:i/>
              </w:rPr>
              <w:t>Прогноз негативного воздействия транспортной инфраструктуры на окружающую среду и здоровье населения……………………………………</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25</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4</w:t>
            </w:r>
          </w:p>
        </w:tc>
        <w:tc>
          <w:tcPr>
            <w:tcW w:w="8443" w:type="dxa"/>
          </w:tcPr>
          <w:p w:rsidR="00292CD2" w:rsidRPr="001305CC" w:rsidRDefault="00292CD2" w:rsidP="009350AA">
            <w:pPr>
              <w:pStyle w:val="af4"/>
              <w:spacing w:before="0" w:after="0"/>
              <w:jc w:val="both"/>
              <w:rPr>
                <w:b/>
                <w:i/>
              </w:rPr>
            </w:pPr>
            <w:r w:rsidRPr="001305CC">
              <w:rPr>
                <w:b/>
                <w:i/>
              </w:rPr>
              <w:t>Принципиальные</w:t>
            </w:r>
            <w:r w:rsidRPr="001305CC">
              <w:rPr>
                <w:rFonts w:eastAsiaTheme="minorEastAsia"/>
                <w:b/>
                <w:i/>
              </w:rPr>
              <w:tab/>
            </w:r>
            <w:r w:rsidRPr="001305CC">
              <w:rPr>
                <w:b/>
                <w:i/>
              </w:rPr>
              <w:t>варианты развития транспортной инфраструктуры и их укрупненная оценку по целевым показателям (индикаторам) развития транспортной инфраструктуры с последующим выбором предлагаемого к реализации варианта…………………………………………………………...</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26</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5</w:t>
            </w:r>
          </w:p>
        </w:tc>
        <w:tc>
          <w:tcPr>
            <w:tcW w:w="8443" w:type="dxa"/>
          </w:tcPr>
          <w:p w:rsidR="00292CD2" w:rsidRPr="001305CC" w:rsidRDefault="00292CD2" w:rsidP="009350AA">
            <w:pPr>
              <w:pStyle w:val="af4"/>
              <w:spacing w:before="0" w:after="0"/>
              <w:jc w:val="both"/>
              <w:rPr>
                <w:b/>
                <w:i/>
              </w:rPr>
            </w:pPr>
            <w:r w:rsidRPr="001305CC">
              <w:rPr>
                <w:b/>
                <w:i/>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29</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5.1</w:t>
            </w:r>
          </w:p>
        </w:tc>
        <w:tc>
          <w:tcPr>
            <w:tcW w:w="8443" w:type="dxa"/>
          </w:tcPr>
          <w:p w:rsidR="00292CD2" w:rsidRPr="001305CC" w:rsidRDefault="00292CD2" w:rsidP="009350AA">
            <w:pPr>
              <w:pStyle w:val="af4"/>
              <w:spacing w:before="0" w:after="0"/>
              <w:jc w:val="both"/>
              <w:rPr>
                <w:b/>
                <w:i/>
              </w:rPr>
            </w:pPr>
            <w:r w:rsidRPr="001305CC">
              <w:rPr>
                <w:b/>
                <w:i/>
              </w:rPr>
              <w:t>Мероприятия по развитию транспортной инфраструктуры по видам транспорта…………………………………………………………………………..</w:t>
            </w:r>
          </w:p>
        </w:tc>
        <w:tc>
          <w:tcPr>
            <w:tcW w:w="702" w:type="dxa"/>
            <w:vAlign w:val="bottom"/>
          </w:tcPr>
          <w:p w:rsidR="00292CD2" w:rsidRPr="001305CC" w:rsidRDefault="00292CD2" w:rsidP="009350AA">
            <w:pPr>
              <w:pStyle w:val="af4"/>
              <w:spacing w:before="0" w:after="0"/>
              <w:jc w:val="center"/>
              <w:rPr>
                <w:b/>
                <w:i/>
              </w:rPr>
            </w:pPr>
            <w:r>
              <w:rPr>
                <w:b/>
                <w:i/>
              </w:rPr>
              <w:t>29</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5.2</w:t>
            </w:r>
          </w:p>
        </w:tc>
        <w:tc>
          <w:tcPr>
            <w:tcW w:w="8443" w:type="dxa"/>
          </w:tcPr>
          <w:p w:rsidR="00292CD2" w:rsidRPr="001305CC" w:rsidRDefault="00292CD2" w:rsidP="009350AA">
            <w:pPr>
              <w:pStyle w:val="af4"/>
              <w:spacing w:before="0" w:after="0"/>
              <w:jc w:val="both"/>
              <w:rPr>
                <w:b/>
                <w:i/>
              </w:rPr>
            </w:pPr>
            <w:r w:rsidRPr="001305CC">
              <w:rPr>
                <w:b/>
                <w:i/>
              </w:rPr>
              <w:t>Мероприятия по развитию транспорта общего пользования, созданию транспортно-пересадочных узлов………………………………………………</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29</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5.3</w:t>
            </w:r>
          </w:p>
        </w:tc>
        <w:tc>
          <w:tcPr>
            <w:tcW w:w="8443" w:type="dxa"/>
          </w:tcPr>
          <w:p w:rsidR="00292CD2" w:rsidRPr="001305CC" w:rsidRDefault="00292CD2" w:rsidP="009350AA">
            <w:pPr>
              <w:pStyle w:val="af4"/>
              <w:spacing w:before="0" w:after="0"/>
              <w:jc w:val="both"/>
              <w:rPr>
                <w:b/>
                <w:i/>
              </w:rPr>
            </w:pPr>
            <w:r w:rsidRPr="001305CC">
              <w:rPr>
                <w:b/>
                <w:i/>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702" w:type="dxa"/>
            <w:vAlign w:val="bottom"/>
          </w:tcPr>
          <w:p w:rsidR="00292CD2" w:rsidRPr="001305CC" w:rsidRDefault="00292CD2" w:rsidP="009350AA">
            <w:pPr>
              <w:pStyle w:val="af4"/>
              <w:spacing w:before="0" w:after="0"/>
              <w:jc w:val="center"/>
              <w:rPr>
                <w:b/>
                <w:i/>
              </w:rPr>
            </w:pPr>
            <w:r>
              <w:rPr>
                <w:b/>
                <w:i/>
              </w:rPr>
              <w:t>29</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5.4</w:t>
            </w:r>
          </w:p>
        </w:tc>
        <w:tc>
          <w:tcPr>
            <w:tcW w:w="8443" w:type="dxa"/>
          </w:tcPr>
          <w:p w:rsidR="00292CD2" w:rsidRPr="001305CC" w:rsidRDefault="00292CD2" w:rsidP="009350AA">
            <w:pPr>
              <w:pStyle w:val="af4"/>
              <w:spacing w:before="0" w:after="0"/>
              <w:jc w:val="both"/>
              <w:rPr>
                <w:b/>
                <w:i/>
              </w:rPr>
            </w:pPr>
            <w:r w:rsidRPr="001305CC">
              <w:rPr>
                <w:b/>
                <w:i/>
              </w:rPr>
              <w:t>Мероприятия по развитию инфраструктуры пешеходного и велосипедного передвижения……………………………………………………</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30</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5.5</w:t>
            </w:r>
          </w:p>
        </w:tc>
        <w:tc>
          <w:tcPr>
            <w:tcW w:w="8443" w:type="dxa"/>
          </w:tcPr>
          <w:p w:rsidR="00292CD2" w:rsidRPr="001305CC" w:rsidRDefault="00292CD2" w:rsidP="009350AA">
            <w:pPr>
              <w:pStyle w:val="af4"/>
              <w:spacing w:before="0" w:after="0"/>
              <w:jc w:val="both"/>
              <w:rPr>
                <w:b/>
                <w:i/>
              </w:rPr>
            </w:pPr>
            <w:r w:rsidRPr="001305CC">
              <w:rPr>
                <w:b/>
                <w:i/>
              </w:rPr>
              <w:t>Мероприятия</w:t>
            </w:r>
            <w:r w:rsidRPr="001305CC">
              <w:rPr>
                <w:rFonts w:eastAsiaTheme="minorEastAsia"/>
                <w:b/>
                <w:i/>
              </w:rPr>
              <w:tab/>
            </w:r>
            <w:r w:rsidRPr="001305CC">
              <w:rPr>
                <w:b/>
                <w:i/>
              </w:rPr>
              <w:t>по развитию инфраструктуры для грузового транспорта, транспортных средств коммунальных и дорожных служб…</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30</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5.6</w:t>
            </w:r>
          </w:p>
        </w:tc>
        <w:tc>
          <w:tcPr>
            <w:tcW w:w="8443" w:type="dxa"/>
          </w:tcPr>
          <w:p w:rsidR="00292CD2" w:rsidRPr="001305CC" w:rsidRDefault="00292CD2" w:rsidP="009350AA">
            <w:pPr>
              <w:pStyle w:val="af4"/>
              <w:spacing w:before="0" w:after="0"/>
              <w:jc w:val="both"/>
              <w:rPr>
                <w:b/>
                <w:i/>
              </w:rPr>
            </w:pPr>
            <w:r w:rsidRPr="001305CC">
              <w:rPr>
                <w:b/>
                <w:i/>
              </w:rPr>
              <w:t>Мероприятия по развитию сети дорог…………………………………………</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30</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6</w:t>
            </w:r>
          </w:p>
        </w:tc>
        <w:tc>
          <w:tcPr>
            <w:tcW w:w="8443" w:type="dxa"/>
          </w:tcPr>
          <w:p w:rsidR="00292CD2" w:rsidRPr="001305CC" w:rsidRDefault="00292CD2" w:rsidP="009350AA">
            <w:pPr>
              <w:pStyle w:val="af4"/>
              <w:spacing w:before="0" w:after="0"/>
              <w:jc w:val="both"/>
              <w:rPr>
                <w:b/>
                <w:i/>
              </w:rPr>
            </w:pPr>
            <w:r w:rsidRPr="001305CC">
              <w:rPr>
                <w:b/>
                <w:i/>
              </w:rPr>
              <w:t>Мероприятия по развитию транспортной инфраструктуры…………….</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33</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6.1</w:t>
            </w:r>
          </w:p>
        </w:tc>
        <w:tc>
          <w:tcPr>
            <w:tcW w:w="8443" w:type="dxa"/>
          </w:tcPr>
          <w:p w:rsidR="00292CD2" w:rsidRPr="001305CC" w:rsidRDefault="00292CD2" w:rsidP="009350AA">
            <w:pPr>
              <w:pStyle w:val="af4"/>
              <w:spacing w:before="0" w:after="0"/>
              <w:jc w:val="both"/>
              <w:rPr>
                <w:b/>
                <w:i/>
              </w:rPr>
            </w:pPr>
            <w:r w:rsidRPr="001305CC">
              <w:rPr>
                <w:b/>
                <w:i/>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33</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6.2</w:t>
            </w:r>
          </w:p>
        </w:tc>
        <w:tc>
          <w:tcPr>
            <w:tcW w:w="8443" w:type="dxa"/>
          </w:tcPr>
          <w:p w:rsidR="00292CD2" w:rsidRPr="001305CC" w:rsidRDefault="00292CD2" w:rsidP="009350AA">
            <w:pPr>
              <w:pStyle w:val="af4"/>
              <w:spacing w:before="0" w:after="0"/>
              <w:jc w:val="both"/>
              <w:rPr>
                <w:b/>
                <w:i/>
              </w:rPr>
            </w:pPr>
            <w:r w:rsidRPr="001305CC">
              <w:rPr>
                <w:b/>
                <w:i/>
              </w:rPr>
              <w:t>Мероприятия по внедрению интеллектуальных транспортных систем………………………………………………………………………………..</w:t>
            </w:r>
          </w:p>
        </w:tc>
        <w:tc>
          <w:tcPr>
            <w:tcW w:w="702" w:type="dxa"/>
            <w:vAlign w:val="bottom"/>
          </w:tcPr>
          <w:p w:rsidR="00292CD2" w:rsidRPr="001305CC" w:rsidRDefault="00292CD2" w:rsidP="009350AA">
            <w:pPr>
              <w:pStyle w:val="af4"/>
              <w:spacing w:before="0" w:after="0"/>
              <w:jc w:val="center"/>
              <w:rPr>
                <w:b/>
                <w:i/>
              </w:rPr>
            </w:pPr>
            <w:r>
              <w:rPr>
                <w:b/>
                <w:i/>
              </w:rPr>
              <w:t>33</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6.3</w:t>
            </w:r>
          </w:p>
        </w:tc>
        <w:tc>
          <w:tcPr>
            <w:tcW w:w="8443" w:type="dxa"/>
          </w:tcPr>
          <w:p w:rsidR="00292CD2" w:rsidRPr="001305CC" w:rsidRDefault="00292CD2" w:rsidP="009350AA">
            <w:pPr>
              <w:pStyle w:val="af4"/>
              <w:spacing w:before="0" w:after="0"/>
              <w:jc w:val="both"/>
              <w:rPr>
                <w:b/>
                <w:i/>
              </w:rPr>
            </w:pPr>
            <w:r w:rsidRPr="001305CC">
              <w:rPr>
                <w:b/>
                <w:i/>
              </w:rPr>
              <w:t>Мероприятия по снижению негативного воздействия транспорта на окружающую среду и здоровье населения……………………………………</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34</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6.4</w:t>
            </w:r>
          </w:p>
        </w:tc>
        <w:tc>
          <w:tcPr>
            <w:tcW w:w="8443" w:type="dxa"/>
          </w:tcPr>
          <w:p w:rsidR="00292CD2" w:rsidRPr="001305CC" w:rsidRDefault="00292CD2" w:rsidP="009350AA">
            <w:pPr>
              <w:pStyle w:val="af4"/>
              <w:spacing w:before="0" w:after="0"/>
              <w:jc w:val="both"/>
              <w:rPr>
                <w:b/>
                <w:i/>
              </w:rPr>
            </w:pPr>
            <w:r w:rsidRPr="001305CC">
              <w:rPr>
                <w:b/>
                <w:i/>
              </w:rPr>
              <w:t>Мероприятия по мониторингу и контролю за работой транспортной инфраструктуры и качеством транспортного обслуживания населения……………………………………………………………………</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35</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7</w:t>
            </w:r>
          </w:p>
        </w:tc>
        <w:tc>
          <w:tcPr>
            <w:tcW w:w="8443" w:type="dxa"/>
          </w:tcPr>
          <w:p w:rsidR="00292CD2" w:rsidRPr="001305CC" w:rsidRDefault="00292CD2" w:rsidP="009350AA">
            <w:pPr>
              <w:pStyle w:val="af4"/>
              <w:spacing w:before="0" w:after="0"/>
              <w:jc w:val="both"/>
              <w:rPr>
                <w:b/>
                <w:i/>
              </w:rPr>
            </w:pPr>
            <w:r w:rsidRPr="001305CC">
              <w:rPr>
                <w:b/>
                <w:i/>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i/>
              </w:rPr>
              <w:t>.</w:t>
            </w:r>
          </w:p>
        </w:tc>
        <w:tc>
          <w:tcPr>
            <w:tcW w:w="702" w:type="dxa"/>
            <w:vAlign w:val="bottom"/>
          </w:tcPr>
          <w:p w:rsidR="00292CD2" w:rsidRPr="001305CC" w:rsidRDefault="00292CD2" w:rsidP="009350AA">
            <w:pPr>
              <w:pStyle w:val="af4"/>
              <w:spacing w:before="0" w:after="0"/>
              <w:jc w:val="center"/>
              <w:rPr>
                <w:b/>
                <w:i/>
              </w:rPr>
            </w:pPr>
            <w:r>
              <w:rPr>
                <w:b/>
                <w:i/>
              </w:rPr>
              <w:t>36</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8</w:t>
            </w:r>
          </w:p>
        </w:tc>
        <w:tc>
          <w:tcPr>
            <w:tcW w:w="8443" w:type="dxa"/>
          </w:tcPr>
          <w:p w:rsidR="00292CD2" w:rsidRPr="001305CC" w:rsidRDefault="00292CD2" w:rsidP="009350AA">
            <w:pPr>
              <w:pStyle w:val="af4"/>
              <w:spacing w:before="0" w:after="0"/>
              <w:jc w:val="both"/>
              <w:rPr>
                <w:b/>
                <w:i/>
              </w:rPr>
            </w:pPr>
            <w:r w:rsidRPr="001305CC">
              <w:rPr>
                <w:b/>
                <w:i/>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702" w:type="dxa"/>
            <w:vAlign w:val="bottom"/>
          </w:tcPr>
          <w:p w:rsidR="00292CD2" w:rsidRPr="001305CC" w:rsidRDefault="00292CD2" w:rsidP="009350AA">
            <w:pPr>
              <w:pStyle w:val="af4"/>
              <w:spacing w:before="0" w:after="0"/>
              <w:jc w:val="center"/>
              <w:rPr>
                <w:b/>
                <w:i/>
              </w:rPr>
            </w:pPr>
            <w:r>
              <w:rPr>
                <w:b/>
                <w:i/>
              </w:rPr>
              <w:t>38</w:t>
            </w:r>
          </w:p>
        </w:tc>
      </w:tr>
      <w:tr w:rsidR="00292CD2" w:rsidRPr="001305CC" w:rsidTr="009350AA">
        <w:tc>
          <w:tcPr>
            <w:tcW w:w="636" w:type="dxa"/>
          </w:tcPr>
          <w:p w:rsidR="00292CD2" w:rsidRPr="001305CC" w:rsidRDefault="00292CD2" w:rsidP="009350AA">
            <w:pPr>
              <w:pStyle w:val="af4"/>
              <w:spacing w:before="0" w:after="0"/>
              <w:jc w:val="center"/>
              <w:rPr>
                <w:b/>
                <w:i/>
              </w:rPr>
            </w:pPr>
            <w:r w:rsidRPr="001305CC">
              <w:rPr>
                <w:b/>
                <w:i/>
              </w:rPr>
              <w:t>9</w:t>
            </w:r>
          </w:p>
        </w:tc>
        <w:tc>
          <w:tcPr>
            <w:tcW w:w="8443" w:type="dxa"/>
          </w:tcPr>
          <w:p w:rsidR="00292CD2" w:rsidRPr="001305CC" w:rsidRDefault="00292CD2" w:rsidP="009350AA">
            <w:pPr>
              <w:pStyle w:val="af4"/>
              <w:spacing w:before="0" w:after="0"/>
              <w:jc w:val="both"/>
              <w:rPr>
                <w:b/>
                <w:i/>
              </w:rPr>
            </w:pPr>
            <w:r w:rsidRPr="001305CC">
              <w:rPr>
                <w:b/>
                <w:i/>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b/>
                <w:i/>
              </w:rPr>
              <w:t>Лебедевского</w:t>
            </w:r>
            <w:r w:rsidRPr="001305CC">
              <w:rPr>
                <w:b/>
                <w:i/>
              </w:rPr>
              <w:t xml:space="preserve"> сельского поселения ……………………………………………………………</w:t>
            </w:r>
            <w:r>
              <w:rPr>
                <w:b/>
                <w:i/>
              </w:rPr>
              <w:t>….</w:t>
            </w:r>
            <w:r w:rsidRPr="001305CC">
              <w:rPr>
                <w:b/>
                <w:i/>
              </w:rPr>
              <w:t>...</w:t>
            </w:r>
          </w:p>
        </w:tc>
        <w:tc>
          <w:tcPr>
            <w:tcW w:w="702" w:type="dxa"/>
            <w:vAlign w:val="bottom"/>
          </w:tcPr>
          <w:p w:rsidR="00292CD2" w:rsidRPr="001305CC" w:rsidRDefault="00292CD2" w:rsidP="009350AA">
            <w:pPr>
              <w:pStyle w:val="af4"/>
              <w:spacing w:before="0" w:after="0"/>
              <w:jc w:val="center"/>
              <w:rPr>
                <w:b/>
                <w:i/>
              </w:rPr>
            </w:pPr>
            <w:r>
              <w:rPr>
                <w:b/>
                <w:i/>
              </w:rPr>
              <w:t>40</w:t>
            </w:r>
          </w:p>
        </w:tc>
      </w:tr>
      <w:bookmarkEnd w:id="0"/>
    </w:tbl>
    <w:p w:rsidR="00292CD2" w:rsidRPr="0009793C" w:rsidRDefault="00292CD2" w:rsidP="00292CD2">
      <w:pPr>
        <w:pStyle w:val="af4"/>
        <w:spacing w:before="0" w:after="0"/>
        <w:jc w:val="center"/>
      </w:pPr>
    </w:p>
    <w:p w:rsidR="00292CD2" w:rsidRPr="0009793C" w:rsidRDefault="00292CD2" w:rsidP="00292CD2">
      <w:pPr>
        <w:ind w:firstLine="720"/>
        <w:jc w:val="center"/>
        <w:rPr>
          <w:b/>
          <w:sz w:val="24"/>
          <w:szCs w:val="24"/>
        </w:rPr>
        <w:sectPr w:rsidR="00292CD2" w:rsidRPr="0009793C" w:rsidSect="00DE724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0"/>
          <w:cols w:space="708"/>
          <w:titlePg/>
          <w:docGrid w:linePitch="360"/>
        </w:sectPr>
      </w:pPr>
    </w:p>
    <w:p w:rsidR="00292CD2" w:rsidRPr="001305CC" w:rsidRDefault="00292CD2" w:rsidP="00292CD2">
      <w:pPr>
        <w:tabs>
          <w:tab w:val="left" w:pos="0"/>
          <w:tab w:val="center" w:pos="5037"/>
        </w:tabs>
        <w:jc w:val="center"/>
        <w:rPr>
          <w:b/>
          <w:i/>
          <w:sz w:val="24"/>
          <w:szCs w:val="24"/>
        </w:rPr>
      </w:pPr>
      <w:r w:rsidRPr="001305CC">
        <w:rPr>
          <w:b/>
          <w:i/>
          <w:sz w:val="24"/>
          <w:szCs w:val="24"/>
        </w:rPr>
        <w:lastRenderedPageBreak/>
        <w:t xml:space="preserve">1. Паспорт </w:t>
      </w:r>
    </w:p>
    <w:p w:rsidR="00292CD2" w:rsidRPr="001305CC" w:rsidRDefault="00292CD2" w:rsidP="00292CD2">
      <w:pPr>
        <w:tabs>
          <w:tab w:val="left" w:pos="0"/>
          <w:tab w:val="center" w:pos="5037"/>
        </w:tabs>
        <w:jc w:val="center"/>
        <w:rPr>
          <w:b/>
          <w:i/>
          <w:sz w:val="24"/>
          <w:szCs w:val="24"/>
        </w:rPr>
      </w:pPr>
      <w:r w:rsidRPr="001305CC">
        <w:rPr>
          <w:b/>
          <w:i/>
          <w:sz w:val="24"/>
          <w:szCs w:val="24"/>
        </w:rPr>
        <w:t>Программы комплексного развития транспортной инфраструктуры муниципального образования «</w:t>
      </w:r>
      <w:r w:rsidRPr="00F62815">
        <w:rPr>
          <w:b/>
          <w:i/>
          <w:sz w:val="24"/>
          <w:szCs w:val="24"/>
        </w:rPr>
        <w:t>Лебедевско</w:t>
      </w:r>
      <w:r>
        <w:rPr>
          <w:b/>
          <w:i/>
          <w:sz w:val="24"/>
          <w:szCs w:val="24"/>
        </w:rPr>
        <w:t>е</w:t>
      </w:r>
      <w:r w:rsidRPr="001305CC">
        <w:rPr>
          <w:b/>
          <w:i/>
          <w:sz w:val="24"/>
          <w:szCs w:val="24"/>
        </w:rPr>
        <w:t xml:space="preserve"> сельское поселение» на 2018 - 2028 годы</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7048"/>
      </w:tblGrid>
      <w:tr w:rsidR="00292CD2" w:rsidRPr="0009793C" w:rsidTr="009350AA">
        <w:tc>
          <w:tcPr>
            <w:tcW w:w="2563" w:type="dxa"/>
            <w:tcBorders>
              <w:top w:val="single" w:sz="4" w:space="0" w:color="auto"/>
              <w:left w:val="single" w:sz="4" w:space="0" w:color="auto"/>
              <w:bottom w:val="single" w:sz="4" w:space="0" w:color="auto"/>
              <w:right w:val="single" w:sz="4" w:space="0" w:color="auto"/>
            </w:tcBorders>
          </w:tcPr>
          <w:p w:rsidR="00292CD2" w:rsidRPr="001305CC" w:rsidRDefault="00292CD2" w:rsidP="009350AA">
            <w:pPr>
              <w:autoSpaceDE w:val="0"/>
              <w:autoSpaceDN w:val="0"/>
              <w:adjustRightInd w:val="0"/>
              <w:rPr>
                <w:b/>
                <w:i/>
                <w:sz w:val="24"/>
                <w:szCs w:val="24"/>
              </w:rPr>
            </w:pPr>
            <w:bookmarkStart w:id="2" w:name="_Hlk512883106"/>
            <w:r w:rsidRPr="001305CC">
              <w:rPr>
                <w:b/>
                <w:i/>
                <w:sz w:val="24"/>
                <w:szCs w:val="24"/>
              </w:rPr>
              <w:t>Наименование</w:t>
            </w:r>
          </w:p>
          <w:p w:rsidR="00292CD2" w:rsidRPr="001305CC" w:rsidRDefault="00292CD2" w:rsidP="009350AA">
            <w:pPr>
              <w:autoSpaceDE w:val="0"/>
              <w:autoSpaceDN w:val="0"/>
              <w:adjustRightInd w:val="0"/>
              <w:rPr>
                <w:b/>
                <w:i/>
                <w:sz w:val="24"/>
                <w:szCs w:val="24"/>
              </w:rPr>
            </w:pPr>
            <w:r w:rsidRPr="001305CC">
              <w:rPr>
                <w:b/>
                <w:i/>
                <w:sz w:val="24"/>
                <w:szCs w:val="24"/>
              </w:rPr>
              <w:t>Программы</w:t>
            </w:r>
          </w:p>
        </w:tc>
        <w:tc>
          <w:tcPr>
            <w:tcW w:w="7048" w:type="dxa"/>
            <w:tcBorders>
              <w:top w:val="single" w:sz="4" w:space="0" w:color="auto"/>
              <w:left w:val="single" w:sz="4" w:space="0" w:color="auto"/>
              <w:bottom w:val="single" w:sz="4" w:space="0" w:color="auto"/>
              <w:right w:val="single" w:sz="4" w:space="0" w:color="auto"/>
            </w:tcBorders>
          </w:tcPr>
          <w:p w:rsidR="00292CD2" w:rsidRPr="0009793C" w:rsidRDefault="00292CD2" w:rsidP="009350AA">
            <w:pPr>
              <w:ind w:firstLine="448"/>
              <w:rPr>
                <w:sz w:val="24"/>
                <w:szCs w:val="24"/>
              </w:rPr>
            </w:pPr>
            <w:r w:rsidRPr="00252B6A">
              <w:rPr>
                <w:sz w:val="24"/>
                <w:szCs w:val="24"/>
              </w:rPr>
              <w:t xml:space="preserve">Программа </w:t>
            </w:r>
            <w:r w:rsidRPr="0025446C">
              <w:rPr>
                <w:sz w:val="24"/>
                <w:szCs w:val="24"/>
              </w:rPr>
              <w:t>комплексного развития транспортной инфраструктуры муниципального образования «</w:t>
            </w:r>
            <w:r>
              <w:rPr>
                <w:sz w:val="24"/>
                <w:szCs w:val="24"/>
              </w:rPr>
              <w:t>Лебедевское</w:t>
            </w:r>
            <w:r w:rsidRPr="0025446C">
              <w:rPr>
                <w:sz w:val="24"/>
                <w:szCs w:val="24"/>
              </w:rPr>
              <w:t xml:space="preserve"> сельское поселение» на 2018 - 2028 годы</w:t>
            </w:r>
            <w:r>
              <w:rPr>
                <w:sz w:val="24"/>
                <w:szCs w:val="24"/>
              </w:rPr>
              <w:t xml:space="preserve"> (далее – Программа)</w:t>
            </w:r>
          </w:p>
        </w:tc>
      </w:tr>
      <w:tr w:rsidR="00292CD2" w:rsidRPr="0009793C" w:rsidTr="009350AA">
        <w:tc>
          <w:tcPr>
            <w:tcW w:w="2563" w:type="dxa"/>
            <w:tcBorders>
              <w:top w:val="single" w:sz="4" w:space="0" w:color="auto"/>
              <w:left w:val="single" w:sz="4" w:space="0" w:color="auto"/>
              <w:bottom w:val="single" w:sz="4" w:space="0" w:color="auto"/>
              <w:right w:val="single" w:sz="4" w:space="0" w:color="auto"/>
            </w:tcBorders>
          </w:tcPr>
          <w:p w:rsidR="00292CD2" w:rsidRPr="001305CC" w:rsidRDefault="00292CD2" w:rsidP="009350AA">
            <w:pPr>
              <w:rPr>
                <w:b/>
                <w:i/>
                <w:sz w:val="24"/>
                <w:szCs w:val="24"/>
              </w:rPr>
            </w:pPr>
            <w:r w:rsidRPr="001305CC">
              <w:rPr>
                <w:b/>
                <w:i/>
                <w:sz w:val="24"/>
                <w:szCs w:val="24"/>
              </w:rPr>
              <w:t>Основание для разработки</w:t>
            </w:r>
          </w:p>
          <w:p w:rsidR="00292CD2" w:rsidRPr="001305CC" w:rsidRDefault="00292CD2" w:rsidP="009350AA">
            <w:pPr>
              <w:rPr>
                <w:b/>
                <w:i/>
                <w:sz w:val="24"/>
                <w:szCs w:val="24"/>
              </w:rPr>
            </w:pPr>
            <w:r w:rsidRPr="001305CC">
              <w:rPr>
                <w:b/>
                <w:i/>
                <w:sz w:val="24"/>
                <w:szCs w:val="24"/>
              </w:rPr>
              <w:t>Программы</w:t>
            </w:r>
          </w:p>
        </w:tc>
        <w:tc>
          <w:tcPr>
            <w:tcW w:w="7048" w:type="dxa"/>
            <w:tcBorders>
              <w:top w:val="single" w:sz="4" w:space="0" w:color="auto"/>
              <w:left w:val="single" w:sz="4" w:space="0" w:color="auto"/>
              <w:bottom w:val="single" w:sz="4" w:space="0" w:color="auto"/>
              <w:right w:val="single" w:sz="4" w:space="0" w:color="auto"/>
            </w:tcBorders>
          </w:tcPr>
          <w:p w:rsidR="00292CD2" w:rsidRDefault="00292CD2" w:rsidP="009350AA">
            <w:pPr>
              <w:shd w:val="clear" w:color="auto" w:fill="FFFFFF"/>
              <w:tabs>
                <w:tab w:val="left" w:pos="654"/>
              </w:tabs>
              <w:ind w:firstLine="448"/>
              <w:rPr>
                <w:sz w:val="24"/>
                <w:szCs w:val="24"/>
              </w:rPr>
            </w:pPr>
            <w:r>
              <w:rPr>
                <w:sz w:val="24"/>
                <w:szCs w:val="24"/>
              </w:rPr>
              <w:t xml:space="preserve">- </w:t>
            </w:r>
            <w:r w:rsidRPr="0009793C">
              <w:rPr>
                <w:sz w:val="24"/>
                <w:szCs w:val="24"/>
              </w:rPr>
              <w:t>Градостроительный кодекс Российской Федерации</w:t>
            </w:r>
            <w:r w:rsidR="00EE1986">
              <w:rPr>
                <w:sz w:val="24"/>
                <w:szCs w:val="24"/>
              </w:rPr>
              <w:t xml:space="preserve"> </w:t>
            </w:r>
            <w:r w:rsidRPr="00067052">
              <w:rPr>
                <w:sz w:val="24"/>
                <w:szCs w:val="24"/>
              </w:rPr>
              <w:t xml:space="preserve">от 29.12.2004 года </w:t>
            </w:r>
            <w:r>
              <w:rPr>
                <w:sz w:val="24"/>
                <w:szCs w:val="24"/>
              </w:rPr>
              <w:t>№190-ФЗ</w:t>
            </w:r>
            <w:r w:rsidRPr="0025446C">
              <w:rPr>
                <w:sz w:val="24"/>
                <w:szCs w:val="24"/>
              </w:rPr>
              <w:t>(ред. от 31.12.2017)</w:t>
            </w:r>
            <w:r w:rsidRPr="0009793C">
              <w:rPr>
                <w:sz w:val="24"/>
                <w:szCs w:val="24"/>
              </w:rPr>
              <w:t xml:space="preserve">; </w:t>
            </w:r>
          </w:p>
          <w:p w:rsidR="00292CD2" w:rsidRPr="0009793C" w:rsidRDefault="00292CD2" w:rsidP="009350AA">
            <w:pPr>
              <w:shd w:val="clear" w:color="auto" w:fill="FFFFFF"/>
              <w:tabs>
                <w:tab w:val="left" w:pos="654"/>
              </w:tabs>
              <w:ind w:firstLine="448"/>
              <w:rPr>
                <w:sz w:val="24"/>
                <w:szCs w:val="24"/>
              </w:rPr>
            </w:pPr>
            <w:r>
              <w:rPr>
                <w:sz w:val="24"/>
                <w:szCs w:val="24"/>
              </w:rPr>
              <w:t xml:space="preserve">- </w:t>
            </w:r>
            <w:r w:rsidRPr="0025446C">
              <w:rPr>
                <w:sz w:val="24"/>
                <w:szCs w:val="24"/>
              </w:rPr>
              <w:t>Федеральный закон от 06</w:t>
            </w:r>
            <w:r>
              <w:rPr>
                <w:sz w:val="24"/>
                <w:szCs w:val="24"/>
              </w:rPr>
              <w:t>.10.</w:t>
            </w:r>
            <w:r w:rsidRPr="0025446C">
              <w:rPr>
                <w:sz w:val="24"/>
                <w:szCs w:val="24"/>
              </w:rPr>
              <w:t xml:space="preserve">2003 </w:t>
            </w:r>
            <w:r>
              <w:rPr>
                <w:sz w:val="24"/>
                <w:szCs w:val="24"/>
              </w:rPr>
              <w:t xml:space="preserve">года </w:t>
            </w:r>
            <w:r w:rsidRPr="0025446C">
              <w:rPr>
                <w:sz w:val="24"/>
                <w:szCs w:val="24"/>
              </w:rPr>
              <w:t>№131-ФЗ «Об</w:t>
            </w:r>
            <w:r w:rsidR="00EE1986">
              <w:rPr>
                <w:sz w:val="24"/>
                <w:szCs w:val="24"/>
              </w:rPr>
              <w:t xml:space="preserve"> </w:t>
            </w:r>
            <w:r w:rsidRPr="0025446C">
              <w:rPr>
                <w:sz w:val="24"/>
                <w:szCs w:val="24"/>
              </w:rPr>
              <w:t>общих принципах организации местного самоуправления</w:t>
            </w:r>
            <w:r w:rsidR="00EE1986">
              <w:rPr>
                <w:sz w:val="24"/>
                <w:szCs w:val="24"/>
              </w:rPr>
              <w:t xml:space="preserve"> </w:t>
            </w:r>
            <w:r w:rsidRPr="0025446C">
              <w:rPr>
                <w:sz w:val="24"/>
                <w:szCs w:val="24"/>
              </w:rPr>
              <w:t>в Российской Федерации»</w:t>
            </w:r>
            <w:r>
              <w:rPr>
                <w:sz w:val="24"/>
                <w:szCs w:val="24"/>
              </w:rPr>
              <w:t>;</w:t>
            </w:r>
          </w:p>
          <w:p w:rsidR="00292CD2" w:rsidRDefault="00292CD2" w:rsidP="009350AA">
            <w:pPr>
              <w:shd w:val="clear" w:color="auto" w:fill="FFFFFF"/>
              <w:tabs>
                <w:tab w:val="left" w:pos="654"/>
              </w:tabs>
              <w:ind w:firstLine="448"/>
              <w:rPr>
                <w:b/>
                <w:color w:val="000000"/>
                <w:sz w:val="24"/>
                <w:szCs w:val="24"/>
                <w:lang w:bidi="ru-RU"/>
              </w:rPr>
            </w:pPr>
            <w:r>
              <w:rPr>
                <w:sz w:val="24"/>
                <w:szCs w:val="24"/>
              </w:rPr>
              <w:t xml:space="preserve">- </w:t>
            </w:r>
            <w:r w:rsidRPr="0009793C">
              <w:rPr>
                <w:sz w:val="24"/>
                <w:szCs w:val="24"/>
              </w:rPr>
              <w:t xml:space="preserve">Постановление Правительства РФ </w:t>
            </w:r>
            <w:r w:rsidRPr="0009793C">
              <w:rPr>
                <w:color w:val="000000"/>
                <w:sz w:val="24"/>
                <w:szCs w:val="24"/>
                <w:lang w:bidi="ru-RU"/>
              </w:rPr>
              <w:t>от 25</w:t>
            </w:r>
            <w:r>
              <w:rPr>
                <w:color w:val="000000"/>
                <w:sz w:val="24"/>
                <w:szCs w:val="24"/>
                <w:lang w:bidi="ru-RU"/>
              </w:rPr>
              <w:t>.12.</w:t>
            </w:r>
            <w:r w:rsidRPr="0009793C">
              <w:rPr>
                <w:color w:val="000000"/>
                <w:sz w:val="24"/>
                <w:szCs w:val="24"/>
                <w:lang w:bidi="ru-RU"/>
              </w:rPr>
              <w:t>2015</w:t>
            </w:r>
            <w:r>
              <w:rPr>
                <w:color w:val="000000"/>
                <w:sz w:val="24"/>
                <w:szCs w:val="24"/>
                <w:lang w:bidi="ru-RU"/>
              </w:rPr>
              <w:t xml:space="preserve"> года</w:t>
            </w:r>
            <w:r w:rsidRPr="0009793C">
              <w:rPr>
                <w:color w:val="000000"/>
                <w:sz w:val="24"/>
                <w:szCs w:val="24"/>
                <w:lang w:bidi="ru-RU"/>
              </w:rPr>
              <w:t xml:space="preserve"> №1440</w:t>
            </w:r>
            <w:bookmarkStart w:id="3" w:name="bookmark1"/>
            <w:r w:rsidRPr="0009793C">
              <w:rPr>
                <w:b/>
                <w:color w:val="000000"/>
                <w:sz w:val="24"/>
                <w:szCs w:val="24"/>
                <w:lang w:bidi="ru-RU"/>
              </w:rPr>
              <w:t>«</w:t>
            </w:r>
            <w:r w:rsidRPr="0009793C">
              <w:rPr>
                <w:color w:val="000000"/>
                <w:sz w:val="24"/>
                <w:szCs w:val="24"/>
                <w:lang w:bidi="ru-RU"/>
              </w:rPr>
              <w:t>Об утверждении требований к программам комплексного развития транспортной инфраструктуры поселений, городских округов</w:t>
            </w:r>
            <w:bookmarkEnd w:id="3"/>
            <w:r>
              <w:rPr>
                <w:b/>
                <w:color w:val="000000"/>
                <w:sz w:val="24"/>
                <w:szCs w:val="24"/>
                <w:lang w:bidi="ru-RU"/>
              </w:rPr>
              <w:t>»</w:t>
            </w:r>
          </w:p>
          <w:p w:rsidR="00292CD2" w:rsidRPr="00B01FAB" w:rsidRDefault="00292CD2" w:rsidP="009350AA">
            <w:pPr>
              <w:pStyle w:val="af2"/>
              <w:numPr>
                <w:ilvl w:val="0"/>
                <w:numId w:val="17"/>
              </w:numPr>
              <w:shd w:val="clear" w:color="auto" w:fill="FFFFFF"/>
              <w:tabs>
                <w:tab w:val="left" w:pos="360"/>
              </w:tabs>
              <w:ind w:left="0" w:firstLine="421"/>
              <w:rPr>
                <w:color w:val="000000" w:themeColor="text1"/>
                <w:sz w:val="24"/>
                <w:szCs w:val="24"/>
              </w:rPr>
            </w:pPr>
            <w:r w:rsidRPr="00B01FAB">
              <w:rPr>
                <w:color w:val="000000" w:themeColor="text1"/>
                <w:sz w:val="24"/>
                <w:szCs w:val="24"/>
              </w:rPr>
              <w:t>Устав</w:t>
            </w:r>
            <w:r w:rsidR="00EE1986">
              <w:rPr>
                <w:color w:val="000000" w:themeColor="text1"/>
                <w:sz w:val="24"/>
                <w:szCs w:val="24"/>
              </w:rPr>
              <w:t xml:space="preserve"> </w:t>
            </w:r>
            <w:r>
              <w:rPr>
                <w:color w:val="000000" w:themeColor="text1"/>
                <w:sz w:val="24"/>
                <w:szCs w:val="24"/>
              </w:rPr>
              <w:t>Лебедевского</w:t>
            </w:r>
            <w:r w:rsidRPr="00B01FAB">
              <w:rPr>
                <w:color w:val="000000" w:themeColor="text1"/>
                <w:sz w:val="24"/>
                <w:szCs w:val="24"/>
              </w:rPr>
              <w:t xml:space="preserve"> сельского поселения </w:t>
            </w:r>
            <w:r>
              <w:rPr>
                <w:color w:val="000000" w:themeColor="text1"/>
                <w:sz w:val="24"/>
                <w:szCs w:val="24"/>
              </w:rPr>
              <w:t>Промышленновского</w:t>
            </w:r>
            <w:r w:rsidRPr="00B01FAB">
              <w:rPr>
                <w:color w:val="000000" w:themeColor="text1"/>
                <w:sz w:val="24"/>
                <w:szCs w:val="24"/>
              </w:rPr>
              <w:t xml:space="preserve"> муниципального района Кемеровской области</w:t>
            </w:r>
          </w:p>
          <w:p w:rsidR="00292CD2" w:rsidRPr="00B01FAB" w:rsidRDefault="00292CD2" w:rsidP="009350AA">
            <w:pPr>
              <w:pStyle w:val="af2"/>
              <w:numPr>
                <w:ilvl w:val="0"/>
                <w:numId w:val="17"/>
              </w:numPr>
              <w:shd w:val="clear" w:color="auto" w:fill="FFFFFF"/>
              <w:tabs>
                <w:tab w:val="left" w:pos="654"/>
                <w:tab w:val="left" w:pos="709"/>
              </w:tabs>
              <w:ind w:left="0" w:firstLine="425"/>
              <w:rPr>
                <w:rFonts w:eastAsia="Calibri"/>
                <w:sz w:val="24"/>
                <w:szCs w:val="24"/>
                <w:lang w:eastAsia="en-US"/>
              </w:rPr>
            </w:pPr>
            <w:r w:rsidRPr="00B01FAB">
              <w:rPr>
                <w:color w:val="000000" w:themeColor="text1"/>
                <w:sz w:val="24"/>
                <w:szCs w:val="24"/>
              </w:rPr>
              <w:t>Генеральн</w:t>
            </w:r>
            <w:r>
              <w:rPr>
                <w:color w:val="000000" w:themeColor="text1"/>
                <w:sz w:val="24"/>
                <w:szCs w:val="24"/>
              </w:rPr>
              <w:t>ый</w:t>
            </w:r>
            <w:r w:rsidRPr="00B01FAB">
              <w:rPr>
                <w:color w:val="000000" w:themeColor="text1"/>
                <w:sz w:val="24"/>
                <w:szCs w:val="24"/>
              </w:rPr>
              <w:t xml:space="preserve"> план </w:t>
            </w:r>
            <w:r w:rsidRPr="00A305B8">
              <w:rPr>
                <w:color w:val="000000" w:themeColor="text1"/>
                <w:sz w:val="24"/>
                <w:szCs w:val="24"/>
              </w:rPr>
              <w:t xml:space="preserve">Лебедевского </w:t>
            </w:r>
            <w:r w:rsidRPr="00B01FAB">
              <w:rPr>
                <w:color w:val="000000" w:themeColor="text1"/>
                <w:sz w:val="24"/>
                <w:szCs w:val="24"/>
              </w:rPr>
              <w:t>сельско</w:t>
            </w:r>
            <w:r>
              <w:rPr>
                <w:color w:val="000000" w:themeColor="text1"/>
                <w:sz w:val="24"/>
                <w:szCs w:val="24"/>
              </w:rPr>
              <w:t>го</w:t>
            </w:r>
            <w:r w:rsidRPr="00B01FAB">
              <w:rPr>
                <w:color w:val="000000" w:themeColor="text1"/>
                <w:sz w:val="24"/>
                <w:szCs w:val="24"/>
              </w:rPr>
              <w:t xml:space="preserve"> поселени</w:t>
            </w:r>
            <w:r>
              <w:rPr>
                <w:color w:val="000000" w:themeColor="text1"/>
                <w:sz w:val="24"/>
                <w:szCs w:val="24"/>
              </w:rPr>
              <w:t>я Промышленновского района Кемеровской области</w:t>
            </w:r>
            <w:r w:rsidRPr="00B01FAB">
              <w:rPr>
                <w:color w:val="000000" w:themeColor="text1"/>
                <w:sz w:val="24"/>
                <w:szCs w:val="24"/>
              </w:rPr>
              <w:t>.</w:t>
            </w:r>
          </w:p>
        </w:tc>
      </w:tr>
      <w:tr w:rsidR="00292CD2" w:rsidRPr="0009793C" w:rsidTr="009350AA">
        <w:tc>
          <w:tcPr>
            <w:tcW w:w="2563" w:type="dxa"/>
            <w:tcBorders>
              <w:top w:val="single" w:sz="4" w:space="0" w:color="auto"/>
              <w:left w:val="single" w:sz="4" w:space="0" w:color="auto"/>
              <w:bottom w:val="single" w:sz="4" w:space="0" w:color="auto"/>
              <w:right w:val="single" w:sz="4" w:space="0" w:color="auto"/>
            </w:tcBorders>
          </w:tcPr>
          <w:p w:rsidR="00292CD2" w:rsidRPr="001305CC" w:rsidRDefault="00292CD2" w:rsidP="009350AA">
            <w:pPr>
              <w:rPr>
                <w:rFonts w:eastAsia="Calibri"/>
                <w:b/>
                <w:i/>
                <w:sz w:val="24"/>
                <w:szCs w:val="24"/>
              </w:rPr>
            </w:pPr>
            <w:r w:rsidRPr="001305CC">
              <w:rPr>
                <w:rFonts w:eastAsia="Calibri"/>
                <w:b/>
                <w:i/>
                <w:sz w:val="24"/>
                <w:szCs w:val="24"/>
              </w:rPr>
              <w:t>Заказчик Программы</w:t>
            </w:r>
          </w:p>
        </w:tc>
        <w:tc>
          <w:tcPr>
            <w:tcW w:w="7048" w:type="dxa"/>
            <w:tcBorders>
              <w:top w:val="single" w:sz="4" w:space="0" w:color="auto"/>
              <w:left w:val="single" w:sz="4" w:space="0" w:color="auto"/>
              <w:bottom w:val="single" w:sz="4" w:space="0" w:color="auto"/>
              <w:right w:val="single" w:sz="4" w:space="0" w:color="auto"/>
            </w:tcBorders>
          </w:tcPr>
          <w:p w:rsidR="00292CD2" w:rsidRDefault="00292CD2" w:rsidP="009350AA">
            <w:pPr>
              <w:autoSpaceDE w:val="0"/>
              <w:autoSpaceDN w:val="0"/>
              <w:adjustRightInd w:val="0"/>
              <w:ind w:firstLine="448"/>
              <w:rPr>
                <w:sz w:val="24"/>
                <w:szCs w:val="24"/>
              </w:rPr>
            </w:pPr>
            <w:r w:rsidRPr="0009793C">
              <w:rPr>
                <w:sz w:val="24"/>
                <w:szCs w:val="24"/>
              </w:rPr>
              <w:t xml:space="preserve">Администрация </w:t>
            </w:r>
            <w:r w:rsidRPr="00A305B8">
              <w:rPr>
                <w:color w:val="000000" w:themeColor="text1"/>
                <w:sz w:val="24"/>
                <w:szCs w:val="24"/>
              </w:rPr>
              <w:t>Лебедевского</w:t>
            </w:r>
            <w:r>
              <w:rPr>
                <w:sz w:val="24"/>
                <w:szCs w:val="24"/>
              </w:rPr>
              <w:t xml:space="preserve"> сельского поселения </w:t>
            </w:r>
            <w:r>
              <w:rPr>
                <w:color w:val="000000" w:themeColor="text1"/>
                <w:sz w:val="24"/>
                <w:szCs w:val="24"/>
              </w:rPr>
              <w:t>Промышленновского</w:t>
            </w:r>
            <w:r w:rsidR="00EE1986">
              <w:rPr>
                <w:color w:val="000000" w:themeColor="text1"/>
                <w:sz w:val="24"/>
                <w:szCs w:val="24"/>
              </w:rPr>
              <w:t xml:space="preserve"> </w:t>
            </w:r>
            <w:r>
              <w:rPr>
                <w:sz w:val="24"/>
                <w:szCs w:val="24"/>
              </w:rPr>
              <w:t>муниципального района Кемеровской области</w:t>
            </w:r>
          </w:p>
          <w:p w:rsidR="00292CD2" w:rsidRPr="0009793C" w:rsidRDefault="00292CD2" w:rsidP="009350AA">
            <w:pPr>
              <w:autoSpaceDE w:val="0"/>
              <w:autoSpaceDN w:val="0"/>
              <w:adjustRightInd w:val="0"/>
              <w:ind w:firstLine="448"/>
              <w:rPr>
                <w:sz w:val="24"/>
                <w:szCs w:val="24"/>
              </w:rPr>
            </w:pPr>
            <w:r>
              <w:rPr>
                <w:sz w:val="24"/>
                <w:szCs w:val="24"/>
              </w:rPr>
              <w:t>Местоположение: 652388,Кемеровская область</w:t>
            </w:r>
            <w:r w:rsidRPr="000D444D">
              <w:rPr>
                <w:sz w:val="24"/>
                <w:szCs w:val="24"/>
              </w:rPr>
              <w:t xml:space="preserve">, </w:t>
            </w:r>
            <w:r>
              <w:rPr>
                <w:color w:val="000000" w:themeColor="text1"/>
                <w:sz w:val="24"/>
                <w:szCs w:val="24"/>
              </w:rPr>
              <w:t>Промышленновский</w:t>
            </w:r>
            <w:r>
              <w:rPr>
                <w:sz w:val="24"/>
                <w:szCs w:val="24"/>
              </w:rPr>
              <w:t xml:space="preserve"> район</w:t>
            </w:r>
            <w:r w:rsidRPr="000D444D">
              <w:rPr>
                <w:sz w:val="24"/>
                <w:szCs w:val="24"/>
              </w:rPr>
              <w:t xml:space="preserve">, </w:t>
            </w:r>
            <w:r>
              <w:rPr>
                <w:sz w:val="24"/>
                <w:szCs w:val="24"/>
              </w:rPr>
              <w:t>с. Лебеди</w:t>
            </w:r>
            <w:r w:rsidRPr="000D444D">
              <w:rPr>
                <w:sz w:val="24"/>
                <w:szCs w:val="24"/>
              </w:rPr>
              <w:t xml:space="preserve">, </w:t>
            </w:r>
            <w:r>
              <w:rPr>
                <w:sz w:val="24"/>
                <w:szCs w:val="24"/>
              </w:rPr>
              <w:t>ул. Центральная, д. 32</w:t>
            </w:r>
          </w:p>
        </w:tc>
      </w:tr>
      <w:tr w:rsidR="00292CD2" w:rsidRPr="0009793C" w:rsidTr="009350AA">
        <w:tc>
          <w:tcPr>
            <w:tcW w:w="2563" w:type="dxa"/>
            <w:tcBorders>
              <w:top w:val="single" w:sz="4" w:space="0" w:color="auto"/>
              <w:left w:val="single" w:sz="4" w:space="0" w:color="auto"/>
              <w:bottom w:val="single" w:sz="4" w:space="0" w:color="auto"/>
              <w:right w:val="single" w:sz="4" w:space="0" w:color="auto"/>
            </w:tcBorders>
          </w:tcPr>
          <w:p w:rsidR="00292CD2" w:rsidRPr="001305CC" w:rsidRDefault="00292CD2" w:rsidP="009350AA">
            <w:pPr>
              <w:rPr>
                <w:rFonts w:eastAsia="Calibri"/>
                <w:b/>
                <w:i/>
                <w:sz w:val="24"/>
                <w:szCs w:val="24"/>
              </w:rPr>
            </w:pPr>
            <w:r w:rsidRPr="001305CC">
              <w:rPr>
                <w:rFonts w:eastAsia="Calibri"/>
                <w:b/>
                <w:i/>
                <w:sz w:val="24"/>
                <w:szCs w:val="24"/>
              </w:rPr>
              <w:t>Разработчик Программы</w:t>
            </w:r>
          </w:p>
        </w:tc>
        <w:tc>
          <w:tcPr>
            <w:tcW w:w="7048" w:type="dxa"/>
            <w:tcBorders>
              <w:top w:val="single" w:sz="4" w:space="0" w:color="auto"/>
              <w:left w:val="single" w:sz="4" w:space="0" w:color="auto"/>
              <w:bottom w:val="single" w:sz="4" w:space="0" w:color="auto"/>
              <w:right w:val="single" w:sz="4" w:space="0" w:color="auto"/>
            </w:tcBorders>
          </w:tcPr>
          <w:p w:rsidR="00292CD2" w:rsidRPr="00C851F4" w:rsidRDefault="00292CD2" w:rsidP="009350AA">
            <w:pPr>
              <w:autoSpaceDE w:val="0"/>
              <w:autoSpaceDN w:val="0"/>
              <w:adjustRightInd w:val="0"/>
              <w:ind w:firstLine="448"/>
              <w:rPr>
                <w:sz w:val="24"/>
                <w:szCs w:val="24"/>
              </w:rPr>
            </w:pPr>
            <w:r>
              <w:rPr>
                <w:sz w:val="24"/>
                <w:szCs w:val="24"/>
              </w:rPr>
              <w:t>Индивидуальный предприниматель Жереб</w:t>
            </w:r>
            <w:bookmarkStart w:id="4" w:name="_GoBack"/>
            <w:bookmarkEnd w:id="4"/>
            <w:r>
              <w:rPr>
                <w:sz w:val="24"/>
                <w:szCs w:val="24"/>
              </w:rPr>
              <w:t>цова М.А.</w:t>
            </w:r>
          </w:p>
          <w:p w:rsidR="00292CD2" w:rsidRPr="0009793C" w:rsidRDefault="00292CD2" w:rsidP="009350AA">
            <w:pPr>
              <w:autoSpaceDE w:val="0"/>
              <w:autoSpaceDN w:val="0"/>
              <w:adjustRightInd w:val="0"/>
              <w:ind w:firstLine="448"/>
              <w:rPr>
                <w:sz w:val="24"/>
                <w:szCs w:val="24"/>
              </w:rPr>
            </w:pPr>
            <w:r>
              <w:rPr>
                <w:sz w:val="24"/>
                <w:szCs w:val="24"/>
              </w:rPr>
              <w:t xml:space="preserve">Местоположение факт.: 355019, Ставропольский край, г. Ставрополь, ул. Биологическая, д. 12. сайт: </w:t>
            </w:r>
            <w:r w:rsidRPr="00C7721F">
              <w:rPr>
                <w:sz w:val="24"/>
                <w:szCs w:val="24"/>
              </w:rPr>
              <w:t>ekonomikproekt</w:t>
            </w:r>
            <w:r w:rsidRPr="003D1CFD">
              <w:rPr>
                <w:sz w:val="24"/>
                <w:szCs w:val="24"/>
              </w:rPr>
              <w:t>.</w:t>
            </w:r>
            <w:r>
              <w:rPr>
                <w:sz w:val="24"/>
                <w:szCs w:val="24"/>
                <w:lang w:val="en-US"/>
              </w:rPr>
              <w:t>ru</w:t>
            </w:r>
          </w:p>
        </w:tc>
      </w:tr>
      <w:tr w:rsidR="00292CD2" w:rsidRPr="0009793C" w:rsidTr="009350AA">
        <w:tc>
          <w:tcPr>
            <w:tcW w:w="2563" w:type="dxa"/>
            <w:tcBorders>
              <w:top w:val="single" w:sz="4" w:space="0" w:color="auto"/>
              <w:left w:val="single" w:sz="4" w:space="0" w:color="auto"/>
              <w:bottom w:val="single" w:sz="4" w:space="0" w:color="auto"/>
              <w:right w:val="single" w:sz="4" w:space="0" w:color="auto"/>
            </w:tcBorders>
          </w:tcPr>
          <w:p w:rsidR="00292CD2" w:rsidRPr="001305CC" w:rsidRDefault="00292CD2" w:rsidP="009350AA">
            <w:pPr>
              <w:autoSpaceDE w:val="0"/>
              <w:autoSpaceDN w:val="0"/>
              <w:adjustRightInd w:val="0"/>
              <w:rPr>
                <w:b/>
                <w:i/>
                <w:sz w:val="24"/>
                <w:szCs w:val="24"/>
              </w:rPr>
            </w:pPr>
            <w:r w:rsidRPr="001305CC">
              <w:rPr>
                <w:b/>
                <w:i/>
                <w:sz w:val="24"/>
                <w:szCs w:val="24"/>
              </w:rPr>
              <w:t>ЦельПрограммы</w:t>
            </w:r>
          </w:p>
        </w:tc>
        <w:tc>
          <w:tcPr>
            <w:tcW w:w="7048" w:type="dxa"/>
            <w:tcBorders>
              <w:top w:val="single" w:sz="4" w:space="0" w:color="auto"/>
              <w:left w:val="single" w:sz="4" w:space="0" w:color="auto"/>
              <w:bottom w:val="single" w:sz="4" w:space="0" w:color="auto"/>
              <w:right w:val="single" w:sz="4" w:space="0" w:color="auto"/>
            </w:tcBorders>
          </w:tcPr>
          <w:p w:rsidR="00292CD2" w:rsidRPr="001F7F79" w:rsidRDefault="00292CD2" w:rsidP="009350AA">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4"/>
                <w:szCs w:val="24"/>
              </w:rPr>
            </w:pPr>
            <w:r w:rsidRPr="001F7F79">
              <w:rPr>
                <w:color w:val="000000"/>
                <w:sz w:val="24"/>
                <w:szCs w:val="24"/>
              </w:rPr>
              <w:t>Создание условий для устойчивого функционирования</w:t>
            </w:r>
            <w:r w:rsidR="00EE1986">
              <w:rPr>
                <w:color w:val="000000"/>
                <w:sz w:val="24"/>
                <w:szCs w:val="24"/>
              </w:rPr>
              <w:t xml:space="preserve"> </w:t>
            </w:r>
            <w:r w:rsidRPr="001F7F79">
              <w:rPr>
                <w:color w:val="000000"/>
                <w:sz w:val="24"/>
                <w:szCs w:val="24"/>
              </w:rPr>
              <w:t>транспортной системы</w:t>
            </w:r>
            <w:r>
              <w:rPr>
                <w:color w:val="000000"/>
                <w:sz w:val="24"/>
                <w:szCs w:val="24"/>
              </w:rPr>
              <w:t xml:space="preserve"> муниципального образования «</w:t>
            </w:r>
            <w:r w:rsidRPr="00FD784E">
              <w:rPr>
                <w:color w:val="000000" w:themeColor="text1"/>
                <w:sz w:val="24"/>
                <w:szCs w:val="24"/>
              </w:rPr>
              <w:t>Лебедевско</w:t>
            </w:r>
            <w:r>
              <w:rPr>
                <w:color w:val="000000" w:themeColor="text1"/>
                <w:sz w:val="24"/>
                <w:szCs w:val="24"/>
              </w:rPr>
              <w:t>е</w:t>
            </w:r>
            <w:r>
              <w:rPr>
                <w:color w:val="000000"/>
                <w:sz w:val="24"/>
                <w:szCs w:val="24"/>
              </w:rPr>
              <w:t xml:space="preserve"> сельское поселение»</w:t>
            </w:r>
            <w:r w:rsidRPr="001F7F79">
              <w:rPr>
                <w:color w:val="000000"/>
                <w:sz w:val="24"/>
                <w:szCs w:val="24"/>
              </w:rPr>
              <w:t>, повышение уровня безопасности дорожного</w:t>
            </w:r>
            <w:r w:rsidR="00EE1986">
              <w:rPr>
                <w:color w:val="000000"/>
                <w:sz w:val="24"/>
                <w:szCs w:val="24"/>
              </w:rPr>
              <w:t xml:space="preserve"> </w:t>
            </w:r>
            <w:r w:rsidRPr="001F7F79">
              <w:rPr>
                <w:color w:val="000000"/>
                <w:sz w:val="24"/>
                <w:szCs w:val="24"/>
              </w:rPr>
              <w:t>движения</w:t>
            </w:r>
            <w:r>
              <w:rPr>
                <w:color w:val="000000"/>
                <w:sz w:val="24"/>
                <w:szCs w:val="24"/>
              </w:rPr>
              <w:t>.</w:t>
            </w:r>
          </w:p>
        </w:tc>
      </w:tr>
      <w:tr w:rsidR="00292CD2" w:rsidRPr="0009793C" w:rsidTr="009350AA">
        <w:tc>
          <w:tcPr>
            <w:tcW w:w="2563" w:type="dxa"/>
            <w:tcBorders>
              <w:top w:val="single" w:sz="4" w:space="0" w:color="auto"/>
              <w:left w:val="single" w:sz="4" w:space="0" w:color="auto"/>
              <w:bottom w:val="single" w:sz="4" w:space="0" w:color="auto"/>
              <w:right w:val="single" w:sz="4" w:space="0" w:color="auto"/>
            </w:tcBorders>
          </w:tcPr>
          <w:p w:rsidR="00292CD2" w:rsidRPr="006A376C" w:rsidRDefault="00292CD2" w:rsidP="009350AA">
            <w:pPr>
              <w:autoSpaceDE w:val="0"/>
              <w:autoSpaceDN w:val="0"/>
              <w:adjustRightInd w:val="0"/>
              <w:rPr>
                <w:b/>
                <w:i/>
                <w:sz w:val="24"/>
                <w:szCs w:val="24"/>
              </w:rPr>
            </w:pPr>
            <w:r w:rsidRPr="006A376C">
              <w:rPr>
                <w:b/>
                <w:i/>
                <w:sz w:val="24"/>
                <w:szCs w:val="24"/>
              </w:rPr>
              <w:t>Задачи Программы</w:t>
            </w:r>
          </w:p>
        </w:tc>
        <w:tc>
          <w:tcPr>
            <w:tcW w:w="7048" w:type="dxa"/>
            <w:tcBorders>
              <w:top w:val="single" w:sz="4" w:space="0" w:color="auto"/>
              <w:left w:val="single" w:sz="4" w:space="0" w:color="auto"/>
              <w:bottom w:val="single" w:sz="4" w:space="0" w:color="auto"/>
              <w:right w:val="single" w:sz="4" w:space="0" w:color="auto"/>
            </w:tcBorders>
          </w:tcPr>
          <w:p w:rsidR="00292CD2" w:rsidRPr="001F7F79" w:rsidRDefault="00292CD2" w:rsidP="009350AA">
            <w:pPr>
              <w:pStyle w:val="af2"/>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4"/>
                <w:szCs w:val="24"/>
              </w:rPr>
            </w:pPr>
            <w:r>
              <w:rPr>
                <w:color w:val="000000"/>
                <w:sz w:val="24"/>
                <w:szCs w:val="24"/>
              </w:rPr>
              <w:t xml:space="preserve">1. </w:t>
            </w:r>
            <w:r w:rsidRPr="001F7F79">
              <w:rPr>
                <w:color w:val="000000"/>
                <w:sz w:val="24"/>
                <w:szCs w:val="24"/>
              </w:rPr>
              <w:t>Обеспечение функционирования и развития сети</w:t>
            </w:r>
            <w:r w:rsidR="00EE1986">
              <w:rPr>
                <w:color w:val="000000"/>
                <w:sz w:val="24"/>
                <w:szCs w:val="24"/>
              </w:rPr>
              <w:t xml:space="preserve"> </w:t>
            </w:r>
            <w:r w:rsidRPr="001F7F79">
              <w:rPr>
                <w:color w:val="000000"/>
                <w:sz w:val="24"/>
                <w:szCs w:val="24"/>
              </w:rPr>
              <w:t xml:space="preserve">автомобильных дорог общего пользования </w:t>
            </w:r>
            <w:r>
              <w:rPr>
                <w:color w:val="000000"/>
                <w:sz w:val="24"/>
                <w:szCs w:val="24"/>
              </w:rPr>
              <w:t>муниципального образования «</w:t>
            </w:r>
            <w:r>
              <w:rPr>
                <w:color w:val="000000" w:themeColor="text1"/>
                <w:sz w:val="24"/>
                <w:szCs w:val="24"/>
              </w:rPr>
              <w:t>Лебедевское</w:t>
            </w:r>
            <w:r>
              <w:rPr>
                <w:color w:val="000000"/>
                <w:sz w:val="24"/>
                <w:szCs w:val="24"/>
              </w:rPr>
              <w:t xml:space="preserve"> сельское поселение»</w:t>
            </w:r>
            <w:r w:rsidRPr="001F7F79">
              <w:rPr>
                <w:color w:val="000000"/>
                <w:sz w:val="24"/>
                <w:szCs w:val="24"/>
              </w:rPr>
              <w:t>;</w:t>
            </w:r>
          </w:p>
          <w:p w:rsidR="00292CD2" w:rsidRPr="001F7F79" w:rsidRDefault="00292CD2" w:rsidP="009350AA">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4"/>
                <w:szCs w:val="24"/>
              </w:rPr>
            </w:pPr>
            <w:r w:rsidRPr="001F7F79">
              <w:rPr>
                <w:color w:val="000000"/>
                <w:sz w:val="24"/>
                <w:szCs w:val="24"/>
              </w:rPr>
              <w:t>2. Сокращение количества лиц, погибших в результате</w:t>
            </w:r>
            <w:r>
              <w:rPr>
                <w:color w:val="000000"/>
                <w:sz w:val="24"/>
                <w:szCs w:val="24"/>
              </w:rPr>
              <w:t xml:space="preserve"> дорожно</w:t>
            </w:r>
            <w:r w:rsidRPr="001F7F79">
              <w:rPr>
                <w:color w:val="000000"/>
                <w:sz w:val="24"/>
                <w:szCs w:val="24"/>
              </w:rPr>
              <w:t>-транспортных происшествий, снижение тяжести</w:t>
            </w:r>
            <w:r w:rsidR="00EE1986">
              <w:rPr>
                <w:color w:val="000000"/>
                <w:sz w:val="24"/>
                <w:szCs w:val="24"/>
              </w:rPr>
              <w:t xml:space="preserve"> </w:t>
            </w:r>
            <w:r w:rsidRPr="001F7F79">
              <w:rPr>
                <w:color w:val="000000"/>
                <w:sz w:val="24"/>
                <w:szCs w:val="24"/>
              </w:rPr>
              <w:t>травм в дорожно-транспортных происшествиях;</w:t>
            </w:r>
          </w:p>
          <w:p w:rsidR="00292CD2" w:rsidRPr="00F65EC8" w:rsidRDefault="00292CD2" w:rsidP="009350AA">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4"/>
                <w:szCs w:val="24"/>
              </w:rPr>
            </w:pPr>
            <w:r w:rsidRPr="001F7F79">
              <w:rPr>
                <w:color w:val="000000"/>
                <w:sz w:val="24"/>
                <w:szCs w:val="24"/>
              </w:rPr>
              <w:t>3. Улучшение транспортного обслуживания населения</w:t>
            </w:r>
            <w:r>
              <w:rPr>
                <w:color w:val="000000"/>
                <w:sz w:val="24"/>
                <w:szCs w:val="24"/>
              </w:rPr>
              <w:t>.</w:t>
            </w:r>
          </w:p>
        </w:tc>
      </w:tr>
      <w:tr w:rsidR="00292CD2" w:rsidRPr="0009793C" w:rsidTr="009350AA">
        <w:trPr>
          <w:trHeight w:val="77"/>
        </w:trPr>
        <w:tc>
          <w:tcPr>
            <w:tcW w:w="2563" w:type="dxa"/>
            <w:tcBorders>
              <w:top w:val="single" w:sz="4" w:space="0" w:color="auto"/>
              <w:left w:val="single" w:sz="4" w:space="0" w:color="auto"/>
              <w:bottom w:val="single" w:sz="4" w:space="0" w:color="auto"/>
              <w:right w:val="single" w:sz="4" w:space="0" w:color="auto"/>
            </w:tcBorders>
          </w:tcPr>
          <w:p w:rsidR="00292CD2" w:rsidRPr="006A376C" w:rsidRDefault="00292CD2" w:rsidP="009350AA">
            <w:pPr>
              <w:autoSpaceDE w:val="0"/>
              <w:autoSpaceDN w:val="0"/>
              <w:adjustRightInd w:val="0"/>
              <w:rPr>
                <w:b/>
                <w:i/>
                <w:sz w:val="24"/>
                <w:szCs w:val="24"/>
              </w:rPr>
            </w:pPr>
            <w:r w:rsidRPr="006A376C">
              <w:rPr>
                <w:b/>
                <w:i/>
                <w:sz w:val="24"/>
                <w:szCs w:val="24"/>
              </w:rPr>
              <w:t>Целевые показатели (индикаторы) развития транспортной инфраструктуры поселения</w:t>
            </w:r>
          </w:p>
        </w:tc>
        <w:tc>
          <w:tcPr>
            <w:tcW w:w="7048" w:type="dxa"/>
            <w:tcBorders>
              <w:top w:val="single" w:sz="4" w:space="0" w:color="auto"/>
              <w:left w:val="single" w:sz="4" w:space="0" w:color="auto"/>
              <w:bottom w:val="single" w:sz="4" w:space="0" w:color="auto"/>
              <w:right w:val="single" w:sz="4" w:space="0" w:color="auto"/>
            </w:tcBorders>
          </w:tcPr>
          <w:p w:rsidR="00292CD2" w:rsidRPr="00AA7291" w:rsidRDefault="00292CD2" w:rsidP="009350AA">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4"/>
                <w:szCs w:val="24"/>
              </w:rPr>
            </w:pPr>
            <w:r w:rsidRPr="00AA7291">
              <w:rPr>
                <w:color w:val="000000"/>
                <w:sz w:val="24"/>
                <w:szCs w:val="24"/>
              </w:rPr>
              <w:t>Индикаторами, характеризующими успешность реализации Программы, станут:</w:t>
            </w:r>
          </w:p>
          <w:p w:rsidR="00292CD2" w:rsidRPr="00A240DE" w:rsidRDefault="00292CD2" w:rsidP="009350AA">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4"/>
                <w:szCs w:val="24"/>
              </w:rPr>
            </w:pPr>
            <w:r w:rsidRPr="00A240DE">
              <w:rPr>
                <w:color w:val="000000"/>
                <w:sz w:val="24"/>
                <w:szCs w:val="24"/>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92CD2" w:rsidRPr="00A240DE" w:rsidRDefault="00292CD2" w:rsidP="009350AA">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4"/>
                <w:szCs w:val="24"/>
              </w:rPr>
            </w:pPr>
            <w:r w:rsidRPr="00A240DE">
              <w:rPr>
                <w:color w:val="000000"/>
                <w:sz w:val="24"/>
                <w:szCs w:val="24"/>
              </w:rPr>
              <w:t>- количество</w:t>
            </w:r>
            <w:r w:rsidR="00EE1986">
              <w:rPr>
                <w:color w:val="000000"/>
                <w:sz w:val="24"/>
                <w:szCs w:val="24"/>
              </w:rPr>
              <w:t xml:space="preserve"> </w:t>
            </w:r>
            <w:r w:rsidRPr="00A240DE">
              <w:rPr>
                <w:color w:val="000000"/>
                <w:sz w:val="24"/>
                <w:szCs w:val="24"/>
              </w:rPr>
              <w:t>ДТП произошедших на территории поселения не более 1 случая в год;</w:t>
            </w:r>
          </w:p>
          <w:p w:rsidR="00292CD2" w:rsidRPr="00AA7291" w:rsidRDefault="00292CD2" w:rsidP="009350AA">
            <w:pPr>
              <w:pStyle w:val="af2"/>
              <w:shd w:val="clear" w:color="auto" w:fill="FFFFFF"/>
              <w:tabs>
                <w:tab w:val="left"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4"/>
                <w:szCs w:val="24"/>
              </w:rPr>
            </w:pPr>
            <w:r w:rsidRPr="00A240DE">
              <w:rPr>
                <w:color w:val="000000"/>
                <w:sz w:val="24"/>
                <w:szCs w:val="24"/>
              </w:rPr>
              <w:t>-снижение количества выбросов вредных веществ в атмосферу от автотранспортных средств на 15 %.</w:t>
            </w:r>
          </w:p>
        </w:tc>
      </w:tr>
      <w:tr w:rsidR="00292CD2" w:rsidRPr="0009793C" w:rsidTr="009350AA">
        <w:trPr>
          <w:trHeight w:val="77"/>
        </w:trPr>
        <w:tc>
          <w:tcPr>
            <w:tcW w:w="2563" w:type="dxa"/>
            <w:tcBorders>
              <w:top w:val="single" w:sz="4" w:space="0" w:color="auto"/>
              <w:left w:val="single" w:sz="4" w:space="0" w:color="auto"/>
              <w:bottom w:val="single" w:sz="4" w:space="0" w:color="auto"/>
              <w:right w:val="single" w:sz="4" w:space="0" w:color="auto"/>
            </w:tcBorders>
          </w:tcPr>
          <w:p w:rsidR="00292CD2" w:rsidRPr="001305CC" w:rsidRDefault="00292CD2" w:rsidP="009350AA">
            <w:pPr>
              <w:autoSpaceDE w:val="0"/>
              <w:autoSpaceDN w:val="0"/>
              <w:adjustRightInd w:val="0"/>
              <w:rPr>
                <w:b/>
                <w:i/>
                <w:sz w:val="24"/>
                <w:szCs w:val="24"/>
              </w:rPr>
            </w:pPr>
            <w:r w:rsidRPr="001305CC">
              <w:rPr>
                <w:b/>
                <w:i/>
                <w:sz w:val="24"/>
                <w:szCs w:val="24"/>
              </w:rPr>
              <w:t xml:space="preserve">Сроки и этапы реализации </w:t>
            </w:r>
            <w:r w:rsidRPr="001305CC">
              <w:rPr>
                <w:b/>
                <w:i/>
                <w:sz w:val="24"/>
                <w:szCs w:val="24"/>
              </w:rPr>
              <w:lastRenderedPageBreak/>
              <w:t>Программы</w:t>
            </w:r>
          </w:p>
        </w:tc>
        <w:tc>
          <w:tcPr>
            <w:tcW w:w="7048" w:type="dxa"/>
            <w:tcBorders>
              <w:top w:val="single" w:sz="4" w:space="0" w:color="auto"/>
              <w:left w:val="single" w:sz="4" w:space="0" w:color="auto"/>
              <w:bottom w:val="single" w:sz="4" w:space="0" w:color="auto"/>
              <w:right w:val="single" w:sz="4" w:space="0" w:color="auto"/>
            </w:tcBorders>
          </w:tcPr>
          <w:p w:rsidR="00292CD2" w:rsidRPr="00AA7291" w:rsidRDefault="00292CD2" w:rsidP="009350AA">
            <w:pPr>
              <w:ind w:firstLine="448"/>
              <w:rPr>
                <w:sz w:val="24"/>
                <w:szCs w:val="24"/>
              </w:rPr>
            </w:pPr>
            <w:r w:rsidRPr="00AA7291">
              <w:rPr>
                <w:sz w:val="24"/>
                <w:szCs w:val="24"/>
              </w:rPr>
              <w:lastRenderedPageBreak/>
              <w:t>Срок реализации Программы 2018-2028 годы, в 2 этапа:</w:t>
            </w:r>
          </w:p>
          <w:p w:rsidR="00292CD2" w:rsidRPr="00AA7291" w:rsidRDefault="00292CD2" w:rsidP="009350AA">
            <w:pPr>
              <w:ind w:firstLine="448"/>
              <w:rPr>
                <w:sz w:val="24"/>
                <w:szCs w:val="24"/>
              </w:rPr>
            </w:pPr>
            <w:r w:rsidRPr="00AA7291">
              <w:rPr>
                <w:sz w:val="24"/>
                <w:szCs w:val="24"/>
              </w:rPr>
              <w:t>1 этап – 2018-2022 г.;</w:t>
            </w:r>
          </w:p>
          <w:p w:rsidR="00292CD2" w:rsidRPr="00AA7291" w:rsidRDefault="00292CD2" w:rsidP="009350AA">
            <w:pPr>
              <w:ind w:firstLine="448"/>
              <w:rPr>
                <w:sz w:val="24"/>
                <w:szCs w:val="24"/>
              </w:rPr>
            </w:pPr>
            <w:r w:rsidRPr="00AA7291">
              <w:rPr>
                <w:sz w:val="24"/>
                <w:szCs w:val="24"/>
              </w:rPr>
              <w:lastRenderedPageBreak/>
              <w:t>2 этап – 2023-2028 гг.</w:t>
            </w:r>
          </w:p>
        </w:tc>
      </w:tr>
      <w:tr w:rsidR="00292CD2" w:rsidRPr="0009793C" w:rsidTr="009350AA">
        <w:trPr>
          <w:trHeight w:val="3269"/>
        </w:trPr>
        <w:tc>
          <w:tcPr>
            <w:tcW w:w="2563" w:type="dxa"/>
            <w:tcBorders>
              <w:top w:val="single" w:sz="4" w:space="0" w:color="auto"/>
              <w:left w:val="single" w:sz="4" w:space="0" w:color="auto"/>
              <w:bottom w:val="single" w:sz="4" w:space="0" w:color="auto"/>
              <w:right w:val="single" w:sz="4" w:space="0" w:color="auto"/>
            </w:tcBorders>
            <w:shd w:val="clear" w:color="auto" w:fill="auto"/>
          </w:tcPr>
          <w:p w:rsidR="00292CD2" w:rsidRPr="006A376C" w:rsidRDefault="00292CD2" w:rsidP="009350AA">
            <w:pPr>
              <w:autoSpaceDE w:val="0"/>
              <w:autoSpaceDN w:val="0"/>
              <w:adjustRightInd w:val="0"/>
              <w:rPr>
                <w:b/>
                <w:i/>
                <w:sz w:val="24"/>
                <w:szCs w:val="24"/>
              </w:rPr>
            </w:pPr>
            <w:r w:rsidRPr="006A376C">
              <w:rPr>
                <w:b/>
                <w:i/>
                <w:sz w:val="24"/>
                <w:szCs w:val="24"/>
              </w:rPr>
              <w:lastRenderedPageBreak/>
              <w:t>Укрупненное описание запланированных мероприятий (инвестиционных</w:t>
            </w:r>
          </w:p>
          <w:p w:rsidR="00292CD2" w:rsidRPr="006A376C" w:rsidRDefault="00292CD2" w:rsidP="009350AA">
            <w:pPr>
              <w:autoSpaceDE w:val="0"/>
              <w:autoSpaceDN w:val="0"/>
              <w:adjustRightInd w:val="0"/>
              <w:rPr>
                <w:b/>
                <w:i/>
                <w:sz w:val="24"/>
                <w:szCs w:val="24"/>
              </w:rPr>
            </w:pPr>
            <w:r w:rsidRPr="006A376C">
              <w:rPr>
                <w:b/>
                <w:i/>
                <w:sz w:val="24"/>
                <w:szCs w:val="24"/>
              </w:rPr>
              <w:t>проектов) по</w:t>
            </w:r>
          </w:p>
          <w:p w:rsidR="00292CD2" w:rsidRPr="006A376C" w:rsidRDefault="00292CD2" w:rsidP="009350AA">
            <w:pPr>
              <w:autoSpaceDE w:val="0"/>
              <w:autoSpaceDN w:val="0"/>
              <w:adjustRightInd w:val="0"/>
              <w:rPr>
                <w:b/>
                <w:i/>
                <w:sz w:val="24"/>
                <w:szCs w:val="24"/>
              </w:rPr>
            </w:pPr>
            <w:r w:rsidRPr="006A376C">
              <w:rPr>
                <w:b/>
                <w:i/>
                <w:sz w:val="24"/>
                <w:szCs w:val="24"/>
              </w:rPr>
              <w:t>проектированию,</w:t>
            </w:r>
          </w:p>
          <w:p w:rsidR="00292CD2" w:rsidRPr="006A376C" w:rsidRDefault="00292CD2" w:rsidP="009350AA">
            <w:pPr>
              <w:autoSpaceDE w:val="0"/>
              <w:autoSpaceDN w:val="0"/>
              <w:adjustRightInd w:val="0"/>
              <w:rPr>
                <w:b/>
                <w:i/>
                <w:sz w:val="24"/>
                <w:szCs w:val="24"/>
              </w:rPr>
            </w:pPr>
            <w:r w:rsidRPr="006A376C">
              <w:rPr>
                <w:b/>
                <w:i/>
                <w:sz w:val="24"/>
                <w:szCs w:val="24"/>
              </w:rPr>
              <w:t>строительству,</w:t>
            </w:r>
          </w:p>
          <w:p w:rsidR="00292CD2" w:rsidRPr="006A376C" w:rsidRDefault="00292CD2" w:rsidP="009350AA">
            <w:pPr>
              <w:autoSpaceDE w:val="0"/>
              <w:autoSpaceDN w:val="0"/>
              <w:adjustRightInd w:val="0"/>
              <w:rPr>
                <w:b/>
                <w:i/>
                <w:sz w:val="24"/>
                <w:szCs w:val="24"/>
              </w:rPr>
            </w:pPr>
            <w:r w:rsidRPr="006A376C">
              <w:rPr>
                <w:b/>
                <w:i/>
                <w:sz w:val="24"/>
                <w:szCs w:val="24"/>
              </w:rPr>
              <w:t>реконструкции объектов</w:t>
            </w:r>
          </w:p>
          <w:p w:rsidR="00292CD2" w:rsidRPr="006A376C" w:rsidRDefault="00292CD2" w:rsidP="009350AA">
            <w:pPr>
              <w:autoSpaceDE w:val="0"/>
              <w:autoSpaceDN w:val="0"/>
              <w:adjustRightInd w:val="0"/>
              <w:rPr>
                <w:b/>
                <w:i/>
                <w:sz w:val="24"/>
                <w:szCs w:val="24"/>
              </w:rPr>
            </w:pPr>
            <w:r w:rsidRPr="006A376C">
              <w:rPr>
                <w:b/>
                <w:i/>
                <w:sz w:val="24"/>
                <w:szCs w:val="24"/>
              </w:rPr>
              <w:t>транспортной</w:t>
            </w:r>
          </w:p>
          <w:p w:rsidR="00292CD2" w:rsidRPr="001305CC" w:rsidRDefault="00292CD2" w:rsidP="009350AA">
            <w:pPr>
              <w:autoSpaceDE w:val="0"/>
              <w:autoSpaceDN w:val="0"/>
              <w:adjustRightInd w:val="0"/>
              <w:rPr>
                <w:b/>
                <w:i/>
                <w:sz w:val="24"/>
                <w:szCs w:val="24"/>
              </w:rPr>
            </w:pPr>
            <w:r w:rsidRPr="006A376C">
              <w:rPr>
                <w:b/>
                <w:i/>
                <w:sz w:val="24"/>
                <w:szCs w:val="24"/>
              </w:rPr>
              <w:t>инфраструктуры</w:t>
            </w:r>
          </w:p>
        </w:tc>
        <w:tc>
          <w:tcPr>
            <w:tcW w:w="7048" w:type="dxa"/>
            <w:tcBorders>
              <w:top w:val="single" w:sz="4" w:space="0" w:color="auto"/>
              <w:left w:val="single" w:sz="4" w:space="0" w:color="auto"/>
              <w:bottom w:val="single" w:sz="4" w:space="0" w:color="auto"/>
              <w:right w:val="single" w:sz="4" w:space="0" w:color="auto"/>
            </w:tcBorders>
          </w:tcPr>
          <w:p w:rsidR="00292CD2" w:rsidRPr="00A240DE" w:rsidRDefault="00292CD2" w:rsidP="009350AA">
            <w:pPr>
              <w:ind w:firstLine="448"/>
              <w:rPr>
                <w:rFonts w:eastAsia="Calibri"/>
                <w:sz w:val="24"/>
                <w:szCs w:val="24"/>
              </w:rPr>
            </w:pPr>
            <w:r w:rsidRPr="00A240DE">
              <w:rPr>
                <w:rFonts w:eastAsia="Calibri"/>
                <w:sz w:val="24"/>
                <w:szCs w:val="24"/>
              </w:rPr>
              <w:t xml:space="preserve">- содержание автомобильных дорог местного значения и искусственных сооружений на них в поселении; </w:t>
            </w:r>
          </w:p>
          <w:p w:rsidR="00292CD2" w:rsidRPr="00A240DE" w:rsidRDefault="00292CD2" w:rsidP="009350AA">
            <w:pPr>
              <w:ind w:firstLine="448"/>
              <w:rPr>
                <w:rFonts w:eastAsia="Calibri"/>
                <w:sz w:val="24"/>
                <w:szCs w:val="24"/>
              </w:rPr>
            </w:pPr>
            <w:r w:rsidRPr="00A240DE">
              <w:rPr>
                <w:rFonts w:eastAsia="Calibri"/>
                <w:sz w:val="24"/>
                <w:szCs w:val="24"/>
              </w:rPr>
              <w:t>- текущий ремонт автомобильных дорог местного значения и искусственных сооружений на них в поселении;</w:t>
            </w:r>
          </w:p>
          <w:p w:rsidR="00292CD2" w:rsidRPr="00A240DE" w:rsidRDefault="00292CD2" w:rsidP="009350AA">
            <w:pPr>
              <w:ind w:firstLine="448"/>
              <w:rPr>
                <w:sz w:val="24"/>
                <w:szCs w:val="24"/>
              </w:rPr>
            </w:pPr>
            <w:r w:rsidRPr="00A240DE">
              <w:rPr>
                <w:rFonts w:eastAsia="Calibri"/>
                <w:sz w:val="24"/>
                <w:szCs w:val="24"/>
              </w:rPr>
              <w:t>- с</w:t>
            </w:r>
            <w:r w:rsidRPr="00A240DE">
              <w:rPr>
                <w:sz w:val="24"/>
                <w:szCs w:val="24"/>
              </w:rPr>
              <w:t>одержание сетей уличного освещения автомобильных дорог общего пользования местного значения в поселении;</w:t>
            </w:r>
          </w:p>
          <w:p w:rsidR="00292CD2" w:rsidRPr="00A240DE" w:rsidRDefault="00292CD2" w:rsidP="009350AA">
            <w:pPr>
              <w:ind w:firstLine="448"/>
              <w:rPr>
                <w:sz w:val="24"/>
                <w:szCs w:val="24"/>
              </w:rPr>
            </w:pPr>
            <w:r w:rsidRPr="00A240DE">
              <w:rPr>
                <w:rFonts w:eastAsia="Calibri"/>
                <w:sz w:val="24"/>
                <w:szCs w:val="24"/>
              </w:rPr>
              <w:t xml:space="preserve">- </w:t>
            </w:r>
            <w:r w:rsidRPr="00A240DE">
              <w:rPr>
                <w:sz w:val="24"/>
                <w:szCs w:val="24"/>
              </w:rPr>
              <w:t>ремонт сетей уличного освещения автомобильных дорог общего пользования местного значения в поселении;</w:t>
            </w:r>
          </w:p>
          <w:p w:rsidR="00292CD2" w:rsidRPr="00AA7291" w:rsidRDefault="00292CD2" w:rsidP="009350AA">
            <w:pPr>
              <w:ind w:firstLine="448"/>
              <w:rPr>
                <w:rFonts w:eastAsia="Calibri"/>
                <w:sz w:val="24"/>
                <w:szCs w:val="24"/>
              </w:rPr>
            </w:pPr>
            <w:r w:rsidRPr="00A240DE">
              <w:rPr>
                <w:rFonts w:eastAsia="Calibri"/>
                <w:sz w:val="24"/>
                <w:szCs w:val="24"/>
              </w:rPr>
              <w:t>- мероприятия, связанные с осуществлением деятельности по проектированию автомобильных дорог общего пользования местного значения</w:t>
            </w:r>
            <w:r>
              <w:rPr>
                <w:rFonts w:eastAsia="Calibri"/>
                <w:sz w:val="24"/>
                <w:szCs w:val="24"/>
              </w:rPr>
              <w:t>.</w:t>
            </w:r>
          </w:p>
          <w:p w:rsidR="00292CD2" w:rsidRPr="00AA7291" w:rsidRDefault="00292CD2" w:rsidP="009350AA">
            <w:pPr>
              <w:ind w:firstLine="448"/>
              <w:rPr>
                <w:rFonts w:eastAsia="Calibri"/>
                <w:sz w:val="24"/>
                <w:szCs w:val="24"/>
              </w:rPr>
            </w:pPr>
          </w:p>
        </w:tc>
      </w:tr>
      <w:tr w:rsidR="00292CD2" w:rsidRPr="0009793C" w:rsidTr="009350AA">
        <w:trPr>
          <w:trHeight w:val="856"/>
        </w:trPr>
        <w:tc>
          <w:tcPr>
            <w:tcW w:w="2563" w:type="dxa"/>
            <w:tcBorders>
              <w:top w:val="single" w:sz="4" w:space="0" w:color="auto"/>
              <w:left w:val="single" w:sz="4" w:space="0" w:color="auto"/>
              <w:bottom w:val="single" w:sz="4" w:space="0" w:color="auto"/>
              <w:right w:val="single" w:sz="4" w:space="0" w:color="auto"/>
            </w:tcBorders>
          </w:tcPr>
          <w:p w:rsidR="00292CD2" w:rsidRPr="001305CC" w:rsidRDefault="00292CD2" w:rsidP="009350AA">
            <w:pPr>
              <w:autoSpaceDE w:val="0"/>
              <w:autoSpaceDN w:val="0"/>
              <w:adjustRightInd w:val="0"/>
              <w:rPr>
                <w:b/>
                <w:i/>
                <w:sz w:val="24"/>
                <w:szCs w:val="24"/>
              </w:rPr>
            </w:pPr>
            <w:r w:rsidRPr="00A67F3D">
              <w:rPr>
                <w:b/>
                <w:i/>
                <w:sz w:val="24"/>
                <w:szCs w:val="24"/>
              </w:rPr>
              <w:t>Объемы и источники финансирования</w:t>
            </w:r>
            <w:r w:rsidR="00EE1986">
              <w:rPr>
                <w:b/>
                <w:i/>
                <w:sz w:val="24"/>
                <w:szCs w:val="24"/>
              </w:rPr>
              <w:t xml:space="preserve"> </w:t>
            </w:r>
            <w:r w:rsidRPr="00A67F3D">
              <w:rPr>
                <w:b/>
                <w:i/>
                <w:sz w:val="24"/>
                <w:szCs w:val="24"/>
              </w:rPr>
              <w:t>Программы</w:t>
            </w:r>
          </w:p>
        </w:tc>
        <w:tc>
          <w:tcPr>
            <w:tcW w:w="7048" w:type="dxa"/>
            <w:tcBorders>
              <w:top w:val="single" w:sz="4" w:space="0" w:color="auto"/>
              <w:left w:val="single" w:sz="4" w:space="0" w:color="auto"/>
              <w:bottom w:val="single" w:sz="4" w:space="0" w:color="auto"/>
              <w:right w:val="single" w:sz="4" w:space="0" w:color="auto"/>
            </w:tcBorders>
          </w:tcPr>
          <w:p w:rsidR="00292CD2" w:rsidRPr="00A240DE" w:rsidRDefault="00292CD2" w:rsidP="009350AA">
            <w:pPr>
              <w:ind w:firstLine="448"/>
              <w:rPr>
                <w:sz w:val="24"/>
                <w:szCs w:val="24"/>
              </w:rPr>
            </w:pPr>
            <w:r w:rsidRPr="001F7F79">
              <w:rPr>
                <w:sz w:val="24"/>
                <w:szCs w:val="24"/>
              </w:rPr>
              <w:t>Для финансирования Программы планируется</w:t>
            </w:r>
            <w:r w:rsidR="00EE1986">
              <w:rPr>
                <w:sz w:val="24"/>
                <w:szCs w:val="24"/>
              </w:rPr>
              <w:t xml:space="preserve"> </w:t>
            </w:r>
            <w:r w:rsidRPr="001F7F79">
              <w:rPr>
                <w:sz w:val="24"/>
                <w:szCs w:val="24"/>
              </w:rPr>
              <w:t xml:space="preserve">привлечение </w:t>
            </w:r>
            <w:r w:rsidRPr="00A240DE">
              <w:rPr>
                <w:sz w:val="24"/>
                <w:szCs w:val="24"/>
              </w:rPr>
              <w:t xml:space="preserve">средств бюджета </w:t>
            </w:r>
            <w:r w:rsidRPr="00A240DE">
              <w:rPr>
                <w:color w:val="000000" w:themeColor="text1"/>
                <w:sz w:val="24"/>
                <w:szCs w:val="24"/>
              </w:rPr>
              <w:t>Лебедевского</w:t>
            </w:r>
            <w:r w:rsidRPr="00A240DE">
              <w:rPr>
                <w:sz w:val="24"/>
                <w:szCs w:val="24"/>
              </w:rPr>
              <w:t xml:space="preserve"> сельского поселения:</w:t>
            </w:r>
          </w:p>
          <w:p w:rsidR="00292CD2" w:rsidRPr="00A240DE" w:rsidRDefault="00292CD2" w:rsidP="009350AA">
            <w:pPr>
              <w:ind w:firstLine="448"/>
              <w:rPr>
                <w:sz w:val="24"/>
                <w:szCs w:val="24"/>
              </w:rPr>
            </w:pPr>
            <w:r w:rsidRPr="00A240DE">
              <w:rPr>
                <w:sz w:val="24"/>
                <w:szCs w:val="24"/>
              </w:rPr>
              <w:t>•</w:t>
            </w:r>
            <w:r w:rsidRPr="00A240DE">
              <w:rPr>
                <w:sz w:val="24"/>
                <w:szCs w:val="24"/>
              </w:rPr>
              <w:tab/>
              <w:t>2018 год – 1597,6тыс. рублей;</w:t>
            </w:r>
          </w:p>
          <w:p w:rsidR="00292CD2" w:rsidRPr="00A240DE" w:rsidRDefault="00292CD2" w:rsidP="009350AA">
            <w:pPr>
              <w:ind w:firstLine="448"/>
              <w:rPr>
                <w:sz w:val="24"/>
                <w:szCs w:val="24"/>
              </w:rPr>
            </w:pPr>
            <w:r w:rsidRPr="00A240DE">
              <w:rPr>
                <w:sz w:val="24"/>
                <w:szCs w:val="24"/>
              </w:rPr>
              <w:t>•</w:t>
            </w:r>
            <w:r w:rsidRPr="00A240DE">
              <w:rPr>
                <w:sz w:val="24"/>
                <w:szCs w:val="24"/>
              </w:rPr>
              <w:tab/>
              <w:t>2019 год – 2051,4 тыс. рублей;</w:t>
            </w:r>
          </w:p>
          <w:p w:rsidR="00292CD2" w:rsidRPr="00A240DE" w:rsidRDefault="00292CD2" w:rsidP="009350AA">
            <w:pPr>
              <w:ind w:firstLine="448"/>
              <w:rPr>
                <w:sz w:val="24"/>
                <w:szCs w:val="24"/>
              </w:rPr>
            </w:pPr>
            <w:r w:rsidRPr="00A240DE">
              <w:rPr>
                <w:sz w:val="24"/>
                <w:szCs w:val="24"/>
              </w:rPr>
              <w:t>•</w:t>
            </w:r>
            <w:r w:rsidRPr="00A240DE">
              <w:rPr>
                <w:sz w:val="24"/>
                <w:szCs w:val="24"/>
              </w:rPr>
              <w:tab/>
              <w:t>2020 год – 2172,0 тыс. рублей;</w:t>
            </w:r>
          </w:p>
          <w:p w:rsidR="00292CD2" w:rsidRPr="00A240DE" w:rsidRDefault="00292CD2" w:rsidP="009350AA">
            <w:pPr>
              <w:ind w:firstLine="448"/>
              <w:rPr>
                <w:sz w:val="24"/>
                <w:szCs w:val="24"/>
              </w:rPr>
            </w:pPr>
            <w:r w:rsidRPr="00A240DE">
              <w:rPr>
                <w:sz w:val="24"/>
                <w:szCs w:val="24"/>
              </w:rPr>
              <w:t>•</w:t>
            </w:r>
            <w:r w:rsidRPr="00A240DE">
              <w:rPr>
                <w:sz w:val="24"/>
                <w:szCs w:val="24"/>
              </w:rPr>
              <w:tab/>
              <w:t>2021 год – 1437,0тыс. рублей;</w:t>
            </w:r>
          </w:p>
          <w:p w:rsidR="00292CD2" w:rsidRPr="00A240DE" w:rsidRDefault="00292CD2" w:rsidP="009350AA">
            <w:pPr>
              <w:ind w:firstLine="448"/>
              <w:rPr>
                <w:sz w:val="24"/>
                <w:szCs w:val="24"/>
              </w:rPr>
            </w:pPr>
            <w:r w:rsidRPr="00A240DE">
              <w:rPr>
                <w:sz w:val="24"/>
                <w:szCs w:val="24"/>
              </w:rPr>
              <w:t>•</w:t>
            </w:r>
            <w:r w:rsidRPr="00A240DE">
              <w:rPr>
                <w:sz w:val="24"/>
                <w:szCs w:val="24"/>
              </w:rPr>
              <w:tab/>
              <w:t>2022 год – 1602,0 тыс. рублей;</w:t>
            </w:r>
          </w:p>
          <w:p w:rsidR="00292CD2" w:rsidRPr="00A240DE" w:rsidRDefault="00292CD2" w:rsidP="009350AA">
            <w:pPr>
              <w:ind w:firstLine="448"/>
              <w:rPr>
                <w:sz w:val="24"/>
                <w:szCs w:val="24"/>
              </w:rPr>
            </w:pPr>
            <w:r w:rsidRPr="00A240DE">
              <w:rPr>
                <w:sz w:val="24"/>
                <w:szCs w:val="24"/>
              </w:rPr>
              <w:t>•</w:t>
            </w:r>
            <w:r w:rsidRPr="00A240DE">
              <w:rPr>
                <w:sz w:val="24"/>
                <w:szCs w:val="24"/>
              </w:rPr>
              <w:tab/>
              <w:t>2023 – 2028 годы – 2427,0 тыс. рублей.</w:t>
            </w:r>
          </w:p>
          <w:p w:rsidR="00292CD2" w:rsidRPr="0009793C" w:rsidRDefault="00292CD2" w:rsidP="009350AA">
            <w:pPr>
              <w:ind w:firstLine="448"/>
              <w:rPr>
                <w:sz w:val="24"/>
                <w:szCs w:val="24"/>
              </w:rPr>
            </w:pPr>
            <w:r w:rsidRPr="00A240DE">
              <w:rPr>
                <w:sz w:val="24"/>
                <w:szCs w:val="24"/>
              </w:rPr>
              <w:t xml:space="preserve">Общий объем финансирования, необходимый для реализации мероприятий Программы составляет </w:t>
            </w:r>
            <w:r w:rsidRPr="00A240DE">
              <w:rPr>
                <w:color w:val="000000"/>
                <w:sz w:val="24"/>
                <w:szCs w:val="24"/>
              </w:rPr>
              <w:t>11287,0</w:t>
            </w:r>
            <w:r w:rsidRPr="00A240DE">
              <w:rPr>
                <w:sz w:val="24"/>
                <w:szCs w:val="24"/>
              </w:rPr>
              <w:t>тыс. рублей.</w:t>
            </w:r>
          </w:p>
        </w:tc>
      </w:tr>
      <w:bookmarkEnd w:id="2"/>
    </w:tbl>
    <w:p w:rsidR="00292CD2" w:rsidRPr="0009793C" w:rsidRDefault="00292CD2" w:rsidP="00292CD2">
      <w:pPr>
        <w:pStyle w:val="ConsPlusNonformat"/>
        <w:ind w:firstLine="720"/>
        <w:contextualSpacing/>
        <w:rPr>
          <w:rFonts w:ascii="Times New Roman" w:hAnsi="Times New Roman" w:cs="Times New Roman"/>
          <w:sz w:val="24"/>
          <w:szCs w:val="24"/>
        </w:rPr>
      </w:pPr>
    </w:p>
    <w:p w:rsidR="00292CD2" w:rsidRPr="0009793C" w:rsidRDefault="00292CD2" w:rsidP="00292CD2">
      <w:pPr>
        <w:pStyle w:val="ConsPlusNonformat"/>
        <w:ind w:firstLine="720"/>
        <w:contextualSpacing/>
        <w:jc w:val="center"/>
        <w:rPr>
          <w:rFonts w:ascii="Times New Roman" w:hAnsi="Times New Roman" w:cs="Times New Roman"/>
          <w:b/>
          <w:sz w:val="24"/>
          <w:szCs w:val="24"/>
        </w:rPr>
        <w:sectPr w:rsidR="00292CD2" w:rsidRPr="0009793C" w:rsidSect="00FD672C">
          <w:pgSz w:w="11906" w:h="16838"/>
          <w:pgMar w:top="1134" w:right="851" w:bottom="1134" w:left="1701" w:header="709" w:footer="709" w:gutter="0"/>
          <w:pgNumType w:start="3"/>
          <w:cols w:space="708"/>
          <w:docGrid w:linePitch="360"/>
        </w:sectPr>
      </w:pPr>
    </w:p>
    <w:p w:rsidR="00292CD2" w:rsidRPr="001305CC" w:rsidRDefault="00292CD2" w:rsidP="00292CD2">
      <w:pPr>
        <w:pStyle w:val="ConsPlusNonformat"/>
        <w:tabs>
          <w:tab w:val="left" w:pos="3011"/>
          <w:tab w:val="center" w:pos="5037"/>
        </w:tabs>
        <w:contextualSpacing/>
        <w:jc w:val="center"/>
        <w:rPr>
          <w:rFonts w:ascii="Times New Roman" w:hAnsi="Times New Roman" w:cs="Times New Roman"/>
          <w:b/>
          <w:i/>
          <w:sz w:val="24"/>
          <w:szCs w:val="24"/>
        </w:rPr>
      </w:pPr>
      <w:r w:rsidRPr="001305CC">
        <w:rPr>
          <w:rFonts w:ascii="Times New Roman" w:hAnsi="Times New Roman" w:cs="Times New Roman"/>
          <w:b/>
          <w:i/>
          <w:sz w:val="24"/>
          <w:szCs w:val="24"/>
        </w:rPr>
        <w:lastRenderedPageBreak/>
        <w:t>2. Характеристика существующего состояния транспортной инфраструктуры</w:t>
      </w:r>
      <w:r w:rsidR="00EE1986">
        <w:rPr>
          <w:rFonts w:ascii="Times New Roman" w:hAnsi="Times New Roman" w:cs="Times New Roman"/>
          <w:b/>
          <w:i/>
          <w:sz w:val="24"/>
          <w:szCs w:val="24"/>
        </w:rPr>
        <w:t xml:space="preserve"> </w:t>
      </w:r>
      <w:r w:rsidRPr="005F0087">
        <w:rPr>
          <w:rFonts w:ascii="Times New Roman" w:hAnsi="Times New Roman" w:cs="Times New Roman"/>
          <w:b/>
          <w:i/>
          <w:sz w:val="24"/>
          <w:szCs w:val="24"/>
        </w:rPr>
        <w:t>Лебедевского</w:t>
      </w:r>
      <w:r w:rsidRPr="001305CC">
        <w:rPr>
          <w:rFonts w:ascii="Times New Roman" w:hAnsi="Times New Roman" w:cs="Times New Roman"/>
          <w:b/>
          <w:i/>
          <w:sz w:val="24"/>
          <w:szCs w:val="24"/>
        </w:rPr>
        <w:t xml:space="preserve"> сельского поселения</w:t>
      </w:r>
    </w:p>
    <w:p w:rsidR="00292CD2" w:rsidRPr="001305CC" w:rsidRDefault="00292CD2" w:rsidP="00292CD2">
      <w:pPr>
        <w:pStyle w:val="ConsPlusNonformat"/>
        <w:tabs>
          <w:tab w:val="left" w:pos="3011"/>
          <w:tab w:val="center" w:pos="5037"/>
        </w:tabs>
        <w:contextualSpacing/>
        <w:jc w:val="center"/>
        <w:rPr>
          <w:rFonts w:ascii="Times New Roman" w:hAnsi="Times New Roman" w:cs="Times New Roman"/>
          <w:b/>
          <w:i/>
          <w:sz w:val="24"/>
          <w:szCs w:val="24"/>
        </w:rPr>
      </w:pPr>
    </w:p>
    <w:p w:rsidR="00292CD2" w:rsidRPr="001305CC" w:rsidRDefault="00292CD2" w:rsidP="00292CD2">
      <w:pPr>
        <w:pStyle w:val="ConsPlusNonformat"/>
        <w:tabs>
          <w:tab w:val="left" w:pos="3011"/>
          <w:tab w:val="center" w:pos="5037"/>
        </w:tabs>
        <w:contextualSpacing/>
        <w:jc w:val="center"/>
        <w:rPr>
          <w:rFonts w:ascii="Times New Roman" w:hAnsi="Times New Roman" w:cs="Times New Roman"/>
          <w:b/>
          <w:i/>
          <w:sz w:val="24"/>
          <w:szCs w:val="24"/>
        </w:rPr>
      </w:pPr>
      <w:r w:rsidRPr="001305CC">
        <w:rPr>
          <w:rFonts w:ascii="Times New Roman" w:hAnsi="Times New Roman" w:cs="Times New Roman"/>
          <w:b/>
          <w:i/>
          <w:sz w:val="24"/>
          <w:szCs w:val="24"/>
        </w:rPr>
        <w:t xml:space="preserve">2.1 Анализ положения </w:t>
      </w:r>
      <w:r w:rsidRPr="005F0087">
        <w:rPr>
          <w:rFonts w:ascii="Times New Roman" w:hAnsi="Times New Roman" w:cs="Times New Roman"/>
          <w:b/>
          <w:i/>
          <w:sz w:val="24"/>
          <w:szCs w:val="24"/>
        </w:rPr>
        <w:t>Лебедевского</w:t>
      </w:r>
      <w:r w:rsidRPr="001305CC">
        <w:rPr>
          <w:rFonts w:ascii="Times New Roman" w:hAnsi="Times New Roman" w:cs="Times New Roman"/>
          <w:b/>
          <w:i/>
          <w:sz w:val="24"/>
          <w:szCs w:val="24"/>
        </w:rPr>
        <w:t xml:space="preserve"> сельского поселения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p>
    <w:p w:rsidR="00292CD2" w:rsidRPr="000A1A51" w:rsidRDefault="00292CD2" w:rsidP="00292CD2">
      <w:pPr>
        <w:shd w:val="clear" w:color="auto" w:fill="FFFFFF"/>
        <w:spacing w:before="10"/>
        <w:ind w:right="76"/>
        <w:rPr>
          <w:b/>
          <w:color w:val="FF0000"/>
          <w:spacing w:val="-4"/>
          <w:sz w:val="24"/>
          <w:szCs w:val="24"/>
        </w:rPr>
      </w:pP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Лебедевское сельское поселение входит в состав Промышленновского муниципального района Кемеровской области. Находится в северной части района, севернее административного центра – пгт. Промышленная. На севере сельское поселение граничит с Топкинским муниципальным районом, на востоке с Плотниковским сельским поселением, на юго-востоке с Калинкинским и Тарабаринским сельскими поселениями, на юге с Промышленновским городским поселением и Пушкинским сельским поселением, на юго-востоке с Окунёвским сельским поселением, на западе с Титовским сельским поселением</w:t>
      </w: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Расположение населенных пунктов поселения относительно административного центра Лебедевского сельского поселения с. Лебеди представлено в таблице 1.</w:t>
      </w:r>
    </w:p>
    <w:p w:rsidR="00292CD2" w:rsidRDefault="00292CD2" w:rsidP="00292CD2">
      <w:pPr>
        <w:pStyle w:val="141"/>
        <w:spacing w:line="240" w:lineRule="auto"/>
        <w:jc w:val="left"/>
        <w:rPr>
          <w:rFonts w:ascii="Times New Roman" w:hAnsi="Times New Roman" w:cs="Times New Roman"/>
          <w:sz w:val="24"/>
          <w:szCs w:val="24"/>
        </w:rPr>
      </w:pPr>
    </w:p>
    <w:p w:rsidR="00292CD2" w:rsidRPr="003F7ECB" w:rsidRDefault="00292CD2" w:rsidP="00292CD2">
      <w:pPr>
        <w:pStyle w:val="141"/>
        <w:spacing w:line="240" w:lineRule="auto"/>
        <w:jc w:val="left"/>
        <w:rPr>
          <w:rFonts w:ascii="Times New Roman" w:hAnsi="Times New Roman" w:cs="Times New Roman"/>
          <w:sz w:val="24"/>
          <w:szCs w:val="24"/>
        </w:rPr>
      </w:pPr>
      <w:r w:rsidRPr="003F7ECB">
        <w:rPr>
          <w:rFonts w:ascii="Times New Roman" w:hAnsi="Times New Roman" w:cs="Times New Roman"/>
          <w:sz w:val="24"/>
          <w:szCs w:val="24"/>
        </w:rPr>
        <w:t>Таблица 1</w:t>
      </w:r>
    </w:p>
    <w:tbl>
      <w:tblPr>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2527"/>
        <w:gridCol w:w="6012"/>
      </w:tblGrid>
      <w:tr w:rsidR="00292CD2" w:rsidRPr="003F7ECB" w:rsidTr="009350AA">
        <w:trPr>
          <w:trHeight w:val="681"/>
          <w:jc w:val="center"/>
        </w:trPr>
        <w:tc>
          <w:tcPr>
            <w:tcW w:w="782" w:type="dxa"/>
            <w:vAlign w:val="center"/>
          </w:tcPr>
          <w:p w:rsidR="00292CD2" w:rsidRPr="003F7ECB" w:rsidRDefault="00292CD2" w:rsidP="009350AA">
            <w:pPr>
              <w:jc w:val="center"/>
              <w:rPr>
                <w:sz w:val="24"/>
                <w:szCs w:val="24"/>
              </w:rPr>
            </w:pPr>
            <w:r w:rsidRPr="003F7ECB">
              <w:rPr>
                <w:sz w:val="24"/>
                <w:szCs w:val="24"/>
              </w:rPr>
              <w:t>№</w:t>
            </w:r>
          </w:p>
          <w:p w:rsidR="00292CD2" w:rsidRPr="003F7ECB" w:rsidRDefault="00EE1986" w:rsidP="009350AA">
            <w:pPr>
              <w:jc w:val="center"/>
              <w:rPr>
                <w:sz w:val="24"/>
                <w:szCs w:val="24"/>
              </w:rPr>
            </w:pPr>
            <w:r w:rsidRPr="003F7ECB">
              <w:rPr>
                <w:sz w:val="24"/>
                <w:szCs w:val="24"/>
              </w:rPr>
              <w:t>п.</w:t>
            </w:r>
            <w:r w:rsidR="00292CD2" w:rsidRPr="003F7ECB">
              <w:rPr>
                <w:sz w:val="24"/>
                <w:szCs w:val="24"/>
              </w:rPr>
              <w:t>/п</w:t>
            </w:r>
          </w:p>
        </w:tc>
        <w:tc>
          <w:tcPr>
            <w:tcW w:w="2527" w:type="dxa"/>
            <w:vAlign w:val="center"/>
          </w:tcPr>
          <w:p w:rsidR="00292CD2" w:rsidRPr="003F7ECB" w:rsidRDefault="00292CD2" w:rsidP="009350AA">
            <w:pPr>
              <w:jc w:val="center"/>
              <w:rPr>
                <w:sz w:val="24"/>
                <w:szCs w:val="24"/>
              </w:rPr>
            </w:pPr>
            <w:r w:rsidRPr="003F7ECB">
              <w:rPr>
                <w:sz w:val="24"/>
                <w:szCs w:val="24"/>
              </w:rPr>
              <w:t>Населенный пункт</w:t>
            </w:r>
          </w:p>
        </w:tc>
        <w:tc>
          <w:tcPr>
            <w:tcW w:w="6012" w:type="dxa"/>
            <w:vAlign w:val="center"/>
          </w:tcPr>
          <w:p w:rsidR="00292CD2" w:rsidRPr="003F7ECB" w:rsidRDefault="00292CD2" w:rsidP="009350AA">
            <w:pPr>
              <w:jc w:val="center"/>
              <w:rPr>
                <w:sz w:val="24"/>
                <w:szCs w:val="24"/>
              </w:rPr>
            </w:pPr>
            <w:r w:rsidRPr="003F7ECB">
              <w:rPr>
                <w:sz w:val="24"/>
                <w:szCs w:val="24"/>
              </w:rPr>
              <w:t>Расположение населенного пункта</w:t>
            </w:r>
          </w:p>
        </w:tc>
      </w:tr>
      <w:tr w:rsidR="00292CD2" w:rsidRPr="003F7ECB" w:rsidTr="009350AA">
        <w:trPr>
          <w:trHeight w:val="421"/>
          <w:jc w:val="center"/>
        </w:trPr>
        <w:tc>
          <w:tcPr>
            <w:tcW w:w="782" w:type="dxa"/>
            <w:vAlign w:val="center"/>
          </w:tcPr>
          <w:p w:rsidR="00292CD2" w:rsidRPr="003F7ECB" w:rsidRDefault="00292CD2" w:rsidP="009350AA">
            <w:pPr>
              <w:numPr>
                <w:ilvl w:val="0"/>
                <w:numId w:val="18"/>
              </w:numPr>
              <w:tabs>
                <w:tab w:val="left" w:pos="284"/>
              </w:tabs>
              <w:ind w:left="0" w:firstLine="0"/>
              <w:jc w:val="center"/>
              <w:rPr>
                <w:sz w:val="24"/>
                <w:szCs w:val="24"/>
              </w:rPr>
            </w:pPr>
          </w:p>
        </w:tc>
        <w:tc>
          <w:tcPr>
            <w:tcW w:w="2527" w:type="dxa"/>
            <w:vAlign w:val="center"/>
          </w:tcPr>
          <w:p w:rsidR="00292CD2" w:rsidRPr="005F0087" w:rsidRDefault="00292CD2" w:rsidP="009350AA">
            <w:pPr>
              <w:ind w:left="-64"/>
              <w:jc w:val="center"/>
              <w:rPr>
                <w:sz w:val="24"/>
                <w:szCs w:val="24"/>
              </w:rPr>
            </w:pPr>
            <w:r w:rsidRPr="005F0087">
              <w:rPr>
                <w:sz w:val="24"/>
                <w:szCs w:val="24"/>
              </w:rPr>
              <w:t>д. Пор-Искитим</w:t>
            </w:r>
          </w:p>
        </w:tc>
        <w:tc>
          <w:tcPr>
            <w:tcW w:w="6012" w:type="dxa"/>
            <w:shd w:val="clear" w:color="auto" w:fill="auto"/>
            <w:vAlign w:val="center"/>
          </w:tcPr>
          <w:p w:rsidR="00292CD2" w:rsidRPr="005F0087" w:rsidRDefault="00292CD2" w:rsidP="009350AA">
            <w:pPr>
              <w:jc w:val="center"/>
              <w:rPr>
                <w:sz w:val="24"/>
                <w:szCs w:val="24"/>
              </w:rPr>
            </w:pPr>
            <w:r w:rsidRPr="005F0087">
              <w:rPr>
                <w:sz w:val="24"/>
                <w:szCs w:val="24"/>
              </w:rPr>
              <w:t>15,0 км на северо-восток от центра с. Лебеди</w:t>
            </w:r>
          </w:p>
        </w:tc>
      </w:tr>
      <w:tr w:rsidR="00292CD2" w:rsidRPr="003F7ECB" w:rsidTr="009350AA">
        <w:trPr>
          <w:trHeight w:val="413"/>
          <w:jc w:val="center"/>
        </w:trPr>
        <w:tc>
          <w:tcPr>
            <w:tcW w:w="782" w:type="dxa"/>
            <w:vAlign w:val="center"/>
          </w:tcPr>
          <w:p w:rsidR="00292CD2" w:rsidRPr="003F7ECB" w:rsidRDefault="00292CD2" w:rsidP="009350AA">
            <w:pPr>
              <w:numPr>
                <w:ilvl w:val="0"/>
                <w:numId w:val="18"/>
              </w:numPr>
              <w:tabs>
                <w:tab w:val="left" w:pos="284"/>
              </w:tabs>
              <w:ind w:left="0" w:firstLine="0"/>
              <w:jc w:val="center"/>
              <w:rPr>
                <w:sz w:val="24"/>
                <w:szCs w:val="24"/>
              </w:rPr>
            </w:pPr>
          </w:p>
        </w:tc>
        <w:tc>
          <w:tcPr>
            <w:tcW w:w="2527" w:type="dxa"/>
            <w:vAlign w:val="center"/>
          </w:tcPr>
          <w:p w:rsidR="00292CD2" w:rsidRPr="005F0087" w:rsidRDefault="00292CD2" w:rsidP="009350AA">
            <w:pPr>
              <w:ind w:left="-64"/>
              <w:jc w:val="center"/>
              <w:rPr>
                <w:sz w:val="24"/>
                <w:szCs w:val="24"/>
              </w:rPr>
            </w:pPr>
            <w:r w:rsidRPr="005F0087">
              <w:rPr>
                <w:sz w:val="24"/>
                <w:szCs w:val="24"/>
              </w:rPr>
              <w:t>д. Корбелкино</w:t>
            </w:r>
          </w:p>
        </w:tc>
        <w:tc>
          <w:tcPr>
            <w:tcW w:w="6012" w:type="dxa"/>
            <w:shd w:val="clear" w:color="auto" w:fill="auto"/>
            <w:vAlign w:val="center"/>
          </w:tcPr>
          <w:p w:rsidR="00292CD2" w:rsidRPr="005F0087" w:rsidRDefault="00292CD2" w:rsidP="009350AA">
            <w:pPr>
              <w:jc w:val="center"/>
              <w:rPr>
                <w:sz w:val="24"/>
                <w:szCs w:val="24"/>
              </w:rPr>
            </w:pPr>
            <w:r w:rsidRPr="005F0087">
              <w:rPr>
                <w:sz w:val="24"/>
                <w:szCs w:val="24"/>
              </w:rPr>
              <w:t>4,0 км на северо-восток от центра с. Лебеди</w:t>
            </w:r>
          </w:p>
        </w:tc>
      </w:tr>
      <w:tr w:rsidR="00292CD2" w:rsidRPr="003F7ECB" w:rsidTr="009350AA">
        <w:trPr>
          <w:trHeight w:val="420"/>
          <w:jc w:val="center"/>
        </w:trPr>
        <w:tc>
          <w:tcPr>
            <w:tcW w:w="782" w:type="dxa"/>
            <w:vAlign w:val="center"/>
          </w:tcPr>
          <w:p w:rsidR="00292CD2" w:rsidRPr="003F7ECB" w:rsidRDefault="00292CD2" w:rsidP="009350AA">
            <w:pPr>
              <w:numPr>
                <w:ilvl w:val="0"/>
                <w:numId w:val="18"/>
              </w:numPr>
              <w:tabs>
                <w:tab w:val="left" w:pos="284"/>
              </w:tabs>
              <w:ind w:left="0" w:firstLine="0"/>
              <w:jc w:val="center"/>
              <w:rPr>
                <w:sz w:val="24"/>
                <w:szCs w:val="24"/>
              </w:rPr>
            </w:pPr>
          </w:p>
        </w:tc>
        <w:tc>
          <w:tcPr>
            <w:tcW w:w="2527" w:type="dxa"/>
            <w:vAlign w:val="center"/>
          </w:tcPr>
          <w:p w:rsidR="00292CD2" w:rsidRPr="005F0087" w:rsidRDefault="00292CD2" w:rsidP="009350AA">
            <w:pPr>
              <w:ind w:left="-64"/>
              <w:jc w:val="center"/>
              <w:rPr>
                <w:sz w:val="24"/>
                <w:szCs w:val="24"/>
              </w:rPr>
            </w:pPr>
            <w:r w:rsidRPr="005F0087">
              <w:rPr>
                <w:sz w:val="24"/>
                <w:szCs w:val="24"/>
              </w:rPr>
              <w:t>д. Уфимцево</w:t>
            </w:r>
          </w:p>
        </w:tc>
        <w:tc>
          <w:tcPr>
            <w:tcW w:w="6012" w:type="dxa"/>
            <w:shd w:val="clear" w:color="auto" w:fill="auto"/>
            <w:vAlign w:val="center"/>
          </w:tcPr>
          <w:p w:rsidR="00292CD2" w:rsidRPr="005F0087" w:rsidRDefault="00292CD2" w:rsidP="009350AA">
            <w:pPr>
              <w:jc w:val="center"/>
              <w:rPr>
                <w:sz w:val="24"/>
                <w:szCs w:val="24"/>
              </w:rPr>
            </w:pPr>
            <w:r w:rsidRPr="005F0087">
              <w:rPr>
                <w:sz w:val="24"/>
                <w:szCs w:val="24"/>
              </w:rPr>
              <w:t>6,5 км на юго-восток от центра с. Лебеди</w:t>
            </w:r>
          </w:p>
        </w:tc>
      </w:tr>
      <w:tr w:rsidR="00292CD2" w:rsidRPr="003F7ECB" w:rsidTr="009350AA">
        <w:trPr>
          <w:trHeight w:val="398"/>
          <w:jc w:val="center"/>
        </w:trPr>
        <w:tc>
          <w:tcPr>
            <w:tcW w:w="782" w:type="dxa"/>
            <w:vAlign w:val="center"/>
          </w:tcPr>
          <w:p w:rsidR="00292CD2" w:rsidRPr="003F7ECB" w:rsidRDefault="00292CD2" w:rsidP="009350AA">
            <w:pPr>
              <w:numPr>
                <w:ilvl w:val="0"/>
                <w:numId w:val="18"/>
              </w:numPr>
              <w:tabs>
                <w:tab w:val="left" w:pos="284"/>
              </w:tabs>
              <w:ind w:left="0" w:firstLine="0"/>
              <w:jc w:val="center"/>
              <w:rPr>
                <w:sz w:val="24"/>
                <w:szCs w:val="24"/>
              </w:rPr>
            </w:pPr>
          </w:p>
        </w:tc>
        <w:tc>
          <w:tcPr>
            <w:tcW w:w="2527" w:type="dxa"/>
            <w:vAlign w:val="center"/>
          </w:tcPr>
          <w:p w:rsidR="00292CD2" w:rsidRPr="005F0087" w:rsidRDefault="00292CD2" w:rsidP="009350AA">
            <w:pPr>
              <w:ind w:left="-64"/>
              <w:jc w:val="center"/>
              <w:rPr>
                <w:sz w:val="24"/>
                <w:szCs w:val="24"/>
                <w:highlight w:val="yellow"/>
              </w:rPr>
            </w:pPr>
            <w:r w:rsidRPr="005F0087">
              <w:rPr>
                <w:sz w:val="24"/>
                <w:szCs w:val="24"/>
              </w:rPr>
              <w:t>д. Подкопенная</w:t>
            </w:r>
          </w:p>
        </w:tc>
        <w:tc>
          <w:tcPr>
            <w:tcW w:w="6012" w:type="dxa"/>
            <w:shd w:val="clear" w:color="auto" w:fill="auto"/>
            <w:vAlign w:val="center"/>
          </w:tcPr>
          <w:p w:rsidR="00292CD2" w:rsidRPr="005F0087" w:rsidRDefault="00292CD2" w:rsidP="009350AA">
            <w:pPr>
              <w:jc w:val="center"/>
              <w:rPr>
                <w:sz w:val="24"/>
                <w:szCs w:val="24"/>
              </w:rPr>
            </w:pPr>
            <w:r w:rsidRPr="005F0087">
              <w:rPr>
                <w:sz w:val="24"/>
                <w:szCs w:val="24"/>
              </w:rPr>
              <w:t>5,0 км на юго-запад от центра с. Лебеди</w:t>
            </w:r>
          </w:p>
        </w:tc>
      </w:tr>
    </w:tbl>
    <w:p w:rsidR="00292CD2" w:rsidRDefault="00292CD2" w:rsidP="00292CD2">
      <w:pPr>
        <w:pStyle w:val="afff4"/>
        <w:spacing w:before="0" w:after="0"/>
        <w:ind w:firstLine="709"/>
      </w:pPr>
    </w:p>
    <w:p w:rsidR="00292CD2" w:rsidRPr="005F0087" w:rsidRDefault="00292CD2" w:rsidP="00292CD2">
      <w:pPr>
        <w:pStyle w:val="afff4"/>
        <w:spacing w:before="0" w:after="0"/>
        <w:ind w:firstLine="709"/>
      </w:pPr>
      <w:r w:rsidRPr="005F0087">
        <w:t>Площадь Лебедевского сельского поселения составляет 28 353,00 га.</w:t>
      </w:r>
    </w:p>
    <w:p w:rsidR="00292CD2" w:rsidRPr="005F0087" w:rsidRDefault="00292CD2" w:rsidP="00292CD2">
      <w:pPr>
        <w:pStyle w:val="afff4"/>
        <w:spacing w:before="0" w:after="0"/>
        <w:ind w:firstLine="709"/>
      </w:pPr>
      <w:r w:rsidRPr="005F0087">
        <w:t xml:space="preserve">По результатам картографических замеров, земельный фонд сельского поселения составляет: </w:t>
      </w: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xml:space="preserve">По результатам картографических замеров, земельный фонд сельского поселения составляет: </w:t>
      </w: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земли сельскохозяйственного назначения – 18999,80 га;</w:t>
      </w:r>
    </w:p>
    <w:p w:rsidR="00292CD2" w:rsidRPr="005F0087" w:rsidRDefault="00292CD2" w:rsidP="00292CD2">
      <w:pPr>
        <w:pStyle w:val="141"/>
        <w:tabs>
          <w:tab w:val="left" w:pos="851"/>
        </w:tabs>
        <w:spacing w:line="240" w:lineRule="auto"/>
        <w:rPr>
          <w:rFonts w:ascii="Times New Roman" w:hAnsi="Times New Roman" w:cs="Times New Roman"/>
          <w:bCs/>
          <w:sz w:val="24"/>
          <w:szCs w:val="24"/>
        </w:rPr>
      </w:pPr>
      <w:r w:rsidRPr="005F0087">
        <w:rPr>
          <w:rFonts w:ascii="Times New Roman" w:hAnsi="Times New Roman" w:cs="Times New Roman"/>
          <w:sz w:val="24"/>
          <w:szCs w:val="24"/>
        </w:rPr>
        <w:t>-</w:t>
      </w:r>
      <w:r w:rsidRPr="005F0087">
        <w:rPr>
          <w:rFonts w:ascii="Times New Roman" w:hAnsi="Times New Roman" w:cs="Times New Roman"/>
          <w:bCs/>
          <w:sz w:val="24"/>
          <w:szCs w:val="24"/>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5F0087">
        <w:rPr>
          <w:rFonts w:ascii="Times New Roman" w:hAnsi="Times New Roman" w:cs="Times New Roman"/>
          <w:bCs/>
          <w:sz w:val="24"/>
          <w:szCs w:val="24"/>
        </w:rPr>
        <w:softHyphen/>
        <w:t>–347,32 га;</w:t>
      </w: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земли лесного фонда – 7769,74 га;</w:t>
      </w:r>
    </w:p>
    <w:p w:rsidR="00292CD2" w:rsidRPr="005F0087" w:rsidRDefault="00292CD2" w:rsidP="00292CD2">
      <w:pPr>
        <w:pStyle w:val="141"/>
        <w:spacing w:line="240" w:lineRule="auto"/>
        <w:rPr>
          <w:rFonts w:ascii="Times New Roman" w:hAnsi="Times New Roman" w:cs="Times New Roman"/>
          <w:bCs/>
          <w:sz w:val="24"/>
          <w:szCs w:val="24"/>
        </w:rPr>
      </w:pPr>
      <w:r w:rsidRPr="005F0087">
        <w:rPr>
          <w:rFonts w:ascii="Times New Roman" w:hAnsi="Times New Roman" w:cs="Times New Roman"/>
          <w:bCs/>
          <w:sz w:val="24"/>
          <w:szCs w:val="24"/>
        </w:rPr>
        <w:t>- земли водного фонда –292,27 га;</w:t>
      </w:r>
    </w:p>
    <w:p w:rsidR="00292CD2" w:rsidRPr="005F0087" w:rsidRDefault="00292CD2" w:rsidP="00292CD2">
      <w:pPr>
        <w:pStyle w:val="141"/>
        <w:spacing w:line="240" w:lineRule="auto"/>
        <w:rPr>
          <w:rFonts w:ascii="Times New Roman" w:hAnsi="Times New Roman" w:cs="Times New Roman"/>
          <w:bCs/>
          <w:sz w:val="24"/>
          <w:szCs w:val="24"/>
        </w:rPr>
      </w:pPr>
      <w:r w:rsidRPr="005F0087">
        <w:rPr>
          <w:rFonts w:ascii="Times New Roman" w:hAnsi="Times New Roman" w:cs="Times New Roman"/>
          <w:bCs/>
          <w:sz w:val="24"/>
          <w:szCs w:val="24"/>
        </w:rPr>
        <w:t xml:space="preserve">- земли запаса –323,1 га; </w:t>
      </w: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площадь земель населенных пунктов, входящих в состав МО – 620,77 га, в том числе:</w:t>
      </w: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xml:space="preserve">с. Лебеди – 165,77 га; </w:t>
      </w: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д. Пор-Искитим – 168,59 га;</w:t>
      </w: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 xml:space="preserve">д. Корбелкино – 79,76 га; </w:t>
      </w: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д. Уфимцево – 171,30 га;</w:t>
      </w: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д. Подкопенная – 35,35 га.</w:t>
      </w:r>
    </w:p>
    <w:p w:rsidR="00292CD2" w:rsidRPr="005F0087" w:rsidRDefault="00292CD2" w:rsidP="00292CD2">
      <w:pPr>
        <w:pStyle w:val="141"/>
        <w:spacing w:line="240" w:lineRule="auto"/>
        <w:rPr>
          <w:rFonts w:ascii="Times New Roman" w:hAnsi="Times New Roman" w:cs="Times New Roman"/>
          <w:sz w:val="24"/>
          <w:szCs w:val="24"/>
          <w:highlight w:val="yellow"/>
        </w:rPr>
      </w:pPr>
    </w:p>
    <w:p w:rsidR="00292CD2" w:rsidRPr="005F0087" w:rsidRDefault="00292CD2" w:rsidP="00292CD2">
      <w:pPr>
        <w:pStyle w:val="141"/>
        <w:spacing w:line="240" w:lineRule="auto"/>
        <w:rPr>
          <w:rFonts w:ascii="Times New Roman" w:hAnsi="Times New Roman" w:cs="Times New Roman"/>
          <w:sz w:val="24"/>
          <w:szCs w:val="24"/>
        </w:rPr>
      </w:pPr>
      <w:r w:rsidRPr="005F0087">
        <w:rPr>
          <w:rFonts w:ascii="Times New Roman" w:hAnsi="Times New Roman" w:cs="Times New Roman"/>
          <w:sz w:val="24"/>
          <w:szCs w:val="24"/>
        </w:rPr>
        <w:t>Анализ земельных ресурсов показал, что большая часть территории сельского поселения занята землями сельскохозяйственного назначения.</w:t>
      </w:r>
    </w:p>
    <w:p w:rsidR="00292CD2" w:rsidRDefault="00292CD2" w:rsidP="00292CD2">
      <w:pPr>
        <w:pStyle w:val="afff4"/>
        <w:spacing w:before="0" w:after="0"/>
        <w:ind w:firstLine="709"/>
      </w:pPr>
    </w:p>
    <w:p w:rsidR="00292CD2" w:rsidRDefault="00292CD2" w:rsidP="00292CD2">
      <w:pPr>
        <w:shd w:val="clear" w:color="auto" w:fill="FFFFFF"/>
        <w:ind w:right="76"/>
        <w:jc w:val="center"/>
        <w:rPr>
          <w:b/>
          <w:i/>
          <w:color w:val="000000"/>
          <w:spacing w:val="-4"/>
          <w:sz w:val="24"/>
          <w:szCs w:val="24"/>
        </w:rPr>
      </w:pPr>
      <w:r w:rsidRPr="00A57342">
        <w:rPr>
          <w:b/>
          <w:i/>
          <w:color w:val="000000"/>
          <w:spacing w:val="-4"/>
          <w:sz w:val="24"/>
          <w:szCs w:val="24"/>
        </w:rPr>
        <w:lastRenderedPageBreak/>
        <w:t xml:space="preserve">2.2 Социально-экономическая характеристика </w:t>
      </w:r>
      <w:r>
        <w:rPr>
          <w:b/>
          <w:i/>
          <w:sz w:val="24"/>
          <w:szCs w:val="24"/>
        </w:rPr>
        <w:t>Лебедевского</w:t>
      </w:r>
      <w:r w:rsidRPr="00A57342">
        <w:rPr>
          <w:b/>
          <w:i/>
          <w:color w:val="000000"/>
          <w:spacing w:val="-4"/>
          <w:sz w:val="24"/>
          <w:szCs w:val="24"/>
        </w:rPr>
        <w:t xml:space="preserve"> сельского поселения, характеристика градостроительной деятельности, включая деятельность в сфере транспорта, оценка транспортного спроса</w:t>
      </w:r>
    </w:p>
    <w:p w:rsidR="00292CD2" w:rsidRDefault="00292CD2" w:rsidP="00292CD2">
      <w:pPr>
        <w:shd w:val="clear" w:color="auto" w:fill="FFFFFF"/>
        <w:ind w:right="76"/>
        <w:jc w:val="center"/>
        <w:rPr>
          <w:b/>
          <w:i/>
          <w:color w:val="000000"/>
          <w:spacing w:val="-4"/>
          <w:sz w:val="24"/>
          <w:szCs w:val="24"/>
        </w:rPr>
      </w:pPr>
    </w:p>
    <w:p w:rsidR="00292CD2" w:rsidRPr="001E2167" w:rsidRDefault="00292CD2" w:rsidP="00292CD2">
      <w:pPr>
        <w:pStyle w:val="141"/>
        <w:spacing w:line="240" w:lineRule="auto"/>
        <w:rPr>
          <w:rFonts w:ascii="Times New Roman" w:eastAsia="Calibri" w:hAnsi="Times New Roman" w:cs="Times New Roman"/>
          <w:b/>
          <w:sz w:val="24"/>
          <w:szCs w:val="24"/>
        </w:rPr>
      </w:pPr>
      <w:r w:rsidRPr="001E2167">
        <w:rPr>
          <w:rFonts w:ascii="Times New Roman" w:eastAsia="Calibri" w:hAnsi="Times New Roman" w:cs="Times New Roman"/>
          <w:b/>
          <w:sz w:val="24"/>
          <w:szCs w:val="24"/>
        </w:rPr>
        <w:t>Население.</w:t>
      </w:r>
    </w:p>
    <w:p w:rsidR="00292CD2" w:rsidRPr="00A57342" w:rsidRDefault="00292CD2" w:rsidP="00292CD2">
      <w:pPr>
        <w:pStyle w:val="141"/>
        <w:spacing w:line="240" w:lineRule="auto"/>
        <w:rPr>
          <w:rFonts w:ascii="Times New Roman" w:eastAsia="Calibri" w:hAnsi="Times New Roman" w:cs="Times New Roman"/>
          <w:sz w:val="24"/>
          <w:szCs w:val="24"/>
        </w:rPr>
      </w:pPr>
      <w:r w:rsidRPr="00A57342">
        <w:rPr>
          <w:rFonts w:ascii="Times New Roman" w:eastAsia="Calibri" w:hAnsi="Times New Roman" w:cs="Times New Roman"/>
          <w:sz w:val="24"/>
          <w:szCs w:val="24"/>
        </w:rPr>
        <w:t xml:space="preserve">Сведения о численности населения </w:t>
      </w:r>
      <w:r w:rsidRPr="005F0087">
        <w:rPr>
          <w:rFonts w:ascii="Times New Roman" w:eastAsia="Calibri" w:hAnsi="Times New Roman" w:cs="Times New Roman"/>
          <w:sz w:val="24"/>
          <w:szCs w:val="24"/>
        </w:rPr>
        <w:t>Лебедевского</w:t>
      </w:r>
      <w:r w:rsidRPr="00A57342">
        <w:rPr>
          <w:rFonts w:ascii="Times New Roman" w:eastAsia="Calibri" w:hAnsi="Times New Roman" w:cs="Times New Roman"/>
          <w:sz w:val="24"/>
          <w:szCs w:val="24"/>
        </w:rPr>
        <w:t xml:space="preserve"> сельского поселения, предоставленные администрацией </w:t>
      </w:r>
      <w:r w:rsidRPr="005F0087">
        <w:rPr>
          <w:rFonts w:ascii="Times New Roman" w:eastAsia="Calibri" w:hAnsi="Times New Roman" w:cs="Times New Roman"/>
          <w:sz w:val="24"/>
          <w:szCs w:val="24"/>
        </w:rPr>
        <w:t>Лебедевского</w:t>
      </w:r>
      <w:r w:rsidRPr="00A57342">
        <w:rPr>
          <w:rFonts w:ascii="Times New Roman" w:eastAsia="Calibri" w:hAnsi="Times New Roman" w:cs="Times New Roman"/>
          <w:sz w:val="24"/>
          <w:szCs w:val="24"/>
        </w:rPr>
        <w:t xml:space="preserve"> сельского поселения </w:t>
      </w:r>
      <w:r>
        <w:rPr>
          <w:rFonts w:ascii="Times New Roman" w:eastAsia="Calibri" w:hAnsi="Times New Roman" w:cs="Times New Roman"/>
          <w:sz w:val="24"/>
          <w:szCs w:val="24"/>
        </w:rPr>
        <w:t>отражены</w:t>
      </w:r>
      <w:r w:rsidRPr="00A57342">
        <w:rPr>
          <w:rFonts w:ascii="Times New Roman" w:eastAsia="Calibri" w:hAnsi="Times New Roman" w:cs="Times New Roman"/>
          <w:sz w:val="24"/>
          <w:szCs w:val="24"/>
        </w:rPr>
        <w:t xml:space="preserve"> в </w:t>
      </w:r>
      <w:r>
        <w:rPr>
          <w:rFonts w:ascii="Times New Roman" w:eastAsia="Calibri" w:hAnsi="Times New Roman" w:cs="Times New Roman"/>
          <w:sz w:val="24"/>
          <w:szCs w:val="24"/>
        </w:rPr>
        <w:t>т</w:t>
      </w:r>
      <w:r w:rsidRPr="00A57342">
        <w:rPr>
          <w:rFonts w:ascii="Times New Roman" w:eastAsia="Calibri" w:hAnsi="Times New Roman" w:cs="Times New Roman"/>
          <w:sz w:val="24"/>
          <w:szCs w:val="24"/>
        </w:rPr>
        <w:t xml:space="preserve">аблице </w:t>
      </w:r>
      <w:r>
        <w:rPr>
          <w:rFonts w:ascii="Times New Roman" w:eastAsia="Calibri" w:hAnsi="Times New Roman" w:cs="Times New Roman"/>
          <w:sz w:val="24"/>
          <w:szCs w:val="24"/>
        </w:rPr>
        <w:t>ниже.</w:t>
      </w:r>
    </w:p>
    <w:p w:rsidR="00292CD2" w:rsidRDefault="00292CD2" w:rsidP="00292CD2">
      <w:pPr>
        <w:ind w:firstLine="567"/>
        <w:jc w:val="right"/>
        <w:rPr>
          <w:rFonts w:eastAsia="Calibri"/>
          <w:sz w:val="24"/>
          <w:szCs w:val="24"/>
        </w:rPr>
      </w:pPr>
    </w:p>
    <w:p w:rsidR="00292CD2" w:rsidRPr="00A57342" w:rsidRDefault="00292CD2" w:rsidP="00292CD2">
      <w:pPr>
        <w:ind w:firstLine="567"/>
        <w:rPr>
          <w:rFonts w:eastAsia="Calibri"/>
          <w:sz w:val="24"/>
          <w:szCs w:val="24"/>
        </w:rPr>
      </w:pPr>
      <w:r w:rsidRPr="00A57342">
        <w:rPr>
          <w:rFonts w:eastAsia="Calibri"/>
          <w:sz w:val="24"/>
          <w:szCs w:val="24"/>
        </w:rPr>
        <w:t xml:space="preserve">Таблица </w:t>
      </w:r>
      <w:r>
        <w:rPr>
          <w:rFonts w:eastAsia="Calibri"/>
          <w:sz w:val="24"/>
          <w:szCs w:val="24"/>
        </w:rPr>
        <w:t>2</w:t>
      </w:r>
    </w:p>
    <w:p w:rsidR="00292CD2" w:rsidRPr="00A57342" w:rsidRDefault="00292CD2" w:rsidP="00292CD2">
      <w:pPr>
        <w:jc w:val="center"/>
        <w:rPr>
          <w:rFonts w:eastAsia="Calibri"/>
          <w:sz w:val="24"/>
          <w:szCs w:val="24"/>
        </w:rPr>
      </w:pPr>
      <w:r w:rsidRPr="00A57342">
        <w:rPr>
          <w:rFonts w:eastAsia="Calibri"/>
          <w:sz w:val="24"/>
          <w:szCs w:val="24"/>
        </w:rPr>
        <w:t xml:space="preserve">Численность населения </w:t>
      </w:r>
      <w:r w:rsidRPr="005F0087">
        <w:rPr>
          <w:rFonts w:eastAsia="Calibri"/>
          <w:sz w:val="24"/>
          <w:szCs w:val="24"/>
        </w:rPr>
        <w:t>Лебедевского</w:t>
      </w:r>
      <w:r w:rsidRPr="00A57342">
        <w:rPr>
          <w:rFonts w:eastAsia="Calibri"/>
          <w:sz w:val="24"/>
          <w:szCs w:val="24"/>
        </w:rPr>
        <w:t xml:space="preserve"> сельского поселения</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843"/>
        <w:gridCol w:w="912"/>
        <w:gridCol w:w="907"/>
        <w:gridCol w:w="909"/>
        <w:gridCol w:w="947"/>
        <w:gridCol w:w="806"/>
        <w:gridCol w:w="806"/>
        <w:gridCol w:w="785"/>
      </w:tblGrid>
      <w:tr w:rsidR="00292CD2" w:rsidRPr="00A57342" w:rsidTr="009350AA">
        <w:trPr>
          <w:jc w:val="center"/>
        </w:trPr>
        <w:tc>
          <w:tcPr>
            <w:tcW w:w="2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CD2" w:rsidRPr="00A820F7" w:rsidRDefault="00292CD2" w:rsidP="009350AA">
            <w:pPr>
              <w:rPr>
                <w:sz w:val="24"/>
                <w:szCs w:val="24"/>
                <w:lang w:eastAsia="en-US"/>
              </w:rPr>
            </w:pPr>
            <w:r w:rsidRPr="00A820F7">
              <w:rPr>
                <w:sz w:val="24"/>
                <w:szCs w:val="24"/>
                <w:lang w:eastAsia="en-US"/>
              </w:rPr>
              <w:t>Населенный пункт</w:t>
            </w:r>
          </w:p>
        </w:tc>
        <w:tc>
          <w:tcPr>
            <w:tcW w:w="69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92CD2" w:rsidRPr="00A820F7" w:rsidRDefault="00292CD2" w:rsidP="009350AA">
            <w:pPr>
              <w:jc w:val="center"/>
              <w:rPr>
                <w:sz w:val="24"/>
                <w:szCs w:val="24"/>
                <w:lang w:eastAsia="en-US"/>
              </w:rPr>
            </w:pPr>
            <w:r w:rsidRPr="00A820F7">
              <w:rPr>
                <w:sz w:val="24"/>
                <w:szCs w:val="24"/>
                <w:lang w:eastAsia="en-US"/>
              </w:rPr>
              <w:t>Количество населения, чел.</w:t>
            </w:r>
          </w:p>
        </w:tc>
      </w:tr>
      <w:tr w:rsidR="00292CD2" w:rsidRPr="00A57342" w:rsidTr="009350AA">
        <w:trPr>
          <w:trHeight w:val="588"/>
          <w:jc w:val="center"/>
        </w:trPr>
        <w:tc>
          <w:tcPr>
            <w:tcW w:w="2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CD2" w:rsidRPr="00A820F7" w:rsidRDefault="00292CD2" w:rsidP="009350AA">
            <w:pPr>
              <w:rPr>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CD2" w:rsidRPr="00A820F7" w:rsidRDefault="00292CD2" w:rsidP="009350AA">
            <w:pPr>
              <w:jc w:val="center"/>
              <w:rPr>
                <w:sz w:val="24"/>
                <w:szCs w:val="24"/>
                <w:lang w:eastAsia="en-US"/>
              </w:rPr>
            </w:pPr>
            <w:r w:rsidRPr="00A820F7">
              <w:rPr>
                <w:sz w:val="24"/>
                <w:szCs w:val="24"/>
                <w:lang w:eastAsia="en-US"/>
              </w:rPr>
              <w:t>2011</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sidRPr="00A820F7">
              <w:rPr>
                <w:sz w:val="24"/>
                <w:szCs w:val="24"/>
                <w:lang w:eastAsia="en-US"/>
              </w:rPr>
              <w:t>2012</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sidRPr="00A820F7">
              <w:rPr>
                <w:sz w:val="24"/>
                <w:szCs w:val="24"/>
                <w:lang w:eastAsia="en-US"/>
              </w:rPr>
              <w:t>2013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sidRPr="00A820F7">
              <w:rPr>
                <w:sz w:val="24"/>
                <w:szCs w:val="24"/>
                <w:lang w:eastAsia="en-US"/>
              </w:rPr>
              <w:t>2014</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sidRPr="00A820F7">
              <w:rPr>
                <w:sz w:val="24"/>
                <w:szCs w:val="24"/>
                <w:lang w:eastAsia="en-US"/>
              </w:rPr>
              <w:t>2015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sidRPr="00A820F7">
              <w:rPr>
                <w:sz w:val="24"/>
                <w:szCs w:val="24"/>
                <w:lang w:eastAsia="en-US"/>
              </w:rPr>
              <w:t>2016</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sidRPr="00A820F7">
              <w:rPr>
                <w:sz w:val="24"/>
                <w:szCs w:val="24"/>
                <w:lang w:eastAsia="en-US"/>
              </w:rPr>
              <w:t>2017</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Pr>
                <w:sz w:val="24"/>
                <w:szCs w:val="24"/>
                <w:lang w:eastAsia="en-US"/>
              </w:rPr>
              <w:t>2018</w:t>
            </w:r>
          </w:p>
        </w:tc>
      </w:tr>
      <w:tr w:rsidR="00292CD2" w:rsidRPr="00A57342" w:rsidTr="009350AA">
        <w:trPr>
          <w:trHeight w:val="330"/>
          <w:jc w:val="center"/>
        </w:trPr>
        <w:tc>
          <w:tcPr>
            <w:tcW w:w="2592" w:type="dxa"/>
            <w:tcBorders>
              <w:top w:val="single" w:sz="4" w:space="0" w:color="auto"/>
              <w:left w:val="single" w:sz="4" w:space="0" w:color="auto"/>
              <w:bottom w:val="single" w:sz="4" w:space="0" w:color="auto"/>
              <w:right w:val="single" w:sz="4" w:space="0" w:color="auto"/>
            </w:tcBorders>
            <w:shd w:val="clear" w:color="auto" w:fill="auto"/>
            <w:hideMark/>
          </w:tcPr>
          <w:p w:rsidR="00292CD2" w:rsidRPr="00A57342" w:rsidRDefault="00292CD2" w:rsidP="009350AA">
            <w:pPr>
              <w:rPr>
                <w:sz w:val="24"/>
                <w:szCs w:val="24"/>
                <w:lang w:eastAsia="en-US"/>
              </w:rPr>
            </w:pPr>
            <w:r w:rsidRPr="00A57342">
              <w:rPr>
                <w:sz w:val="24"/>
                <w:szCs w:val="24"/>
                <w:lang w:eastAsia="en-US"/>
              </w:rPr>
              <w:t>ВСЕГО:</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5D377E" w:rsidRDefault="00292CD2" w:rsidP="009350AA">
            <w:pPr>
              <w:jc w:val="center"/>
              <w:rPr>
                <w:sz w:val="24"/>
                <w:szCs w:val="24"/>
                <w:lang w:eastAsia="en-US"/>
              </w:rPr>
            </w:pPr>
            <w:r w:rsidRPr="005D377E">
              <w:rPr>
                <w:sz w:val="24"/>
                <w:szCs w:val="24"/>
              </w:rPr>
              <w:t>2429</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5D377E" w:rsidRDefault="00292CD2" w:rsidP="009350AA">
            <w:pPr>
              <w:jc w:val="center"/>
              <w:rPr>
                <w:sz w:val="24"/>
                <w:szCs w:val="24"/>
                <w:lang w:eastAsia="en-US"/>
              </w:rPr>
            </w:pPr>
            <w:r w:rsidRPr="005D377E">
              <w:rPr>
                <w:sz w:val="24"/>
                <w:szCs w:val="24"/>
              </w:rPr>
              <w:t>2420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5D377E" w:rsidRDefault="00292CD2" w:rsidP="009350AA">
            <w:pPr>
              <w:jc w:val="center"/>
              <w:rPr>
                <w:sz w:val="24"/>
                <w:szCs w:val="24"/>
                <w:lang w:eastAsia="en-US"/>
              </w:rPr>
            </w:pPr>
            <w:r w:rsidRPr="005D377E">
              <w:rPr>
                <w:sz w:val="24"/>
                <w:szCs w:val="24"/>
              </w:rPr>
              <w:t>2403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5D377E" w:rsidRDefault="00292CD2" w:rsidP="009350AA">
            <w:pPr>
              <w:jc w:val="center"/>
              <w:rPr>
                <w:sz w:val="24"/>
                <w:szCs w:val="24"/>
                <w:lang w:eastAsia="en-US"/>
              </w:rPr>
            </w:pPr>
            <w:r w:rsidRPr="005D377E">
              <w:rPr>
                <w:sz w:val="24"/>
                <w:szCs w:val="24"/>
              </w:rPr>
              <w:t>2361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5D377E" w:rsidRDefault="00292CD2" w:rsidP="009350AA">
            <w:pPr>
              <w:jc w:val="center"/>
              <w:rPr>
                <w:sz w:val="24"/>
                <w:szCs w:val="24"/>
                <w:lang w:eastAsia="en-US"/>
              </w:rPr>
            </w:pPr>
            <w:r w:rsidRPr="005D377E">
              <w:rPr>
                <w:sz w:val="24"/>
                <w:szCs w:val="24"/>
              </w:rPr>
              <w:t>2337</w:t>
            </w:r>
          </w:p>
        </w:tc>
        <w:tc>
          <w:tcPr>
            <w:tcW w:w="806" w:type="dxa"/>
            <w:tcBorders>
              <w:top w:val="single" w:sz="4" w:space="0" w:color="auto"/>
              <w:left w:val="single" w:sz="4" w:space="0" w:color="auto"/>
              <w:bottom w:val="single" w:sz="4" w:space="0" w:color="auto"/>
              <w:right w:val="single" w:sz="4" w:space="0" w:color="auto"/>
            </w:tcBorders>
            <w:vAlign w:val="center"/>
          </w:tcPr>
          <w:p w:rsidR="00292CD2" w:rsidRPr="005D377E" w:rsidRDefault="00292CD2" w:rsidP="009350AA">
            <w:pPr>
              <w:jc w:val="center"/>
              <w:rPr>
                <w:sz w:val="24"/>
                <w:szCs w:val="24"/>
                <w:lang w:eastAsia="en-US"/>
              </w:rPr>
            </w:pPr>
            <w:r w:rsidRPr="005D377E">
              <w:rPr>
                <w:sz w:val="24"/>
                <w:szCs w:val="24"/>
              </w:rPr>
              <w:t>2314</w:t>
            </w:r>
          </w:p>
        </w:tc>
        <w:tc>
          <w:tcPr>
            <w:tcW w:w="806" w:type="dxa"/>
            <w:tcBorders>
              <w:top w:val="single" w:sz="4" w:space="0" w:color="auto"/>
              <w:left w:val="single" w:sz="4" w:space="0" w:color="auto"/>
              <w:bottom w:val="single" w:sz="4" w:space="0" w:color="auto"/>
              <w:right w:val="single" w:sz="4" w:space="0" w:color="auto"/>
            </w:tcBorders>
            <w:vAlign w:val="center"/>
          </w:tcPr>
          <w:p w:rsidR="00292CD2" w:rsidRPr="005D377E" w:rsidRDefault="00292CD2" w:rsidP="009350AA">
            <w:pPr>
              <w:jc w:val="center"/>
              <w:rPr>
                <w:sz w:val="24"/>
                <w:szCs w:val="24"/>
                <w:lang w:eastAsia="en-US"/>
              </w:rPr>
            </w:pPr>
            <w:r w:rsidRPr="005D377E">
              <w:rPr>
                <w:sz w:val="24"/>
                <w:szCs w:val="24"/>
              </w:rPr>
              <w:t>2293</w:t>
            </w:r>
          </w:p>
        </w:tc>
        <w:tc>
          <w:tcPr>
            <w:tcW w:w="785" w:type="dxa"/>
            <w:tcBorders>
              <w:top w:val="single" w:sz="4" w:space="0" w:color="auto"/>
              <w:left w:val="single" w:sz="4" w:space="0" w:color="auto"/>
              <w:bottom w:val="single" w:sz="4" w:space="0" w:color="auto"/>
              <w:right w:val="single" w:sz="4" w:space="0" w:color="auto"/>
            </w:tcBorders>
            <w:vAlign w:val="center"/>
          </w:tcPr>
          <w:p w:rsidR="00292CD2" w:rsidRPr="005D377E" w:rsidRDefault="00292CD2" w:rsidP="009350AA">
            <w:pPr>
              <w:jc w:val="center"/>
              <w:rPr>
                <w:sz w:val="24"/>
                <w:szCs w:val="24"/>
                <w:lang w:eastAsia="en-US"/>
              </w:rPr>
            </w:pPr>
            <w:r w:rsidRPr="005D377E">
              <w:rPr>
                <w:sz w:val="24"/>
                <w:szCs w:val="24"/>
              </w:rPr>
              <w:t>2273</w:t>
            </w:r>
          </w:p>
        </w:tc>
      </w:tr>
    </w:tbl>
    <w:p w:rsidR="00292CD2" w:rsidRPr="00B21967" w:rsidRDefault="00292CD2" w:rsidP="00292CD2">
      <w:pPr>
        <w:shd w:val="clear" w:color="auto" w:fill="FFFFFF"/>
        <w:ind w:right="76"/>
        <w:jc w:val="center"/>
        <w:rPr>
          <w:b/>
          <w:i/>
          <w:color w:val="000000"/>
          <w:spacing w:val="-4"/>
          <w:sz w:val="24"/>
          <w:szCs w:val="24"/>
        </w:rPr>
      </w:pPr>
    </w:p>
    <w:p w:rsidR="00292CD2" w:rsidRPr="00A0492F" w:rsidRDefault="00292CD2" w:rsidP="00292CD2">
      <w:pPr>
        <w:ind w:firstLine="709"/>
        <w:rPr>
          <w:sz w:val="24"/>
          <w:szCs w:val="24"/>
        </w:rPr>
      </w:pPr>
      <w:r w:rsidRPr="00A0492F">
        <w:rPr>
          <w:sz w:val="24"/>
          <w:szCs w:val="24"/>
        </w:rPr>
        <w:t>В относительно близком будущем (10-15 лет), существуют возможности для роста численности населения или хотя бы ее стабилизации за счет:</w:t>
      </w:r>
    </w:p>
    <w:p w:rsidR="00292CD2" w:rsidRPr="00A0492F" w:rsidRDefault="00292CD2" w:rsidP="00292CD2">
      <w:pPr>
        <w:ind w:firstLine="709"/>
        <w:rPr>
          <w:sz w:val="24"/>
          <w:szCs w:val="24"/>
        </w:rPr>
      </w:pPr>
      <w:r w:rsidRPr="00A0492F">
        <w:rPr>
          <w:sz w:val="24"/>
          <w:szCs w:val="24"/>
        </w:rPr>
        <w:t>- содействия наращиванию миграции из других регионов и стран;</w:t>
      </w:r>
    </w:p>
    <w:p w:rsidR="00292CD2" w:rsidRPr="00A0492F" w:rsidRDefault="00292CD2" w:rsidP="00292CD2">
      <w:pPr>
        <w:ind w:firstLine="709"/>
        <w:rPr>
          <w:sz w:val="24"/>
          <w:szCs w:val="24"/>
        </w:rPr>
      </w:pPr>
      <w:r w:rsidRPr="00A0492F">
        <w:rPr>
          <w:sz w:val="24"/>
          <w:szCs w:val="24"/>
        </w:rPr>
        <w:t>- размещения на территории высокотехнологичных отраслей или технологическая модернизация существующих, способствующая повышению производительности труда;</w:t>
      </w:r>
    </w:p>
    <w:p w:rsidR="00292CD2" w:rsidRPr="00A0492F" w:rsidRDefault="00292CD2" w:rsidP="00292CD2">
      <w:pPr>
        <w:ind w:firstLine="709"/>
        <w:rPr>
          <w:sz w:val="24"/>
          <w:szCs w:val="24"/>
        </w:rPr>
      </w:pPr>
      <w:r w:rsidRPr="00A0492F">
        <w:rPr>
          <w:sz w:val="24"/>
          <w:szCs w:val="24"/>
        </w:rPr>
        <w:t>- привлечения на территорию собственной молодежи для компенсации естественной убыли жителей;</w:t>
      </w:r>
    </w:p>
    <w:p w:rsidR="00292CD2" w:rsidRDefault="00292CD2" w:rsidP="00292CD2">
      <w:pPr>
        <w:ind w:firstLine="709"/>
        <w:rPr>
          <w:sz w:val="24"/>
          <w:szCs w:val="24"/>
        </w:rPr>
      </w:pPr>
      <w:r w:rsidRPr="00A0492F">
        <w:rPr>
          <w:sz w:val="24"/>
          <w:szCs w:val="24"/>
        </w:rPr>
        <w:t>- создания социально-экономических условий для рождения, содержания и воспитания нескольких детей в семье.</w:t>
      </w:r>
    </w:p>
    <w:p w:rsidR="00292CD2" w:rsidRDefault="00292CD2" w:rsidP="00292CD2">
      <w:pPr>
        <w:ind w:firstLine="709"/>
        <w:rPr>
          <w:sz w:val="24"/>
          <w:szCs w:val="24"/>
        </w:rPr>
      </w:pPr>
    </w:p>
    <w:p w:rsidR="00292CD2" w:rsidRPr="001E2167" w:rsidRDefault="00292CD2" w:rsidP="00292CD2">
      <w:pPr>
        <w:ind w:firstLine="709"/>
        <w:rPr>
          <w:b/>
          <w:sz w:val="24"/>
          <w:szCs w:val="24"/>
        </w:rPr>
      </w:pPr>
      <w:r w:rsidRPr="001E2167">
        <w:rPr>
          <w:b/>
          <w:sz w:val="24"/>
          <w:szCs w:val="24"/>
        </w:rPr>
        <w:t>Жилищный фонд.</w:t>
      </w:r>
    </w:p>
    <w:p w:rsidR="00292CD2" w:rsidRPr="001E2167" w:rsidRDefault="00292CD2" w:rsidP="00292CD2">
      <w:pPr>
        <w:pStyle w:val="141"/>
        <w:spacing w:line="240" w:lineRule="auto"/>
        <w:rPr>
          <w:rFonts w:ascii="Times New Roman" w:hAnsi="Times New Roman" w:cs="Times New Roman"/>
          <w:sz w:val="24"/>
          <w:szCs w:val="24"/>
        </w:rPr>
      </w:pPr>
      <w:r w:rsidRPr="001E2167">
        <w:rPr>
          <w:rFonts w:ascii="Times New Roman" w:hAnsi="Times New Roman" w:cs="Times New Roman"/>
          <w:sz w:val="24"/>
          <w:szCs w:val="24"/>
        </w:rPr>
        <w:t>Сведения о количестве и площади жилых помещений в населенных пунктах поселения представлены в следующей таблице:</w:t>
      </w:r>
    </w:p>
    <w:p w:rsidR="00292CD2" w:rsidRDefault="00292CD2" w:rsidP="00292CD2">
      <w:pPr>
        <w:shd w:val="clear" w:color="auto" w:fill="FFFFFF"/>
        <w:rPr>
          <w:sz w:val="24"/>
          <w:szCs w:val="24"/>
        </w:rPr>
      </w:pPr>
    </w:p>
    <w:p w:rsidR="00292CD2" w:rsidRPr="001E2167" w:rsidRDefault="00292CD2" w:rsidP="00292CD2">
      <w:pPr>
        <w:shd w:val="clear" w:color="auto" w:fill="FFFFFF"/>
        <w:ind w:firstLine="709"/>
        <w:rPr>
          <w:sz w:val="24"/>
          <w:szCs w:val="24"/>
        </w:rPr>
      </w:pPr>
      <w:r w:rsidRPr="001E2167">
        <w:rPr>
          <w:sz w:val="24"/>
          <w:szCs w:val="24"/>
        </w:rPr>
        <w:t xml:space="preserve">Таблица </w:t>
      </w:r>
      <w:r>
        <w:rPr>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270"/>
        <w:gridCol w:w="2268"/>
      </w:tblGrid>
      <w:tr w:rsidR="00292CD2" w:rsidRPr="001E2167" w:rsidTr="009350AA">
        <w:trPr>
          <w:jc w:val="center"/>
        </w:trPr>
        <w:tc>
          <w:tcPr>
            <w:tcW w:w="2391" w:type="dxa"/>
            <w:shd w:val="clear" w:color="auto" w:fill="auto"/>
            <w:vAlign w:val="center"/>
          </w:tcPr>
          <w:p w:rsidR="00292CD2" w:rsidRPr="001E2167" w:rsidRDefault="00292CD2" w:rsidP="009350AA">
            <w:pPr>
              <w:pStyle w:val="141"/>
              <w:spacing w:line="240" w:lineRule="auto"/>
              <w:ind w:firstLine="0"/>
              <w:jc w:val="center"/>
              <w:rPr>
                <w:rFonts w:ascii="Times New Roman" w:hAnsi="Times New Roman" w:cs="Times New Roman"/>
                <w:sz w:val="24"/>
                <w:szCs w:val="24"/>
              </w:rPr>
            </w:pPr>
            <w:bookmarkStart w:id="5" w:name="_Hlk516417090"/>
            <w:r w:rsidRPr="001E2167">
              <w:rPr>
                <w:rFonts w:ascii="Times New Roman" w:hAnsi="Times New Roman" w:cs="Times New Roman"/>
                <w:sz w:val="24"/>
                <w:szCs w:val="24"/>
              </w:rPr>
              <w:t>Населенный пункт</w:t>
            </w:r>
          </w:p>
        </w:tc>
        <w:tc>
          <w:tcPr>
            <w:tcW w:w="2393" w:type="dxa"/>
            <w:shd w:val="clear" w:color="auto" w:fill="auto"/>
            <w:vAlign w:val="center"/>
          </w:tcPr>
          <w:p w:rsidR="00292CD2" w:rsidRPr="001E2167" w:rsidRDefault="00292CD2" w:rsidP="009350AA">
            <w:pPr>
              <w:pStyle w:val="141"/>
              <w:spacing w:line="240" w:lineRule="auto"/>
              <w:ind w:firstLine="0"/>
              <w:jc w:val="center"/>
              <w:rPr>
                <w:rFonts w:ascii="Times New Roman" w:hAnsi="Times New Roman" w:cs="Times New Roman"/>
                <w:sz w:val="24"/>
                <w:szCs w:val="24"/>
              </w:rPr>
            </w:pPr>
            <w:r w:rsidRPr="001E2167">
              <w:rPr>
                <w:rFonts w:ascii="Times New Roman" w:hAnsi="Times New Roman" w:cs="Times New Roman"/>
                <w:sz w:val="24"/>
                <w:szCs w:val="24"/>
              </w:rPr>
              <w:t xml:space="preserve">Количество зданий (в том числе административных и жилых) </w:t>
            </w:r>
          </w:p>
        </w:tc>
        <w:tc>
          <w:tcPr>
            <w:tcW w:w="2270" w:type="dxa"/>
            <w:shd w:val="clear" w:color="auto" w:fill="auto"/>
            <w:vAlign w:val="center"/>
          </w:tcPr>
          <w:p w:rsidR="00292CD2" w:rsidRPr="001E2167" w:rsidRDefault="00292CD2" w:rsidP="009350AA">
            <w:pPr>
              <w:pStyle w:val="141"/>
              <w:spacing w:line="240" w:lineRule="auto"/>
              <w:ind w:firstLine="0"/>
              <w:jc w:val="center"/>
              <w:rPr>
                <w:rFonts w:ascii="Times New Roman" w:hAnsi="Times New Roman" w:cs="Times New Roman"/>
                <w:sz w:val="24"/>
                <w:szCs w:val="24"/>
              </w:rPr>
            </w:pPr>
            <w:r w:rsidRPr="001E2167">
              <w:rPr>
                <w:rFonts w:ascii="Times New Roman" w:hAnsi="Times New Roman" w:cs="Times New Roman"/>
                <w:sz w:val="24"/>
                <w:szCs w:val="24"/>
              </w:rPr>
              <w:t>Площадь жилых помещений тыс. кв.м.</w:t>
            </w:r>
          </w:p>
        </w:tc>
        <w:tc>
          <w:tcPr>
            <w:tcW w:w="2268" w:type="dxa"/>
            <w:shd w:val="clear" w:color="auto" w:fill="auto"/>
            <w:vAlign w:val="center"/>
          </w:tcPr>
          <w:p w:rsidR="00292CD2" w:rsidRPr="001E2167" w:rsidRDefault="00292CD2" w:rsidP="009350AA">
            <w:pPr>
              <w:pStyle w:val="141"/>
              <w:spacing w:line="240" w:lineRule="auto"/>
              <w:ind w:firstLine="0"/>
              <w:jc w:val="center"/>
              <w:rPr>
                <w:rFonts w:ascii="Times New Roman" w:hAnsi="Times New Roman" w:cs="Times New Roman"/>
                <w:sz w:val="24"/>
                <w:szCs w:val="24"/>
              </w:rPr>
            </w:pPr>
            <w:r w:rsidRPr="001E2167">
              <w:rPr>
                <w:rFonts w:ascii="Times New Roman" w:hAnsi="Times New Roman" w:cs="Times New Roman"/>
                <w:sz w:val="24"/>
                <w:szCs w:val="24"/>
              </w:rPr>
              <w:t>Количество жилых помещений</w:t>
            </w:r>
          </w:p>
        </w:tc>
      </w:tr>
      <w:tr w:rsidR="00292CD2" w:rsidRPr="001E2167" w:rsidTr="009350AA">
        <w:trPr>
          <w:jc w:val="center"/>
        </w:trPr>
        <w:tc>
          <w:tcPr>
            <w:tcW w:w="2391" w:type="dxa"/>
            <w:shd w:val="clear" w:color="auto" w:fill="auto"/>
            <w:vAlign w:val="center"/>
          </w:tcPr>
          <w:p w:rsidR="00292CD2" w:rsidRPr="005D377E" w:rsidRDefault="00292CD2" w:rsidP="009350AA">
            <w:pPr>
              <w:rPr>
                <w:sz w:val="24"/>
                <w:szCs w:val="24"/>
              </w:rPr>
            </w:pPr>
            <w:r w:rsidRPr="005D377E">
              <w:rPr>
                <w:sz w:val="24"/>
                <w:szCs w:val="24"/>
              </w:rPr>
              <w:t>с. Лебеди</w:t>
            </w:r>
          </w:p>
        </w:tc>
        <w:tc>
          <w:tcPr>
            <w:tcW w:w="2393" w:type="dxa"/>
            <w:shd w:val="clear" w:color="auto" w:fill="auto"/>
          </w:tcPr>
          <w:p w:rsidR="00292CD2" w:rsidRPr="005D377E" w:rsidRDefault="00292CD2" w:rsidP="009350AA">
            <w:pPr>
              <w:jc w:val="center"/>
              <w:rPr>
                <w:sz w:val="24"/>
                <w:szCs w:val="24"/>
              </w:rPr>
            </w:pPr>
            <w:r w:rsidRPr="005D377E">
              <w:rPr>
                <w:sz w:val="24"/>
                <w:szCs w:val="24"/>
              </w:rPr>
              <w:t>218</w:t>
            </w:r>
          </w:p>
        </w:tc>
        <w:tc>
          <w:tcPr>
            <w:tcW w:w="2270" w:type="dxa"/>
            <w:shd w:val="clear" w:color="auto" w:fill="auto"/>
          </w:tcPr>
          <w:p w:rsidR="00292CD2" w:rsidRPr="005D377E" w:rsidRDefault="00292CD2" w:rsidP="009350AA">
            <w:pPr>
              <w:jc w:val="center"/>
              <w:rPr>
                <w:sz w:val="24"/>
                <w:szCs w:val="24"/>
              </w:rPr>
            </w:pPr>
            <w:r w:rsidRPr="005D377E">
              <w:rPr>
                <w:sz w:val="24"/>
                <w:szCs w:val="24"/>
              </w:rPr>
              <w:t>8072,0</w:t>
            </w:r>
          </w:p>
        </w:tc>
        <w:tc>
          <w:tcPr>
            <w:tcW w:w="2268" w:type="dxa"/>
            <w:shd w:val="clear" w:color="auto" w:fill="auto"/>
          </w:tcPr>
          <w:p w:rsidR="00292CD2" w:rsidRPr="005D377E" w:rsidRDefault="00292CD2" w:rsidP="009350AA">
            <w:pPr>
              <w:jc w:val="center"/>
              <w:rPr>
                <w:sz w:val="24"/>
                <w:szCs w:val="24"/>
              </w:rPr>
            </w:pPr>
            <w:r w:rsidRPr="005D377E">
              <w:rPr>
                <w:sz w:val="24"/>
                <w:szCs w:val="24"/>
              </w:rPr>
              <w:t>237</w:t>
            </w:r>
          </w:p>
        </w:tc>
      </w:tr>
      <w:tr w:rsidR="00292CD2" w:rsidRPr="001E2167" w:rsidTr="009350AA">
        <w:trPr>
          <w:jc w:val="center"/>
        </w:trPr>
        <w:tc>
          <w:tcPr>
            <w:tcW w:w="2391" w:type="dxa"/>
            <w:shd w:val="clear" w:color="auto" w:fill="auto"/>
            <w:vAlign w:val="center"/>
          </w:tcPr>
          <w:p w:rsidR="00292CD2" w:rsidRPr="005D377E" w:rsidRDefault="00292CD2" w:rsidP="009350AA">
            <w:pPr>
              <w:rPr>
                <w:sz w:val="24"/>
                <w:szCs w:val="24"/>
              </w:rPr>
            </w:pPr>
            <w:r w:rsidRPr="005D377E">
              <w:rPr>
                <w:sz w:val="24"/>
                <w:szCs w:val="24"/>
              </w:rPr>
              <w:t>д. Подкопенная</w:t>
            </w:r>
          </w:p>
        </w:tc>
        <w:tc>
          <w:tcPr>
            <w:tcW w:w="2393" w:type="dxa"/>
            <w:shd w:val="clear" w:color="auto" w:fill="auto"/>
          </w:tcPr>
          <w:p w:rsidR="00292CD2" w:rsidRPr="005D377E" w:rsidRDefault="00292CD2" w:rsidP="009350AA">
            <w:pPr>
              <w:jc w:val="center"/>
              <w:rPr>
                <w:sz w:val="24"/>
                <w:szCs w:val="24"/>
              </w:rPr>
            </w:pPr>
            <w:r w:rsidRPr="005D377E">
              <w:rPr>
                <w:sz w:val="24"/>
                <w:szCs w:val="24"/>
              </w:rPr>
              <w:t>32</w:t>
            </w:r>
          </w:p>
        </w:tc>
        <w:tc>
          <w:tcPr>
            <w:tcW w:w="2270" w:type="dxa"/>
            <w:shd w:val="clear" w:color="auto" w:fill="auto"/>
          </w:tcPr>
          <w:p w:rsidR="00292CD2" w:rsidRPr="005D377E" w:rsidRDefault="00292CD2" w:rsidP="009350AA">
            <w:pPr>
              <w:jc w:val="center"/>
              <w:rPr>
                <w:sz w:val="24"/>
                <w:szCs w:val="24"/>
              </w:rPr>
            </w:pPr>
            <w:r w:rsidRPr="005D377E">
              <w:rPr>
                <w:sz w:val="24"/>
                <w:szCs w:val="24"/>
              </w:rPr>
              <w:t>1174,3</w:t>
            </w:r>
          </w:p>
        </w:tc>
        <w:tc>
          <w:tcPr>
            <w:tcW w:w="2268" w:type="dxa"/>
            <w:shd w:val="clear" w:color="auto" w:fill="auto"/>
          </w:tcPr>
          <w:p w:rsidR="00292CD2" w:rsidRPr="005D377E" w:rsidRDefault="00292CD2" w:rsidP="009350AA">
            <w:pPr>
              <w:jc w:val="center"/>
              <w:rPr>
                <w:sz w:val="24"/>
                <w:szCs w:val="24"/>
              </w:rPr>
            </w:pPr>
            <w:r w:rsidRPr="005D377E">
              <w:rPr>
                <w:sz w:val="24"/>
                <w:szCs w:val="24"/>
              </w:rPr>
              <w:t>34</w:t>
            </w:r>
          </w:p>
        </w:tc>
      </w:tr>
      <w:tr w:rsidR="00292CD2" w:rsidRPr="001E2167" w:rsidTr="009350AA">
        <w:trPr>
          <w:jc w:val="center"/>
        </w:trPr>
        <w:tc>
          <w:tcPr>
            <w:tcW w:w="2391" w:type="dxa"/>
            <w:shd w:val="clear" w:color="auto" w:fill="auto"/>
            <w:vAlign w:val="center"/>
          </w:tcPr>
          <w:p w:rsidR="00292CD2" w:rsidRPr="005D377E" w:rsidRDefault="00292CD2" w:rsidP="009350AA">
            <w:pPr>
              <w:rPr>
                <w:sz w:val="24"/>
                <w:szCs w:val="24"/>
              </w:rPr>
            </w:pPr>
            <w:r w:rsidRPr="005D377E">
              <w:rPr>
                <w:sz w:val="24"/>
                <w:szCs w:val="24"/>
              </w:rPr>
              <w:t>д. Уфимцево</w:t>
            </w:r>
          </w:p>
        </w:tc>
        <w:tc>
          <w:tcPr>
            <w:tcW w:w="2393" w:type="dxa"/>
            <w:shd w:val="clear" w:color="auto" w:fill="auto"/>
          </w:tcPr>
          <w:p w:rsidR="00292CD2" w:rsidRPr="005D377E" w:rsidRDefault="00292CD2" w:rsidP="009350AA">
            <w:pPr>
              <w:jc w:val="center"/>
              <w:rPr>
                <w:sz w:val="24"/>
                <w:szCs w:val="24"/>
              </w:rPr>
            </w:pPr>
            <w:r w:rsidRPr="005D377E">
              <w:rPr>
                <w:sz w:val="24"/>
                <w:szCs w:val="24"/>
              </w:rPr>
              <w:t>229</w:t>
            </w:r>
          </w:p>
        </w:tc>
        <w:tc>
          <w:tcPr>
            <w:tcW w:w="2270" w:type="dxa"/>
            <w:shd w:val="clear" w:color="auto" w:fill="auto"/>
          </w:tcPr>
          <w:p w:rsidR="00292CD2" w:rsidRPr="005D377E" w:rsidRDefault="00292CD2" w:rsidP="009350AA">
            <w:pPr>
              <w:jc w:val="center"/>
              <w:rPr>
                <w:sz w:val="24"/>
                <w:szCs w:val="24"/>
              </w:rPr>
            </w:pPr>
            <w:r w:rsidRPr="005D377E">
              <w:rPr>
                <w:sz w:val="24"/>
                <w:szCs w:val="24"/>
              </w:rPr>
              <w:t>9667,5</w:t>
            </w:r>
          </w:p>
        </w:tc>
        <w:tc>
          <w:tcPr>
            <w:tcW w:w="2268" w:type="dxa"/>
            <w:shd w:val="clear" w:color="auto" w:fill="auto"/>
          </w:tcPr>
          <w:p w:rsidR="00292CD2" w:rsidRPr="005D377E" w:rsidRDefault="00292CD2" w:rsidP="009350AA">
            <w:pPr>
              <w:jc w:val="center"/>
              <w:rPr>
                <w:sz w:val="24"/>
                <w:szCs w:val="24"/>
              </w:rPr>
            </w:pPr>
            <w:r w:rsidRPr="005D377E">
              <w:rPr>
                <w:sz w:val="24"/>
                <w:szCs w:val="24"/>
              </w:rPr>
              <w:t>253</w:t>
            </w:r>
          </w:p>
        </w:tc>
      </w:tr>
      <w:tr w:rsidR="00292CD2" w:rsidRPr="001E2167" w:rsidTr="009350AA">
        <w:trPr>
          <w:jc w:val="center"/>
        </w:trPr>
        <w:tc>
          <w:tcPr>
            <w:tcW w:w="2391" w:type="dxa"/>
            <w:shd w:val="clear" w:color="auto" w:fill="auto"/>
            <w:vAlign w:val="center"/>
          </w:tcPr>
          <w:p w:rsidR="00292CD2" w:rsidRPr="005D377E" w:rsidRDefault="00292CD2" w:rsidP="009350AA">
            <w:pPr>
              <w:rPr>
                <w:sz w:val="24"/>
                <w:szCs w:val="24"/>
              </w:rPr>
            </w:pPr>
            <w:r w:rsidRPr="005D377E">
              <w:rPr>
                <w:sz w:val="24"/>
                <w:szCs w:val="24"/>
              </w:rPr>
              <w:t>д. Пор-Искитим</w:t>
            </w:r>
          </w:p>
        </w:tc>
        <w:tc>
          <w:tcPr>
            <w:tcW w:w="2393" w:type="dxa"/>
            <w:shd w:val="clear" w:color="auto" w:fill="auto"/>
          </w:tcPr>
          <w:p w:rsidR="00292CD2" w:rsidRPr="005D377E" w:rsidRDefault="00292CD2" w:rsidP="009350AA">
            <w:pPr>
              <w:jc w:val="center"/>
              <w:rPr>
                <w:sz w:val="24"/>
                <w:szCs w:val="24"/>
              </w:rPr>
            </w:pPr>
            <w:r w:rsidRPr="005D377E">
              <w:rPr>
                <w:sz w:val="24"/>
                <w:szCs w:val="24"/>
              </w:rPr>
              <w:t>223</w:t>
            </w:r>
          </w:p>
        </w:tc>
        <w:tc>
          <w:tcPr>
            <w:tcW w:w="2270" w:type="dxa"/>
            <w:shd w:val="clear" w:color="auto" w:fill="auto"/>
          </w:tcPr>
          <w:p w:rsidR="00292CD2" w:rsidRPr="005D377E" w:rsidRDefault="00292CD2" w:rsidP="009350AA">
            <w:pPr>
              <w:jc w:val="center"/>
              <w:rPr>
                <w:sz w:val="24"/>
                <w:szCs w:val="24"/>
              </w:rPr>
            </w:pPr>
            <w:r w:rsidRPr="005D377E">
              <w:rPr>
                <w:sz w:val="24"/>
                <w:szCs w:val="24"/>
              </w:rPr>
              <w:t>9543,5</w:t>
            </w:r>
          </w:p>
        </w:tc>
        <w:tc>
          <w:tcPr>
            <w:tcW w:w="2268" w:type="dxa"/>
            <w:shd w:val="clear" w:color="auto" w:fill="auto"/>
          </w:tcPr>
          <w:p w:rsidR="00292CD2" w:rsidRPr="005D377E" w:rsidRDefault="00292CD2" w:rsidP="009350AA">
            <w:pPr>
              <w:jc w:val="center"/>
              <w:rPr>
                <w:sz w:val="24"/>
                <w:szCs w:val="24"/>
              </w:rPr>
            </w:pPr>
            <w:r w:rsidRPr="005D377E">
              <w:rPr>
                <w:sz w:val="24"/>
                <w:szCs w:val="24"/>
              </w:rPr>
              <w:t>255</w:t>
            </w:r>
          </w:p>
        </w:tc>
      </w:tr>
      <w:tr w:rsidR="00292CD2" w:rsidRPr="001E2167" w:rsidTr="009350AA">
        <w:trPr>
          <w:jc w:val="center"/>
        </w:trPr>
        <w:tc>
          <w:tcPr>
            <w:tcW w:w="2391" w:type="dxa"/>
            <w:shd w:val="clear" w:color="auto" w:fill="auto"/>
            <w:vAlign w:val="center"/>
          </w:tcPr>
          <w:p w:rsidR="00292CD2" w:rsidRPr="005D377E" w:rsidRDefault="00292CD2" w:rsidP="009350AA">
            <w:pPr>
              <w:rPr>
                <w:sz w:val="24"/>
                <w:szCs w:val="24"/>
              </w:rPr>
            </w:pPr>
            <w:r w:rsidRPr="005D377E">
              <w:rPr>
                <w:sz w:val="24"/>
                <w:szCs w:val="24"/>
              </w:rPr>
              <w:t>д. Корбелкино</w:t>
            </w:r>
          </w:p>
        </w:tc>
        <w:tc>
          <w:tcPr>
            <w:tcW w:w="2393" w:type="dxa"/>
            <w:shd w:val="clear" w:color="auto" w:fill="auto"/>
          </w:tcPr>
          <w:p w:rsidR="00292CD2" w:rsidRPr="005D377E" w:rsidRDefault="00292CD2" w:rsidP="009350AA">
            <w:pPr>
              <w:jc w:val="center"/>
              <w:rPr>
                <w:sz w:val="24"/>
                <w:szCs w:val="24"/>
              </w:rPr>
            </w:pPr>
            <w:r w:rsidRPr="005D377E">
              <w:rPr>
                <w:sz w:val="24"/>
                <w:szCs w:val="24"/>
              </w:rPr>
              <w:t>26</w:t>
            </w:r>
          </w:p>
        </w:tc>
        <w:tc>
          <w:tcPr>
            <w:tcW w:w="2270" w:type="dxa"/>
            <w:shd w:val="clear" w:color="auto" w:fill="auto"/>
          </w:tcPr>
          <w:p w:rsidR="00292CD2" w:rsidRPr="005D377E" w:rsidRDefault="00292CD2" w:rsidP="009350AA">
            <w:pPr>
              <w:jc w:val="center"/>
              <w:rPr>
                <w:sz w:val="24"/>
                <w:szCs w:val="24"/>
              </w:rPr>
            </w:pPr>
            <w:r w:rsidRPr="005D377E">
              <w:rPr>
                <w:sz w:val="24"/>
                <w:szCs w:val="24"/>
              </w:rPr>
              <w:t>1205,8</w:t>
            </w:r>
          </w:p>
        </w:tc>
        <w:tc>
          <w:tcPr>
            <w:tcW w:w="2268" w:type="dxa"/>
            <w:shd w:val="clear" w:color="auto" w:fill="auto"/>
          </w:tcPr>
          <w:p w:rsidR="00292CD2" w:rsidRPr="005D377E" w:rsidRDefault="00292CD2" w:rsidP="009350AA">
            <w:pPr>
              <w:jc w:val="center"/>
              <w:rPr>
                <w:sz w:val="24"/>
                <w:szCs w:val="24"/>
              </w:rPr>
            </w:pPr>
            <w:r w:rsidRPr="005D377E">
              <w:rPr>
                <w:sz w:val="24"/>
                <w:szCs w:val="24"/>
              </w:rPr>
              <w:t>29</w:t>
            </w:r>
          </w:p>
        </w:tc>
      </w:tr>
      <w:tr w:rsidR="00292CD2" w:rsidRPr="001E2167" w:rsidTr="009350AA">
        <w:trPr>
          <w:jc w:val="center"/>
        </w:trPr>
        <w:tc>
          <w:tcPr>
            <w:tcW w:w="2391" w:type="dxa"/>
            <w:shd w:val="clear" w:color="auto" w:fill="auto"/>
            <w:vAlign w:val="center"/>
          </w:tcPr>
          <w:p w:rsidR="00292CD2" w:rsidRPr="005D377E" w:rsidRDefault="00292CD2" w:rsidP="009350AA">
            <w:pPr>
              <w:rPr>
                <w:sz w:val="24"/>
                <w:szCs w:val="24"/>
              </w:rPr>
            </w:pPr>
            <w:r w:rsidRPr="005D377E">
              <w:rPr>
                <w:sz w:val="24"/>
                <w:szCs w:val="24"/>
              </w:rPr>
              <w:t>Итого</w:t>
            </w:r>
          </w:p>
        </w:tc>
        <w:tc>
          <w:tcPr>
            <w:tcW w:w="2393" w:type="dxa"/>
            <w:shd w:val="clear" w:color="auto" w:fill="auto"/>
          </w:tcPr>
          <w:p w:rsidR="00292CD2" w:rsidRPr="005D377E" w:rsidRDefault="00916024" w:rsidP="009350AA">
            <w:pPr>
              <w:jc w:val="center"/>
              <w:rPr>
                <w:sz w:val="24"/>
                <w:szCs w:val="24"/>
              </w:rPr>
            </w:pPr>
            <w:r w:rsidRPr="005D377E">
              <w:rPr>
                <w:sz w:val="24"/>
                <w:szCs w:val="24"/>
              </w:rPr>
              <w:fldChar w:fldCharType="begin"/>
            </w:r>
            <w:r w:rsidR="00292CD2" w:rsidRPr="005D377E">
              <w:rPr>
                <w:sz w:val="24"/>
                <w:szCs w:val="24"/>
              </w:rPr>
              <w:instrText xml:space="preserve"> =SUM(ABOVE) </w:instrText>
            </w:r>
            <w:r w:rsidRPr="005D377E">
              <w:rPr>
                <w:sz w:val="24"/>
                <w:szCs w:val="24"/>
              </w:rPr>
              <w:fldChar w:fldCharType="separate"/>
            </w:r>
            <w:r w:rsidR="00292CD2" w:rsidRPr="005D377E">
              <w:rPr>
                <w:noProof/>
                <w:sz w:val="24"/>
                <w:szCs w:val="24"/>
              </w:rPr>
              <w:t>728</w:t>
            </w:r>
            <w:r w:rsidRPr="005D377E">
              <w:rPr>
                <w:sz w:val="24"/>
                <w:szCs w:val="24"/>
              </w:rPr>
              <w:fldChar w:fldCharType="end"/>
            </w:r>
          </w:p>
        </w:tc>
        <w:tc>
          <w:tcPr>
            <w:tcW w:w="2270" w:type="dxa"/>
            <w:shd w:val="clear" w:color="auto" w:fill="auto"/>
          </w:tcPr>
          <w:p w:rsidR="00292CD2" w:rsidRPr="005D377E" w:rsidRDefault="00916024" w:rsidP="009350AA">
            <w:pPr>
              <w:jc w:val="center"/>
              <w:rPr>
                <w:sz w:val="24"/>
                <w:szCs w:val="24"/>
              </w:rPr>
            </w:pPr>
            <w:r w:rsidRPr="005D377E">
              <w:rPr>
                <w:sz w:val="24"/>
                <w:szCs w:val="24"/>
              </w:rPr>
              <w:fldChar w:fldCharType="begin"/>
            </w:r>
            <w:r w:rsidR="00292CD2" w:rsidRPr="005D377E">
              <w:rPr>
                <w:sz w:val="24"/>
                <w:szCs w:val="24"/>
              </w:rPr>
              <w:instrText xml:space="preserve"> =SUM(ABOVE) </w:instrText>
            </w:r>
            <w:r w:rsidRPr="005D377E">
              <w:rPr>
                <w:sz w:val="24"/>
                <w:szCs w:val="24"/>
              </w:rPr>
              <w:fldChar w:fldCharType="separate"/>
            </w:r>
            <w:r w:rsidR="00292CD2" w:rsidRPr="005D377E">
              <w:rPr>
                <w:noProof/>
                <w:sz w:val="24"/>
                <w:szCs w:val="24"/>
              </w:rPr>
              <w:t>29663,1</w:t>
            </w:r>
            <w:r w:rsidRPr="005D377E">
              <w:rPr>
                <w:sz w:val="24"/>
                <w:szCs w:val="24"/>
              </w:rPr>
              <w:fldChar w:fldCharType="end"/>
            </w:r>
          </w:p>
        </w:tc>
        <w:tc>
          <w:tcPr>
            <w:tcW w:w="2268" w:type="dxa"/>
            <w:shd w:val="clear" w:color="auto" w:fill="auto"/>
          </w:tcPr>
          <w:p w:rsidR="00292CD2" w:rsidRPr="005D377E" w:rsidRDefault="00916024" w:rsidP="009350AA">
            <w:pPr>
              <w:jc w:val="center"/>
              <w:rPr>
                <w:sz w:val="24"/>
                <w:szCs w:val="24"/>
              </w:rPr>
            </w:pPr>
            <w:r w:rsidRPr="005D377E">
              <w:rPr>
                <w:sz w:val="24"/>
                <w:szCs w:val="24"/>
              </w:rPr>
              <w:fldChar w:fldCharType="begin"/>
            </w:r>
            <w:r w:rsidR="00292CD2" w:rsidRPr="005D377E">
              <w:rPr>
                <w:sz w:val="24"/>
                <w:szCs w:val="24"/>
              </w:rPr>
              <w:instrText xml:space="preserve"> =SUM(ABOVE) </w:instrText>
            </w:r>
            <w:r w:rsidRPr="005D377E">
              <w:rPr>
                <w:sz w:val="24"/>
                <w:szCs w:val="24"/>
              </w:rPr>
              <w:fldChar w:fldCharType="separate"/>
            </w:r>
            <w:r w:rsidR="00292CD2" w:rsidRPr="005D377E">
              <w:rPr>
                <w:noProof/>
                <w:sz w:val="24"/>
                <w:szCs w:val="24"/>
              </w:rPr>
              <w:t>808</w:t>
            </w:r>
            <w:r w:rsidRPr="005D377E">
              <w:rPr>
                <w:sz w:val="24"/>
                <w:szCs w:val="24"/>
              </w:rPr>
              <w:fldChar w:fldCharType="end"/>
            </w:r>
          </w:p>
        </w:tc>
      </w:tr>
      <w:bookmarkEnd w:id="5"/>
    </w:tbl>
    <w:p w:rsidR="00292CD2" w:rsidRPr="001E2167" w:rsidRDefault="00292CD2" w:rsidP="00292CD2">
      <w:pPr>
        <w:shd w:val="clear" w:color="auto" w:fill="FFFFFF"/>
        <w:jc w:val="right"/>
        <w:rPr>
          <w:sz w:val="24"/>
          <w:szCs w:val="24"/>
        </w:rPr>
      </w:pPr>
    </w:p>
    <w:p w:rsidR="00292CD2" w:rsidRDefault="00292CD2" w:rsidP="00292CD2">
      <w:pPr>
        <w:ind w:right="-2" w:firstLine="709"/>
        <w:rPr>
          <w:sz w:val="24"/>
          <w:szCs w:val="24"/>
        </w:rPr>
      </w:pPr>
      <w:r w:rsidRPr="001E2167">
        <w:rPr>
          <w:sz w:val="24"/>
          <w:szCs w:val="24"/>
        </w:rPr>
        <w:t>В настоящее время часть территории сельского поселения находится в санитарно-защитных зонах промпредприятий и коммунальных объектов.</w:t>
      </w:r>
    </w:p>
    <w:p w:rsidR="00292CD2" w:rsidRPr="001E2167" w:rsidRDefault="00292CD2" w:rsidP="00292CD2">
      <w:pPr>
        <w:ind w:right="-2" w:firstLine="709"/>
        <w:rPr>
          <w:sz w:val="24"/>
          <w:szCs w:val="24"/>
        </w:rPr>
      </w:pPr>
      <w:r w:rsidRPr="001E2167">
        <w:rPr>
          <w:sz w:val="24"/>
          <w:szCs w:val="24"/>
        </w:rPr>
        <w:t>Исходя из расчетов по объемам нового жилищного строительства, основанном на прогнозном сценарии роста численности населения, в населенных пунктах сельского поселения отсутствует необходимость для резервирования земель под перспективную жилую застройку. Все мероприятия по увеличению жилых площадей возможно реализовать методом уплотнения существующей застройки, либо реконструкцией существующих жилых зданий и сооружений.</w:t>
      </w:r>
    </w:p>
    <w:p w:rsidR="00292CD2" w:rsidRPr="00A0492F" w:rsidRDefault="00292CD2" w:rsidP="00292CD2">
      <w:pPr>
        <w:ind w:firstLine="709"/>
        <w:rPr>
          <w:sz w:val="24"/>
          <w:szCs w:val="24"/>
        </w:rPr>
      </w:pPr>
    </w:p>
    <w:p w:rsidR="00292CD2" w:rsidRDefault="00292CD2" w:rsidP="00292CD2">
      <w:pPr>
        <w:ind w:firstLine="709"/>
        <w:rPr>
          <w:b/>
          <w:sz w:val="24"/>
          <w:szCs w:val="24"/>
        </w:rPr>
      </w:pPr>
      <w:r w:rsidRPr="002035DD">
        <w:rPr>
          <w:b/>
          <w:sz w:val="24"/>
          <w:szCs w:val="24"/>
        </w:rPr>
        <w:lastRenderedPageBreak/>
        <w:t>Структура экономики</w:t>
      </w:r>
      <w:r>
        <w:rPr>
          <w:b/>
          <w:sz w:val="24"/>
          <w:szCs w:val="24"/>
        </w:rPr>
        <w:t>.</w:t>
      </w:r>
    </w:p>
    <w:p w:rsidR="00292CD2" w:rsidRDefault="00292CD2" w:rsidP="00292CD2">
      <w:pPr>
        <w:ind w:firstLine="709"/>
        <w:rPr>
          <w:sz w:val="24"/>
          <w:szCs w:val="24"/>
        </w:rPr>
      </w:pPr>
      <w:r w:rsidRPr="002035DD">
        <w:rPr>
          <w:sz w:val="24"/>
          <w:szCs w:val="24"/>
        </w:rPr>
        <w:t xml:space="preserve">Основным видом экономической деятельности на территории </w:t>
      </w:r>
      <w:r>
        <w:rPr>
          <w:sz w:val="24"/>
          <w:szCs w:val="24"/>
        </w:rPr>
        <w:t xml:space="preserve">поселения </w:t>
      </w:r>
      <w:r w:rsidRPr="002035DD">
        <w:rPr>
          <w:sz w:val="24"/>
          <w:szCs w:val="24"/>
        </w:rPr>
        <w:t>является сельское хозяйство</w:t>
      </w:r>
      <w:r>
        <w:rPr>
          <w:sz w:val="24"/>
          <w:szCs w:val="24"/>
        </w:rPr>
        <w:t>.</w:t>
      </w:r>
    </w:p>
    <w:p w:rsidR="00292CD2" w:rsidRPr="005D377E" w:rsidRDefault="00292CD2" w:rsidP="00292CD2">
      <w:pPr>
        <w:ind w:firstLine="709"/>
        <w:rPr>
          <w:sz w:val="24"/>
          <w:szCs w:val="24"/>
        </w:rPr>
      </w:pPr>
      <w:r w:rsidRPr="005D377E">
        <w:rPr>
          <w:sz w:val="24"/>
          <w:szCs w:val="24"/>
        </w:rPr>
        <w:t>На территории Лебедевского сельского поселения осуществляет свою деятельность крупное предприятие ООО «Лебеди». Основной вид деятельности растениеводство и животноводство.</w:t>
      </w:r>
    </w:p>
    <w:p w:rsidR="00292CD2" w:rsidRPr="005D377E" w:rsidRDefault="00292CD2" w:rsidP="00292CD2">
      <w:pPr>
        <w:ind w:firstLine="709"/>
        <w:rPr>
          <w:sz w:val="24"/>
          <w:szCs w:val="24"/>
        </w:rPr>
      </w:pPr>
      <w:r w:rsidRPr="005D377E">
        <w:rPr>
          <w:sz w:val="24"/>
          <w:szCs w:val="24"/>
        </w:rPr>
        <w:t>Фермерские хозяйства (КХ «Бекон», ООО «Биокорм», ИП Хренов, К(ф)Х ИП Ериков, ООО «Гарант»</w:t>
      </w:r>
      <w:r>
        <w:rPr>
          <w:sz w:val="24"/>
          <w:szCs w:val="24"/>
        </w:rPr>
        <w:t>, ООО «Рыбхоз Александровский» - разведение рыб</w:t>
      </w:r>
      <w:r w:rsidRPr="005D377E">
        <w:rPr>
          <w:sz w:val="24"/>
          <w:szCs w:val="24"/>
        </w:rPr>
        <w:t>) также осуществляют деятельность в сфере сельхозпроизводства, производят зерно, картофель, овощи.</w:t>
      </w:r>
    </w:p>
    <w:p w:rsidR="00292CD2" w:rsidRDefault="00292CD2" w:rsidP="00292CD2">
      <w:pPr>
        <w:ind w:firstLine="709"/>
        <w:rPr>
          <w:sz w:val="24"/>
          <w:szCs w:val="24"/>
        </w:rPr>
      </w:pPr>
      <w:r w:rsidRPr="005D377E">
        <w:rPr>
          <w:sz w:val="24"/>
          <w:szCs w:val="24"/>
        </w:rPr>
        <w:t>Личное подсобное хозяйство ведут 317 семей.</w:t>
      </w:r>
    </w:p>
    <w:p w:rsidR="00292CD2" w:rsidRDefault="00292CD2" w:rsidP="00292CD2">
      <w:pPr>
        <w:ind w:firstLine="709"/>
        <w:rPr>
          <w:sz w:val="24"/>
          <w:szCs w:val="24"/>
        </w:rPr>
      </w:pPr>
    </w:p>
    <w:p w:rsidR="00292CD2" w:rsidRDefault="00292CD2" w:rsidP="00292CD2">
      <w:pPr>
        <w:ind w:firstLine="709"/>
        <w:rPr>
          <w:sz w:val="24"/>
          <w:szCs w:val="24"/>
        </w:rPr>
      </w:pPr>
      <w:r>
        <w:rPr>
          <w:sz w:val="24"/>
          <w:szCs w:val="24"/>
        </w:rPr>
        <w:t>Таблица 4</w:t>
      </w:r>
    </w:p>
    <w:p w:rsidR="00292CD2" w:rsidRPr="002035DD" w:rsidRDefault="00292CD2" w:rsidP="00292CD2">
      <w:pPr>
        <w:ind w:firstLine="709"/>
        <w:jc w:val="center"/>
        <w:rPr>
          <w:sz w:val="24"/>
          <w:szCs w:val="24"/>
        </w:rPr>
      </w:pPr>
      <w:r>
        <w:rPr>
          <w:sz w:val="24"/>
          <w:szCs w:val="24"/>
        </w:rPr>
        <w:t>Н</w:t>
      </w:r>
      <w:r w:rsidRPr="005D377E">
        <w:rPr>
          <w:sz w:val="24"/>
          <w:szCs w:val="24"/>
        </w:rPr>
        <w:t>аличие личных подсобных хозяйств в территориальном разрезе</w:t>
      </w:r>
    </w:p>
    <w:tbl>
      <w:tblPr>
        <w:tblStyle w:val="aff4"/>
        <w:tblW w:w="0" w:type="auto"/>
        <w:jc w:val="center"/>
        <w:tblLook w:val="04A0"/>
      </w:tblPr>
      <w:tblGrid>
        <w:gridCol w:w="2392"/>
        <w:gridCol w:w="2351"/>
        <w:gridCol w:w="2352"/>
        <w:gridCol w:w="2352"/>
      </w:tblGrid>
      <w:tr w:rsidR="00292CD2" w:rsidTr="009350AA">
        <w:trPr>
          <w:trHeight w:val="395"/>
          <w:jc w:val="center"/>
        </w:trPr>
        <w:tc>
          <w:tcPr>
            <w:tcW w:w="2392" w:type="dxa"/>
            <w:vAlign w:val="center"/>
          </w:tcPr>
          <w:p w:rsidR="00292CD2" w:rsidRPr="002B6810" w:rsidRDefault="00292CD2" w:rsidP="009350AA">
            <w:pPr>
              <w:jc w:val="center"/>
              <w:rPr>
                <w:b/>
                <w:sz w:val="24"/>
                <w:szCs w:val="24"/>
              </w:rPr>
            </w:pPr>
            <w:r>
              <w:rPr>
                <w:rStyle w:val="afe"/>
                <w:sz w:val="24"/>
                <w:szCs w:val="24"/>
              </w:rPr>
              <w:t>П</w:t>
            </w:r>
            <w:r w:rsidRPr="002B6810">
              <w:rPr>
                <w:rStyle w:val="afe"/>
                <w:sz w:val="24"/>
                <w:szCs w:val="24"/>
              </w:rPr>
              <w:t>оказатели</w:t>
            </w:r>
          </w:p>
        </w:tc>
        <w:tc>
          <w:tcPr>
            <w:tcW w:w="2351" w:type="dxa"/>
            <w:vAlign w:val="center"/>
          </w:tcPr>
          <w:p w:rsidR="00292CD2" w:rsidRPr="002B6810" w:rsidRDefault="00292CD2" w:rsidP="009350AA">
            <w:pPr>
              <w:jc w:val="center"/>
              <w:rPr>
                <w:b/>
                <w:sz w:val="24"/>
                <w:szCs w:val="24"/>
              </w:rPr>
            </w:pPr>
            <w:r w:rsidRPr="002B6810">
              <w:rPr>
                <w:rStyle w:val="afe"/>
                <w:sz w:val="24"/>
                <w:szCs w:val="24"/>
              </w:rPr>
              <w:t>01.01.2016</w:t>
            </w:r>
          </w:p>
        </w:tc>
        <w:tc>
          <w:tcPr>
            <w:tcW w:w="2352" w:type="dxa"/>
            <w:vAlign w:val="center"/>
          </w:tcPr>
          <w:p w:rsidR="00292CD2" w:rsidRPr="002B6810" w:rsidRDefault="00292CD2" w:rsidP="009350AA">
            <w:pPr>
              <w:jc w:val="center"/>
              <w:rPr>
                <w:b/>
                <w:sz w:val="24"/>
                <w:szCs w:val="24"/>
              </w:rPr>
            </w:pPr>
            <w:r w:rsidRPr="002B6810">
              <w:rPr>
                <w:rStyle w:val="afe"/>
                <w:sz w:val="24"/>
                <w:szCs w:val="24"/>
              </w:rPr>
              <w:t>01.01.2017</w:t>
            </w:r>
          </w:p>
        </w:tc>
        <w:tc>
          <w:tcPr>
            <w:tcW w:w="2352" w:type="dxa"/>
            <w:vAlign w:val="center"/>
          </w:tcPr>
          <w:p w:rsidR="00292CD2" w:rsidRPr="002B6810" w:rsidRDefault="00292CD2" w:rsidP="009350AA">
            <w:pPr>
              <w:jc w:val="center"/>
              <w:rPr>
                <w:b/>
                <w:sz w:val="24"/>
                <w:szCs w:val="24"/>
              </w:rPr>
            </w:pPr>
            <w:r w:rsidRPr="002B6810">
              <w:rPr>
                <w:rStyle w:val="afe"/>
                <w:sz w:val="24"/>
                <w:szCs w:val="24"/>
              </w:rPr>
              <w:t>01.01.2018</w:t>
            </w:r>
          </w:p>
        </w:tc>
      </w:tr>
      <w:tr w:rsidR="00292CD2" w:rsidTr="009350AA">
        <w:trPr>
          <w:jc w:val="center"/>
        </w:trPr>
        <w:tc>
          <w:tcPr>
            <w:tcW w:w="2392" w:type="dxa"/>
            <w:vAlign w:val="center"/>
          </w:tcPr>
          <w:p w:rsidR="00292CD2" w:rsidRPr="002B6810" w:rsidRDefault="00292CD2" w:rsidP="009350AA">
            <w:pPr>
              <w:jc w:val="center"/>
              <w:rPr>
                <w:b/>
                <w:sz w:val="24"/>
                <w:szCs w:val="24"/>
              </w:rPr>
            </w:pPr>
            <w:r w:rsidRPr="002B6810">
              <w:rPr>
                <w:sz w:val="24"/>
                <w:szCs w:val="24"/>
              </w:rPr>
              <w:t>Количество хозяйств (дворов) всего, в т.ч.:</w:t>
            </w:r>
          </w:p>
        </w:tc>
        <w:tc>
          <w:tcPr>
            <w:tcW w:w="2351" w:type="dxa"/>
            <w:vAlign w:val="center"/>
          </w:tcPr>
          <w:p w:rsidR="00292CD2" w:rsidRPr="002B6810" w:rsidRDefault="00292CD2" w:rsidP="009350AA">
            <w:pPr>
              <w:jc w:val="center"/>
              <w:rPr>
                <w:b/>
                <w:sz w:val="24"/>
                <w:szCs w:val="24"/>
              </w:rPr>
            </w:pPr>
            <w:r w:rsidRPr="002B6810">
              <w:rPr>
                <w:sz w:val="24"/>
                <w:szCs w:val="24"/>
              </w:rPr>
              <w:t>810</w:t>
            </w:r>
          </w:p>
        </w:tc>
        <w:tc>
          <w:tcPr>
            <w:tcW w:w="2352" w:type="dxa"/>
            <w:vAlign w:val="center"/>
          </w:tcPr>
          <w:p w:rsidR="00292CD2" w:rsidRPr="002B6810" w:rsidRDefault="00292CD2" w:rsidP="009350AA">
            <w:pPr>
              <w:jc w:val="center"/>
              <w:rPr>
                <w:b/>
                <w:sz w:val="24"/>
                <w:szCs w:val="24"/>
              </w:rPr>
            </w:pPr>
            <w:r w:rsidRPr="002B6810">
              <w:rPr>
                <w:sz w:val="24"/>
                <w:szCs w:val="24"/>
              </w:rPr>
              <w:t>812</w:t>
            </w:r>
          </w:p>
        </w:tc>
        <w:tc>
          <w:tcPr>
            <w:tcW w:w="2352" w:type="dxa"/>
            <w:vAlign w:val="center"/>
          </w:tcPr>
          <w:p w:rsidR="00292CD2" w:rsidRPr="002B6810" w:rsidRDefault="00292CD2" w:rsidP="009350AA">
            <w:pPr>
              <w:jc w:val="center"/>
              <w:rPr>
                <w:b/>
                <w:sz w:val="24"/>
                <w:szCs w:val="24"/>
              </w:rPr>
            </w:pPr>
            <w:r w:rsidRPr="002B6810">
              <w:rPr>
                <w:sz w:val="24"/>
                <w:szCs w:val="24"/>
              </w:rPr>
              <w:t>812</w:t>
            </w:r>
          </w:p>
        </w:tc>
      </w:tr>
      <w:tr w:rsidR="00292CD2" w:rsidTr="009350AA">
        <w:trPr>
          <w:jc w:val="center"/>
        </w:trPr>
        <w:tc>
          <w:tcPr>
            <w:tcW w:w="2392" w:type="dxa"/>
            <w:vAlign w:val="center"/>
          </w:tcPr>
          <w:p w:rsidR="00292CD2" w:rsidRPr="002B6810" w:rsidRDefault="00292CD2" w:rsidP="009350AA">
            <w:pPr>
              <w:jc w:val="center"/>
              <w:rPr>
                <w:b/>
                <w:sz w:val="24"/>
                <w:szCs w:val="24"/>
              </w:rPr>
            </w:pPr>
            <w:r w:rsidRPr="002B6810">
              <w:rPr>
                <w:sz w:val="24"/>
                <w:szCs w:val="24"/>
              </w:rPr>
              <w:t>Лебеди</w:t>
            </w:r>
          </w:p>
        </w:tc>
        <w:tc>
          <w:tcPr>
            <w:tcW w:w="2351" w:type="dxa"/>
            <w:vAlign w:val="center"/>
          </w:tcPr>
          <w:p w:rsidR="00292CD2" w:rsidRPr="002B6810" w:rsidRDefault="00292CD2" w:rsidP="009350AA">
            <w:pPr>
              <w:jc w:val="center"/>
              <w:rPr>
                <w:b/>
                <w:sz w:val="24"/>
                <w:szCs w:val="24"/>
              </w:rPr>
            </w:pPr>
            <w:r w:rsidRPr="002B6810">
              <w:rPr>
                <w:sz w:val="24"/>
                <w:szCs w:val="24"/>
              </w:rPr>
              <w:t>239</w:t>
            </w:r>
          </w:p>
        </w:tc>
        <w:tc>
          <w:tcPr>
            <w:tcW w:w="2352" w:type="dxa"/>
            <w:vAlign w:val="center"/>
          </w:tcPr>
          <w:p w:rsidR="00292CD2" w:rsidRPr="002B6810" w:rsidRDefault="00292CD2" w:rsidP="009350AA">
            <w:pPr>
              <w:jc w:val="center"/>
              <w:rPr>
                <w:b/>
                <w:sz w:val="24"/>
                <w:szCs w:val="24"/>
              </w:rPr>
            </w:pPr>
            <w:r w:rsidRPr="002B6810">
              <w:rPr>
                <w:sz w:val="24"/>
                <w:szCs w:val="24"/>
              </w:rPr>
              <w:t>241</w:t>
            </w:r>
          </w:p>
        </w:tc>
        <w:tc>
          <w:tcPr>
            <w:tcW w:w="2352" w:type="dxa"/>
            <w:vAlign w:val="center"/>
          </w:tcPr>
          <w:p w:rsidR="00292CD2" w:rsidRPr="002B6810" w:rsidRDefault="00292CD2" w:rsidP="009350AA">
            <w:pPr>
              <w:jc w:val="center"/>
              <w:rPr>
                <w:b/>
                <w:sz w:val="24"/>
                <w:szCs w:val="24"/>
              </w:rPr>
            </w:pPr>
            <w:r w:rsidRPr="002B6810">
              <w:rPr>
                <w:sz w:val="24"/>
                <w:szCs w:val="24"/>
              </w:rPr>
              <w:t>241</w:t>
            </w:r>
          </w:p>
        </w:tc>
      </w:tr>
      <w:tr w:rsidR="00292CD2" w:rsidTr="009350AA">
        <w:trPr>
          <w:jc w:val="center"/>
        </w:trPr>
        <w:tc>
          <w:tcPr>
            <w:tcW w:w="2392" w:type="dxa"/>
            <w:vAlign w:val="center"/>
          </w:tcPr>
          <w:p w:rsidR="00292CD2" w:rsidRPr="002B6810" w:rsidRDefault="00292CD2" w:rsidP="009350AA">
            <w:pPr>
              <w:jc w:val="center"/>
              <w:rPr>
                <w:b/>
                <w:sz w:val="24"/>
                <w:szCs w:val="24"/>
              </w:rPr>
            </w:pPr>
            <w:r w:rsidRPr="002B6810">
              <w:rPr>
                <w:sz w:val="24"/>
                <w:szCs w:val="24"/>
              </w:rPr>
              <w:t>Уфимцево</w:t>
            </w:r>
          </w:p>
        </w:tc>
        <w:tc>
          <w:tcPr>
            <w:tcW w:w="2351" w:type="dxa"/>
            <w:vAlign w:val="center"/>
          </w:tcPr>
          <w:p w:rsidR="00292CD2" w:rsidRPr="002B6810" w:rsidRDefault="00292CD2" w:rsidP="009350AA">
            <w:pPr>
              <w:jc w:val="center"/>
              <w:rPr>
                <w:b/>
                <w:sz w:val="24"/>
                <w:szCs w:val="24"/>
              </w:rPr>
            </w:pPr>
            <w:r w:rsidRPr="002B6810">
              <w:rPr>
                <w:sz w:val="24"/>
                <w:szCs w:val="24"/>
              </w:rPr>
              <w:t>254</w:t>
            </w:r>
          </w:p>
        </w:tc>
        <w:tc>
          <w:tcPr>
            <w:tcW w:w="2352" w:type="dxa"/>
            <w:vAlign w:val="center"/>
          </w:tcPr>
          <w:p w:rsidR="00292CD2" w:rsidRPr="002B6810" w:rsidRDefault="00292CD2" w:rsidP="009350AA">
            <w:pPr>
              <w:jc w:val="center"/>
              <w:rPr>
                <w:b/>
                <w:sz w:val="24"/>
                <w:szCs w:val="24"/>
              </w:rPr>
            </w:pPr>
            <w:r w:rsidRPr="002B6810">
              <w:rPr>
                <w:sz w:val="24"/>
                <w:szCs w:val="24"/>
              </w:rPr>
              <w:t>254</w:t>
            </w:r>
          </w:p>
        </w:tc>
        <w:tc>
          <w:tcPr>
            <w:tcW w:w="2352" w:type="dxa"/>
            <w:vAlign w:val="center"/>
          </w:tcPr>
          <w:p w:rsidR="00292CD2" w:rsidRPr="002B6810" w:rsidRDefault="00292CD2" w:rsidP="009350AA">
            <w:pPr>
              <w:jc w:val="center"/>
              <w:rPr>
                <w:b/>
                <w:sz w:val="24"/>
                <w:szCs w:val="24"/>
              </w:rPr>
            </w:pPr>
            <w:r w:rsidRPr="002B6810">
              <w:rPr>
                <w:sz w:val="24"/>
                <w:szCs w:val="24"/>
              </w:rPr>
              <w:t>254</w:t>
            </w:r>
          </w:p>
        </w:tc>
      </w:tr>
      <w:tr w:rsidR="00292CD2" w:rsidTr="009350AA">
        <w:trPr>
          <w:jc w:val="center"/>
        </w:trPr>
        <w:tc>
          <w:tcPr>
            <w:tcW w:w="2392" w:type="dxa"/>
            <w:vAlign w:val="center"/>
          </w:tcPr>
          <w:p w:rsidR="00292CD2" w:rsidRPr="002B6810" w:rsidRDefault="00292CD2" w:rsidP="009350AA">
            <w:pPr>
              <w:jc w:val="center"/>
              <w:rPr>
                <w:b/>
                <w:sz w:val="24"/>
                <w:szCs w:val="24"/>
              </w:rPr>
            </w:pPr>
            <w:r w:rsidRPr="002B6810">
              <w:rPr>
                <w:sz w:val="24"/>
                <w:szCs w:val="24"/>
              </w:rPr>
              <w:t>Подкопенная</w:t>
            </w:r>
          </w:p>
        </w:tc>
        <w:tc>
          <w:tcPr>
            <w:tcW w:w="2351" w:type="dxa"/>
            <w:vAlign w:val="center"/>
          </w:tcPr>
          <w:p w:rsidR="00292CD2" w:rsidRPr="002B6810" w:rsidRDefault="00292CD2" w:rsidP="009350AA">
            <w:pPr>
              <w:jc w:val="center"/>
              <w:rPr>
                <w:b/>
                <w:sz w:val="24"/>
                <w:szCs w:val="24"/>
              </w:rPr>
            </w:pPr>
            <w:r w:rsidRPr="002B6810">
              <w:rPr>
                <w:sz w:val="24"/>
                <w:szCs w:val="24"/>
              </w:rPr>
              <w:t>33</w:t>
            </w:r>
          </w:p>
        </w:tc>
        <w:tc>
          <w:tcPr>
            <w:tcW w:w="2352" w:type="dxa"/>
            <w:vAlign w:val="center"/>
          </w:tcPr>
          <w:p w:rsidR="00292CD2" w:rsidRPr="002B6810" w:rsidRDefault="00292CD2" w:rsidP="009350AA">
            <w:pPr>
              <w:jc w:val="center"/>
              <w:rPr>
                <w:b/>
                <w:sz w:val="24"/>
                <w:szCs w:val="24"/>
              </w:rPr>
            </w:pPr>
            <w:r w:rsidRPr="002B6810">
              <w:rPr>
                <w:sz w:val="24"/>
                <w:szCs w:val="24"/>
              </w:rPr>
              <w:t>33</w:t>
            </w:r>
          </w:p>
        </w:tc>
        <w:tc>
          <w:tcPr>
            <w:tcW w:w="2352" w:type="dxa"/>
            <w:vAlign w:val="center"/>
          </w:tcPr>
          <w:p w:rsidR="00292CD2" w:rsidRPr="002B6810" w:rsidRDefault="00292CD2" w:rsidP="009350AA">
            <w:pPr>
              <w:jc w:val="center"/>
              <w:rPr>
                <w:b/>
                <w:sz w:val="24"/>
                <w:szCs w:val="24"/>
              </w:rPr>
            </w:pPr>
            <w:r w:rsidRPr="002B6810">
              <w:rPr>
                <w:sz w:val="24"/>
                <w:szCs w:val="24"/>
              </w:rPr>
              <w:t>33</w:t>
            </w:r>
          </w:p>
        </w:tc>
      </w:tr>
      <w:tr w:rsidR="00292CD2" w:rsidTr="009350AA">
        <w:trPr>
          <w:jc w:val="center"/>
        </w:trPr>
        <w:tc>
          <w:tcPr>
            <w:tcW w:w="2392" w:type="dxa"/>
            <w:vAlign w:val="center"/>
          </w:tcPr>
          <w:p w:rsidR="00292CD2" w:rsidRPr="002B6810" w:rsidRDefault="00292CD2" w:rsidP="009350AA">
            <w:pPr>
              <w:jc w:val="center"/>
              <w:rPr>
                <w:b/>
                <w:sz w:val="24"/>
                <w:szCs w:val="24"/>
              </w:rPr>
            </w:pPr>
            <w:r w:rsidRPr="002B6810">
              <w:rPr>
                <w:sz w:val="24"/>
                <w:szCs w:val="24"/>
              </w:rPr>
              <w:t>Корбелкино</w:t>
            </w:r>
          </w:p>
        </w:tc>
        <w:tc>
          <w:tcPr>
            <w:tcW w:w="2351" w:type="dxa"/>
            <w:vAlign w:val="center"/>
          </w:tcPr>
          <w:p w:rsidR="00292CD2" w:rsidRPr="002B6810" w:rsidRDefault="00292CD2" w:rsidP="009350AA">
            <w:pPr>
              <w:jc w:val="center"/>
              <w:rPr>
                <w:b/>
                <w:sz w:val="24"/>
                <w:szCs w:val="24"/>
              </w:rPr>
            </w:pPr>
            <w:r w:rsidRPr="002B6810">
              <w:rPr>
                <w:sz w:val="24"/>
                <w:szCs w:val="24"/>
              </w:rPr>
              <w:t>28</w:t>
            </w:r>
          </w:p>
        </w:tc>
        <w:tc>
          <w:tcPr>
            <w:tcW w:w="2352" w:type="dxa"/>
            <w:vAlign w:val="center"/>
          </w:tcPr>
          <w:p w:rsidR="00292CD2" w:rsidRPr="002B6810" w:rsidRDefault="00292CD2" w:rsidP="009350AA">
            <w:pPr>
              <w:jc w:val="center"/>
              <w:rPr>
                <w:b/>
                <w:sz w:val="24"/>
                <w:szCs w:val="24"/>
              </w:rPr>
            </w:pPr>
            <w:r w:rsidRPr="002B6810">
              <w:rPr>
                <w:sz w:val="24"/>
                <w:szCs w:val="24"/>
              </w:rPr>
              <w:t>28</w:t>
            </w:r>
          </w:p>
        </w:tc>
        <w:tc>
          <w:tcPr>
            <w:tcW w:w="2352" w:type="dxa"/>
            <w:vAlign w:val="center"/>
          </w:tcPr>
          <w:p w:rsidR="00292CD2" w:rsidRPr="002B6810" w:rsidRDefault="00292CD2" w:rsidP="009350AA">
            <w:pPr>
              <w:jc w:val="center"/>
              <w:rPr>
                <w:b/>
                <w:sz w:val="24"/>
                <w:szCs w:val="24"/>
              </w:rPr>
            </w:pPr>
            <w:r w:rsidRPr="002B6810">
              <w:rPr>
                <w:sz w:val="24"/>
                <w:szCs w:val="24"/>
              </w:rPr>
              <w:t>28</w:t>
            </w:r>
          </w:p>
        </w:tc>
      </w:tr>
      <w:tr w:rsidR="00292CD2" w:rsidTr="009350AA">
        <w:trPr>
          <w:jc w:val="center"/>
        </w:trPr>
        <w:tc>
          <w:tcPr>
            <w:tcW w:w="2392" w:type="dxa"/>
            <w:vAlign w:val="center"/>
          </w:tcPr>
          <w:p w:rsidR="00292CD2" w:rsidRPr="002B6810" w:rsidRDefault="00292CD2" w:rsidP="009350AA">
            <w:pPr>
              <w:jc w:val="center"/>
              <w:rPr>
                <w:b/>
                <w:sz w:val="24"/>
                <w:szCs w:val="24"/>
              </w:rPr>
            </w:pPr>
            <w:r w:rsidRPr="002B6810">
              <w:rPr>
                <w:sz w:val="24"/>
                <w:szCs w:val="24"/>
              </w:rPr>
              <w:t>Пор-Искитим</w:t>
            </w:r>
          </w:p>
        </w:tc>
        <w:tc>
          <w:tcPr>
            <w:tcW w:w="2351" w:type="dxa"/>
            <w:vAlign w:val="center"/>
          </w:tcPr>
          <w:p w:rsidR="00292CD2" w:rsidRPr="002B6810" w:rsidRDefault="00292CD2" w:rsidP="009350AA">
            <w:pPr>
              <w:jc w:val="center"/>
              <w:rPr>
                <w:b/>
                <w:sz w:val="24"/>
                <w:szCs w:val="24"/>
              </w:rPr>
            </w:pPr>
            <w:r w:rsidRPr="002B6810">
              <w:rPr>
                <w:sz w:val="24"/>
                <w:szCs w:val="24"/>
              </w:rPr>
              <w:t>256</w:t>
            </w:r>
          </w:p>
        </w:tc>
        <w:tc>
          <w:tcPr>
            <w:tcW w:w="2352" w:type="dxa"/>
            <w:vAlign w:val="center"/>
          </w:tcPr>
          <w:p w:rsidR="00292CD2" w:rsidRPr="002B6810" w:rsidRDefault="00292CD2" w:rsidP="009350AA">
            <w:pPr>
              <w:jc w:val="center"/>
              <w:rPr>
                <w:b/>
                <w:sz w:val="24"/>
                <w:szCs w:val="24"/>
              </w:rPr>
            </w:pPr>
            <w:r w:rsidRPr="002B6810">
              <w:rPr>
                <w:sz w:val="24"/>
                <w:szCs w:val="24"/>
              </w:rPr>
              <w:t>256</w:t>
            </w:r>
          </w:p>
        </w:tc>
        <w:tc>
          <w:tcPr>
            <w:tcW w:w="2352" w:type="dxa"/>
            <w:vAlign w:val="center"/>
          </w:tcPr>
          <w:p w:rsidR="00292CD2" w:rsidRPr="002B6810" w:rsidRDefault="00292CD2" w:rsidP="009350AA">
            <w:pPr>
              <w:jc w:val="center"/>
              <w:rPr>
                <w:b/>
                <w:sz w:val="24"/>
                <w:szCs w:val="24"/>
              </w:rPr>
            </w:pPr>
            <w:r w:rsidRPr="002B6810">
              <w:rPr>
                <w:sz w:val="24"/>
                <w:szCs w:val="24"/>
              </w:rPr>
              <w:t>256</w:t>
            </w:r>
          </w:p>
        </w:tc>
      </w:tr>
    </w:tbl>
    <w:p w:rsidR="00292CD2" w:rsidRDefault="00292CD2" w:rsidP="00292CD2">
      <w:pPr>
        <w:ind w:firstLine="709"/>
        <w:rPr>
          <w:b/>
          <w:sz w:val="24"/>
          <w:szCs w:val="24"/>
        </w:rPr>
      </w:pPr>
    </w:p>
    <w:p w:rsidR="00292CD2" w:rsidRPr="002B6810" w:rsidRDefault="00292CD2" w:rsidP="00292CD2">
      <w:pPr>
        <w:ind w:firstLine="709"/>
        <w:rPr>
          <w:sz w:val="24"/>
          <w:szCs w:val="24"/>
        </w:rPr>
      </w:pPr>
      <w:r w:rsidRPr="002B6810">
        <w:rPr>
          <w:sz w:val="24"/>
          <w:szCs w:val="24"/>
        </w:rPr>
        <w:t>Предпринимательство и малый бизнес стали существенным фактором социальной и экономической стабильности в поселении и развиваются с положительной динамикой.</w:t>
      </w:r>
    </w:p>
    <w:p w:rsidR="00292CD2" w:rsidRPr="002B6810" w:rsidRDefault="00292CD2" w:rsidP="00292CD2">
      <w:pPr>
        <w:ind w:firstLine="709"/>
        <w:rPr>
          <w:sz w:val="24"/>
          <w:szCs w:val="24"/>
        </w:rPr>
      </w:pPr>
      <w:r w:rsidRPr="002B6810">
        <w:rPr>
          <w:sz w:val="24"/>
          <w:szCs w:val="24"/>
        </w:rPr>
        <w:t>На территории поселения зарегистрированы 9 субъектов малого бизнеса (9 индивидуальных предпринимателей) На сегодняшний день малый бизнес представлен, в основном разведением пчел, свиней, розничной торговлей на рынке и в палатках, лесозаготовками.</w:t>
      </w:r>
    </w:p>
    <w:p w:rsidR="00292CD2" w:rsidRDefault="00292CD2" w:rsidP="00292CD2">
      <w:pPr>
        <w:ind w:firstLine="709"/>
        <w:rPr>
          <w:b/>
          <w:sz w:val="24"/>
          <w:szCs w:val="24"/>
        </w:rPr>
      </w:pPr>
    </w:p>
    <w:p w:rsidR="00292CD2" w:rsidRDefault="00292CD2" w:rsidP="00292CD2">
      <w:pPr>
        <w:ind w:firstLine="709"/>
        <w:rPr>
          <w:b/>
          <w:sz w:val="24"/>
          <w:szCs w:val="24"/>
        </w:rPr>
      </w:pPr>
      <w:r w:rsidRPr="001E2167">
        <w:rPr>
          <w:b/>
          <w:sz w:val="24"/>
          <w:szCs w:val="24"/>
        </w:rPr>
        <w:t>Социальная сфера.</w:t>
      </w:r>
    </w:p>
    <w:p w:rsidR="00292CD2" w:rsidRDefault="00292CD2" w:rsidP="00292CD2">
      <w:pPr>
        <w:ind w:firstLine="709"/>
        <w:rPr>
          <w:sz w:val="24"/>
          <w:szCs w:val="24"/>
        </w:rPr>
      </w:pPr>
      <w:r w:rsidRPr="007E3CF1">
        <w:rPr>
          <w:sz w:val="24"/>
          <w:szCs w:val="24"/>
        </w:rPr>
        <w:t>Лебедевское</w:t>
      </w:r>
      <w:r w:rsidRPr="001E2167">
        <w:rPr>
          <w:sz w:val="24"/>
          <w:szCs w:val="24"/>
        </w:rPr>
        <w:t xml:space="preserve"> сельское поселение имеет социальную инфраструктуру, обеспечивающую основные потребности населения.</w:t>
      </w:r>
    </w:p>
    <w:p w:rsidR="00292CD2" w:rsidRDefault="00292CD2" w:rsidP="00292CD2">
      <w:pPr>
        <w:ind w:firstLine="709"/>
        <w:rPr>
          <w:sz w:val="24"/>
          <w:szCs w:val="24"/>
        </w:rPr>
      </w:pPr>
      <w:r>
        <w:rPr>
          <w:sz w:val="24"/>
          <w:szCs w:val="24"/>
        </w:rPr>
        <w:t>У</w:t>
      </w:r>
      <w:r w:rsidRPr="001E2167">
        <w:rPr>
          <w:sz w:val="24"/>
          <w:szCs w:val="24"/>
        </w:rPr>
        <w:t>чреждения здравоохранения</w:t>
      </w:r>
      <w:r>
        <w:rPr>
          <w:sz w:val="24"/>
          <w:szCs w:val="24"/>
        </w:rPr>
        <w:t xml:space="preserve"> представлены </w:t>
      </w:r>
      <w:r w:rsidR="00EE1986">
        <w:rPr>
          <w:sz w:val="24"/>
          <w:szCs w:val="24"/>
        </w:rPr>
        <w:t xml:space="preserve">тремя </w:t>
      </w:r>
      <w:r w:rsidR="00EE1986" w:rsidRPr="00726131">
        <w:rPr>
          <w:sz w:val="24"/>
          <w:szCs w:val="24"/>
        </w:rPr>
        <w:t>ФАПами</w:t>
      </w:r>
      <w:r>
        <w:rPr>
          <w:sz w:val="24"/>
          <w:szCs w:val="24"/>
        </w:rPr>
        <w:t xml:space="preserve"> (в с.Лебеди – 1, д. Пор-Искитим – 1, д. Уфимцево – 1). </w:t>
      </w:r>
      <w:r w:rsidRPr="002035DD">
        <w:rPr>
          <w:sz w:val="24"/>
          <w:szCs w:val="24"/>
        </w:rPr>
        <w:t xml:space="preserve">Для получения специализированной медицинской помощи население </w:t>
      </w:r>
      <w:r w:rsidRPr="007E3CF1">
        <w:rPr>
          <w:sz w:val="24"/>
          <w:szCs w:val="24"/>
        </w:rPr>
        <w:t>Лебедевско</w:t>
      </w:r>
      <w:r>
        <w:rPr>
          <w:sz w:val="24"/>
          <w:szCs w:val="24"/>
        </w:rPr>
        <w:t>го</w:t>
      </w:r>
      <w:r w:rsidRPr="002035DD">
        <w:rPr>
          <w:sz w:val="24"/>
          <w:szCs w:val="24"/>
        </w:rPr>
        <w:t xml:space="preserve"> сельского поселения может обращаться и в районные учреждения здравоохранения, которые находятся в пгт. Промышленная.</w:t>
      </w:r>
    </w:p>
    <w:p w:rsidR="00292CD2" w:rsidRDefault="00292CD2" w:rsidP="00292CD2">
      <w:pPr>
        <w:ind w:firstLine="709"/>
        <w:rPr>
          <w:sz w:val="24"/>
          <w:szCs w:val="24"/>
        </w:rPr>
      </w:pPr>
      <w:r w:rsidRPr="005F281B">
        <w:rPr>
          <w:sz w:val="24"/>
          <w:szCs w:val="24"/>
        </w:rPr>
        <w:t>На территории поселения имеется 1 учреждение дошкольного образования, 4 общеобразовательных учреждения</w:t>
      </w:r>
      <w:r>
        <w:rPr>
          <w:sz w:val="24"/>
          <w:szCs w:val="24"/>
        </w:rPr>
        <w:t>:</w:t>
      </w:r>
    </w:p>
    <w:p w:rsidR="00292CD2" w:rsidRDefault="00292CD2" w:rsidP="00292CD2">
      <w:pPr>
        <w:ind w:firstLine="709"/>
        <w:rPr>
          <w:sz w:val="24"/>
          <w:szCs w:val="24"/>
        </w:rPr>
      </w:pPr>
      <w:r>
        <w:rPr>
          <w:sz w:val="24"/>
          <w:szCs w:val="24"/>
        </w:rPr>
        <w:t xml:space="preserve">- </w:t>
      </w:r>
      <w:r w:rsidRPr="005F281B">
        <w:rPr>
          <w:sz w:val="24"/>
          <w:szCs w:val="24"/>
        </w:rPr>
        <w:t>МБОУ «Лебедевская ООШ»</w:t>
      </w:r>
      <w:r>
        <w:rPr>
          <w:sz w:val="24"/>
          <w:szCs w:val="24"/>
        </w:rPr>
        <w:t xml:space="preserve">, </w:t>
      </w:r>
      <w:r w:rsidRPr="005F281B">
        <w:rPr>
          <w:sz w:val="24"/>
          <w:szCs w:val="24"/>
        </w:rPr>
        <w:t>с. Лебеди, ул. Центральная, 36</w:t>
      </w:r>
    </w:p>
    <w:p w:rsidR="00292CD2" w:rsidRDefault="00292CD2" w:rsidP="00292CD2">
      <w:pPr>
        <w:ind w:firstLine="709"/>
        <w:rPr>
          <w:sz w:val="24"/>
          <w:szCs w:val="24"/>
        </w:rPr>
      </w:pPr>
      <w:r>
        <w:rPr>
          <w:sz w:val="24"/>
          <w:szCs w:val="24"/>
        </w:rPr>
        <w:t xml:space="preserve">- </w:t>
      </w:r>
      <w:r w:rsidRPr="005F281B">
        <w:rPr>
          <w:sz w:val="24"/>
          <w:szCs w:val="24"/>
        </w:rPr>
        <w:t>МБОУ «Лебедевская ООШ» (детский сад)</w:t>
      </w:r>
      <w:r>
        <w:rPr>
          <w:sz w:val="24"/>
          <w:szCs w:val="24"/>
        </w:rPr>
        <w:t xml:space="preserve">, </w:t>
      </w:r>
      <w:r w:rsidRPr="005F281B">
        <w:rPr>
          <w:sz w:val="24"/>
          <w:szCs w:val="24"/>
        </w:rPr>
        <w:t>с. Лебеди, ул. Центральная, 32</w:t>
      </w:r>
    </w:p>
    <w:p w:rsidR="00292CD2" w:rsidRDefault="00292CD2" w:rsidP="00292CD2">
      <w:pPr>
        <w:ind w:firstLine="709"/>
        <w:rPr>
          <w:sz w:val="24"/>
          <w:szCs w:val="24"/>
        </w:rPr>
      </w:pPr>
      <w:r>
        <w:rPr>
          <w:sz w:val="24"/>
          <w:szCs w:val="24"/>
        </w:rPr>
        <w:t xml:space="preserve">- </w:t>
      </w:r>
      <w:r w:rsidRPr="005F281B">
        <w:rPr>
          <w:sz w:val="24"/>
          <w:szCs w:val="24"/>
        </w:rPr>
        <w:t>МБОУ «Лебедевская ООШ»</w:t>
      </w:r>
      <w:r>
        <w:rPr>
          <w:sz w:val="24"/>
          <w:szCs w:val="24"/>
        </w:rPr>
        <w:t xml:space="preserve">, </w:t>
      </w:r>
      <w:r w:rsidRPr="005F281B">
        <w:rPr>
          <w:sz w:val="24"/>
          <w:szCs w:val="24"/>
        </w:rPr>
        <w:t>д. Пор-Искитим, ул. Советская, 7</w:t>
      </w:r>
    </w:p>
    <w:p w:rsidR="00292CD2" w:rsidRDefault="00292CD2" w:rsidP="00292CD2">
      <w:pPr>
        <w:ind w:firstLine="709"/>
        <w:rPr>
          <w:sz w:val="24"/>
          <w:szCs w:val="24"/>
        </w:rPr>
      </w:pPr>
      <w:r>
        <w:rPr>
          <w:sz w:val="24"/>
          <w:szCs w:val="24"/>
        </w:rPr>
        <w:t xml:space="preserve">- </w:t>
      </w:r>
      <w:r w:rsidRPr="005F281B">
        <w:rPr>
          <w:sz w:val="24"/>
          <w:szCs w:val="24"/>
        </w:rPr>
        <w:t>МБОУ «Промышленновская СОШ №56»</w:t>
      </w:r>
      <w:r>
        <w:rPr>
          <w:sz w:val="24"/>
          <w:szCs w:val="24"/>
        </w:rPr>
        <w:t xml:space="preserve"> Детский сад, </w:t>
      </w:r>
      <w:r w:rsidRPr="005F281B">
        <w:rPr>
          <w:sz w:val="24"/>
          <w:szCs w:val="24"/>
        </w:rPr>
        <w:t>д. Уфимцево, пер. Школьный, 1</w:t>
      </w:r>
    </w:p>
    <w:p w:rsidR="00292CD2" w:rsidRDefault="00292CD2" w:rsidP="00292CD2">
      <w:pPr>
        <w:ind w:firstLine="709"/>
        <w:rPr>
          <w:sz w:val="24"/>
          <w:szCs w:val="24"/>
        </w:rPr>
      </w:pPr>
      <w:r>
        <w:rPr>
          <w:sz w:val="24"/>
          <w:szCs w:val="24"/>
        </w:rPr>
        <w:t xml:space="preserve">- </w:t>
      </w:r>
      <w:r w:rsidRPr="005F281B">
        <w:rPr>
          <w:sz w:val="24"/>
          <w:szCs w:val="24"/>
        </w:rPr>
        <w:t>МБОУ «Промышленновская СОШ №56»</w:t>
      </w:r>
      <w:r>
        <w:rPr>
          <w:sz w:val="24"/>
          <w:szCs w:val="24"/>
        </w:rPr>
        <w:t xml:space="preserve">, </w:t>
      </w:r>
      <w:r w:rsidRPr="005F281B">
        <w:rPr>
          <w:sz w:val="24"/>
          <w:szCs w:val="24"/>
        </w:rPr>
        <w:t>д. Уфимцево, пер. Школьный, 5</w:t>
      </w:r>
      <w:r>
        <w:rPr>
          <w:sz w:val="24"/>
          <w:szCs w:val="24"/>
        </w:rPr>
        <w:t>.</w:t>
      </w:r>
    </w:p>
    <w:p w:rsidR="00292CD2" w:rsidRDefault="00292CD2" w:rsidP="00292CD2">
      <w:pPr>
        <w:ind w:firstLine="709"/>
        <w:rPr>
          <w:sz w:val="24"/>
          <w:szCs w:val="24"/>
        </w:rPr>
      </w:pPr>
      <w:r w:rsidRPr="005F281B">
        <w:rPr>
          <w:sz w:val="24"/>
          <w:szCs w:val="24"/>
        </w:rPr>
        <w:t>Основные направления работы в системе общего образования нацелены на обеспечение государственных гарантий доступности качественного образования и создание условий для повышения качества образования. Население поселения может использовать возможности получения образования в образовательных учреждениях пгт. Промышленная.</w:t>
      </w:r>
    </w:p>
    <w:p w:rsidR="00292CD2" w:rsidRDefault="00292CD2" w:rsidP="00292CD2">
      <w:pPr>
        <w:ind w:firstLine="709"/>
        <w:rPr>
          <w:sz w:val="24"/>
          <w:szCs w:val="24"/>
        </w:rPr>
      </w:pPr>
      <w:r w:rsidRPr="005F281B">
        <w:rPr>
          <w:sz w:val="24"/>
          <w:szCs w:val="24"/>
        </w:rPr>
        <w:lastRenderedPageBreak/>
        <w:t>В Лебедевском сельском поселении размещено 3 объекта культуры:</w:t>
      </w:r>
    </w:p>
    <w:p w:rsidR="00292CD2" w:rsidRDefault="00292CD2" w:rsidP="00292CD2">
      <w:pPr>
        <w:ind w:firstLine="709"/>
        <w:rPr>
          <w:sz w:val="24"/>
          <w:szCs w:val="24"/>
        </w:rPr>
      </w:pPr>
      <w:r>
        <w:rPr>
          <w:sz w:val="24"/>
          <w:szCs w:val="24"/>
        </w:rPr>
        <w:t xml:space="preserve">- </w:t>
      </w:r>
      <w:r w:rsidRPr="005F281B">
        <w:rPr>
          <w:sz w:val="24"/>
          <w:szCs w:val="24"/>
        </w:rPr>
        <w:t>Лебедевский сельский Дом культуры, 652388, с. Лебеди, ул. Центральная, 34-2</w:t>
      </w:r>
    </w:p>
    <w:p w:rsidR="00292CD2" w:rsidRDefault="00292CD2" w:rsidP="00292CD2">
      <w:pPr>
        <w:ind w:firstLine="709"/>
        <w:rPr>
          <w:sz w:val="24"/>
          <w:szCs w:val="24"/>
        </w:rPr>
      </w:pPr>
      <w:r>
        <w:rPr>
          <w:sz w:val="24"/>
          <w:szCs w:val="24"/>
        </w:rPr>
        <w:t xml:space="preserve">- </w:t>
      </w:r>
      <w:r w:rsidRPr="005F281B">
        <w:rPr>
          <w:sz w:val="24"/>
          <w:szCs w:val="24"/>
        </w:rPr>
        <w:t>Пор-Искитимский сельский Дом культуры, 652389, д. Пор-Искитим, ул. Советская, 5</w:t>
      </w:r>
    </w:p>
    <w:p w:rsidR="00292CD2" w:rsidRDefault="00292CD2" w:rsidP="00292CD2">
      <w:pPr>
        <w:ind w:firstLine="709"/>
        <w:rPr>
          <w:sz w:val="24"/>
          <w:szCs w:val="24"/>
        </w:rPr>
      </w:pPr>
      <w:r>
        <w:rPr>
          <w:sz w:val="24"/>
          <w:szCs w:val="24"/>
        </w:rPr>
        <w:t xml:space="preserve">- </w:t>
      </w:r>
      <w:r w:rsidRPr="005F281B">
        <w:rPr>
          <w:sz w:val="24"/>
          <w:szCs w:val="24"/>
        </w:rPr>
        <w:t>Уфимцевский сельский Дом культуры, 652380, д. Уфимцево, ул. Молодежная, 10а</w:t>
      </w:r>
      <w:r>
        <w:rPr>
          <w:sz w:val="24"/>
          <w:szCs w:val="24"/>
        </w:rPr>
        <w:t>.</w:t>
      </w:r>
    </w:p>
    <w:p w:rsidR="00292CD2" w:rsidRDefault="00292CD2" w:rsidP="00292CD2">
      <w:pPr>
        <w:ind w:firstLine="709"/>
        <w:rPr>
          <w:sz w:val="24"/>
          <w:szCs w:val="24"/>
        </w:rPr>
      </w:pPr>
      <w:r w:rsidRPr="005F281B">
        <w:rPr>
          <w:sz w:val="24"/>
          <w:szCs w:val="24"/>
        </w:rPr>
        <w:t>Физкультурно-оздоровительная работа в муниципальном образовании «Лебедевское  сельское поселение» производится с детьми дошкольного и школьного возраста в детских садах и школах в с. Лебеди, д. Пор-Искитим, д. Уфимцево.</w:t>
      </w:r>
    </w:p>
    <w:p w:rsidR="00292CD2" w:rsidRDefault="00292CD2" w:rsidP="00292CD2">
      <w:pPr>
        <w:ind w:firstLine="709"/>
        <w:rPr>
          <w:sz w:val="24"/>
          <w:szCs w:val="24"/>
        </w:rPr>
      </w:pPr>
    </w:p>
    <w:p w:rsidR="00292CD2" w:rsidRDefault="00292CD2" w:rsidP="00292CD2">
      <w:pPr>
        <w:ind w:firstLine="709"/>
        <w:rPr>
          <w:b/>
          <w:sz w:val="24"/>
          <w:szCs w:val="24"/>
        </w:rPr>
      </w:pPr>
      <w:r w:rsidRPr="0094483B">
        <w:rPr>
          <w:b/>
          <w:sz w:val="24"/>
          <w:szCs w:val="24"/>
        </w:rPr>
        <w:t>Характеристика деятельности в сфере транспорта, оценка транспортного спроса.</w:t>
      </w:r>
    </w:p>
    <w:p w:rsidR="00292CD2" w:rsidRDefault="00292CD2" w:rsidP="00292CD2">
      <w:pPr>
        <w:ind w:firstLine="709"/>
        <w:rPr>
          <w:sz w:val="24"/>
          <w:szCs w:val="24"/>
        </w:rPr>
      </w:pPr>
      <w:r>
        <w:rPr>
          <w:sz w:val="24"/>
          <w:szCs w:val="24"/>
        </w:rPr>
        <w:t xml:space="preserve">На перспективу предполагается </w:t>
      </w:r>
      <w:r w:rsidRPr="004D4BAE">
        <w:rPr>
          <w:sz w:val="24"/>
          <w:szCs w:val="24"/>
        </w:rPr>
        <w:t xml:space="preserve">рост </w:t>
      </w:r>
      <w:r>
        <w:rPr>
          <w:sz w:val="24"/>
          <w:szCs w:val="24"/>
        </w:rPr>
        <w:t>экономического развития поселения</w:t>
      </w:r>
      <w:r w:rsidRPr="004D4BAE">
        <w:rPr>
          <w:sz w:val="24"/>
          <w:szCs w:val="24"/>
        </w:rPr>
        <w:t xml:space="preserve"> и повышение жизненного уровня</w:t>
      </w:r>
      <w:r>
        <w:rPr>
          <w:sz w:val="24"/>
          <w:szCs w:val="24"/>
        </w:rPr>
        <w:t xml:space="preserve"> в Лебедевском</w:t>
      </w:r>
      <w:r w:rsidR="00EE1986">
        <w:rPr>
          <w:sz w:val="24"/>
          <w:szCs w:val="24"/>
        </w:rPr>
        <w:t xml:space="preserve"> </w:t>
      </w:r>
      <w:r>
        <w:rPr>
          <w:sz w:val="24"/>
          <w:szCs w:val="24"/>
        </w:rPr>
        <w:t>сельском поселении</w:t>
      </w:r>
      <w:r w:rsidR="00EE1986">
        <w:rPr>
          <w:sz w:val="24"/>
          <w:szCs w:val="24"/>
        </w:rPr>
        <w:t xml:space="preserve"> </w:t>
      </w:r>
      <w:r>
        <w:rPr>
          <w:sz w:val="24"/>
          <w:szCs w:val="24"/>
        </w:rPr>
        <w:t xml:space="preserve">,в связи с чем может наблюдаться </w:t>
      </w:r>
      <w:r w:rsidRPr="004D4BAE">
        <w:rPr>
          <w:sz w:val="24"/>
          <w:szCs w:val="24"/>
        </w:rPr>
        <w:t>р</w:t>
      </w:r>
      <w:r>
        <w:rPr>
          <w:sz w:val="24"/>
          <w:szCs w:val="24"/>
        </w:rPr>
        <w:t>ост</w:t>
      </w:r>
      <w:r w:rsidRPr="004D4BAE">
        <w:rPr>
          <w:sz w:val="24"/>
          <w:szCs w:val="24"/>
        </w:rPr>
        <w:t xml:space="preserve"> мобильност</w:t>
      </w:r>
      <w:r>
        <w:rPr>
          <w:sz w:val="24"/>
          <w:szCs w:val="24"/>
        </w:rPr>
        <w:t>и</w:t>
      </w:r>
      <w:r w:rsidRPr="004D4BAE">
        <w:rPr>
          <w:sz w:val="24"/>
          <w:szCs w:val="24"/>
        </w:rPr>
        <w:t xml:space="preserve"> и подвижност</w:t>
      </w:r>
      <w:r>
        <w:rPr>
          <w:sz w:val="24"/>
          <w:szCs w:val="24"/>
        </w:rPr>
        <w:t>и</w:t>
      </w:r>
      <w:r w:rsidRPr="004D4BAE">
        <w:rPr>
          <w:sz w:val="24"/>
          <w:szCs w:val="24"/>
        </w:rPr>
        <w:t xml:space="preserve"> населения, объемы и дальность перевозок, в значительной мере определяющие социально-экономическое развитие </w:t>
      </w:r>
      <w:r>
        <w:rPr>
          <w:sz w:val="24"/>
          <w:szCs w:val="24"/>
        </w:rPr>
        <w:t>поселения</w:t>
      </w:r>
      <w:r w:rsidRPr="004D4BAE">
        <w:rPr>
          <w:sz w:val="24"/>
          <w:szCs w:val="24"/>
        </w:rPr>
        <w:t>. Мобильность товаров, подвижность населения во многом определяют эффективность экономической системы и социальные условия жизни населения.</w:t>
      </w:r>
    </w:p>
    <w:p w:rsidR="00292CD2" w:rsidRPr="004D4BAE" w:rsidRDefault="00292CD2" w:rsidP="00292CD2">
      <w:pPr>
        <w:ind w:firstLine="709"/>
        <w:rPr>
          <w:sz w:val="24"/>
          <w:szCs w:val="24"/>
        </w:rPr>
      </w:pPr>
      <w:r w:rsidRPr="004D4BAE">
        <w:rPr>
          <w:sz w:val="24"/>
          <w:szCs w:val="24"/>
        </w:rPr>
        <w:t>Любые передвижения осуществляются в соответствии с определенной целью: трудовые, учебные, культурно-бытовые, служебные.</w:t>
      </w:r>
    </w:p>
    <w:p w:rsidR="00292CD2" w:rsidRPr="004D4BAE" w:rsidRDefault="00292CD2" w:rsidP="00292CD2">
      <w:pPr>
        <w:ind w:firstLine="709"/>
        <w:rPr>
          <w:sz w:val="24"/>
          <w:szCs w:val="24"/>
        </w:rPr>
      </w:pPr>
      <w:r w:rsidRPr="004D4BAE">
        <w:rPr>
          <w:sz w:val="24"/>
          <w:szCs w:val="24"/>
        </w:rPr>
        <w:t>Трудовые − поездки на работу, с работы. Эти передвижения наиболее устойчивые и в городах составляют 50−60%.</w:t>
      </w:r>
    </w:p>
    <w:p w:rsidR="00292CD2" w:rsidRPr="004D4BAE" w:rsidRDefault="00292CD2" w:rsidP="00292CD2">
      <w:pPr>
        <w:ind w:firstLine="709"/>
        <w:rPr>
          <w:sz w:val="24"/>
          <w:szCs w:val="24"/>
        </w:rPr>
      </w:pPr>
      <w:r w:rsidRPr="004D4BAE">
        <w:rPr>
          <w:sz w:val="24"/>
          <w:szCs w:val="24"/>
        </w:rPr>
        <w:t>Учебные − поездки учащихся, студентов в учебные заведения и обратно. Доля передвижений, в соответствии с этой целью, составляет 15−25%.</w:t>
      </w:r>
    </w:p>
    <w:p w:rsidR="00292CD2" w:rsidRPr="004D4BAE" w:rsidRDefault="00292CD2" w:rsidP="00292CD2">
      <w:pPr>
        <w:ind w:firstLine="709"/>
        <w:rPr>
          <w:sz w:val="24"/>
          <w:szCs w:val="24"/>
        </w:rPr>
      </w:pPr>
      <w:r w:rsidRPr="004D4BAE">
        <w:rPr>
          <w:sz w:val="24"/>
          <w:szCs w:val="24"/>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292CD2" w:rsidRDefault="00292CD2" w:rsidP="00292CD2">
      <w:pPr>
        <w:ind w:firstLine="709"/>
        <w:rPr>
          <w:sz w:val="24"/>
          <w:szCs w:val="24"/>
        </w:rPr>
      </w:pPr>
      <w:r w:rsidRPr="004D4BAE">
        <w:rPr>
          <w:sz w:val="24"/>
          <w:szCs w:val="24"/>
        </w:rPr>
        <w:t>Служебные − поездки в рабочее время при производственной необходимости или выполнении служебных обязанностей.</w:t>
      </w:r>
    </w:p>
    <w:p w:rsidR="00292CD2" w:rsidRPr="00A272E7" w:rsidRDefault="00292CD2" w:rsidP="00292CD2">
      <w:pPr>
        <w:pStyle w:val="af4"/>
        <w:spacing w:before="0" w:after="0"/>
        <w:ind w:firstLine="709"/>
        <w:jc w:val="both"/>
      </w:pPr>
      <w:r w:rsidRPr="00A272E7">
        <w:rPr>
          <w:shd w:val="clear" w:color="auto" w:fill="FFFFFF"/>
        </w:rPr>
        <w:t>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городского транспорта, подвижной состав и другие составляющие (или комплекс параметров их характеризующих) − транспортное предложение. 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w:t>
      </w:r>
    </w:p>
    <w:p w:rsidR="00292CD2" w:rsidRPr="00D11387" w:rsidRDefault="00292CD2" w:rsidP="00292CD2">
      <w:pPr>
        <w:ind w:firstLine="709"/>
        <w:rPr>
          <w:sz w:val="24"/>
          <w:szCs w:val="24"/>
        </w:rPr>
      </w:pPr>
      <w:r w:rsidRPr="00A272E7">
        <w:rPr>
          <w:sz w:val="24"/>
          <w:szCs w:val="24"/>
        </w:rPr>
        <w:t>Муниципальное обра</w:t>
      </w:r>
      <w:r w:rsidRPr="00B120BF">
        <w:rPr>
          <w:sz w:val="24"/>
          <w:szCs w:val="24"/>
        </w:rPr>
        <w:t xml:space="preserve">зование </w:t>
      </w:r>
      <w:r>
        <w:rPr>
          <w:sz w:val="24"/>
          <w:szCs w:val="24"/>
        </w:rPr>
        <w:t>Лебедевское сельское поселение</w:t>
      </w:r>
      <w:r w:rsidRPr="00B120BF">
        <w:rPr>
          <w:sz w:val="24"/>
          <w:szCs w:val="24"/>
        </w:rPr>
        <w:t xml:space="preserve"> характеризуется достаточно стабильным и высоким уровнем т</w:t>
      </w:r>
      <w:r w:rsidRPr="00D11387">
        <w:rPr>
          <w:sz w:val="24"/>
          <w:szCs w:val="24"/>
        </w:rPr>
        <w:t>ранспортного спроса. Этому способствует планомерное развитие транспортной инфраструктуры. Улично-дорожная сеть удовлетворяет основным потребностям населения, что приводит к достаточно высокому уровню автомобилизации. Градостроительная политика направлена на соблюдение уровня доступности социально-значимых объектов для населения. Пешеходное движение организованно по существующим тротуарам, маршрут</w:t>
      </w:r>
      <w:r>
        <w:rPr>
          <w:sz w:val="24"/>
          <w:szCs w:val="24"/>
        </w:rPr>
        <w:t>ы</w:t>
      </w:r>
      <w:r w:rsidRPr="00D11387">
        <w:rPr>
          <w:sz w:val="24"/>
          <w:szCs w:val="24"/>
        </w:rPr>
        <w:t xml:space="preserve"> общественного транспорта организованн</w:t>
      </w:r>
      <w:r>
        <w:rPr>
          <w:sz w:val="24"/>
          <w:szCs w:val="24"/>
        </w:rPr>
        <w:t>ы</w:t>
      </w:r>
      <w:r w:rsidRPr="00D11387">
        <w:rPr>
          <w:sz w:val="24"/>
          <w:szCs w:val="24"/>
        </w:rPr>
        <w:t xml:space="preserve"> в соответствии с социальными потребностями населения. Рост пассажирооборота общественного транспорта свидетельствует о его высокой социальной значимости и необходимости дальнейшего развития. На срок действия </w:t>
      </w:r>
      <w:r>
        <w:rPr>
          <w:sz w:val="24"/>
          <w:szCs w:val="24"/>
        </w:rPr>
        <w:t>П</w:t>
      </w:r>
      <w:r w:rsidRPr="00D11387">
        <w:rPr>
          <w:sz w:val="24"/>
          <w:szCs w:val="24"/>
        </w:rPr>
        <w:t>рограммы планируется стабильный рост транспортного спроса.</w:t>
      </w:r>
    </w:p>
    <w:p w:rsidR="00292CD2" w:rsidRDefault="00292CD2" w:rsidP="00292CD2">
      <w:pPr>
        <w:pStyle w:val="afff4"/>
        <w:spacing w:before="0" w:after="0"/>
        <w:ind w:firstLine="709"/>
      </w:pPr>
      <w:r>
        <w:t>Тем самым, о</w:t>
      </w:r>
      <w:r w:rsidRPr="002E38AE">
        <w:t xml:space="preserve">сновными </w:t>
      </w:r>
      <w:r>
        <w:t>задачами по совершенствованию транспортной системы населенных пунктов Лебедевского сельского поселения являются:</w:t>
      </w:r>
    </w:p>
    <w:p w:rsidR="00292CD2" w:rsidRDefault="00292CD2" w:rsidP="00292CD2">
      <w:pPr>
        <w:pStyle w:val="afff4"/>
        <w:spacing w:before="0" w:after="0"/>
        <w:ind w:firstLine="709"/>
      </w:pPr>
      <w:r>
        <w:t>- улучшение связей сложившихся функциональных зон каждого населенного пункта между собой;</w:t>
      </w:r>
    </w:p>
    <w:p w:rsidR="00292CD2" w:rsidRDefault="00292CD2" w:rsidP="00292CD2">
      <w:pPr>
        <w:pStyle w:val="afff4"/>
        <w:spacing w:before="0" w:after="0"/>
        <w:ind w:firstLine="709"/>
      </w:pPr>
      <w:r>
        <w:lastRenderedPageBreak/>
        <w:t>- повышение уровня благоустройства улично-дорожной сети.</w:t>
      </w:r>
    </w:p>
    <w:p w:rsidR="00292CD2" w:rsidRPr="002E38AE" w:rsidRDefault="00292CD2" w:rsidP="00292CD2">
      <w:pPr>
        <w:pStyle w:val="afff4"/>
        <w:spacing w:before="0" w:after="0"/>
        <w:ind w:firstLine="709"/>
      </w:pPr>
      <w:r w:rsidRPr="002E38AE">
        <w:t xml:space="preserve">Решение этих задач позволит обеспечить бесперебойное и круглогодичное сообщение населенных пунктов </w:t>
      </w:r>
      <w:r>
        <w:t>Лебедевского</w:t>
      </w:r>
      <w:r w:rsidRPr="002E38AE">
        <w:t xml:space="preserve"> сельского поселения между собой, с </w:t>
      </w:r>
      <w:r>
        <w:t>районным центром</w:t>
      </w:r>
      <w:r w:rsidRPr="002E38AE">
        <w:t xml:space="preserve">, а также с соседними муниципальными образованиями. </w:t>
      </w:r>
    </w:p>
    <w:p w:rsidR="00292CD2" w:rsidRDefault="00292CD2" w:rsidP="00292CD2">
      <w:pPr>
        <w:pStyle w:val="af4"/>
        <w:spacing w:before="0" w:after="0"/>
        <w:jc w:val="center"/>
        <w:rPr>
          <w:b/>
          <w:i/>
        </w:rPr>
      </w:pPr>
    </w:p>
    <w:p w:rsidR="00292CD2" w:rsidRPr="0039128E" w:rsidRDefault="00292CD2" w:rsidP="00292CD2">
      <w:pPr>
        <w:pStyle w:val="af4"/>
        <w:spacing w:before="0" w:after="0"/>
        <w:jc w:val="center"/>
        <w:rPr>
          <w:b/>
          <w:i/>
        </w:rPr>
      </w:pPr>
      <w:r w:rsidRPr="00CB5981">
        <w:rPr>
          <w:b/>
          <w:i/>
        </w:rPr>
        <w:t>2.3 Характеристика функционирования и показатели работы транспортной инфраструктуры по видам транспорта</w:t>
      </w:r>
    </w:p>
    <w:p w:rsidR="00292CD2" w:rsidRDefault="00292CD2" w:rsidP="00292CD2">
      <w:pPr>
        <w:ind w:firstLine="709"/>
        <w:rPr>
          <w:sz w:val="24"/>
          <w:szCs w:val="24"/>
        </w:rPr>
      </w:pPr>
    </w:p>
    <w:p w:rsidR="00292CD2" w:rsidRPr="005761CA" w:rsidRDefault="00292CD2" w:rsidP="00292CD2">
      <w:pPr>
        <w:ind w:firstLine="709"/>
        <w:rPr>
          <w:sz w:val="24"/>
          <w:szCs w:val="24"/>
        </w:rPr>
      </w:pPr>
      <w:r w:rsidRPr="005761CA">
        <w:rPr>
          <w:sz w:val="24"/>
          <w:szCs w:val="24"/>
        </w:rPr>
        <w:t xml:space="preserve">Транспорт играет важную роль в социально-экономическом развитии территорий. 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и обеспечение доступности услуг социальной сферы. </w:t>
      </w:r>
    </w:p>
    <w:p w:rsidR="00292CD2" w:rsidRDefault="00292CD2" w:rsidP="00292CD2">
      <w:pPr>
        <w:ind w:firstLine="709"/>
        <w:rPr>
          <w:sz w:val="24"/>
          <w:szCs w:val="24"/>
        </w:rPr>
      </w:pPr>
      <w:r w:rsidRPr="003F3585">
        <w:rPr>
          <w:sz w:val="24"/>
          <w:szCs w:val="24"/>
        </w:rPr>
        <w:t xml:space="preserve">Транспортная инфраструктура </w:t>
      </w:r>
      <w:r>
        <w:rPr>
          <w:sz w:val="24"/>
          <w:szCs w:val="24"/>
        </w:rPr>
        <w:t>Лебедевского</w:t>
      </w:r>
      <w:r w:rsidRPr="003F3585">
        <w:rPr>
          <w:sz w:val="24"/>
          <w:szCs w:val="24"/>
        </w:rPr>
        <w:t xml:space="preserve"> сельского поселения представлена сетью сельских дорог, автодорог местного значения, сетью маршрутов общественного транспорта.</w:t>
      </w:r>
    </w:p>
    <w:p w:rsidR="00292CD2" w:rsidRPr="005761CA" w:rsidRDefault="00292CD2" w:rsidP="00292CD2">
      <w:pPr>
        <w:ind w:firstLine="709"/>
        <w:rPr>
          <w:sz w:val="24"/>
          <w:szCs w:val="24"/>
        </w:rPr>
      </w:pPr>
      <w:r w:rsidRPr="005761CA">
        <w:rPr>
          <w:sz w:val="24"/>
          <w:szCs w:val="24"/>
        </w:rPr>
        <w:t>Воздушные перевозки не осуществляются.</w:t>
      </w:r>
    </w:p>
    <w:p w:rsidR="00292CD2" w:rsidRPr="005761CA" w:rsidRDefault="00292CD2" w:rsidP="00292CD2">
      <w:pPr>
        <w:ind w:firstLine="709"/>
        <w:rPr>
          <w:sz w:val="24"/>
          <w:szCs w:val="24"/>
        </w:rPr>
      </w:pPr>
      <w:r w:rsidRPr="005761CA">
        <w:rPr>
          <w:sz w:val="24"/>
          <w:szCs w:val="24"/>
        </w:rPr>
        <w:t xml:space="preserve">Водного </w:t>
      </w:r>
      <w:r>
        <w:rPr>
          <w:sz w:val="24"/>
          <w:szCs w:val="24"/>
        </w:rPr>
        <w:t xml:space="preserve">и железнодорожного </w:t>
      </w:r>
      <w:r w:rsidRPr="005761CA">
        <w:rPr>
          <w:sz w:val="24"/>
          <w:szCs w:val="24"/>
        </w:rPr>
        <w:t>транспорта на территории поселения нет.</w:t>
      </w:r>
    </w:p>
    <w:p w:rsidR="00292CD2" w:rsidRPr="005761CA" w:rsidRDefault="00292CD2" w:rsidP="00292CD2">
      <w:pPr>
        <w:ind w:firstLine="709"/>
        <w:rPr>
          <w:sz w:val="24"/>
          <w:szCs w:val="24"/>
        </w:rPr>
      </w:pPr>
      <w:r w:rsidRPr="005761CA">
        <w:rPr>
          <w:sz w:val="24"/>
          <w:szCs w:val="24"/>
        </w:rPr>
        <w:t>Пассажирский транспорт является важнейшим элементом сферы обслуживания населения</w:t>
      </w:r>
      <w:r>
        <w:rPr>
          <w:sz w:val="24"/>
          <w:szCs w:val="24"/>
        </w:rPr>
        <w:t>, без которого невозможно нормальное</w:t>
      </w:r>
      <w:r w:rsidRPr="005761CA">
        <w:rPr>
          <w:sz w:val="24"/>
          <w:szCs w:val="24"/>
        </w:rPr>
        <w:t xml:space="preserve"> функционирование общества.  Он призван</w:t>
      </w:r>
      <w:r>
        <w:rPr>
          <w:sz w:val="24"/>
          <w:szCs w:val="24"/>
        </w:rPr>
        <w:t xml:space="preserve"> удовлетворять потребности населения в</w:t>
      </w:r>
      <w:r w:rsidRPr="005761CA">
        <w:rPr>
          <w:sz w:val="24"/>
          <w:szCs w:val="24"/>
        </w:rPr>
        <w:t xml:space="preserve"> передвижениях, вызванные производственными, бытовыми, культурными связями. Основным и единственным пассажирским транспортом является автобус.</w:t>
      </w:r>
      <w:r w:rsidR="00EE1986">
        <w:rPr>
          <w:sz w:val="24"/>
          <w:szCs w:val="24"/>
        </w:rPr>
        <w:t xml:space="preserve"> </w:t>
      </w:r>
      <w:r w:rsidRPr="003F3585">
        <w:rPr>
          <w:sz w:val="24"/>
          <w:szCs w:val="24"/>
        </w:rPr>
        <w:t xml:space="preserve">Автодороги с регулярным автобусным движением имеют асфальтобетонное покрытие. Все населенные пункты поселения связаны с районным центром пгт. Промышленная автобусным сообщением. </w:t>
      </w:r>
      <w:r w:rsidRPr="003F3585">
        <w:rPr>
          <w:sz w:val="24"/>
          <w:szCs w:val="24"/>
        </w:rPr>
        <w:tab/>
      </w:r>
    </w:p>
    <w:p w:rsidR="00292CD2" w:rsidRPr="005761CA" w:rsidRDefault="00292CD2" w:rsidP="00292CD2">
      <w:pPr>
        <w:ind w:firstLine="709"/>
        <w:rPr>
          <w:sz w:val="24"/>
          <w:szCs w:val="24"/>
        </w:rPr>
      </w:pPr>
      <w:r w:rsidRPr="005761CA">
        <w:rPr>
          <w:sz w:val="24"/>
          <w:szCs w:val="24"/>
        </w:rPr>
        <w:t xml:space="preserve">В </w:t>
      </w:r>
      <w:r>
        <w:rPr>
          <w:sz w:val="24"/>
          <w:szCs w:val="24"/>
        </w:rPr>
        <w:t xml:space="preserve">Лебедевском сельском поселении наблюдается изменение </w:t>
      </w:r>
      <w:r w:rsidRPr="005761CA">
        <w:rPr>
          <w:sz w:val="24"/>
          <w:szCs w:val="24"/>
        </w:rPr>
        <w:t>интенсив</w:t>
      </w:r>
      <w:r>
        <w:rPr>
          <w:sz w:val="24"/>
          <w:szCs w:val="24"/>
        </w:rPr>
        <w:t xml:space="preserve">ности пассажиропотока в зависимости от времени года. </w:t>
      </w:r>
      <w:r w:rsidRPr="005761CA">
        <w:rPr>
          <w:sz w:val="24"/>
          <w:szCs w:val="24"/>
        </w:rPr>
        <w:t>Сезонная неравномерность выражается в увеличении пассажиропотока в летний период года и относится к поездкам на дачные участки</w:t>
      </w:r>
      <w:r>
        <w:rPr>
          <w:sz w:val="24"/>
          <w:szCs w:val="24"/>
        </w:rPr>
        <w:t>,</w:t>
      </w:r>
      <w:r w:rsidRPr="005761CA">
        <w:rPr>
          <w:sz w:val="24"/>
          <w:szCs w:val="24"/>
        </w:rPr>
        <w:t xml:space="preserve"> в рекреационные места отдыха</w:t>
      </w:r>
      <w:r>
        <w:rPr>
          <w:sz w:val="24"/>
          <w:szCs w:val="24"/>
        </w:rPr>
        <w:t>.</w:t>
      </w:r>
    </w:p>
    <w:p w:rsidR="00292CD2" w:rsidRDefault="00292CD2" w:rsidP="00292CD2">
      <w:pPr>
        <w:ind w:firstLine="709"/>
        <w:rPr>
          <w:sz w:val="24"/>
          <w:szCs w:val="24"/>
        </w:rPr>
      </w:pPr>
      <w:r w:rsidRPr="005761CA">
        <w:rPr>
          <w:sz w:val="24"/>
          <w:szCs w:val="24"/>
        </w:rPr>
        <w:t xml:space="preserve">Автомобильные дороги имеют стратегическое значение для </w:t>
      </w:r>
      <w:r>
        <w:rPr>
          <w:sz w:val="24"/>
          <w:szCs w:val="24"/>
        </w:rPr>
        <w:t>Лебедевского</w:t>
      </w:r>
      <w:r w:rsidRPr="005761CA">
        <w:rPr>
          <w:sz w:val="24"/>
          <w:szCs w:val="24"/>
        </w:rPr>
        <w:t xml:space="preserve"> сельского поселения.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292CD2" w:rsidRDefault="00292CD2" w:rsidP="00292CD2">
      <w:pPr>
        <w:ind w:firstLine="709"/>
        <w:rPr>
          <w:sz w:val="24"/>
          <w:szCs w:val="24"/>
        </w:rPr>
      </w:pPr>
    </w:p>
    <w:p w:rsidR="00292CD2" w:rsidRPr="00707100" w:rsidRDefault="00292CD2" w:rsidP="00292CD2">
      <w:pPr>
        <w:jc w:val="center"/>
        <w:rPr>
          <w:b/>
          <w:i/>
          <w:sz w:val="24"/>
          <w:szCs w:val="24"/>
        </w:rPr>
      </w:pPr>
      <w:r w:rsidRPr="00707100">
        <w:rPr>
          <w:b/>
          <w:i/>
          <w:sz w:val="24"/>
          <w:szCs w:val="24"/>
        </w:rPr>
        <w:t xml:space="preserve">2.4 Характеристика сети дорог </w:t>
      </w:r>
      <w:r w:rsidRPr="00CB5981">
        <w:rPr>
          <w:b/>
          <w:i/>
          <w:sz w:val="24"/>
          <w:szCs w:val="24"/>
        </w:rPr>
        <w:t xml:space="preserve">Лебедевского </w:t>
      </w:r>
      <w:r w:rsidRPr="00707100">
        <w:rPr>
          <w:b/>
          <w:i/>
          <w:sz w:val="24"/>
          <w:szCs w:val="24"/>
        </w:rPr>
        <w:t>сельского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292CD2" w:rsidRDefault="00292CD2" w:rsidP="00292CD2">
      <w:pPr>
        <w:jc w:val="center"/>
        <w:rPr>
          <w:b/>
          <w:sz w:val="24"/>
          <w:szCs w:val="24"/>
        </w:rPr>
      </w:pPr>
    </w:p>
    <w:p w:rsidR="00292CD2" w:rsidRDefault="00292CD2" w:rsidP="00292CD2">
      <w:pPr>
        <w:ind w:firstLine="709"/>
        <w:rPr>
          <w:sz w:val="24"/>
          <w:szCs w:val="24"/>
        </w:rPr>
      </w:pPr>
      <w:r w:rsidRPr="003F3585">
        <w:rPr>
          <w:sz w:val="24"/>
          <w:szCs w:val="24"/>
        </w:rPr>
        <w:t xml:space="preserve">Дорожно-транспортная сеть поселения состоит из дорог IV, V категории, предназначенных не для скоростного движения. В таблице </w:t>
      </w:r>
      <w:r>
        <w:rPr>
          <w:sz w:val="24"/>
          <w:szCs w:val="24"/>
        </w:rPr>
        <w:t xml:space="preserve">5 </w:t>
      </w:r>
      <w:r w:rsidRPr="003F3585">
        <w:rPr>
          <w:sz w:val="24"/>
          <w:szCs w:val="24"/>
        </w:rPr>
        <w:t xml:space="preserve">приведен перечень и характеристика дорог местного значения. Большинство дорог общего пользования местного значения имеют </w:t>
      </w:r>
      <w:r w:rsidRPr="006A36DF">
        <w:rPr>
          <w:spacing w:val="-3"/>
          <w:sz w:val="24"/>
          <w:szCs w:val="24"/>
        </w:rPr>
        <w:t>щебеночное</w:t>
      </w:r>
      <w:r w:rsidRPr="006A36DF">
        <w:rPr>
          <w:sz w:val="24"/>
          <w:szCs w:val="24"/>
        </w:rPr>
        <w:t xml:space="preserve"> покрытие.</w:t>
      </w:r>
    </w:p>
    <w:p w:rsidR="00292CD2" w:rsidRDefault="00292CD2" w:rsidP="00292CD2">
      <w:pPr>
        <w:ind w:firstLine="709"/>
        <w:rPr>
          <w:sz w:val="24"/>
          <w:szCs w:val="24"/>
        </w:rPr>
      </w:pPr>
    </w:p>
    <w:p w:rsidR="00292CD2" w:rsidRDefault="00292CD2" w:rsidP="00292CD2">
      <w:pPr>
        <w:spacing w:after="200" w:line="276" w:lineRule="auto"/>
        <w:rPr>
          <w:sz w:val="24"/>
          <w:szCs w:val="24"/>
        </w:rPr>
      </w:pPr>
      <w:r>
        <w:rPr>
          <w:sz w:val="24"/>
          <w:szCs w:val="24"/>
        </w:rPr>
        <w:br w:type="page"/>
      </w:r>
    </w:p>
    <w:p w:rsidR="00292CD2" w:rsidRDefault="00292CD2" w:rsidP="00292CD2">
      <w:pPr>
        <w:ind w:firstLine="709"/>
        <w:rPr>
          <w:sz w:val="24"/>
          <w:szCs w:val="24"/>
        </w:rPr>
      </w:pPr>
      <w:r>
        <w:rPr>
          <w:sz w:val="24"/>
          <w:szCs w:val="24"/>
        </w:rPr>
        <w:lastRenderedPageBreak/>
        <w:t>Таблица 5</w:t>
      </w:r>
    </w:p>
    <w:p w:rsidR="00292CD2" w:rsidRDefault="00292CD2" w:rsidP="00292CD2">
      <w:pPr>
        <w:ind w:firstLine="709"/>
        <w:jc w:val="center"/>
        <w:rPr>
          <w:sz w:val="24"/>
          <w:szCs w:val="24"/>
        </w:rPr>
      </w:pPr>
      <w:r>
        <w:rPr>
          <w:sz w:val="24"/>
          <w:szCs w:val="24"/>
        </w:rPr>
        <w:t>П</w:t>
      </w:r>
      <w:r w:rsidRPr="003F3585">
        <w:rPr>
          <w:sz w:val="24"/>
          <w:szCs w:val="24"/>
        </w:rPr>
        <w:t>еречень и характеристика дорог местного значения</w:t>
      </w:r>
    </w:p>
    <w:tbl>
      <w:tblPr>
        <w:tblW w:w="4983" w:type="pct"/>
        <w:tblCellMar>
          <w:left w:w="40" w:type="dxa"/>
          <w:right w:w="40" w:type="dxa"/>
        </w:tblCellMar>
        <w:tblLook w:val="0000"/>
      </w:tblPr>
      <w:tblGrid>
        <w:gridCol w:w="609"/>
        <w:gridCol w:w="1984"/>
        <w:gridCol w:w="2796"/>
        <w:gridCol w:w="11"/>
        <w:gridCol w:w="2095"/>
        <w:gridCol w:w="1907"/>
      </w:tblGrid>
      <w:tr w:rsidR="00292CD2" w:rsidRPr="003F3585" w:rsidTr="009350AA">
        <w:trPr>
          <w:trHeight w:hRule="exact" w:val="60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spacing w:line="274" w:lineRule="exact"/>
              <w:ind w:right="29"/>
              <w:jc w:val="center"/>
              <w:rPr>
                <w:sz w:val="24"/>
                <w:szCs w:val="24"/>
              </w:rPr>
            </w:pPr>
            <w:r w:rsidRPr="003F3585">
              <w:rPr>
                <w:bCs/>
                <w:spacing w:val="-21"/>
                <w:sz w:val="24"/>
                <w:szCs w:val="24"/>
              </w:rPr>
              <w:t xml:space="preserve">№№ </w:t>
            </w:r>
            <w:r w:rsidRPr="003F3585">
              <w:rPr>
                <w:bCs/>
                <w:sz w:val="24"/>
                <w:szCs w:val="24"/>
              </w:rPr>
              <w:t>пп</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spacing w:line="281" w:lineRule="exact"/>
              <w:ind w:right="29"/>
              <w:jc w:val="center"/>
              <w:rPr>
                <w:sz w:val="24"/>
                <w:szCs w:val="24"/>
              </w:rPr>
            </w:pPr>
            <w:r w:rsidRPr="003F3585">
              <w:rPr>
                <w:sz w:val="24"/>
                <w:szCs w:val="24"/>
              </w:rPr>
              <w:t>Населенный пункт</w:t>
            </w: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Название улиц</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spacing w:line="274" w:lineRule="exact"/>
              <w:ind w:right="29"/>
              <w:jc w:val="center"/>
              <w:rPr>
                <w:sz w:val="24"/>
                <w:szCs w:val="24"/>
              </w:rPr>
            </w:pPr>
            <w:r w:rsidRPr="003F3585">
              <w:rPr>
                <w:spacing w:val="-3"/>
                <w:sz w:val="24"/>
                <w:szCs w:val="24"/>
              </w:rPr>
              <w:t>Протяженность</w:t>
            </w:r>
          </w:p>
          <w:p w:rsidR="00292CD2" w:rsidRPr="003F3585" w:rsidRDefault="00292CD2" w:rsidP="009350AA">
            <w:pPr>
              <w:shd w:val="clear" w:color="auto" w:fill="FFFFFF"/>
              <w:tabs>
                <w:tab w:val="left" w:pos="503"/>
              </w:tabs>
              <w:spacing w:line="274" w:lineRule="exact"/>
              <w:ind w:right="29"/>
              <w:jc w:val="center"/>
              <w:rPr>
                <w:sz w:val="24"/>
                <w:szCs w:val="24"/>
              </w:rPr>
            </w:pPr>
            <w:r w:rsidRPr="003F3585">
              <w:rPr>
                <w:sz w:val="24"/>
                <w:szCs w:val="24"/>
              </w:rPr>
              <w:t>дорог</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Покрытие дороги</w:t>
            </w:r>
          </w:p>
        </w:tc>
      </w:tr>
      <w:tr w:rsidR="00292CD2" w:rsidRPr="003F3585" w:rsidTr="009350AA">
        <w:trPr>
          <w:trHeight w:hRule="exact" w:val="291"/>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1450F6" w:rsidRDefault="00292CD2" w:rsidP="009350AA">
            <w:pPr>
              <w:shd w:val="clear" w:color="auto" w:fill="FFFFFF"/>
              <w:tabs>
                <w:tab w:val="left" w:pos="503"/>
              </w:tabs>
              <w:ind w:right="29"/>
              <w:jc w:val="center"/>
              <w:rPr>
                <w:b/>
                <w:sz w:val="24"/>
                <w:szCs w:val="24"/>
              </w:rPr>
            </w:pPr>
            <w:r w:rsidRPr="001450F6">
              <w:rPr>
                <w:b/>
                <w:sz w:val="24"/>
                <w:szCs w:val="24"/>
              </w:rPr>
              <w:t>1</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С. Лебеди</w:t>
            </w: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1.1</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ул. Центральная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2297</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1.2</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Набережная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1627</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1.3</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Весенняя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1315</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1.4</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Нагорная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1616</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1.5</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Молодежная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893</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1.6</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Садовая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535</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1.7</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Полевая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1685</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Итого: 9986 м</w:t>
            </w: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1450F6" w:rsidRDefault="00292CD2" w:rsidP="009350AA">
            <w:pPr>
              <w:shd w:val="clear" w:color="auto" w:fill="FFFFFF"/>
              <w:tabs>
                <w:tab w:val="left" w:pos="503"/>
              </w:tabs>
              <w:ind w:right="29"/>
              <w:jc w:val="center"/>
              <w:rPr>
                <w:b/>
                <w:sz w:val="24"/>
                <w:szCs w:val="24"/>
              </w:rPr>
            </w:pPr>
            <w:r w:rsidRPr="001450F6">
              <w:rPr>
                <w:b/>
                <w:sz w:val="24"/>
                <w:szCs w:val="24"/>
              </w:rPr>
              <w:t>2</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Д. Уфимцево</w:t>
            </w: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2.1</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Центральная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1823</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2.2</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Садовая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715</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2.3</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Весенняя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363</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2.4</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Лесная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1024</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2.5</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Молодежная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673</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2.6</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Школьная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1675</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2.7</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Озерная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1815</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29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2.8</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пер. Школьный</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115</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303"/>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2.9</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пер. Речной</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189</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Итого: 8392 м</w:t>
            </w: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702E31" w:rsidRDefault="00292CD2" w:rsidP="009350AA">
            <w:pPr>
              <w:shd w:val="clear" w:color="auto" w:fill="FFFFFF"/>
              <w:tabs>
                <w:tab w:val="left" w:pos="503"/>
              </w:tabs>
              <w:ind w:right="29"/>
              <w:jc w:val="center"/>
              <w:rPr>
                <w:b/>
                <w:sz w:val="24"/>
                <w:szCs w:val="24"/>
              </w:rPr>
            </w:pPr>
            <w:r w:rsidRPr="00702E31">
              <w:rPr>
                <w:b/>
                <w:sz w:val="24"/>
                <w:szCs w:val="24"/>
              </w:rPr>
              <w:t>3</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Д. Пор-Искитим</w:t>
            </w: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3.1</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ул. Школьная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1500</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3.2</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ул. Советская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1243</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3.3</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ул. Алтайская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853</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3.4</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ул. Колхозная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1413</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3.5</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ул. Береговая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989</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щебень, асфальт</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3.6</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пер. Береговой</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468</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3.7</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пер. Советский</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433</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3.8</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ул. Молодежная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601</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3.9</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ул. Лесная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842</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асфальт</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b/>
                <w:sz w:val="24"/>
                <w:szCs w:val="24"/>
              </w:rPr>
            </w:pPr>
            <w:r>
              <w:rPr>
                <w:b/>
                <w:sz w:val="24"/>
                <w:szCs w:val="24"/>
              </w:rPr>
              <w:t>Итого: 8342 м</w:t>
            </w:r>
          </w:p>
          <w:p w:rsidR="00292CD2" w:rsidRPr="00424918" w:rsidRDefault="00292CD2" w:rsidP="009350AA">
            <w:pPr>
              <w:shd w:val="clear" w:color="auto" w:fill="FFFFFF"/>
              <w:tabs>
                <w:tab w:val="left" w:pos="503"/>
              </w:tabs>
              <w:ind w:right="29"/>
              <w:jc w:val="center"/>
              <w:rPr>
                <w:b/>
                <w:sz w:val="24"/>
                <w:szCs w:val="24"/>
              </w:rPr>
            </w:pPr>
            <w:r>
              <w:rPr>
                <w:b/>
                <w:sz w:val="24"/>
                <w:szCs w:val="24"/>
              </w:rPr>
              <w:t>42</w:t>
            </w: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EF12CE" w:rsidRDefault="00292CD2" w:rsidP="009350AA">
            <w:pPr>
              <w:shd w:val="clear" w:color="auto" w:fill="FFFFFF"/>
              <w:tabs>
                <w:tab w:val="left" w:pos="503"/>
              </w:tabs>
              <w:ind w:right="29"/>
              <w:jc w:val="center"/>
              <w:rPr>
                <w:b/>
                <w:sz w:val="24"/>
                <w:szCs w:val="24"/>
              </w:rPr>
            </w:pPr>
            <w:r w:rsidRPr="00EF12CE">
              <w:rPr>
                <w:b/>
                <w:sz w:val="24"/>
                <w:szCs w:val="24"/>
              </w:rPr>
              <w:t>4.</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Д. Подкопенная</w:t>
            </w: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sidRPr="003F3585">
              <w:rPr>
                <w:sz w:val="24"/>
                <w:szCs w:val="24"/>
              </w:rPr>
              <w:t>4.1</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Новая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773</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626"/>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sidRPr="003F3585">
              <w:rPr>
                <w:sz w:val="24"/>
                <w:szCs w:val="24"/>
              </w:rPr>
              <w:t>4.2</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Луговая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642</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422 м щебень, 220 м земляная</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4.3</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ул. Лесная</w:t>
            </w: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300</w:t>
            </w: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Pr>
                <w:sz w:val="24"/>
                <w:szCs w:val="24"/>
              </w:rPr>
              <w:t>земляная</w:t>
            </w: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Итого: 1715 м</w:t>
            </w: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r>
      <w:tr w:rsidR="00292CD2" w:rsidRPr="003F3585" w:rsidTr="009350AA">
        <w:trPr>
          <w:trHeight w:hRule="exact" w:val="314"/>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r w:rsidRPr="003F3585">
              <w:rPr>
                <w:sz w:val="24"/>
                <w:szCs w:val="24"/>
              </w:rPr>
              <w:t>5.</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Д. Корбелкино</w:t>
            </w: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1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c>
          <w:tcPr>
            <w:tcW w:w="101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sz w:val="24"/>
                <w:szCs w:val="24"/>
              </w:rPr>
            </w:pPr>
          </w:p>
        </w:tc>
      </w:tr>
      <w:tr w:rsidR="00292CD2" w:rsidRPr="003F3585" w:rsidTr="009350AA">
        <w:trPr>
          <w:trHeight w:hRule="exact" w:val="606"/>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sidRPr="003F3585">
              <w:rPr>
                <w:sz w:val="24"/>
                <w:szCs w:val="24"/>
              </w:rPr>
              <w:t>5.1</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ул. Центральная</w:t>
            </w:r>
          </w:p>
        </w:tc>
        <w:tc>
          <w:tcPr>
            <w:tcW w:w="1120"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1705</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951 м щебень, 754 м земляная</w:t>
            </w:r>
          </w:p>
        </w:tc>
      </w:tr>
      <w:tr w:rsidR="00292CD2" w:rsidRPr="003F3585" w:rsidTr="009350AA">
        <w:trPr>
          <w:trHeight w:hRule="exact" w:val="281"/>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5.2</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487"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ул. Родниковая</w:t>
            </w:r>
          </w:p>
        </w:tc>
        <w:tc>
          <w:tcPr>
            <w:tcW w:w="1120"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476</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r>
              <w:rPr>
                <w:sz w:val="24"/>
                <w:szCs w:val="24"/>
              </w:rPr>
              <w:t>щебень</w:t>
            </w:r>
          </w:p>
        </w:tc>
      </w:tr>
      <w:tr w:rsidR="00292CD2" w:rsidRPr="003F3585" w:rsidTr="009350AA">
        <w:trPr>
          <w:trHeight w:hRule="exact" w:val="292"/>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Итого: 2181 м</w:t>
            </w:r>
          </w:p>
        </w:tc>
        <w:tc>
          <w:tcPr>
            <w:tcW w:w="14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114" w:type="pct"/>
            <w:tcBorders>
              <w:top w:val="single" w:sz="6" w:space="0" w:color="auto"/>
              <w:left w:val="single" w:sz="6" w:space="0" w:color="auto"/>
              <w:bottom w:val="single" w:sz="6" w:space="0" w:color="auto"/>
              <w:right w:val="single" w:sz="4"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r>
      <w:tr w:rsidR="00292CD2" w:rsidRPr="003F3585" w:rsidTr="009350AA">
        <w:trPr>
          <w:trHeight w:hRule="exact" w:val="292"/>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292CD2" w:rsidRDefault="00292CD2" w:rsidP="009350AA">
            <w:pPr>
              <w:shd w:val="clear" w:color="auto" w:fill="FFFFFF"/>
              <w:tabs>
                <w:tab w:val="left" w:pos="503"/>
              </w:tabs>
              <w:ind w:right="29"/>
              <w:jc w:val="center"/>
              <w:rPr>
                <w:b/>
                <w:sz w:val="24"/>
                <w:szCs w:val="24"/>
              </w:rPr>
            </w:pPr>
          </w:p>
        </w:tc>
        <w:tc>
          <w:tcPr>
            <w:tcW w:w="14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Всего</w:t>
            </w:r>
          </w:p>
        </w:tc>
        <w:tc>
          <w:tcPr>
            <w:tcW w:w="1114" w:type="pct"/>
            <w:tcBorders>
              <w:top w:val="single" w:sz="6" w:space="0" w:color="auto"/>
              <w:left w:val="single" w:sz="6" w:space="0" w:color="auto"/>
              <w:bottom w:val="single" w:sz="6" w:space="0" w:color="auto"/>
              <w:right w:val="single" w:sz="4" w:space="0" w:color="auto"/>
            </w:tcBorders>
            <w:shd w:val="clear" w:color="auto" w:fill="FFFFFF"/>
            <w:vAlign w:val="center"/>
          </w:tcPr>
          <w:p w:rsidR="00292CD2" w:rsidRPr="00424918" w:rsidRDefault="00292CD2" w:rsidP="009350AA">
            <w:pPr>
              <w:shd w:val="clear" w:color="auto" w:fill="FFFFFF"/>
              <w:tabs>
                <w:tab w:val="left" w:pos="503"/>
              </w:tabs>
              <w:ind w:right="29"/>
              <w:jc w:val="center"/>
              <w:rPr>
                <w:b/>
                <w:sz w:val="24"/>
                <w:szCs w:val="24"/>
              </w:rPr>
            </w:pPr>
            <w:r>
              <w:rPr>
                <w:b/>
                <w:sz w:val="24"/>
                <w:szCs w:val="24"/>
              </w:rPr>
              <w:t>30598</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292CD2" w:rsidRPr="003F3585" w:rsidRDefault="00292CD2" w:rsidP="009350AA">
            <w:pPr>
              <w:shd w:val="clear" w:color="auto" w:fill="FFFFFF"/>
              <w:tabs>
                <w:tab w:val="left" w:pos="503"/>
              </w:tabs>
              <w:ind w:right="29"/>
              <w:jc w:val="center"/>
              <w:rPr>
                <w:sz w:val="24"/>
                <w:szCs w:val="24"/>
              </w:rPr>
            </w:pPr>
          </w:p>
        </w:tc>
      </w:tr>
    </w:tbl>
    <w:p w:rsidR="00292CD2" w:rsidRDefault="00292CD2" w:rsidP="00292CD2">
      <w:pPr>
        <w:ind w:firstLine="709"/>
        <w:rPr>
          <w:sz w:val="24"/>
          <w:szCs w:val="24"/>
        </w:rPr>
      </w:pPr>
      <w:r w:rsidRPr="004B5C18">
        <w:rPr>
          <w:sz w:val="24"/>
          <w:szCs w:val="24"/>
        </w:rPr>
        <w:lastRenderedPageBreak/>
        <w:t xml:space="preserve">Скорость движения на дорогах </w:t>
      </w:r>
      <w:r>
        <w:rPr>
          <w:sz w:val="24"/>
          <w:szCs w:val="24"/>
        </w:rPr>
        <w:t xml:space="preserve">Лебедевского сельского </w:t>
      </w:r>
      <w:r w:rsidRPr="004B5C18">
        <w:rPr>
          <w:sz w:val="24"/>
          <w:szCs w:val="24"/>
        </w:rPr>
        <w:t>поселения составляет 40-60 км/час</w:t>
      </w:r>
      <w:r>
        <w:rPr>
          <w:sz w:val="24"/>
          <w:szCs w:val="24"/>
        </w:rPr>
        <w:t>.</w:t>
      </w:r>
    </w:p>
    <w:p w:rsidR="00292CD2" w:rsidRDefault="00292CD2" w:rsidP="00292CD2">
      <w:pPr>
        <w:ind w:firstLine="709"/>
        <w:rPr>
          <w:sz w:val="24"/>
          <w:szCs w:val="24"/>
        </w:rPr>
      </w:pPr>
      <w:r>
        <w:rPr>
          <w:sz w:val="24"/>
          <w:szCs w:val="24"/>
        </w:rPr>
        <w:t>В соответствии с представленными данными ОГИБДД Отдела МВД России по Промышленновскому району участки дорог с перегруженным дорожным движением на улично-дорожной сети Лебедевского сельского поселения не выявлено.</w:t>
      </w:r>
    </w:p>
    <w:p w:rsidR="00292CD2" w:rsidRPr="00A267B4" w:rsidRDefault="00292CD2" w:rsidP="00292CD2">
      <w:pPr>
        <w:ind w:firstLine="709"/>
        <w:rPr>
          <w:sz w:val="24"/>
          <w:szCs w:val="24"/>
        </w:rPr>
      </w:pPr>
      <w:r w:rsidRPr="00A267B4">
        <w:rPr>
          <w:sz w:val="24"/>
          <w:szCs w:val="24"/>
        </w:rPr>
        <w:t>Развитие экономики поселения во многом определяется эффективностью функционирования транспортной системы, которая зависит от уровня развития и состояния сети внутрипоселковых автомобильных дорог общего пользования и межмуниципальных транспортных путей.</w:t>
      </w:r>
    </w:p>
    <w:p w:rsidR="00292CD2" w:rsidRPr="00A267B4" w:rsidRDefault="00292CD2" w:rsidP="00292CD2">
      <w:pPr>
        <w:ind w:firstLine="709"/>
        <w:rPr>
          <w:sz w:val="24"/>
          <w:szCs w:val="24"/>
        </w:rPr>
      </w:pPr>
      <w:r w:rsidRPr="00A267B4">
        <w:rPr>
          <w:sz w:val="24"/>
          <w:szCs w:val="24"/>
        </w:rPr>
        <w:t xml:space="preserve">Несмотря на то, что администрация </w:t>
      </w:r>
      <w:r>
        <w:rPr>
          <w:sz w:val="24"/>
          <w:szCs w:val="24"/>
        </w:rPr>
        <w:t>Лебедевского сельского</w:t>
      </w:r>
      <w:r w:rsidRPr="00A267B4">
        <w:rPr>
          <w:sz w:val="24"/>
          <w:szCs w:val="24"/>
        </w:rPr>
        <w:t xml:space="preserve"> поселения в последние годы уделяет большое внимание развитию и совершенствованию транспортной инфраструктуры, улучшению качества их содержания, проблема недостаточности финансирования остается одной из основных проблем дорожного хозяйства. В условиях недостаточного финансирования дорожная инфраструктура неуклонно разрушается и теряет свои технико-эксплуатационные качества, что влечет ускоренное разрушение как самих элементов автомобильной дороги, так и автотранспортных средств, обуславливает повышение издержек пользователей автодорог.</w:t>
      </w:r>
    </w:p>
    <w:p w:rsidR="00292CD2" w:rsidRPr="00A267B4" w:rsidRDefault="00292CD2" w:rsidP="00292CD2">
      <w:pPr>
        <w:ind w:firstLine="709"/>
        <w:rPr>
          <w:sz w:val="24"/>
          <w:szCs w:val="24"/>
        </w:rPr>
      </w:pPr>
      <w:r w:rsidRPr="00A267B4">
        <w:rPr>
          <w:sz w:val="24"/>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292CD2" w:rsidRDefault="00292CD2" w:rsidP="00292CD2">
      <w:pPr>
        <w:ind w:firstLine="709"/>
        <w:rPr>
          <w:sz w:val="24"/>
          <w:szCs w:val="24"/>
        </w:rPr>
      </w:pPr>
      <w:r w:rsidRPr="00A267B4">
        <w:rPr>
          <w:sz w:val="24"/>
          <w:szCs w:val="24"/>
        </w:rPr>
        <w:t>Для эффективного решения проблем 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w:t>
      </w:r>
    </w:p>
    <w:p w:rsidR="00292CD2" w:rsidRDefault="00292CD2" w:rsidP="00292CD2">
      <w:pPr>
        <w:ind w:firstLine="709"/>
        <w:rPr>
          <w:sz w:val="24"/>
          <w:szCs w:val="24"/>
        </w:rPr>
      </w:pPr>
    </w:p>
    <w:p w:rsidR="00292CD2" w:rsidRPr="00093AF1" w:rsidRDefault="00292CD2" w:rsidP="00292CD2">
      <w:pPr>
        <w:jc w:val="center"/>
        <w:rPr>
          <w:b/>
          <w:i/>
          <w:sz w:val="24"/>
          <w:szCs w:val="24"/>
        </w:rPr>
      </w:pPr>
      <w:r w:rsidRPr="00093AF1">
        <w:rPr>
          <w:b/>
          <w:i/>
          <w:sz w:val="24"/>
          <w:szCs w:val="24"/>
        </w:rPr>
        <w:t xml:space="preserve">2.5 Анализ состава парка транспортных средств и уровня автомобилизации в </w:t>
      </w:r>
      <w:r>
        <w:rPr>
          <w:b/>
          <w:i/>
          <w:sz w:val="24"/>
          <w:szCs w:val="24"/>
        </w:rPr>
        <w:t>Лебедевском</w:t>
      </w:r>
      <w:r w:rsidRPr="00093AF1">
        <w:rPr>
          <w:b/>
          <w:i/>
          <w:sz w:val="24"/>
          <w:szCs w:val="24"/>
        </w:rPr>
        <w:t xml:space="preserve"> сельском поселении, обеспеченность парковками (парковочными местами)</w:t>
      </w:r>
    </w:p>
    <w:p w:rsidR="00292CD2" w:rsidRDefault="00292CD2" w:rsidP="00292CD2">
      <w:pPr>
        <w:jc w:val="center"/>
        <w:rPr>
          <w:b/>
          <w:sz w:val="24"/>
          <w:szCs w:val="24"/>
        </w:rPr>
      </w:pPr>
    </w:p>
    <w:p w:rsidR="00292CD2" w:rsidRDefault="00292CD2" w:rsidP="00292CD2">
      <w:pPr>
        <w:ind w:firstLine="709"/>
        <w:rPr>
          <w:sz w:val="24"/>
          <w:szCs w:val="24"/>
        </w:rPr>
      </w:pPr>
      <w:r w:rsidRPr="0060756B">
        <w:rPr>
          <w:sz w:val="24"/>
          <w:szCs w:val="24"/>
        </w:rPr>
        <w:t>Автомобильный парк сельского поселения преимущественно состоит из</w:t>
      </w:r>
      <w:r w:rsidR="00EE1986">
        <w:rPr>
          <w:sz w:val="24"/>
          <w:szCs w:val="24"/>
        </w:rPr>
        <w:t xml:space="preserve"> </w:t>
      </w:r>
      <w:r w:rsidRPr="0060756B">
        <w:rPr>
          <w:sz w:val="24"/>
          <w:szCs w:val="24"/>
        </w:rPr>
        <w:t>легковых автомобилей, принадлежащих частным лицам. Хранение транспортных</w:t>
      </w:r>
      <w:r w:rsidR="00EE1986">
        <w:rPr>
          <w:sz w:val="24"/>
          <w:szCs w:val="24"/>
        </w:rPr>
        <w:t xml:space="preserve"> </w:t>
      </w:r>
      <w:r w:rsidRPr="0060756B">
        <w:rPr>
          <w:sz w:val="24"/>
          <w:szCs w:val="24"/>
        </w:rPr>
        <w:t>средств осуществляется на придомовых территориях. Парковочные места имеются</w:t>
      </w:r>
      <w:r w:rsidR="00EE1986">
        <w:rPr>
          <w:sz w:val="24"/>
          <w:szCs w:val="24"/>
        </w:rPr>
        <w:t xml:space="preserve"> </w:t>
      </w:r>
      <w:r w:rsidRPr="0060756B">
        <w:rPr>
          <w:sz w:val="24"/>
          <w:szCs w:val="24"/>
        </w:rPr>
        <w:t>у объектов социальной инфраструктуры и у административных зданий</w:t>
      </w:r>
      <w:r w:rsidR="00EE1986">
        <w:rPr>
          <w:sz w:val="24"/>
          <w:szCs w:val="24"/>
        </w:rPr>
        <w:t xml:space="preserve"> </w:t>
      </w:r>
      <w:r w:rsidRPr="0060756B">
        <w:rPr>
          <w:sz w:val="24"/>
          <w:szCs w:val="24"/>
        </w:rPr>
        <w:t xml:space="preserve">хозяйствующих организаций. </w:t>
      </w:r>
    </w:p>
    <w:p w:rsidR="00292CD2" w:rsidRDefault="00292CD2" w:rsidP="00292CD2">
      <w:pPr>
        <w:ind w:firstLine="709"/>
        <w:rPr>
          <w:sz w:val="24"/>
          <w:szCs w:val="24"/>
        </w:rPr>
      </w:pPr>
    </w:p>
    <w:p w:rsidR="00292CD2" w:rsidRPr="00B07BF2" w:rsidRDefault="00292CD2" w:rsidP="00292CD2">
      <w:pPr>
        <w:jc w:val="center"/>
        <w:rPr>
          <w:b/>
          <w:i/>
          <w:sz w:val="24"/>
          <w:szCs w:val="24"/>
        </w:rPr>
      </w:pPr>
      <w:r w:rsidRPr="00B07BF2">
        <w:rPr>
          <w:b/>
          <w:i/>
          <w:sz w:val="24"/>
          <w:szCs w:val="24"/>
        </w:rPr>
        <w:t>2.6 Характеристика работы транспортных средств общего пользования, включая анализ пассажиропотока</w:t>
      </w:r>
    </w:p>
    <w:p w:rsidR="00292CD2" w:rsidRDefault="00292CD2" w:rsidP="00292CD2">
      <w:pPr>
        <w:jc w:val="center"/>
        <w:rPr>
          <w:b/>
          <w:sz w:val="24"/>
          <w:szCs w:val="24"/>
        </w:rPr>
      </w:pPr>
    </w:p>
    <w:p w:rsidR="00292CD2" w:rsidRPr="00231C04" w:rsidRDefault="00292CD2" w:rsidP="00292CD2">
      <w:pPr>
        <w:ind w:firstLine="709"/>
        <w:rPr>
          <w:sz w:val="24"/>
          <w:szCs w:val="24"/>
        </w:rPr>
      </w:pPr>
      <w:r w:rsidRPr="00231C04">
        <w:rPr>
          <w:sz w:val="24"/>
          <w:szCs w:val="24"/>
        </w:rPr>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w:t>
      </w:r>
      <w:r w:rsidR="00EE1986">
        <w:rPr>
          <w:sz w:val="24"/>
          <w:szCs w:val="24"/>
        </w:rPr>
        <w:t xml:space="preserve"> </w:t>
      </w:r>
      <w:r w:rsidRPr="00EA1BDD">
        <w:rPr>
          <w:sz w:val="24"/>
          <w:szCs w:val="24"/>
        </w:rPr>
        <w:t>ГПКО «Промышленновское</w:t>
      </w:r>
      <w:r w:rsidR="00EE1986">
        <w:rPr>
          <w:sz w:val="24"/>
          <w:szCs w:val="24"/>
        </w:rPr>
        <w:t xml:space="preserve"> </w:t>
      </w:r>
      <w:r w:rsidRPr="00EA1BDD">
        <w:rPr>
          <w:sz w:val="24"/>
          <w:szCs w:val="24"/>
        </w:rPr>
        <w:t xml:space="preserve"> ПАТП»</w:t>
      </w:r>
      <w:r w:rsidRPr="00231C04">
        <w:rPr>
          <w:sz w:val="24"/>
          <w:szCs w:val="24"/>
        </w:rPr>
        <w:t>. По территории поселения проходят следующие автобусные маршруты:</w:t>
      </w:r>
    </w:p>
    <w:p w:rsidR="00292CD2" w:rsidRDefault="00292CD2" w:rsidP="00292CD2">
      <w:pPr>
        <w:ind w:firstLine="709"/>
        <w:rPr>
          <w:sz w:val="24"/>
          <w:szCs w:val="24"/>
        </w:rPr>
      </w:pPr>
      <w:r w:rsidRPr="002C3F7D">
        <w:rPr>
          <w:sz w:val="24"/>
          <w:szCs w:val="24"/>
        </w:rPr>
        <w:t>Промышленная –д.Уфимцево– с. Лебеди</w:t>
      </w:r>
    </w:p>
    <w:p w:rsidR="00292CD2" w:rsidRDefault="00292CD2" w:rsidP="00292CD2">
      <w:pPr>
        <w:ind w:firstLine="709"/>
        <w:rPr>
          <w:sz w:val="24"/>
          <w:szCs w:val="24"/>
        </w:rPr>
      </w:pPr>
      <w:r w:rsidRPr="002C3F7D">
        <w:rPr>
          <w:sz w:val="24"/>
          <w:szCs w:val="24"/>
        </w:rPr>
        <w:t>Промышленная–д.Уфимцево– с.Лебеди– д.Подкопенная</w:t>
      </w:r>
    </w:p>
    <w:p w:rsidR="00292CD2" w:rsidRPr="002C3F7D" w:rsidRDefault="00292CD2" w:rsidP="00292CD2">
      <w:pPr>
        <w:ind w:firstLine="709"/>
        <w:rPr>
          <w:sz w:val="24"/>
          <w:szCs w:val="24"/>
        </w:rPr>
      </w:pPr>
      <w:r w:rsidRPr="002C3F7D">
        <w:rPr>
          <w:sz w:val="24"/>
          <w:szCs w:val="24"/>
        </w:rPr>
        <w:t>Промышленная –д.Уфимцево– с.Лебеди–д.Корбелкино –д.Пор-Искитим</w:t>
      </w:r>
    </w:p>
    <w:p w:rsidR="00292CD2" w:rsidRDefault="00292CD2" w:rsidP="00292CD2">
      <w:pPr>
        <w:ind w:firstLine="709"/>
        <w:rPr>
          <w:sz w:val="24"/>
          <w:szCs w:val="24"/>
        </w:rPr>
      </w:pPr>
      <w:r w:rsidRPr="002C3F7D">
        <w:rPr>
          <w:sz w:val="24"/>
          <w:szCs w:val="24"/>
        </w:rPr>
        <w:t>Промышленная–д.Уфимцево– с.Лебеди–д.Корбелкино–д.Пор-Искитим–Плотниково –г.Кемерово</w:t>
      </w:r>
      <w:r>
        <w:rPr>
          <w:sz w:val="24"/>
          <w:szCs w:val="24"/>
        </w:rPr>
        <w:t>.</w:t>
      </w:r>
    </w:p>
    <w:p w:rsidR="00292CD2" w:rsidRDefault="00292CD2" w:rsidP="00292CD2">
      <w:pPr>
        <w:ind w:firstLine="709"/>
        <w:rPr>
          <w:sz w:val="24"/>
          <w:szCs w:val="24"/>
        </w:rPr>
      </w:pPr>
      <w:r>
        <w:rPr>
          <w:sz w:val="24"/>
          <w:szCs w:val="24"/>
        </w:rPr>
        <w:t xml:space="preserve">Общественный транспорт представлен автобусами класса ПАЗ и </w:t>
      </w:r>
      <w:r w:rsidRPr="00EA1BDD">
        <w:rPr>
          <w:sz w:val="24"/>
          <w:szCs w:val="24"/>
        </w:rPr>
        <w:t>Ikarus</w:t>
      </w:r>
      <w:r>
        <w:rPr>
          <w:sz w:val="24"/>
          <w:szCs w:val="24"/>
        </w:rPr>
        <w:t>.</w:t>
      </w:r>
    </w:p>
    <w:p w:rsidR="00292CD2" w:rsidRDefault="00292CD2" w:rsidP="00292CD2">
      <w:pPr>
        <w:ind w:firstLine="709"/>
        <w:rPr>
          <w:sz w:val="24"/>
          <w:szCs w:val="24"/>
        </w:rPr>
      </w:pPr>
      <w:r>
        <w:rPr>
          <w:sz w:val="24"/>
          <w:szCs w:val="24"/>
        </w:rPr>
        <w:t xml:space="preserve">В связи с тем, что по территории Лебедевского сельского поселения проходят только транзитные маршруты общественного транспорта, сведения о пассажиропотоке отсутствуют. </w:t>
      </w:r>
    </w:p>
    <w:p w:rsidR="00292CD2" w:rsidRPr="00231C04" w:rsidRDefault="00292CD2" w:rsidP="00292CD2">
      <w:pPr>
        <w:ind w:firstLine="709"/>
        <w:rPr>
          <w:sz w:val="24"/>
          <w:szCs w:val="24"/>
        </w:rPr>
      </w:pPr>
      <w:r w:rsidRPr="00231C04">
        <w:rPr>
          <w:sz w:val="24"/>
          <w:szCs w:val="24"/>
        </w:rPr>
        <w:lastRenderedPageBreak/>
        <w:t xml:space="preserve">Общественный пассажирский транспорт играет существенную роль в экономике </w:t>
      </w:r>
      <w:r>
        <w:rPr>
          <w:sz w:val="24"/>
          <w:szCs w:val="24"/>
        </w:rPr>
        <w:t>Лебедевского</w:t>
      </w:r>
      <w:r w:rsidRPr="00231C04">
        <w:rPr>
          <w:sz w:val="24"/>
          <w:szCs w:val="24"/>
        </w:rPr>
        <w:t xml:space="preserve"> сельского поселения, так как именно маршрутный транспорт является основным способом перемещения пассажиров, где наблюдается высокий спрос пассажиропотока.</w:t>
      </w:r>
    </w:p>
    <w:p w:rsidR="00292CD2" w:rsidRDefault="00292CD2" w:rsidP="00292CD2">
      <w:pPr>
        <w:ind w:firstLine="709"/>
        <w:rPr>
          <w:sz w:val="24"/>
          <w:szCs w:val="24"/>
        </w:rPr>
      </w:pPr>
      <w:r w:rsidRPr="00231C04">
        <w:rPr>
          <w:sz w:val="24"/>
          <w:szCs w:val="24"/>
        </w:rPr>
        <w:t>В связи с повышением уровня автомобилизации и увеличением подвижности населения на фоне недостаточных темпов развития улично-дорожной сети, очень остро стоит проблема оптимизации пассажирских перевозок, направленных на снижение временных или денежных затрат на осуществление поездки. Иными словами – необходимо максимально удовлетворить спрос пассажиропотока на любые виды перемещения.</w:t>
      </w:r>
    </w:p>
    <w:p w:rsidR="00292CD2" w:rsidRDefault="00292CD2" w:rsidP="00292CD2">
      <w:pPr>
        <w:ind w:firstLine="709"/>
        <w:rPr>
          <w:sz w:val="24"/>
          <w:szCs w:val="24"/>
        </w:rPr>
      </w:pPr>
    </w:p>
    <w:p w:rsidR="00292CD2" w:rsidRPr="000921DF" w:rsidRDefault="00292CD2" w:rsidP="00292CD2">
      <w:pPr>
        <w:pStyle w:val="ConsPlusNonformat"/>
        <w:contextualSpacing/>
        <w:jc w:val="center"/>
        <w:rPr>
          <w:rFonts w:ascii="Times New Roman" w:hAnsi="Times New Roman" w:cs="Times New Roman"/>
          <w:b/>
          <w:i/>
          <w:sz w:val="24"/>
          <w:szCs w:val="24"/>
        </w:rPr>
      </w:pPr>
      <w:r w:rsidRPr="00907A26">
        <w:rPr>
          <w:rFonts w:ascii="Times New Roman" w:hAnsi="Times New Roman" w:cs="Times New Roman"/>
          <w:b/>
          <w:i/>
          <w:sz w:val="24"/>
          <w:szCs w:val="24"/>
        </w:rPr>
        <w:t>2.7 Характеристика условий пешеходного и велосипедного передвижения</w:t>
      </w:r>
    </w:p>
    <w:p w:rsidR="00292CD2" w:rsidRDefault="00292CD2" w:rsidP="00292CD2">
      <w:pPr>
        <w:pStyle w:val="ConsPlusNonformat"/>
        <w:contextualSpacing/>
        <w:jc w:val="center"/>
        <w:rPr>
          <w:rFonts w:ascii="Times New Roman" w:hAnsi="Times New Roman" w:cs="Times New Roman"/>
          <w:b/>
          <w:sz w:val="24"/>
          <w:szCs w:val="24"/>
        </w:rPr>
      </w:pPr>
    </w:p>
    <w:p w:rsidR="00292CD2" w:rsidRDefault="00292CD2" w:rsidP="00292CD2">
      <w:pPr>
        <w:ind w:firstLine="709"/>
        <w:rPr>
          <w:sz w:val="24"/>
          <w:szCs w:val="24"/>
        </w:rPr>
      </w:pPr>
      <w:r w:rsidRPr="00A61802">
        <w:rPr>
          <w:sz w:val="24"/>
          <w:szCs w:val="24"/>
        </w:rPr>
        <w:t xml:space="preserve">Пешеходное движение </w:t>
      </w:r>
      <w:r>
        <w:rPr>
          <w:sz w:val="24"/>
          <w:szCs w:val="24"/>
        </w:rPr>
        <w:t xml:space="preserve">в поселении </w:t>
      </w:r>
      <w:r w:rsidRPr="00A61802">
        <w:rPr>
          <w:sz w:val="24"/>
          <w:szCs w:val="24"/>
        </w:rPr>
        <w:t xml:space="preserve">осуществляется, в основном, по проезжим частям улиц, в связи с </w:t>
      </w:r>
      <w:r>
        <w:rPr>
          <w:sz w:val="24"/>
          <w:szCs w:val="24"/>
        </w:rPr>
        <w:t>низким уровнем обеспеченности</w:t>
      </w:r>
      <w:r w:rsidRPr="00A61802">
        <w:rPr>
          <w:sz w:val="24"/>
          <w:szCs w:val="24"/>
        </w:rPr>
        <w:t xml:space="preserve"> пешеходных дорожек (тротуаров), что приводит к возникновению дорожно-транспортных происшествий.</w:t>
      </w:r>
      <w:r w:rsidR="00EE1986">
        <w:rPr>
          <w:sz w:val="24"/>
          <w:szCs w:val="24"/>
        </w:rPr>
        <w:t xml:space="preserve"> </w:t>
      </w:r>
      <w:r w:rsidRPr="00907A26">
        <w:rPr>
          <w:sz w:val="24"/>
          <w:szCs w:val="24"/>
        </w:rPr>
        <w:t>Дорожные знаки «Пешеходный переход» на желтом люминесцентном фоне и светофоры Т-7 установлены вблизи учреждений образования, культуры, местах общего пользования. В наличии ул</w:t>
      </w:r>
      <w:r>
        <w:rPr>
          <w:sz w:val="24"/>
          <w:szCs w:val="24"/>
        </w:rPr>
        <w:t xml:space="preserve">ичное освещение, искусственные </w:t>
      </w:r>
      <w:r w:rsidRPr="00907A26">
        <w:rPr>
          <w:sz w:val="24"/>
          <w:szCs w:val="24"/>
        </w:rPr>
        <w:t xml:space="preserve">неровности. В весенне-летний период на проезжей части наносится дорожная разметка «Пешеходный переход» с чередованием белого и желтого цветов. </w:t>
      </w:r>
    </w:p>
    <w:p w:rsidR="00292CD2" w:rsidRPr="00925879" w:rsidRDefault="00292CD2" w:rsidP="00292CD2">
      <w:pPr>
        <w:ind w:firstLine="709"/>
        <w:rPr>
          <w:sz w:val="24"/>
          <w:szCs w:val="24"/>
        </w:rPr>
      </w:pPr>
      <w:r w:rsidRPr="00925879">
        <w:rPr>
          <w:sz w:val="24"/>
          <w:szCs w:val="24"/>
        </w:rPr>
        <w:t xml:space="preserve">Необходимо также отметить, что </w:t>
      </w:r>
      <w:r>
        <w:rPr>
          <w:sz w:val="24"/>
          <w:szCs w:val="24"/>
        </w:rPr>
        <w:t xml:space="preserve">по заданию администрации Лебедевского сельского поселения был </w:t>
      </w:r>
      <w:r w:rsidRPr="00925879">
        <w:rPr>
          <w:sz w:val="24"/>
          <w:szCs w:val="24"/>
        </w:rPr>
        <w:t xml:space="preserve">разработан Проект организации дорожного движения, уточнены схема размещения дорожных знаков и разметка, что позволило создать достаточно комфортные условия для </w:t>
      </w:r>
      <w:r>
        <w:rPr>
          <w:sz w:val="24"/>
          <w:szCs w:val="24"/>
        </w:rPr>
        <w:t xml:space="preserve">организации </w:t>
      </w:r>
      <w:r w:rsidRPr="00925879">
        <w:rPr>
          <w:sz w:val="24"/>
          <w:szCs w:val="24"/>
        </w:rPr>
        <w:t>пешеходного движения.</w:t>
      </w:r>
    </w:p>
    <w:p w:rsidR="00292CD2" w:rsidRPr="00313260" w:rsidRDefault="00292CD2" w:rsidP="00292CD2">
      <w:pPr>
        <w:ind w:firstLine="709"/>
        <w:rPr>
          <w:sz w:val="24"/>
          <w:szCs w:val="24"/>
        </w:rPr>
      </w:pPr>
      <w:r w:rsidRPr="00313260">
        <w:rPr>
          <w:sz w:val="24"/>
          <w:szCs w:val="24"/>
        </w:rPr>
        <w:t>На сегодняшний день велотранспортная инфраструктура развита слабо. Движение велосипедистов неупорядоч</w:t>
      </w:r>
      <w:r>
        <w:rPr>
          <w:sz w:val="24"/>
          <w:szCs w:val="24"/>
        </w:rPr>
        <w:t xml:space="preserve">енно, отсутствуют велодорожки. </w:t>
      </w:r>
      <w:r w:rsidRPr="00313260">
        <w:rPr>
          <w:sz w:val="24"/>
          <w:szCs w:val="24"/>
        </w:rPr>
        <w:t>Движение велосипедистов осуществляется в соответствии с требованиями правил дорожного движения по дорогам общего пользов</w:t>
      </w:r>
      <w:r>
        <w:rPr>
          <w:sz w:val="24"/>
          <w:szCs w:val="24"/>
        </w:rPr>
        <w:t>ания. Это ведет к возникновению</w:t>
      </w:r>
      <w:r w:rsidRPr="00313260">
        <w:rPr>
          <w:sz w:val="24"/>
          <w:szCs w:val="24"/>
        </w:rPr>
        <w:t xml:space="preserve"> конфликтных ситуаций между велосипедистами и другими участниками дорожного движения, снижению безопасности передвижения пешеходов и повышению нагрузки на улично-дорожную сеть.</w:t>
      </w:r>
    </w:p>
    <w:p w:rsidR="00292CD2" w:rsidRDefault="00292CD2" w:rsidP="00292CD2">
      <w:pPr>
        <w:pStyle w:val="ConsPlusNonformat"/>
        <w:contextualSpacing/>
        <w:jc w:val="center"/>
        <w:rPr>
          <w:rFonts w:ascii="Times New Roman" w:hAnsi="Times New Roman" w:cs="Times New Roman"/>
          <w:b/>
          <w:sz w:val="24"/>
          <w:szCs w:val="24"/>
        </w:rPr>
      </w:pPr>
    </w:p>
    <w:p w:rsidR="00292CD2" w:rsidRPr="00697887" w:rsidRDefault="00292CD2" w:rsidP="00292CD2">
      <w:pPr>
        <w:pStyle w:val="ConsPlusNonformat"/>
        <w:contextualSpacing/>
        <w:jc w:val="center"/>
        <w:rPr>
          <w:rFonts w:ascii="Times New Roman" w:hAnsi="Times New Roman" w:cs="Times New Roman"/>
          <w:b/>
          <w:i/>
          <w:sz w:val="24"/>
          <w:szCs w:val="24"/>
        </w:rPr>
      </w:pPr>
      <w:r w:rsidRPr="00E95372">
        <w:rPr>
          <w:rFonts w:ascii="Times New Roman" w:hAnsi="Times New Roman" w:cs="Times New Roman"/>
          <w:b/>
          <w:i/>
          <w:sz w:val="24"/>
          <w:szCs w:val="24"/>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292CD2" w:rsidRDefault="00292CD2" w:rsidP="00292CD2">
      <w:pPr>
        <w:pStyle w:val="ConsPlusNonformat"/>
        <w:contextualSpacing/>
        <w:jc w:val="center"/>
        <w:rPr>
          <w:rFonts w:ascii="Times New Roman" w:hAnsi="Times New Roman" w:cs="Times New Roman"/>
          <w:b/>
          <w:sz w:val="24"/>
          <w:szCs w:val="24"/>
        </w:rPr>
      </w:pPr>
    </w:p>
    <w:p w:rsidR="00292CD2" w:rsidRDefault="00292CD2" w:rsidP="00292CD2">
      <w:pPr>
        <w:pStyle w:val="Default"/>
        <w:ind w:firstLine="709"/>
        <w:jc w:val="both"/>
      </w:pPr>
      <w:r w:rsidRPr="00233799">
        <w:t xml:space="preserve">Важным фактором, влияющим на состояние сооружений и коммуникаций автомобильного транспорта является организация движения грузовых транспортных средств. Движение грузовых транспортных средств на территории </w:t>
      </w:r>
      <w:r>
        <w:t>Лебедевского сельского поселения</w:t>
      </w:r>
      <w:r w:rsidRPr="00233799">
        <w:t xml:space="preserve"> организовано элементами обустройства автомобильных дорог, искусственными и дорожными сооружениями, устроенными в соответствии с правилами дорожного движения. </w:t>
      </w:r>
    </w:p>
    <w:p w:rsidR="00292CD2" w:rsidRDefault="00292CD2" w:rsidP="00292CD2">
      <w:pPr>
        <w:pStyle w:val="Default"/>
        <w:ind w:firstLine="709"/>
        <w:jc w:val="both"/>
      </w:pPr>
      <w:r>
        <w:t>Д</w:t>
      </w:r>
      <w:r w:rsidRPr="004F5E8A">
        <w:t>вижение разрешено по всем улицам поселения</w:t>
      </w:r>
      <w:r>
        <w:t xml:space="preserve">. </w:t>
      </w:r>
      <w:r w:rsidRPr="00233799">
        <w:t>Это создает условия для повышенного уровня загрязнения атмосферного воздуха, повышает нагрузку на дорожно – транспортную сеть и уровень аварийности.</w:t>
      </w:r>
    </w:p>
    <w:p w:rsidR="00292CD2" w:rsidRDefault="00292CD2" w:rsidP="00292CD2">
      <w:pPr>
        <w:ind w:firstLine="709"/>
        <w:rPr>
          <w:sz w:val="24"/>
          <w:szCs w:val="24"/>
        </w:rPr>
      </w:pPr>
      <w:r w:rsidRPr="00C735BB">
        <w:rPr>
          <w:sz w:val="24"/>
          <w:szCs w:val="24"/>
        </w:rPr>
        <w:t>Выполнение работ по содержанию автомобильных дорог общего пользования местного значения</w:t>
      </w:r>
      <w:r w:rsidR="00EE1986">
        <w:rPr>
          <w:sz w:val="24"/>
          <w:szCs w:val="24"/>
        </w:rPr>
        <w:t xml:space="preserve"> </w:t>
      </w:r>
      <w:r w:rsidRPr="00691122">
        <w:rPr>
          <w:sz w:val="24"/>
          <w:szCs w:val="24"/>
        </w:rPr>
        <w:t xml:space="preserve">выполняются в соответствии с муниципальным контрактом, заключенным </w:t>
      </w:r>
      <w:r>
        <w:rPr>
          <w:sz w:val="24"/>
          <w:szCs w:val="24"/>
        </w:rPr>
        <w:t xml:space="preserve">Администрацией </w:t>
      </w:r>
      <w:r w:rsidRPr="009879A6">
        <w:rPr>
          <w:sz w:val="24"/>
          <w:szCs w:val="24"/>
        </w:rPr>
        <w:t>Лебедевского</w:t>
      </w:r>
      <w:r>
        <w:rPr>
          <w:sz w:val="24"/>
          <w:szCs w:val="24"/>
        </w:rPr>
        <w:t xml:space="preserve"> сельского поселения </w:t>
      </w:r>
      <w:r w:rsidRPr="00691122">
        <w:rPr>
          <w:sz w:val="24"/>
          <w:szCs w:val="24"/>
        </w:rPr>
        <w:t>с подрядн</w:t>
      </w:r>
      <w:r>
        <w:rPr>
          <w:sz w:val="24"/>
          <w:szCs w:val="24"/>
        </w:rPr>
        <w:t xml:space="preserve">ой </w:t>
      </w:r>
      <w:r w:rsidRPr="00691122">
        <w:rPr>
          <w:sz w:val="24"/>
          <w:szCs w:val="24"/>
        </w:rPr>
        <w:t>организаци</w:t>
      </w:r>
      <w:r>
        <w:rPr>
          <w:sz w:val="24"/>
          <w:szCs w:val="24"/>
        </w:rPr>
        <w:t>ей</w:t>
      </w:r>
      <w:r w:rsidRPr="00691122">
        <w:rPr>
          <w:sz w:val="24"/>
          <w:szCs w:val="24"/>
        </w:rPr>
        <w:t xml:space="preserve">, </w:t>
      </w:r>
      <w:r w:rsidRPr="004924FA">
        <w:rPr>
          <w:sz w:val="24"/>
          <w:szCs w:val="24"/>
        </w:rPr>
        <w:t>победившей в аукционе (в соответствии действующим законодательством).</w:t>
      </w:r>
    </w:p>
    <w:p w:rsidR="00292CD2" w:rsidRPr="004924FA" w:rsidRDefault="00292CD2" w:rsidP="00292CD2">
      <w:pPr>
        <w:ind w:firstLine="709"/>
        <w:rPr>
          <w:sz w:val="24"/>
          <w:szCs w:val="24"/>
        </w:rPr>
      </w:pPr>
      <w:r w:rsidRPr="004924FA">
        <w:rPr>
          <w:sz w:val="24"/>
          <w:szCs w:val="24"/>
        </w:rPr>
        <w:t>В настоящее время ООО «Дорсервис» обслуживает дороги местного значения</w:t>
      </w:r>
      <w:r w:rsidR="00EE1986">
        <w:rPr>
          <w:sz w:val="24"/>
          <w:szCs w:val="24"/>
        </w:rPr>
        <w:t xml:space="preserve"> </w:t>
      </w:r>
      <w:r w:rsidRPr="009879A6">
        <w:rPr>
          <w:sz w:val="24"/>
          <w:szCs w:val="24"/>
        </w:rPr>
        <w:t>Лебедевского</w:t>
      </w:r>
      <w:r>
        <w:rPr>
          <w:sz w:val="24"/>
          <w:szCs w:val="24"/>
        </w:rPr>
        <w:t xml:space="preserve"> сельского поселения. </w:t>
      </w:r>
      <w:r w:rsidRPr="001A569E">
        <w:rPr>
          <w:sz w:val="24"/>
          <w:szCs w:val="24"/>
        </w:rPr>
        <w:t>Предприяти</w:t>
      </w:r>
      <w:r>
        <w:rPr>
          <w:sz w:val="24"/>
          <w:szCs w:val="24"/>
        </w:rPr>
        <w:t>е</w:t>
      </w:r>
      <w:r w:rsidRPr="001A569E">
        <w:rPr>
          <w:sz w:val="24"/>
          <w:szCs w:val="24"/>
        </w:rPr>
        <w:t xml:space="preserve"> располага</w:t>
      </w:r>
      <w:r>
        <w:rPr>
          <w:sz w:val="24"/>
          <w:szCs w:val="24"/>
        </w:rPr>
        <w:t>е</w:t>
      </w:r>
      <w:r w:rsidRPr="001A569E">
        <w:rPr>
          <w:sz w:val="24"/>
          <w:szCs w:val="24"/>
        </w:rPr>
        <w:t xml:space="preserve">т необходимой базой, квалифицированными кадрами, опытом работы в данной сфере. </w:t>
      </w:r>
      <w:r>
        <w:rPr>
          <w:sz w:val="24"/>
          <w:szCs w:val="24"/>
        </w:rPr>
        <w:t>В</w:t>
      </w:r>
      <w:r w:rsidRPr="004924FA">
        <w:rPr>
          <w:sz w:val="24"/>
          <w:szCs w:val="24"/>
        </w:rPr>
        <w:t xml:space="preserve"> зимнее время </w:t>
      </w:r>
      <w:r>
        <w:rPr>
          <w:sz w:val="24"/>
          <w:szCs w:val="24"/>
        </w:rPr>
        <w:lastRenderedPageBreak/>
        <w:t>осуществляется</w:t>
      </w:r>
      <w:r w:rsidRPr="004924FA">
        <w:rPr>
          <w:sz w:val="24"/>
          <w:szCs w:val="24"/>
        </w:rPr>
        <w:t xml:space="preserve"> чистка дорог от снега, </w:t>
      </w:r>
      <w:r>
        <w:rPr>
          <w:sz w:val="24"/>
          <w:szCs w:val="24"/>
        </w:rPr>
        <w:t>в</w:t>
      </w:r>
      <w:r w:rsidRPr="004924FA">
        <w:rPr>
          <w:sz w:val="24"/>
          <w:szCs w:val="24"/>
        </w:rPr>
        <w:t xml:space="preserve"> летнее </w:t>
      </w:r>
      <w:r>
        <w:rPr>
          <w:sz w:val="24"/>
          <w:szCs w:val="24"/>
        </w:rPr>
        <w:t xml:space="preserve">- </w:t>
      </w:r>
      <w:r w:rsidRPr="004924FA">
        <w:rPr>
          <w:sz w:val="24"/>
          <w:szCs w:val="24"/>
        </w:rPr>
        <w:t>грейдирование дорог грейдером.</w:t>
      </w:r>
      <w:r w:rsidR="00EE1986">
        <w:rPr>
          <w:sz w:val="24"/>
          <w:szCs w:val="24"/>
        </w:rPr>
        <w:t xml:space="preserve"> </w:t>
      </w:r>
      <w:r w:rsidRPr="004924FA">
        <w:rPr>
          <w:sz w:val="24"/>
          <w:szCs w:val="24"/>
        </w:rPr>
        <w:t>Окашивание обочин производит МТЗ-82.</w:t>
      </w:r>
    </w:p>
    <w:p w:rsidR="00292CD2" w:rsidRDefault="00292CD2" w:rsidP="00292CD2">
      <w:pPr>
        <w:ind w:firstLine="709"/>
        <w:rPr>
          <w:bCs/>
          <w:sz w:val="24"/>
          <w:szCs w:val="24"/>
        </w:rPr>
      </w:pPr>
      <w:r w:rsidRPr="004924FA">
        <w:rPr>
          <w:bCs/>
          <w:sz w:val="24"/>
          <w:szCs w:val="24"/>
        </w:rPr>
        <w:t>ООО «Сократ» обслуживает дороги областного значения проходящие по территории поселения</w:t>
      </w:r>
      <w:r w:rsidR="00EE1986">
        <w:rPr>
          <w:bCs/>
          <w:sz w:val="24"/>
          <w:szCs w:val="24"/>
        </w:rPr>
        <w:t xml:space="preserve"> </w:t>
      </w:r>
      <w:r>
        <w:rPr>
          <w:bCs/>
          <w:sz w:val="24"/>
          <w:szCs w:val="24"/>
        </w:rPr>
        <w:t>:</w:t>
      </w:r>
      <w:r w:rsidRPr="009879A6">
        <w:rPr>
          <w:bCs/>
          <w:sz w:val="24"/>
          <w:szCs w:val="24"/>
        </w:rPr>
        <w:t xml:space="preserve">Промышленная </w:t>
      </w:r>
      <w:r>
        <w:rPr>
          <w:bCs/>
          <w:sz w:val="24"/>
          <w:szCs w:val="24"/>
        </w:rPr>
        <w:t xml:space="preserve">- </w:t>
      </w:r>
      <w:r w:rsidRPr="009879A6">
        <w:rPr>
          <w:bCs/>
          <w:sz w:val="24"/>
          <w:szCs w:val="24"/>
        </w:rPr>
        <w:t>д.Уфимцево- с.Лебеди-д.Подкопенная</w:t>
      </w:r>
      <w:r>
        <w:rPr>
          <w:bCs/>
          <w:sz w:val="24"/>
          <w:szCs w:val="24"/>
        </w:rPr>
        <w:t>.</w:t>
      </w:r>
    </w:p>
    <w:p w:rsidR="00292CD2" w:rsidRDefault="00292CD2" w:rsidP="00292CD2">
      <w:pPr>
        <w:ind w:firstLine="709"/>
        <w:rPr>
          <w:bCs/>
          <w:sz w:val="24"/>
          <w:szCs w:val="24"/>
        </w:rPr>
      </w:pPr>
      <w:r>
        <w:rPr>
          <w:bCs/>
          <w:sz w:val="24"/>
          <w:szCs w:val="24"/>
        </w:rPr>
        <w:t xml:space="preserve">ОАО «Автодор» обслуживает дорогу: </w:t>
      </w:r>
      <w:r w:rsidRPr="00B751B3">
        <w:rPr>
          <w:bCs/>
          <w:sz w:val="24"/>
          <w:szCs w:val="24"/>
        </w:rPr>
        <w:t xml:space="preserve">Промышленная </w:t>
      </w:r>
      <w:r>
        <w:rPr>
          <w:bCs/>
          <w:sz w:val="24"/>
          <w:szCs w:val="24"/>
        </w:rPr>
        <w:t xml:space="preserve">- </w:t>
      </w:r>
      <w:r w:rsidRPr="00B751B3">
        <w:rPr>
          <w:bCs/>
          <w:sz w:val="24"/>
          <w:szCs w:val="24"/>
        </w:rPr>
        <w:t>д.Уфимцево- с.Лебеди- д.</w:t>
      </w:r>
      <w:r w:rsidR="00EE1986">
        <w:rPr>
          <w:bCs/>
          <w:sz w:val="24"/>
          <w:szCs w:val="24"/>
        </w:rPr>
        <w:t xml:space="preserve"> </w:t>
      </w:r>
      <w:r w:rsidRPr="00B751B3">
        <w:rPr>
          <w:bCs/>
          <w:sz w:val="24"/>
          <w:szCs w:val="24"/>
        </w:rPr>
        <w:t>Корбелкино-д.Пор-Искитим</w:t>
      </w:r>
      <w:r>
        <w:rPr>
          <w:bCs/>
          <w:sz w:val="24"/>
          <w:szCs w:val="24"/>
        </w:rPr>
        <w:t>.</w:t>
      </w:r>
    </w:p>
    <w:p w:rsidR="00292CD2" w:rsidRDefault="00292CD2" w:rsidP="00292CD2">
      <w:pPr>
        <w:ind w:firstLine="709"/>
        <w:rPr>
          <w:bCs/>
          <w:sz w:val="24"/>
          <w:szCs w:val="24"/>
        </w:rPr>
      </w:pPr>
      <w:r>
        <w:rPr>
          <w:bCs/>
          <w:sz w:val="24"/>
          <w:szCs w:val="24"/>
        </w:rPr>
        <w:t xml:space="preserve">В зимний период производится </w:t>
      </w:r>
      <w:r w:rsidRPr="004924FA">
        <w:rPr>
          <w:bCs/>
          <w:sz w:val="24"/>
          <w:szCs w:val="24"/>
        </w:rPr>
        <w:t>очистка дороги от снега</w:t>
      </w:r>
      <w:r>
        <w:rPr>
          <w:bCs/>
          <w:sz w:val="24"/>
          <w:szCs w:val="24"/>
        </w:rPr>
        <w:t xml:space="preserve">, в летний - </w:t>
      </w:r>
      <w:r w:rsidRPr="004924FA">
        <w:rPr>
          <w:bCs/>
          <w:sz w:val="24"/>
          <w:szCs w:val="24"/>
        </w:rPr>
        <w:t>окашивание обочин</w:t>
      </w:r>
      <w:r w:rsidRPr="00B751B3">
        <w:rPr>
          <w:bCs/>
          <w:sz w:val="24"/>
          <w:szCs w:val="24"/>
        </w:rPr>
        <w:t xml:space="preserve">, </w:t>
      </w:r>
      <w:r w:rsidRPr="00B751B3">
        <w:rPr>
          <w:sz w:val="24"/>
          <w:szCs w:val="24"/>
        </w:rPr>
        <w:t>нарезка кюветов,</w:t>
      </w:r>
      <w:r w:rsidR="00EE1986">
        <w:rPr>
          <w:sz w:val="24"/>
          <w:szCs w:val="24"/>
        </w:rPr>
        <w:t xml:space="preserve"> </w:t>
      </w:r>
      <w:r w:rsidRPr="00B751B3">
        <w:rPr>
          <w:sz w:val="24"/>
          <w:szCs w:val="24"/>
        </w:rPr>
        <w:t>нанесение разметки</w:t>
      </w:r>
      <w:r>
        <w:rPr>
          <w:sz w:val="24"/>
          <w:szCs w:val="24"/>
        </w:rPr>
        <w:t xml:space="preserve">. В </w:t>
      </w:r>
      <w:r w:rsidR="00EE1986">
        <w:rPr>
          <w:sz w:val="24"/>
          <w:szCs w:val="24"/>
        </w:rPr>
        <w:t xml:space="preserve">работе </w:t>
      </w:r>
      <w:r w:rsidR="00EE1986" w:rsidRPr="004924FA">
        <w:rPr>
          <w:bCs/>
          <w:sz w:val="24"/>
          <w:szCs w:val="24"/>
        </w:rPr>
        <w:t>задействован</w:t>
      </w:r>
      <w:r w:rsidR="00EE1986">
        <w:rPr>
          <w:bCs/>
          <w:sz w:val="24"/>
          <w:szCs w:val="24"/>
        </w:rPr>
        <w:t>а</w:t>
      </w:r>
      <w:r>
        <w:rPr>
          <w:bCs/>
          <w:sz w:val="24"/>
          <w:szCs w:val="24"/>
        </w:rPr>
        <w:t xml:space="preserve"> спец техника – </w:t>
      </w:r>
      <w:r w:rsidRPr="004924FA">
        <w:rPr>
          <w:bCs/>
          <w:sz w:val="24"/>
          <w:szCs w:val="24"/>
        </w:rPr>
        <w:t>грейдера</w:t>
      </w:r>
      <w:r>
        <w:rPr>
          <w:bCs/>
          <w:sz w:val="24"/>
          <w:szCs w:val="24"/>
        </w:rPr>
        <w:t>,</w:t>
      </w:r>
      <w:r w:rsidRPr="004924FA">
        <w:rPr>
          <w:bCs/>
          <w:sz w:val="24"/>
          <w:szCs w:val="24"/>
        </w:rPr>
        <w:t xml:space="preserve"> МТЗ-82</w:t>
      </w:r>
      <w:r>
        <w:rPr>
          <w:bCs/>
          <w:sz w:val="24"/>
          <w:szCs w:val="24"/>
        </w:rPr>
        <w:t xml:space="preserve"> и</w:t>
      </w:r>
      <w:r w:rsidRPr="004924FA">
        <w:rPr>
          <w:bCs/>
          <w:sz w:val="24"/>
          <w:szCs w:val="24"/>
        </w:rPr>
        <w:t xml:space="preserve"> ЮМЗ-6.</w:t>
      </w:r>
    </w:p>
    <w:p w:rsidR="00292CD2" w:rsidRDefault="00292CD2" w:rsidP="00292CD2">
      <w:pPr>
        <w:ind w:firstLine="709"/>
        <w:rPr>
          <w:sz w:val="24"/>
          <w:szCs w:val="24"/>
        </w:rPr>
      </w:pPr>
      <w:r w:rsidRPr="000F20D1">
        <w:rPr>
          <w:sz w:val="24"/>
          <w:szCs w:val="24"/>
        </w:rPr>
        <w:t xml:space="preserve">Основная цель проводимых работ </w:t>
      </w:r>
      <w:r>
        <w:rPr>
          <w:sz w:val="24"/>
          <w:szCs w:val="24"/>
        </w:rPr>
        <w:t xml:space="preserve">является - </w:t>
      </w:r>
      <w:r w:rsidRPr="000F20D1">
        <w:rPr>
          <w:sz w:val="24"/>
          <w:szCs w:val="24"/>
        </w:rPr>
        <w:t xml:space="preserve">обеспечение в период действия муниципального контракта </w:t>
      </w:r>
      <w:r>
        <w:rPr>
          <w:sz w:val="24"/>
          <w:szCs w:val="24"/>
        </w:rPr>
        <w:t xml:space="preserve">соответствующего </w:t>
      </w:r>
      <w:r w:rsidRPr="000F20D1">
        <w:rPr>
          <w:sz w:val="24"/>
          <w:szCs w:val="24"/>
        </w:rPr>
        <w:t>уровня содержания автомобильн</w:t>
      </w:r>
      <w:r>
        <w:rPr>
          <w:sz w:val="24"/>
          <w:szCs w:val="24"/>
        </w:rPr>
        <w:t>ых</w:t>
      </w:r>
      <w:r w:rsidRPr="000F20D1">
        <w:rPr>
          <w:sz w:val="24"/>
          <w:szCs w:val="24"/>
        </w:rPr>
        <w:t xml:space="preserve"> дорог общего пользования местного значения</w:t>
      </w:r>
      <w:r w:rsidR="00EE1986">
        <w:rPr>
          <w:sz w:val="24"/>
          <w:szCs w:val="24"/>
        </w:rPr>
        <w:t xml:space="preserve"> </w:t>
      </w:r>
      <w:r>
        <w:rPr>
          <w:sz w:val="24"/>
          <w:szCs w:val="24"/>
        </w:rPr>
        <w:t>в соответствии с Постановлением Администрации Лебедевского сельского поселения от 27.11.2013г. №72 «</w:t>
      </w:r>
      <w:r w:rsidRPr="00FC0107">
        <w:rPr>
          <w:sz w:val="24"/>
          <w:szCs w:val="24"/>
        </w:rPr>
        <w:t>Об утверждении периодичности (количество воздействий в год) проведения видов работ по содержанию автомобильных дорог общего пользования местного значения, утверждении правил расчета размеров ассигнования бюджета поселения на эти цели</w:t>
      </w:r>
      <w:r>
        <w:rPr>
          <w:sz w:val="24"/>
          <w:szCs w:val="24"/>
        </w:rPr>
        <w:t>»</w:t>
      </w:r>
      <w:r w:rsidRPr="000F20D1">
        <w:rPr>
          <w:sz w:val="24"/>
          <w:szCs w:val="24"/>
        </w:rPr>
        <w:t>, а также снижения уровня дорожно-транспортных происшествий, сопутствующими условиями которых явились неудовлетворительные дорожные условия.</w:t>
      </w:r>
    </w:p>
    <w:p w:rsidR="00292CD2" w:rsidRDefault="00292CD2" w:rsidP="00292CD2">
      <w:pPr>
        <w:ind w:firstLine="709"/>
        <w:rPr>
          <w:bCs/>
          <w:sz w:val="24"/>
          <w:szCs w:val="24"/>
        </w:rPr>
      </w:pPr>
      <w:r w:rsidRPr="000F20D1">
        <w:rPr>
          <w:sz w:val="24"/>
          <w:szCs w:val="24"/>
        </w:rPr>
        <w:t xml:space="preserve">Проверка качества выполнения работ осуществляется по согласованному графику, с составлением </w:t>
      </w:r>
      <w:r w:rsidRPr="000F20D1">
        <w:rPr>
          <w:bCs/>
          <w:sz w:val="24"/>
          <w:szCs w:val="24"/>
        </w:rPr>
        <w:t>итогового акта оценки качества содержания муниципальных автодорог в соответствии с утвержденными критериями.</w:t>
      </w:r>
    </w:p>
    <w:p w:rsidR="00292CD2" w:rsidRDefault="00292CD2" w:rsidP="00292CD2">
      <w:pPr>
        <w:ind w:firstLine="709"/>
        <w:rPr>
          <w:sz w:val="24"/>
          <w:szCs w:val="24"/>
        </w:rPr>
      </w:pPr>
      <w:r>
        <w:rPr>
          <w:sz w:val="24"/>
          <w:szCs w:val="24"/>
        </w:rPr>
        <w:t>В целом, работы, проводимые дорожными службами на территории Лебедевского сельского поселения, можно охарактеризовать высокой оценкой.</w:t>
      </w:r>
    </w:p>
    <w:p w:rsidR="00292CD2" w:rsidRDefault="00292CD2" w:rsidP="00292CD2">
      <w:pPr>
        <w:pStyle w:val="ConsPlusNonformat"/>
        <w:contextualSpacing/>
        <w:jc w:val="center"/>
        <w:rPr>
          <w:rFonts w:ascii="Times New Roman" w:hAnsi="Times New Roman" w:cs="Times New Roman"/>
          <w:b/>
          <w:sz w:val="24"/>
          <w:szCs w:val="24"/>
        </w:rPr>
      </w:pPr>
    </w:p>
    <w:p w:rsidR="00292CD2" w:rsidRPr="00064B16" w:rsidRDefault="00292CD2" w:rsidP="00292CD2">
      <w:pPr>
        <w:pStyle w:val="ConsPlusNonformat"/>
        <w:contextualSpacing/>
        <w:jc w:val="center"/>
        <w:rPr>
          <w:rFonts w:ascii="Times New Roman" w:hAnsi="Times New Roman" w:cs="Times New Roman"/>
          <w:b/>
          <w:i/>
          <w:sz w:val="24"/>
          <w:szCs w:val="24"/>
        </w:rPr>
      </w:pPr>
      <w:r w:rsidRPr="00064B16">
        <w:rPr>
          <w:rFonts w:ascii="Times New Roman" w:hAnsi="Times New Roman" w:cs="Times New Roman"/>
          <w:b/>
          <w:i/>
          <w:sz w:val="24"/>
          <w:szCs w:val="24"/>
        </w:rPr>
        <w:t>2.9 Анализ уровня безопасности дорожного движения</w:t>
      </w:r>
    </w:p>
    <w:p w:rsidR="00292CD2" w:rsidRDefault="00292CD2" w:rsidP="00292CD2">
      <w:pPr>
        <w:pStyle w:val="ConsPlusNonformat"/>
        <w:contextualSpacing/>
        <w:jc w:val="center"/>
        <w:rPr>
          <w:rFonts w:ascii="Times New Roman" w:hAnsi="Times New Roman" w:cs="Times New Roman"/>
          <w:b/>
          <w:sz w:val="24"/>
          <w:szCs w:val="24"/>
        </w:rPr>
      </w:pPr>
    </w:p>
    <w:p w:rsidR="00292CD2" w:rsidRDefault="00292CD2" w:rsidP="00292CD2">
      <w:pPr>
        <w:pStyle w:val="af4"/>
        <w:spacing w:before="0" w:after="0"/>
        <w:ind w:firstLine="709"/>
        <w:jc w:val="both"/>
      </w:pPr>
      <w:r>
        <w:t xml:space="preserve">Из всех источников опасности на автомобильном транспорте наибольшую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 </w:t>
      </w:r>
    </w:p>
    <w:p w:rsidR="00292CD2" w:rsidRDefault="00292CD2" w:rsidP="00292CD2">
      <w:pPr>
        <w:pStyle w:val="af4"/>
        <w:spacing w:before="0" w:after="0"/>
        <w:ind w:firstLine="709"/>
        <w:jc w:val="both"/>
      </w:pPr>
      <w: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Для эффективного решения данной проблемы необходимо непрерывно обеспечивать системный подход к реализации мероприятий по повышению безопасности дорожного движения. </w:t>
      </w:r>
    </w:p>
    <w:p w:rsidR="00292CD2" w:rsidRDefault="00292CD2" w:rsidP="00292CD2">
      <w:pPr>
        <w:pStyle w:val="af4"/>
        <w:spacing w:before="0" w:after="0"/>
        <w:ind w:firstLine="709"/>
        <w:jc w:val="both"/>
      </w:pPr>
      <w:r>
        <w:t>В целях сокращения количества дорожно-транспортных происшествий, необходимо оборудовать улично-дорожную сеть современными средствами снижения скоростей, средствами регулировки движения.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292CD2" w:rsidRDefault="00292CD2" w:rsidP="00292CD2">
      <w:pPr>
        <w:pStyle w:val="af4"/>
        <w:spacing w:before="0" w:after="0"/>
        <w:jc w:val="center"/>
        <w:rPr>
          <w:b/>
        </w:rPr>
      </w:pPr>
    </w:p>
    <w:p w:rsidR="00292CD2" w:rsidRDefault="00292CD2" w:rsidP="00292CD2">
      <w:pPr>
        <w:spacing w:after="200" w:line="276" w:lineRule="auto"/>
        <w:rPr>
          <w:b/>
          <w:i/>
          <w:sz w:val="24"/>
          <w:szCs w:val="24"/>
        </w:rPr>
      </w:pPr>
      <w:r>
        <w:rPr>
          <w:b/>
          <w:i/>
        </w:rPr>
        <w:br w:type="page"/>
      </w:r>
    </w:p>
    <w:p w:rsidR="00292CD2" w:rsidRPr="00CB4116" w:rsidRDefault="00292CD2" w:rsidP="00292CD2">
      <w:pPr>
        <w:pStyle w:val="af4"/>
        <w:spacing w:before="0" w:after="0"/>
        <w:jc w:val="center"/>
        <w:rPr>
          <w:b/>
          <w:i/>
        </w:rPr>
      </w:pPr>
      <w:r w:rsidRPr="00CB4116">
        <w:rPr>
          <w:b/>
          <w:i/>
        </w:rPr>
        <w:lastRenderedPageBreak/>
        <w:t>2.10 Оценка уровня негативного воздействия транспортной инфраструктуры на окружающую среду, безопасность и здоровье населения</w:t>
      </w:r>
    </w:p>
    <w:p w:rsidR="00292CD2" w:rsidRDefault="00292CD2" w:rsidP="00292CD2">
      <w:pPr>
        <w:shd w:val="clear" w:color="auto" w:fill="FFFFFF"/>
        <w:ind w:firstLine="709"/>
        <w:textAlignment w:val="baseline"/>
        <w:rPr>
          <w:sz w:val="24"/>
          <w:szCs w:val="24"/>
        </w:rPr>
      </w:pPr>
    </w:p>
    <w:p w:rsidR="00292CD2" w:rsidRPr="001B4C95" w:rsidRDefault="00292CD2" w:rsidP="00292CD2">
      <w:pPr>
        <w:shd w:val="clear" w:color="auto" w:fill="FFFFFF"/>
        <w:ind w:firstLine="709"/>
        <w:textAlignment w:val="baseline"/>
        <w:rPr>
          <w:sz w:val="24"/>
          <w:szCs w:val="24"/>
        </w:rPr>
      </w:pPr>
      <w:r>
        <w:rPr>
          <w:sz w:val="24"/>
          <w:szCs w:val="24"/>
        </w:rPr>
        <w:t>Необходимо р</w:t>
      </w:r>
      <w:r w:rsidRPr="001B4C95">
        <w:rPr>
          <w:sz w:val="24"/>
          <w:szCs w:val="24"/>
        </w:rPr>
        <w:t>ассмотр</w:t>
      </w:r>
      <w:r>
        <w:rPr>
          <w:sz w:val="24"/>
          <w:szCs w:val="24"/>
        </w:rPr>
        <w:t xml:space="preserve">еть </w:t>
      </w:r>
      <w:r w:rsidRPr="001B4C95">
        <w:rPr>
          <w:sz w:val="24"/>
          <w:szCs w:val="24"/>
        </w:rPr>
        <w:t xml:space="preserve">характерные факторы, неблагоприятно влияющие на </w:t>
      </w:r>
      <w:r>
        <w:rPr>
          <w:sz w:val="24"/>
          <w:szCs w:val="24"/>
        </w:rPr>
        <w:t xml:space="preserve">отгружающую среду </w:t>
      </w:r>
      <w:r w:rsidRPr="001B4C95">
        <w:rPr>
          <w:sz w:val="24"/>
          <w:szCs w:val="24"/>
        </w:rPr>
        <w:t>здоровье</w:t>
      </w:r>
      <w:r>
        <w:rPr>
          <w:sz w:val="24"/>
          <w:szCs w:val="24"/>
        </w:rPr>
        <w:t xml:space="preserve"> населения</w:t>
      </w:r>
      <w:r w:rsidRPr="001B4C95">
        <w:rPr>
          <w:sz w:val="24"/>
          <w:szCs w:val="24"/>
        </w:rPr>
        <w:t>.</w:t>
      </w:r>
    </w:p>
    <w:p w:rsidR="00292CD2" w:rsidRPr="001B4C95" w:rsidRDefault="00292CD2" w:rsidP="00292CD2">
      <w:pPr>
        <w:shd w:val="clear" w:color="auto" w:fill="FFFFFF"/>
        <w:ind w:firstLine="709"/>
        <w:textAlignment w:val="baseline"/>
        <w:rPr>
          <w:sz w:val="24"/>
          <w:szCs w:val="24"/>
        </w:rPr>
      </w:pPr>
      <w:r w:rsidRPr="00B938E5">
        <w:rPr>
          <w:b/>
          <w:sz w:val="24"/>
          <w:szCs w:val="24"/>
        </w:rPr>
        <w:t>Загрязнение атмосферы.</w:t>
      </w:r>
      <w:r w:rsidRPr="001B4C95">
        <w:rPr>
          <w:sz w:val="24"/>
          <w:szCs w:val="24"/>
        </w:rPr>
        <w:t xml:space="preserve"> Выбросы в воздух дыма и газообразных загрязняющих веществ (диоксид азота (NO</w:t>
      </w:r>
      <w:r w:rsidRPr="001B4C95">
        <w:rPr>
          <w:sz w:val="24"/>
          <w:szCs w:val="24"/>
          <w:bdr w:val="none" w:sz="0" w:space="0" w:color="auto" w:frame="1"/>
          <w:vertAlign w:val="subscript"/>
        </w:rPr>
        <w:t>2</w:t>
      </w:r>
      <w:r w:rsidRPr="001B4C95">
        <w:rPr>
          <w:sz w:val="24"/>
          <w:szCs w:val="24"/>
        </w:rPr>
        <w:t>), диоксид серы (SO</w:t>
      </w:r>
      <w:r w:rsidRPr="001B4C95">
        <w:rPr>
          <w:sz w:val="24"/>
          <w:szCs w:val="24"/>
          <w:bdr w:val="none" w:sz="0" w:space="0" w:color="auto" w:frame="1"/>
          <w:vertAlign w:val="subscript"/>
        </w:rPr>
        <w:t>2</w:t>
      </w:r>
      <w:r w:rsidRPr="001B4C95">
        <w:rPr>
          <w:sz w:val="24"/>
          <w:szCs w:val="24"/>
        </w:rPr>
        <w:t>) и озон (О</w:t>
      </w:r>
      <w:r w:rsidRPr="001B4C95">
        <w:rPr>
          <w:sz w:val="24"/>
          <w:szCs w:val="24"/>
          <w:bdr w:val="none" w:sz="0" w:space="0" w:color="auto" w:frame="1"/>
          <w:vertAlign w:val="subscript"/>
        </w:rPr>
        <w:t>3</w:t>
      </w:r>
      <w:r w:rsidRPr="001B4C95">
        <w:rPr>
          <w:sz w:val="24"/>
          <w:szCs w:val="24"/>
        </w:rPr>
        <w:t>)) приводят вредным проявлениям для здоровья, особенно к респираторным аллергическим заболеваниям.</w:t>
      </w:r>
    </w:p>
    <w:p w:rsidR="00292CD2" w:rsidRPr="001B4C95" w:rsidRDefault="00292CD2" w:rsidP="00292CD2">
      <w:pPr>
        <w:shd w:val="clear" w:color="auto" w:fill="FFFFFF"/>
        <w:ind w:firstLine="709"/>
        <w:textAlignment w:val="baseline"/>
        <w:rPr>
          <w:sz w:val="24"/>
          <w:szCs w:val="24"/>
        </w:rPr>
      </w:pPr>
      <w:r w:rsidRPr="00B938E5">
        <w:rPr>
          <w:b/>
          <w:sz w:val="24"/>
          <w:szCs w:val="24"/>
        </w:rPr>
        <w:t>Воздействие шума.</w:t>
      </w:r>
      <w:r w:rsidRPr="001B4C95">
        <w:rPr>
          <w:sz w:val="24"/>
          <w:szCs w:val="24"/>
        </w:rPr>
        <w:t xml:space="preserve"> Автомобильный</w:t>
      </w:r>
      <w:r>
        <w:rPr>
          <w:sz w:val="24"/>
          <w:szCs w:val="24"/>
        </w:rPr>
        <w:t xml:space="preserve"> и</w:t>
      </w:r>
      <w:r w:rsidRPr="001B4C95">
        <w:rPr>
          <w:sz w:val="24"/>
          <w:szCs w:val="24"/>
        </w:rPr>
        <w:t xml:space="preserve"> транспорт, служит главным источником бытового шума. Приблизительно 30%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292CD2" w:rsidRPr="001B4C95" w:rsidRDefault="00292CD2" w:rsidP="00292CD2">
      <w:pPr>
        <w:shd w:val="clear" w:color="auto" w:fill="FFFFFF"/>
        <w:ind w:firstLine="709"/>
        <w:textAlignment w:val="baseline"/>
        <w:rPr>
          <w:sz w:val="24"/>
          <w:szCs w:val="24"/>
        </w:rPr>
      </w:pPr>
      <w:r w:rsidRPr="00B938E5">
        <w:rPr>
          <w:b/>
          <w:sz w:val="24"/>
          <w:szCs w:val="24"/>
        </w:rPr>
        <w:t>Снижение двигательной активности.</w:t>
      </w:r>
      <w:r w:rsidRPr="001B4C95">
        <w:rPr>
          <w:sz w:val="24"/>
          <w:szCs w:val="24"/>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92CD2" w:rsidRDefault="00292CD2" w:rsidP="00292CD2">
      <w:pPr>
        <w:shd w:val="clear" w:color="auto" w:fill="FFFFFF"/>
        <w:ind w:firstLine="709"/>
        <w:textAlignment w:val="baseline"/>
        <w:rPr>
          <w:sz w:val="24"/>
          <w:szCs w:val="24"/>
        </w:rPr>
      </w:pPr>
      <w:r w:rsidRPr="00B938E5">
        <w:rPr>
          <w:sz w:val="24"/>
          <w:szCs w:val="24"/>
        </w:rPr>
        <w:t>Учитывая сложившуюся планировочную структуру сельского поселения и</w:t>
      </w:r>
      <w:r w:rsidR="00EE1986">
        <w:rPr>
          <w:sz w:val="24"/>
          <w:szCs w:val="24"/>
        </w:rPr>
        <w:t xml:space="preserve"> </w:t>
      </w:r>
      <w:r w:rsidRPr="00B938E5">
        <w:rPr>
          <w:sz w:val="24"/>
          <w:szCs w:val="24"/>
        </w:rPr>
        <w:t>характер дорожно-транспортной сети, отсутствие дорог с интенсивным движением</w:t>
      </w:r>
      <w:r w:rsidR="00EE1986">
        <w:rPr>
          <w:sz w:val="24"/>
          <w:szCs w:val="24"/>
        </w:rPr>
        <w:t xml:space="preserve"> </w:t>
      </w:r>
      <w:r w:rsidRPr="00B938E5">
        <w:rPr>
          <w:sz w:val="24"/>
          <w:szCs w:val="24"/>
        </w:rPr>
        <w:t>в районах жилой застройки, можно сделать вывод о сравнительно благополучной</w:t>
      </w:r>
      <w:r w:rsidR="00EE1986">
        <w:rPr>
          <w:sz w:val="24"/>
          <w:szCs w:val="24"/>
        </w:rPr>
        <w:t xml:space="preserve"> </w:t>
      </w:r>
      <w:r w:rsidRPr="00B938E5">
        <w:rPr>
          <w:sz w:val="24"/>
          <w:szCs w:val="24"/>
        </w:rPr>
        <w:t>экологической ситуации в части воздействия транспортной инфраструктуры на</w:t>
      </w:r>
      <w:r w:rsidR="00EE1986">
        <w:rPr>
          <w:sz w:val="24"/>
          <w:szCs w:val="24"/>
        </w:rPr>
        <w:t xml:space="preserve"> </w:t>
      </w:r>
      <w:r w:rsidRPr="00B938E5">
        <w:rPr>
          <w:sz w:val="24"/>
          <w:szCs w:val="24"/>
        </w:rPr>
        <w:t>окружающую среду, безопасность и здоровье человека.</w:t>
      </w:r>
    </w:p>
    <w:p w:rsidR="00292CD2" w:rsidRDefault="00292CD2" w:rsidP="00292CD2">
      <w:pPr>
        <w:shd w:val="clear" w:color="auto" w:fill="FFFFFF"/>
        <w:ind w:firstLine="709"/>
        <w:textAlignment w:val="baseline"/>
        <w:rPr>
          <w:sz w:val="24"/>
          <w:szCs w:val="24"/>
        </w:rPr>
      </w:pPr>
    </w:p>
    <w:p w:rsidR="00292CD2" w:rsidRPr="00EB1022" w:rsidRDefault="00292CD2" w:rsidP="00292CD2">
      <w:pPr>
        <w:jc w:val="center"/>
        <w:rPr>
          <w:b/>
          <w:i/>
          <w:sz w:val="24"/>
          <w:szCs w:val="24"/>
        </w:rPr>
      </w:pPr>
      <w:r w:rsidRPr="00EB1022">
        <w:rPr>
          <w:b/>
          <w:i/>
          <w:sz w:val="24"/>
          <w:szCs w:val="24"/>
        </w:rPr>
        <w:t xml:space="preserve">2.11 Характеристика существующих условий и перспектив развития и размещения транспортной инфраструктуры </w:t>
      </w:r>
      <w:r>
        <w:rPr>
          <w:b/>
          <w:i/>
          <w:sz w:val="24"/>
          <w:szCs w:val="24"/>
        </w:rPr>
        <w:t xml:space="preserve">Лебедевского </w:t>
      </w:r>
      <w:r w:rsidRPr="00EB1022">
        <w:rPr>
          <w:b/>
          <w:i/>
          <w:sz w:val="24"/>
          <w:szCs w:val="24"/>
        </w:rPr>
        <w:t>сельского поселения</w:t>
      </w:r>
    </w:p>
    <w:p w:rsidR="00292CD2" w:rsidRDefault="00292CD2" w:rsidP="00292CD2">
      <w:pPr>
        <w:jc w:val="center"/>
        <w:rPr>
          <w:b/>
          <w:sz w:val="24"/>
          <w:szCs w:val="24"/>
        </w:rPr>
      </w:pPr>
    </w:p>
    <w:p w:rsidR="00292CD2" w:rsidRDefault="00292CD2" w:rsidP="00292CD2">
      <w:pPr>
        <w:ind w:firstLine="709"/>
        <w:rPr>
          <w:sz w:val="24"/>
          <w:szCs w:val="24"/>
        </w:rPr>
      </w:pPr>
      <w:r w:rsidRPr="002D7473">
        <w:rPr>
          <w:sz w:val="24"/>
          <w:szCs w:val="24"/>
        </w:rPr>
        <w:t xml:space="preserve">Развитие транспортного комплекса </w:t>
      </w:r>
      <w:r>
        <w:rPr>
          <w:sz w:val="24"/>
          <w:szCs w:val="24"/>
        </w:rPr>
        <w:t>Лебедевского сельского поселения</w:t>
      </w:r>
      <w:r w:rsidRPr="002D7473">
        <w:rPr>
          <w:sz w:val="24"/>
          <w:szCs w:val="24"/>
        </w:rPr>
        <w:t xml:space="preserve"> на расчётный срок до 20</w:t>
      </w:r>
      <w:r>
        <w:rPr>
          <w:sz w:val="24"/>
          <w:szCs w:val="24"/>
        </w:rPr>
        <w:t>28</w:t>
      </w:r>
      <w:r w:rsidRPr="002D7473">
        <w:rPr>
          <w:sz w:val="24"/>
          <w:szCs w:val="24"/>
        </w:rPr>
        <w:t xml:space="preserve">г. предполагает главной целью обеспечение жителям и гостям комфортных и рациональных передвижений по </w:t>
      </w:r>
      <w:r>
        <w:rPr>
          <w:sz w:val="24"/>
          <w:szCs w:val="24"/>
        </w:rPr>
        <w:t>поселению</w:t>
      </w:r>
      <w:r w:rsidRPr="002D7473">
        <w:rPr>
          <w:sz w:val="24"/>
          <w:szCs w:val="24"/>
        </w:rPr>
        <w:t xml:space="preserve"> для удовлетворения трудовых, бытовых и социально-культурных нужд. </w:t>
      </w:r>
    </w:p>
    <w:p w:rsidR="00292CD2" w:rsidRDefault="00292CD2" w:rsidP="00292CD2">
      <w:pPr>
        <w:ind w:firstLine="709"/>
        <w:rPr>
          <w:sz w:val="24"/>
          <w:szCs w:val="24"/>
        </w:rPr>
      </w:pPr>
      <w:r w:rsidRPr="002D7473">
        <w:rPr>
          <w:sz w:val="24"/>
          <w:szCs w:val="24"/>
        </w:rPr>
        <w:t xml:space="preserve">Транспортная инфраструктура должна служить обеспечению указанной цели при условии соблюдения требований к комфортности городской среды, экологичности, соблюдения условий для безопасного движения, создании среды, доступной маломобильным группам населения, сохранении культурного наследия. </w:t>
      </w:r>
    </w:p>
    <w:p w:rsidR="00292CD2" w:rsidRDefault="00292CD2" w:rsidP="00292CD2">
      <w:pPr>
        <w:ind w:firstLine="709"/>
        <w:rPr>
          <w:sz w:val="24"/>
          <w:szCs w:val="24"/>
        </w:rPr>
      </w:pPr>
      <w:r w:rsidRPr="002D7473">
        <w:rPr>
          <w:sz w:val="24"/>
          <w:szCs w:val="24"/>
        </w:rPr>
        <w:t>Мероприятия по развитию транспортной инфраструктуры разработаны на основе тщательного и всестороннего анализа существующего состояния</w:t>
      </w:r>
      <w:r w:rsidR="00EE1986">
        <w:rPr>
          <w:sz w:val="24"/>
          <w:szCs w:val="24"/>
        </w:rPr>
        <w:t xml:space="preserve"> </w:t>
      </w:r>
      <w:r w:rsidRPr="002D7473">
        <w:rPr>
          <w:sz w:val="24"/>
          <w:szCs w:val="24"/>
        </w:rPr>
        <w:t xml:space="preserve">транспортной системы, выявленных тенденций в изменении основных показателей развития транспорта, планируемых пространственных преобразований. </w:t>
      </w:r>
    </w:p>
    <w:p w:rsidR="00292CD2" w:rsidRPr="008B05B0" w:rsidRDefault="00292CD2" w:rsidP="00292CD2">
      <w:pPr>
        <w:ind w:firstLine="709"/>
        <w:rPr>
          <w:sz w:val="24"/>
          <w:szCs w:val="24"/>
        </w:rPr>
      </w:pPr>
      <w:bookmarkStart w:id="6" w:name="_Hlk516066594"/>
      <w:r w:rsidRPr="008B05B0">
        <w:rPr>
          <w:sz w:val="24"/>
          <w:szCs w:val="24"/>
        </w:rPr>
        <w:t xml:space="preserve">Приоритетными направления развития транспортной инфраструктуры являются: </w:t>
      </w:r>
    </w:p>
    <w:p w:rsidR="00292CD2" w:rsidRPr="008B05B0" w:rsidRDefault="00292CD2" w:rsidP="00292CD2">
      <w:pPr>
        <w:ind w:firstLine="709"/>
        <w:rPr>
          <w:sz w:val="24"/>
          <w:szCs w:val="24"/>
        </w:rPr>
      </w:pPr>
      <w:r w:rsidRPr="008B05B0">
        <w:rPr>
          <w:sz w:val="24"/>
          <w:szCs w:val="24"/>
        </w:rPr>
        <w:t xml:space="preserve">- капитальный ремонт дорог и реконструкция сооружений на них; </w:t>
      </w:r>
    </w:p>
    <w:p w:rsidR="00292CD2" w:rsidRPr="008B05B0" w:rsidRDefault="00292CD2" w:rsidP="00292CD2">
      <w:pPr>
        <w:ind w:firstLine="709"/>
        <w:rPr>
          <w:sz w:val="24"/>
          <w:szCs w:val="24"/>
        </w:rPr>
      </w:pPr>
      <w:r w:rsidRPr="008B05B0">
        <w:rPr>
          <w:sz w:val="24"/>
          <w:szCs w:val="24"/>
        </w:rPr>
        <w:t xml:space="preserve">- повышение качества транспортных услуг, улучшение условий и безопасности всех участников дорожного движения; </w:t>
      </w:r>
    </w:p>
    <w:p w:rsidR="00292CD2" w:rsidRDefault="00292CD2" w:rsidP="00292CD2">
      <w:pPr>
        <w:ind w:firstLine="709"/>
        <w:rPr>
          <w:sz w:val="24"/>
          <w:szCs w:val="24"/>
        </w:rPr>
      </w:pPr>
      <w:r w:rsidRPr="008B05B0">
        <w:rPr>
          <w:sz w:val="24"/>
          <w:szCs w:val="24"/>
        </w:rPr>
        <w:t>- улучшения качества жизни горожан за счет повышения транспортной доступности, снижения времени передвижения на общественном и личном транспорте, повышения уровня информирования всех участников движения, снижения транспортной усталости горожан.</w:t>
      </w:r>
    </w:p>
    <w:p w:rsidR="00292CD2" w:rsidRPr="002D7473" w:rsidRDefault="00292CD2" w:rsidP="00292CD2">
      <w:pPr>
        <w:ind w:firstLine="709"/>
        <w:rPr>
          <w:b/>
          <w:sz w:val="24"/>
          <w:szCs w:val="24"/>
        </w:rPr>
      </w:pPr>
      <w:r w:rsidRPr="002D7473">
        <w:rPr>
          <w:sz w:val="24"/>
          <w:szCs w:val="24"/>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bookmarkEnd w:id="6"/>
    <w:p w:rsidR="00292CD2" w:rsidRPr="00EB1022" w:rsidRDefault="00292CD2" w:rsidP="00292CD2">
      <w:pPr>
        <w:pStyle w:val="ConsPlusNonformat"/>
        <w:contextualSpacing/>
        <w:jc w:val="center"/>
        <w:rPr>
          <w:rFonts w:ascii="Times New Roman" w:hAnsi="Times New Roman" w:cs="Times New Roman"/>
          <w:b/>
          <w:i/>
          <w:sz w:val="24"/>
          <w:szCs w:val="24"/>
        </w:rPr>
      </w:pPr>
      <w:r w:rsidRPr="00EB1022">
        <w:rPr>
          <w:rFonts w:ascii="Times New Roman" w:hAnsi="Times New Roman" w:cs="Times New Roman"/>
          <w:b/>
          <w:i/>
          <w:sz w:val="24"/>
          <w:szCs w:val="24"/>
        </w:rPr>
        <w:lastRenderedPageBreak/>
        <w:t xml:space="preserve">2.12 Оценка нормативно-правовой базы, необходимой для функционирования и развития транспортной инфраструктуры </w:t>
      </w:r>
      <w:r>
        <w:rPr>
          <w:rFonts w:ascii="Times New Roman" w:hAnsi="Times New Roman" w:cs="Times New Roman"/>
          <w:b/>
          <w:i/>
          <w:sz w:val="24"/>
          <w:szCs w:val="24"/>
        </w:rPr>
        <w:t>Лебедевского</w:t>
      </w:r>
      <w:r w:rsidRPr="00EB1022">
        <w:rPr>
          <w:rFonts w:ascii="Times New Roman" w:hAnsi="Times New Roman" w:cs="Times New Roman"/>
          <w:b/>
          <w:i/>
          <w:sz w:val="24"/>
          <w:szCs w:val="24"/>
        </w:rPr>
        <w:t xml:space="preserve"> сельского поселения</w:t>
      </w:r>
    </w:p>
    <w:p w:rsidR="00292CD2" w:rsidRDefault="00292CD2" w:rsidP="00292CD2">
      <w:pPr>
        <w:pStyle w:val="ConsPlusNonformat"/>
        <w:contextualSpacing/>
        <w:jc w:val="center"/>
        <w:rPr>
          <w:rFonts w:ascii="Times New Roman" w:hAnsi="Times New Roman" w:cs="Times New Roman"/>
          <w:b/>
          <w:sz w:val="24"/>
          <w:szCs w:val="24"/>
        </w:rPr>
      </w:pPr>
    </w:p>
    <w:p w:rsidR="00292CD2" w:rsidRPr="00DB2B4A" w:rsidRDefault="00292CD2" w:rsidP="00292CD2">
      <w:pPr>
        <w:ind w:firstLine="709"/>
        <w:rPr>
          <w:rFonts w:eastAsiaTheme="minorHAnsi"/>
          <w:sz w:val="24"/>
          <w:szCs w:val="24"/>
          <w:lang w:eastAsia="en-US"/>
        </w:rPr>
      </w:pPr>
      <w:r w:rsidRPr="00DB2B4A">
        <w:rPr>
          <w:rFonts w:eastAsiaTheme="minorHAnsi"/>
          <w:sz w:val="24"/>
          <w:szCs w:val="24"/>
          <w:lang w:eastAsia="en-US"/>
        </w:rPr>
        <w:t>Основными документами, определяющими порядок функционирования и развития транспортной инфраструктуры, являются:</w:t>
      </w:r>
    </w:p>
    <w:p w:rsidR="00292CD2" w:rsidRPr="00DB2B4A" w:rsidRDefault="00292CD2" w:rsidP="00292CD2">
      <w:pPr>
        <w:pStyle w:val="af2"/>
        <w:widowControl/>
        <w:numPr>
          <w:ilvl w:val="0"/>
          <w:numId w:val="2"/>
        </w:numPr>
        <w:snapToGrid/>
        <w:ind w:left="0" w:firstLine="709"/>
        <w:rPr>
          <w:rFonts w:eastAsiaTheme="minorHAnsi"/>
          <w:sz w:val="24"/>
          <w:szCs w:val="24"/>
          <w:lang w:eastAsia="en-US"/>
        </w:rPr>
      </w:pPr>
      <w:r w:rsidRPr="00DB2B4A">
        <w:rPr>
          <w:rFonts w:eastAsiaTheme="minorHAnsi"/>
          <w:sz w:val="24"/>
          <w:szCs w:val="24"/>
          <w:lang w:eastAsia="en-US"/>
        </w:rPr>
        <w:t>Градостроительный кодекс Российской Федерации от 29.12.2004 № 190-ФЗ (ред. от 3</w:t>
      </w:r>
      <w:r>
        <w:rPr>
          <w:rFonts w:eastAsiaTheme="minorHAnsi"/>
          <w:sz w:val="24"/>
          <w:szCs w:val="24"/>
          <w:lang w:eastAsia="en-US"/>
        </w:rPr>
        <w:t>1</w:t>
      </w:r>
      <w:r w:rsidRPr="00DB2B4A">
        <w:rPr>
          <w:rFonts w:eastAsiaTheme="minorHAnsi"/>
          <w:sz w:val="24"/>
          <w:szCs w:val="24"/>
          <w:lang w:eastAsia="en-US"/>
        </w:rPr>
        <w:t>.12.201</w:t>
      </w:r>
      <w:r>
        <w:rPr>
          <w:rFonts w:eastAsiaTheme="minorHAnsi"/>
          <w:sz w:val="24"/>
          <w:szCs w:val="24"/>
          <w:lang w:eastAsia="en-US"/>
        </w:rPr>
        <w:t>7</w:t>
      </w:r>
      <w:r w:rsidRPr="00DB2B4A">
        <w:rPr>
          <w:rFonts w:eastAsiaTheme="minorHAnsi"/>
          <w:sz w:val="24"/>
          <w:szCs w:val="24"/>
          <w:lang w:eastAsia="en-US"/>
        </w:rPr>
        <w:t>)</w:t>
      </w:r>
      <w:r>
        <w:rPr>
          <w:rFonts w:eastAsiaTheme="minorHAnsi"/>
          <w:sz w:val="24"/>
          <w:szCs w:val="24"/>
          <w:lang w:eastAsia="en-US"/>
        </w:rPr>
        <w:t>;</w:t>
      </w:r>
    </w:p>
    <w:p w:rsidR="00292CD2" w:rsidRPr="00DB2B4A" w:rsidRDefault="00292CD2" w:rsidP="00292CD2">
      <w:pPr>
        <w:pStyle w:val="af2"/>
        <w:widowControl/>
        <w:numPr>
          <w:ilvl w:val="0"/>
          <w:numId w:val="2"/>
        </w:numPr>
        <w:snapToGrid/>
        <w:ind w:left="0" w:firstLine="709"/>
        <w:rPr>
          <w:rFonts w:eastAsiaTheme="minorHAnsi"/>
          <w:sz w:val="24"/>
          <w:szCs w:val="24"/>
          <w:lang w:eastAsia="en-US"/>
        </w:rPr>
      </w:pPr>
      <w:r w:rsidRPr="00DB2B4A">
        <w:rPr>
          <w:rFonts w:eastAsiaTheme="minorHAnsi"/>
          <w:sz w:val="24"/>
          <w:szCs w:val="24"/>
          <w:lang w:eastAsia="en-US"/>
        </w:rPr>
        <w:t xml:space="preserve">Воздушный кодекс Российской Федерации от 19.03.1997 № 60-ФЗ (ред. от </w:t>
      </w:r>
      <w:r>
        <w:rPr>
          <w:rFonts w:eastAsiaTheme="minorHAnsi"/>
          <w:sz w:val="24"/>
          <w:szCs w:val="24"/>
          <w:lang w:eastAsia="en-US"/>
        </w:rPr>
        <w:t>31</w:t>
      </w:r>
      <w:r w:rsidRPr="00DB2B4A">
        <w:rPr>
          <w:rFonts w:eastAsiaTheme="minorHAnsi"/>
          <w:sz w:val="24"/>
          <w:szCs w:val="24"/>
          <w:lang w:eastAsia="en-US"/>
        </w:rPr>
        <w:t>.</w:t>
      </w:r>
      <w:r>
        <w:rPr>
          <w:rFonts w:eastAsiaTheme="minorHAnsi"/>
          <w:sz w:val="24"/>
          <w:szCs w:val="24"/>
          <w:lang w:eastAsia="en-US"/>
        </w:rPr>
        <w:t>12</w:t>
      </w:r>
      <w:r w:rsidRPr="00DB2B4A">
        <w:rPr>
          <w:rFonts w:eastAsiaTheme="minorHAnsi"/>
          <w:sz w:val="24"/>
          <w:szCs w:val="24"/>
          <w:lang w:eastAsia="en-US"/>
        </w:rPr>
        <w:t>.201</w:t>
      </w:r>
      <w:r>
        <w:rPr>
          <w:rFonts w:eastAsiaTheme="minorHAnsi"/>
          <w:sz w:val="24"/>
          <w:szCs w:val="24"/>
          <w:lang w:eastAsia="en-US"/>
        </w:rPr>
        <w:t>7</w:t>
      </w:r>
      <w:r w:rsidRPr="00DB2B4A">
        <w:rPr>
          <w:rFonts w:eastAsiaTheme="minorHAnsi"/>
          <w:sz w:val="24"/>
          <w:szCs w:val="24"/>
          <w:lang w:eastAsia="en-US"/>
        </w:rPr>
        <w:t>);</w:t>
      </w:r>
    </w:p>
    <w:p w:rsidR="00292CD2" w:rsidRPr="00DB2B4A" w:rsidRDefault="00292CD2" w:rsidP="00292CD2">
      <w:pPr>
        <w:pStyle w:val="af2"/>
        <w:widowControl/>
        <w:numPr>
          <w:ilvl w:val="0"/>
          <w:numId w:val="2"/>
        </w:numPr>
        <w:snapToGrid/>
        <w:ind w:left="0" w:firstLine="709"/>
        <w:rPr>
          <w:rFonts w:eastAsiaTheme="minorHAnsi"/>
          <w:sz w:val="24"/>
          <w:szCs w:val="24"/>
          <w:lang w:eastAsia="en-US"/>
        </w:rPr>
      </w:pPr>
      <w:r w:rsidRPr="00DB2B4A">
        <w:rPr>
          <w:rFonts w:eastAsiaTheme="minorHAnsi"/>
          <w:sz w:val="24"/>
          <w:szCs w:val="24"/>
          <w:lang w:eastAsia="en-US"/>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Федерации»(ред. от </w:t>
      </w:r>
      <w:r>
        <w:rPr>
          <w:rFonts w:eastAsiaTheme="minorHAnsi"/>
          <w:sz w:val="24"/>
          <w:szCs w:val="24"/>
          <w:lang w:eastAsia="en-US"/>
        </w:rPr>
        <w:t>05</w:t>
      </w:r>
      <w:r w:rsidRPr="00DB2B4A">
        <w:rPr>
          <w:rFonts w:eastAsiaTheme="minorHAnsi"/>
          <w:sz w:val="24"/>
          <w:szCs w:val="24"/>
          <w:lang w:eastAsia="en-US"/>
        </w:rPr>
        <w:t>.</w:t>
      </w:r>
      <w:r>
        <w:rPr>
          <w:rFonts w:eastAsiaTheme="minorHAnsi"/>
          <w:sz w:val="24"/>
          <w:szCs w:val="24"/>
          <w:lang w:eastAsia="en-US"/>
        </w:rPr>
        <w:t>12</w:t>
      </w:r>
      <w:r w:rsidRPr="00DB2B4A">
        <w:rPr>
          <w:rFonts w:eastAsiaTheme="minorHAnsi"/>
          <w:sz w:val="24"/>
          <w:szCs w:val="24"/>
          <w:lang w:eastAsia="en-US"/>
        </w:rPr>
        <w:t>.201</w:t>
      </w:r>
      <w:r>
        <w:rPr>
          <w:rFonts w:eastAsiaTheme="minorHAnsi"/>
          <w:sz w:val="24"/>
          <w:szCs w:val="24"/>
          <w:lang w:eastAsia="en-US"/>
        </w:rPr>
        <w:t>7</w:t>
      </w:r>
      <w:r w:rsidRPr="00DB2B4A">
        <w:rPr>
          <w:rFonts w:eastAsiaTheme="minorHAnsi"/>
          <w:sz w:val="24"/>
          <w:szCs w:val="24"/>
          <w:lang w:eastAsia="en-US"/>
        </w:rPr>
        <w:t>);</w:t>
      </w:r>
    </w:p>
    <w:p w:rsidR="00292CD2" w:rsidRPr="00DB2B4A" w:rsidRDefault="00292CD2" w:rsidP="00292CD2">
      <w:pPr>
        <w:pStyle w:val="af2"/>
        <w:widowControl/>
        <w:numPr>
          <w:ilvl w:val="0"/>
          <w:numId w:val="2"/>
        </w:numPr>
        <w:snapToGrid/>
        <w:ind w:left="0" w:firstLine="709"/>
        <w:rPr>
          <w:rFonts w:eastAsiaTheme="minorHAnsi"/>
          <w:sz w:val="24"/>
          <w:szCs w:val="24"/>
          <w:lang w:eastAsia="en-US"/>
        </w:rPr>
      </w:pPr>
      <w:r w:rsidRPr="00DB2B4A">
        <w:rPr>
          <w:rFonts w:eastAsiaTheme="minorHAnsi"/>
          <w:sz w:val="24"/>
          <w:szCs w:val="24"/>
          <w:lang w:eastAsia="en-US"/>
        </w:rPr>
        <w:t>Федеральный закон от 10.12.1995 № 196-ФЗ «О безопасности дорожного движения»(ред. от 2</w:t>
      </w:r>
      <w:r>
        <w:rPr>
          <w:rFonts w:eastAsiaTheme="minorHAnsi"/>
          <w:sz w:val="24"/>
          <w:szCs w:val="24"/>
          <w:lang w:eastAsia="en-US"/>
        </w:rPr>
        <w:t>6</w:t>
      </w:r>
      <w:r w:rsidRPr="00DB2B4A">
        <w:rPr>
          <w:rFonts w:eastAsiaTheme="minorHAnsi"/>
          <w:sz w:val="24"/>
          <w:szCs w:val="24"/>
          <w:lang w:eastAsia="en-US"/>
        </w:rPr>
        <w:t>.</w:t>
      </w:r>
      <w:r>
        <w:rPr>
          <w:rFonts w:eastAsiaTheme="minorHAnsi"/>
          <w:sz w:val="24"/>
          <w:szCs w:val="24"/>
          <w:lang w:eastAsia="en-US"/>
        </w:rPr>
        <w:t>07</w:t>
      </w:r>
      <w:r w:rsidRPr="00DB2B4A">
        <w:rPr>
          <w:rFonts w:eastAsiaTheme="minorHAnsi"/>
          <w:sz w:val="24"/>
          <w:szCs w:val="24"/>
          <w:lang w:eastAsia="en-US"/>
        </w:rPr>
        <w:t>.201</w:t>
      </w:r>
      <w:r>
        <w:rPr>
          <w:rFonts w:eastAsiaTheme="minorHAnsi"/>
          <w:sz w:val="24"/>
          <w:szCs w:val="24"/>
          <w:lang w:eastAsia="en-US"/>
        </w:rPr>
        <w:t>7</w:t>
      </w:r>
      <w:r w:rsidRPr="00DB2B4A">
        <w:rPr>
          <w:rFonts w:eastAsiaTheme="minorHAnsi"/>
          <w:sz w:val="24"/>
          <w:szCs w:val="24"/>
          <w:lang w:eastAsia="en-US"/>
        </w:rPr>
        <w:t>);</w:t>
      </w:r>
    </w:p>
    <w:p w:rsidR="00292CD2" w:rsidRDefault="00292CD2" w:rsidP="00292CD2">
      <w:pPr>
        <w:pStyle w:val="af2"/>
        <w:widowControl/>
        <w:numPr>
          <w:ilvl w:val="0"/>
          <w:numId w:val="2"/>
        </w:numPr>
        <w:snapToGrid/>
        <w:ind w:left="0" w:firstLine="709"/>
        <w:rPr>
          <w:rFonts w:eastAsiaTheme="minorHAnsi"/>
          <w:sz w:val="24"/>
          <w:szCs w:val="24"/>
          <w:lang w:eastAsia="en-US"/>
        </w:rPr>
      </w:pPr>
      <w:r w:rsidRPr="00DB2B4A">
        <w:rPr>
          <w:rFonts w:eastAsiaTheme="minorHAnsi"/>
          <w:sz w:val="24"/>
          <w:szCs w:val="24"/>
          <w:lang w:eastAsia="en-US"/>
        </w:rPr>
        <w:t xml:space="preserve">Федеральный закон от 10.01.2003 № 17-ФЗ «О железнодорожном транспорте в Российской Федерации»(ред. от </w:t>
      </w:r>
      <w:r>
        <w:rPr>
          <w:rFonts w:eastAsiaTheme="minorHAnsi"/>
          <w:sz w:val="24"/>
          <w:szCs w:val="24"/>
          <w:lang w:eastAsia="en-US"/>
        </w:rPr>
        <w:t>20</w:t>
      </w:r>
      <w:r w:rsidRPr="00DB2B4A">
        <w:rPr>
          <w:rFonts w:eastAsiaTheme="minorHAnsi"/>
          <w:sz w:val="24"/>
          <w:szCs w:val="24"/>
          <w:lang w:eastAsia="en-US"/>
        </w:rPr>
        <w:t>.</w:t>
      </w:r>
      <w:r>
        <w:rPr>
          <w:rFonts w:eastAsiaTheme="minorHAnsi"/>
          <w:sz w:val="24"/>
          <w:szCs w:val="24"/>
          <w:lang w:eastAsia="en-US"/>
        </w:rPr>
        <w:t>12</w:t>
      </w:r>
      <w:r w:rsidRPr="00DB2B4A">
        <w:rPr>
          <w:rFonts w:eastAsiaTheme="minorHAnsi"/>
          <w:sz w:val="24"/>
          <w:szCs w:val="24"/>
          <w:lang w:eastAsia="en-US"/>
        </w:rPr>
        <w:t>.201</w:t>
      </w:r>
      <w:r>
        <w:rPr>
          <w:rFonts w:eastAsiaTheme="minorHAnsi"/>
          <w:sz w:val="24"/>
          <w:szCs w:val="24"/>
          <w:lang w:eastAsia="en-US"/>
        </w:rPr>
        <w:t>7</w:t>
      </w:r>
      <w:r w:rsidRPr="00DB2B4A">
        <w:rPr>
          <w:rFonts w:eastAsiaTheme="minorHAnsi"/>
          <w:sz w:val="24"/>
          <w:szCs w:val="24"/>
          <w:lang w:eastAsia="en-US"/>
        </w:rPr>
        <w:t>);</w:t>
      </w:r>
    </w:p>
    <w:p w:rsidR="00292CD2" w:rsidRPr="00DB2B4A" w:rsidRDefault="00292CD2" w:rsidP="00292CD2">
      <w:pPr>
        <w:pStyle w:val="af2"/>
        <w:widowControl/>
        <w:numPr>
          <w:ilvl w:val="0"/>
          <w:numId w:val="2"/>
        </w:numPr>
        <w:snapToGrid/>
        <w:ind w:left="0" w:firstLine="709"/>
        <w:rPr>
          <w:rFonts w:eastAsiaTheme="minorHAnsi"/>
          <w:sz w:val="24"/>
          <w:szCs w:val="24"/>
          <w:lang w:eastAsia="en-US"/>
        </w:rPr>
      </w:pPr>
      <w:r w:rsidRPr="00A63267">
        <w:rPr>
          <w:rFonts w:eastAsiaTheme="minorHAnsi"/>
          <w:sz w:val="24"/>
          <w:szCs w:val="24"/>
          <w:lang w:eastAsia="en-US"/>
        </w:rPr>
        <w:t>Федеральный закон от 10.01.2002 г. № 7-ФЗ «Об охране окружающей среды»</w:t>
      </w:r>
      <w:r>
        <w:rPr>
          <w:rFonts w:eastAsiaTheme="minorHAnsi"/>
          <w:sz w:val="24"/>
          <w:szCs w:val="24"/>
          <w:lang w:eastAsia="en-US"/>
        </w:rPr>
        <w:t xml:space="preserve"> (ред. от 31.12.2017);</w:t>
      </w:r>
    </w:p>
    <w:p w:rsidR="00292CD2" w:rsidRPr="00DB2B4A" w:rsidRDefault="00292CD2" w:rsidP="00292CD2">
      <w:pPr>
        <w:pStyle w:val="af2"/>
        <w:widowControl/>
        <w:numPr>
          <w:ilvl w:val="0"/>
          <w:numId w:val="2"/>
        </w:numPr>
        <w:snapToGrid/>
        <w:ind w:left="0" w:firstLine="709"/>
        <w:rPr>
          <w:rFonts w:eastAsiaTheme="minorHAnsi"/>
          <w:sz w:val="24"/>
          <w:szCs w:val="24"/>
          <w:lang w:eastAsia="en-US"/>
        </w:rPr>
      </w:pPr>
      <w:r w:rsidRPr="00DB2B4A">
        <w:rPr>
          <w:rFonts w:eastAsiaTheme="minorHAnsi"/>
          <w:sz w:val="24"/>
          <w:szCs w:val="24"/>
          <w:lang w:eastAsia="en-US"/>
        </w:rPr>
        <w:t xml:space="preserve">Постановление Правительства РФ от 23.10.1993 № 1090 «О Правилах дорожного движения»(ред. от </w:t>
      </w:r>
      <w:r>
        <w:rPr>
          <w:rFonts w:eastAsiaTheme="minorHAnsi"/>
          <w:sz w:val="24"/>
          <w:szCs w:val="24"/>
          <w:lang w:eastAsia="en-US"/>
        </w:rPr>
        <w:t>13</w:t>
      </w:r>
      <w:r w:rsidRPr="00DB2B4A">
        <w:rPr>
          <w:rFonts w:eastAsiaTheme="minorHAnsi"/>
          <w:sz w:val="24"/>
          <w:szCs w:val="24"/>
          <w:lang w:eastAsia="en-US"/>
        </w:rPr>
        <w:t>.0</w:t>
      </w:r>
      <w:r>
        <w:rPr>
          <w:rFonts w:eastAsiaTheme="minorHAnsi"/>
          <w:sz w:val="24"/>
          <w:szCs w:val="24"/>
          <w:lang w:eastAsia="en-US"/>
        </w:rPr>
        <w:t>2</w:t>
      </w:r>
      <w:r w:rsidRPr="00DB2B4A">
        <w:rPr>
          <w:rFonts w:eastAsiaTheme="minorHAnsi"/>
          <w:sz w:val="24"/>
          <w:szCs w:val="24"/>
          <w:lang w:eastAsia="en-US"/>
        </w:rPr>
        <w:t>.201</w:t>
      </w:r>
      <w:r>
        <w:rPr>
          <w:rFonts w:eastAsiaTheme="minorHAnsi"/>
          <w:sz w:val="24"/>
          <w:szCs w:val="24"/>
          <w:lang w:eastAsia="en-US"/>
        </w:rPr>
        <w:t>8</w:t>
      </w:r>
      <w:r w:rsidRPr="00DB2B4A">
        <w:rPr>
          <w:rFonts w:eastAsiaTheme="minorHAnsi"/>
          <w:sz w:val="24"/>
          <w:szCs w:val="24"/>
          <w:lang w:eastAsia="en-US"/>
        </w:rPr>
        <w:t>);</w:t>
      </w:r>
    </w:p>
    <w:p w:rsidR="00292CD2" w:rsidRDefault="00292CD2" w:rsidP="00292CD2">
      <w:pPr>
        <w:pStyle w:val="af2"/>
        <w:widowControl/>
        <w:numPr>
          <w:ilvl w:val="0"/>
          <w:numId w:val="2"/>
        </w:numPr>
        <w:snapToGrid/>
        <w:ind w:left="0" w:firstLine="709"/>
        <w:rPr>
          <w:rFonts w:eastAsiaTheme="minorHAnsi"/>
          <w:sz w:val="24"/>
          <w:szCs w:val="24"/>
          <w:lang w:eastAsia="en-US"/>
        </w:rPr>
      </w:pPr>
      <w:r w:rsidRPr="00DB2B4A">
        <w:rPr>
          <w:rFonts w:eastAsiaTheme="minorHAnsi"/>
          <w:sz w:val="24"/>
          <w:szCs w:val="24"/>
          <w:lang w:eastAsia="en-US"/>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292CD2" w:rsidRPr="00EA75AF" w:rsidRDefault="00292CD2" w:rsidP="00292CD2">
      <w:pPr>
        <w:numPr>
          <w:ilvl w:val="0"/>
          <w:numId w:val="2"/>
        </w:numPr>
        <w:shd w:val="clear" w:color="auto" w:fill="FFFFFF"/>
        <w:ind w:left="0" w:firstLine="709"/>
        <w:jc w:val="both"/>
        <w:textAlignment w:val="baseline"/>
        <w:rPr>
          <w:sz w:val="24"/>
          <w:szCs w:val="24"/>
        </w:rPr>
      </w:pPr>
      <w:r w:rsidRPr="00EA75AF">
        <w:rPr>
          <w:sz w:val="24"/>
          <w:szCs w:val="24"/>
        </w:rPr>
        <w:t>Государственный стандарт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92CD2" w:rsidRDefault="00292CD2" w:rsidP="00292CD2">
      <w:pPr>
        <w:pStyle w:val="af2"/>
        <w:widowControl/>
        <w:numPr>
          <w:ilvl w:val="0"/>
          <w:numId w:val="2"/>
        </w:numPr>
        <w:snapToGrid/>
        <w:ind w:left="0" w:firstLine="709"/>
        <w:rPr>
          <w:rFonts w:eastAsiaTheme="minorHAnsi"/>
          <w:sz w:val="24"/>
          <w:szCs w:val="24"/>
          <w:lang w:eastAsia="en-US"/>
        </w:rPr>
      </w:pPr>
      <w:r w:rsidRPr="00DB2B4A">
        <w:rPr>
          <w:rFonts w:eastAsiaTheme="minorHAnsi"/>
          <w:sz w:val="24"/>
          <w:szCs w:val="24"/>
          <w:lang w:eastAsia="en-US"/>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292CD2" w:rsidRDefault="00292CD2" w:rsidP="00292CD2">
      <w:pPr>
        <w:pStyle w:val="af2"/>
        <w:widowControl/>
        <w:numPr>
          <w:ilvl w:val="0"/>
          <w:numId w:val="2"/>
        </w:numPr>
        <w:snapToGrid/>
        <w:ind w:left="0" w:firstLine="709"/>
        <w:rPr>
          <w:rFonts w:eastAsiaTheme="minorHAnsi"/>
          <w:sz w:val="24"/>
          <w:szCs w:val="24"/>
          <w:lang w:eastAsia="en-US"/>
        </w:rPr>
      </w:pPr>
      <w:r>
        <w:rPr>
          <w:rFonts w:eastAsiaTheme="minorHAnsi"/>
          <w:sz w:val="24"/>
          <w:szCs w:val="24"/>
          <w:lang w:eastAsia="en-US"/>
        </w:rPr>
        <w:t xml:space="preserve">Схема территориального планирования Промышленновского муниципального района Кемеровской области; </w:t>
      </w:r>
    </w:p>
    <w:p w:rsidR="00292CD2" w:rsidRPr="00DB2B4A" w:rsidRDefault="00292CD2" w:rsidP="00292CD2">
      <w:pPr>
        <w:pStyle w:val="af2"/>
        <w:widowControl/>
        <w:numPr>
          <w:ilvl w:val="0"/>
          <w:numId w:val="2"/>
        </w:numPr>
        <w:snapToGrid/>
        <w:ind w:left="0" w:firstLine="709"/>
        <w:rPr>
          <w:rFonts w:eastAsiaTheme="minorHAnsi"/>
          <w:sz w:val="24"/>
          <w:szCs w:val="24"/>
          <w:lang w:eastAsia="en-US"/>
        </w:rPr>
      </w:pPr>
      <w:r>
        <w:rPr>
          <w:rFonts w:eastAsiaTheme="minorHAnsi"/>
          <w:sz w:val="24"/>
          <w:szCs w:val="24"/>
          <w:lang w:eastAsia="en-US"/>
        </w:rPr>
        <w:t>Нормативы градостроительного проектирования сельских поселений, входящих в состав муниципального образования «Промышленновский муниципальный район»;</w:t>
      </w:r>
    </w:p>
    <w:p w:rsidR="00292CD2" w:rsidRDefault="00292CD2" w:rsidP="00292CD2">
      <w:pPr>
        <w:pStyle w:val="af2"/>
        <w:widowControl/>
        <w:numPr>
          <w:ilvl w:val="0"/>
          <w:numId w:val="2"/>
        </w:numPr>
        <w:snapToGrid/>
        <w:ind w:left="0" w:firstLine="709"/>
        <w:rPr>
          <w:rFonts w:eastAsiaTheme="minorHAnsi"/>
          <w:sz w:val="24"/>
          <w:szCs w:val="24"/>
          <w:lang w:eastAsia="en-US"/>
        </w:rPr>
      </w:pPr>
      <w:r w:rsidRPr="00B9330A">
        <w:rPr>
          <w:sz w:val="24"/>
          <w:szCs w:val="24"/>
        </w:rPr>
        <w:t xml:space="preserve">Генеральный план </w:t>
      </w:r>
      <w:r>
        <w:rPr>
          <w:rFonts w:eastAsiaTheme="minorHAnsi"/>
          <w:color w:val="000000" w:themeColor="text1"/>
          <w:sz w:val="24"/>
          <w:szCs w:val="24"/>
          <w:lang w:eastAsia="en-US"/>
        </w:rPr>
        <w:t>Лебедевского</w:t>
      </w:r>
      <w:r>
        <w:rPr>
          <w:rFonts w:eastAsiaTheme="minorHAnsi"/>
          <w:sz w:val="24"/>
          <w:szCs w:val="24"/>
          <w:lang w:eastAsia="en-US"/>
        </w:rPr>
        <w:t xml:space="preserve"> сельского поселения Промышленновского района Кемеровской области;</w:t>
      </w:r>
    </w:p>
    <w:p w:rsidR="00292CD2" w:rsidRPr="00EA75AF" w:rsidRDefault="00292CD2" w:rsidP="00292CD2">
      <w:pPr>
        <w:pStyle w:val="af2"/>
        <w:widowControl/>
        <w:numPr>
          <w:ilvl w:val="0"/>
          <w:numId w:val="2"/>
        </w:numPr>
        <w:snapToGrid/>
        <w:ind w:left="0" w:firstLine="709"/>
        <w:rPr>
          <w:rFonts w:eastAsiaTheme="minorHAnsi"/>
          <w:sz w:val="24"/>
          <w:szCs w:val="24"/>
          <w:lang w:eastAsia="en-US"/>
        </w:rPr>
      </w:pPr>
      <w:r>
        <w:rPr>
          <w:rFonts w:eastAsiaTheme="minorHAnsi"/>
          <w:sz w:val="24"/>
          <w:szCs w:val="24"/>
          <w:lang w:eastAsia="en-US"/>
        </w:rPr>
        <w:t xml:space="preserve">Правила землепользования и застройки </w:t>
      </w:r>
      <w:r>
        <w:rPr>
          <w:rFonts w:eastAsiaTheme="minorHAnsi"/>
          <w:color w:val="000000" w:themeColor="text1"/>
          <w:sz w:val="24"/>
          <w:szCs w:val="24"/>
          <w:lang w:eastAsia="en-US"/>
        </w:rPr>
        <w:t>Лебедевского</w:t>
      </w:r>
      <w:r>
        <w:rPr>
          <w:rFonts w:eastAsiaTheme="minorHAnsi"/>
          <w:sz w:val="24"/>
          <w:szCs w:val="24"/>
          <w:lang w:eastAsia="en-US"/>
        </w:rPr>
        <w:t xml:space="preserve"> сельского поселения Промышленновского района Кемеровской области.</w:t>
      </w:r>
    </w:p>
    <w:p w:rsidR="00292CD2" w:rsidRPr="009B7546" w:rsidRDefault="00292CD2" w:rsidP="00292CD2">
      <w:pPr>
        <w:pStyle w:val="af2"/>
        <w:ind w:left="0"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292CD2" w:rsidRPr="009B7546" w:rsidRDefault="00292CD2" w:rsidP="00292CD2">
      <w:pPr>
        <w:pStyle w:val="af2"/>
        <w:ind w:left="0"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rPr>
          <w:rFonts w:eastAsiaTheme="minorHAnsi"/>
          <w:color w:val="000000" w:themeColor="text1"/>
          <w:sz w:val="24"/>
          <w:szCs w:val="24"/>
          <w:lang w:eastAsia="en-US"/>
        </w:rPr>
        <w:t>поселения</w:t>
      </w:r>
      <w:r w:rsidRPr="009B7546">
        <w:rPr>
          <w:rFonts w:eastAsiaTheme="minorHAnsi"/>
          <w:color w:val="000000" w:themeColor="text1"/>
          <w:sz w:val="24"/>
          <w:szCs w:val="24"/>
          <w:lang w:eastAsia="en-US"/>
        </w:rPr>
        <w:t>.</w:t>
      </w:r>
    </w:p>
    <w:p w:rsidR="00292CD2" w:rsidRPr="009B7546" w:rsidRDefault="00292CD2" w:rsidP="00292CD2">
      <w:pPr>
        <w:ind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t xml:space="preserve">В соответствии с Федеральным законом «Об общих принципах местного самоуправления в Российской Федерации» №131-ФЗ от 6 октября 2003 года (в ред. от </w:t>
      </w:r>
      <w:r>
        <w:rPr>
          <w:rFonts w:eastAsiaTheme="minorHAnsi"/>
          <w:color w:val="000000" w:themeColor="text1"/>
          <w:sz w:val="24"/>
          <w:szCs w:val="24"/>
          <w:lang w:eastAsia="en-US"/>
        </w:rPr>
        <w:t>29</w:t>
      </w:r>
      <w:r w:rsidRPr="009B7546">
        <w:rPr>
          <w:rFonts w:eastAsiaTheme="minorHAnsi"/>
          <w:color w:val="000000" w:themeColor="text1"/>
          <w:sz w:val="24"/>
          <w:szCs w:val="24"/>
          <w:lang w:eastAsia="en-US"/>
        </w:rPr>
        <w:t>.</w:t>
      </w:r>
      <w:r>
        <w:rPr>
          <w:rFonts w:eastAsiaTheme="minorHAnsi"/>
          <w:color w:val="000000" w:themeColor="text1"/>
          <w:sz w:val="24"/>
          <w:szCs w:val="24"/>
          <w:lang w:eastAsia="en-US"/>
        </w:rPr>
        <w:t>12</w:t>
      </w:r>
      <w:r w:rsidRPr="009B7546">
        <w:rPr>
          <w:rFonts w:eastAsiaTheme="minorHAnsi"/>
          <w:color w:val="000000" w:themeColor="text1"/>
          <w:sz w:val="24"/>
          <w:szCs w:val="24"/>
          <w:lang w:eastAsia="en-US"/>
        </w:rPr>
        <w:t xml:space="preserve">.2017 г.), а также п. 8 статьи 8 «Градостроительного кодекса Российской Федерации» №190-ФЗ от 29 декабря 2004 года (в ред. </w:t>
      </w:r>
      <w:r>
        <w:rPr>
          <w:rFonts w:eastAsiaTheme="minorHAnsi"/>
          <w:color w:val="000000" w:themeColor="text1"/>
          <w:sz w:val="24"/>
          <w:szCs w:val="24"/>
          <w:lang w:eastAsia="en-US"/>
        </w:rPr>
        <w:t>31</w:t>
      </w:r>
      <w:r w:rsidRPr="009B7546">
        <w:rPr>
          <w:rFonts w:eastAsiaTheme="minorHAnsi"/>
          <w:color w:val="000000" w:themeColor="text1"/>
          <w:sz w:val="24"/>
          <w:szCs w:val="24"/>
          <w:lang w:eastAsia="en-US"/>
        </w:rPr>
        <w:t>.12.201</w:t>
      </w:r>
      <w:r>
        <w:rPr>
          <w:rFonts w:eastAsiaTheme="minorHAnsi"/>
          <w:color w:val="000000" w:themeColor="text1"/>
          <w:sz w:val="24"/>
          <w:szCs w:val="24"/>
          <w:lang w:eastAsia="en-US"/>
        </w:rPr>
        <w:t>7</w:t>
      </w:r>
      <w:r w:rsidRPr="009B7546">
        <w:rPr>
          <w:rFonts w:eastAsiaTheme="minorHAnsi"/>
          <w:color w:val="000000" w:themeColor="text1"/>
          <w:sz w:val="24"/>
          <w:szCs w:val="24"/>
          <w:lang w:eastAsia="en-US"/>
        </w:rPr>
        <w:t xml:space="preserve"> г.), разработка и утверждение программ комплексного развития транспортной инфраструктуры поселений, требования к которым устанавливаются Правительством Российской Федерации входит в состав полномочий органов местного самоуправления.</w:t>
      </w:r>
    </w:p>
    <w:p w:rsidR="00292CD2" w:rsidRPr="009B7546" w:rsidRDefault="00292CD2" w:rsidP="00292CD2">
      <w:pPr>
        <w:ind w:firstLine="709"/>
        <w:rPr>
          <w:rFonts w:eastAsiaTheme="minorHAnsi"/>
          <w:color w:val="000000" w:themeColor="text1"/>
          <w:sz w:val="24"/>
          <w:szCs w:val="24"/>
          <w:lang w:eastAsia="en-US"/>
        </w:rPr>
      </w:pPr>
      <w:r w:rsidRPr="009B7546">
        <w:rPr>
          <w:rFonts w:eastAsiaTheme="minorHAnsi"/>
          <w:color w:val="000000" w:themeColor="text1"/>
          <w:sz w:val="24"/>
          <w:szCs w:val="24"/>
          <w:lang w:eastAsia="en-US"/>
        </w:rPr>
        <w:lastRenderedPageBreak/>
        <w:t xml:space="preserve">В соответствии с п. 27 статьи 1 «Градостроительного кодекса Российской Федерации» №190-ФЗ от 29 декабря 2004 года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92CD2" w:rsidRPr="009B7546" w:rsidRDefault="00292CD2" w:rsidP="00292CD2">
      <w:pPr>
        <w:ind w:firstLine="709"/>
        <w:rPr>
          <w:color w:val="000000" w:themeColor="text1"/>
          <w:sz w:val="24"/>
          <w:szCs w:val="24"/>
        </w:rPr>
      </w:pPr>
      <w:r w:rsidRPr="009B7546">
        <w:rPr>
          <w:color w:val="000000" w:themeColor="text1"/>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Pr>
          <w:color w:val="000000" w:themeColor="text1"/>
          <w:sz w:val="24"/>
          <w:szCs w:val="24"/>
        </w:rPr>
        <w:t>сельского поселения</w:t>
      </w:r>
      <w:r w:rsidRPr="009B7546">
        <w:rPr>
          <w:color w:val="000000" w:themeColor="text1"/>
          <w:sz w:val="24"/>
          <w:szCs w:val="24"/>
        </w:rPr>
        <w:t xml:space="preserve"> являются: </w:t>
      </w:r>
    </w:p>
    <w:p w:rsidR="00292CD2" w:rsidRPr="009B7546" w:rsidRDefault="00292CD2" w:rsidP="00292CD2">
      <w:pPr>
        <w:numPr>
          <w:ilvl w:val="0"/>
          <w:numId w:val="6"/>
        </w:numPr>
        <w:ind w:left="0" w:firstLine="709"/>
        <w:jc w:val="both"/>
        <w:rPr>
          <w:color w:val="000000" w:themeColor="text1"/>
          <w:sz w:val="24"/>
          <w:szCs w:val="24"/>
        </w:rPr>
      </w:pPr>
      <w:r w:rsidRPr="009B7546">
        <w:rPr>
          <w:color w:val="000000" w:themeColor="text1"/>
          <w:sz w:val="24"/>
          <w:szCs w:val="24"/>
        </w:rPr>
        <w:t xml:space="preserve">применение экономических мер, стимулирующих инвестиции в объекты транспортной инфраструктуры; </w:t>
      </w:r>
    </w:p>
    <w:p w:rsidR="00292CD2" w:rsidRPr="009B7546" w:rsidRDefault="00292CD2" w:rsidP="00292CD2">
      <w:pPr>
        <w:numPr>
          <w:ilvl w:val="0"/>
          <w:numId w:val="6"/>
        </w:numPr>
        <w:ind w:left="0" w:firstLine="709"/>
        <w:jc w:val="both"/>
        <w:rPr>
          <w:color w:val="000000" w:themeColor="text1"/>
          <w:sz w:val="24"/>
          <w:szCs w:val="24"/>
        </w:rPr>
      </w:pPr>
      <w:r w:rsidRPr="009B7546">
        <w:rPr>
          <w:color w:val="000000" w:themeColor="text1"/>
          <w:sz w:val="24"/>
          <w:szCs w:val="24"/>
        </w:rPr>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292CD2" w:rsidRPr="009B7546" w:rsidRDefault="00292CD2" w:rsidP="00292CD2">
      <w:pPr>
        <w:numPr>
          <w:ilvl w:val="0"/>
          <w:numId w:val="6"/>
        </w:numPr>
        <w:ind w:left="0" w:firstLine="709"/>
        <w:jc w:val="both"/>
        <w:rPr>
          <w:color w:val="000000" w:themeColor="text1"/>
          <w:sz w:val="24"/>
          <w:szCs w:val="24"/>
        </w:rPr>
      </w:pPr>
      <w:r w:rsidRPr="009B7546">
        <w:rPr>
          <w:color w:val="000000" w:themeColor="text1"/>
          <w:sz w:val="24"/>
          <w:szCs w:val="24"/>
        </w:rPr>
        <w:t xml:space="preserve">координация усилий федеральных органов исполнительной власти, органов исполнительной власти </w:t>
      </w:r>
      <w:r>
        <w:rPr>
          <w:color w:val="000000" w:themeColor="text1"/>
          <w:sz w:val="24"/>
          <w:szCs w:val="24"/>
        </w:rPr>
        <w:t>Кемеровской области</w:t>
      </w:r>
      <w:r w:rsidRPr="009B7546">
        <w:rPr>
          <w:color w:val="000000" w:themeColor="text1"/>
          <w:sz w:val="24"/>
          <w:szCs w:val="24"/>
        </w:rPr>
        <w:t xml:space="preserve">,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292CD2" w:rsidRPr="009B7546" w:rsidRDefault="00292CD2" w:rsidP="00292CD2">
      <w:pPr>
        <w:numPr>
          <w:ilvl w:val="0"/>
          <w:numId w:val="6"/>
        </w:numPr>
        <w:ind w:left="0" w:firstLine="709"/>
        <w:jc w:val="both"/>
        <w:rPr>
          <w:color w:val="000000" w:themeColor="text1"/>
          <w:sz w:val="24"/>
          <w:szCs w:val="24"/>
        </w:rPr>
      </w:pPr>
      <w:r w:rsidRPr="009B7546">
        <w:rPr>
          <w:color w:val="000000" w:themeColor="text1"/>
          <w:sz w:val="24"/>
          <w:szCs w:val="24"/>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292CD2" w:rsidRPr="009B7546" w:rsidRDefault="00292CD2" w:rsidP="00292CD2">
      <w:pPr>
        <w:numPr>
          <w:ilvl w:val="0"/>
          <w:numId w:val="6"/>
        </w:numPr>
        <w:ind w:left="0" w:firstLine="709"/>
        <w:jc w:val="both"/>
        <w:rPr>
          <w:color w:val="000000" w:themeColor="text1"/>
          <w:sz w:val="24"/>
          <w:szCs w:val="24"/>
        </w:rPr>
      </w:pPr>
      <w:r w:rsidRPr="009B7546">
        <w:rPr>
          <w:color w:val="000000" w:themeColor="text1"/>
          <w:sz w:val="24"/>
          <w:szCs w:val="24"/>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r>
        <w:rPr>
          <w:color w:val="000000" w:themeColor="text1"/>
          <w:sz w:val="24"/>
          <w:szCs w:val="24"/>
        </w:rPr>
        <w:t>.</w:t>
      </w:r>
    </w:p>
    <w:p w:rsidR="00292CD2" w:rsidRPr="009B7546" w:rsidRDefault="00292CD2" w:rsidP="00292CD2">
      <w:pPr>
        <w:ind w:firstLine="709"/>
        <w:rPr>
          <w:color w:val="000000" w:themeColor="text1"/>
          <w:sz w:val="24"/>
          <w:szCs w:val="24"/>
        </w:rPr>
      </w:pPr>
      <w:r w:rsidRPr="009B7546">
        <w:rPr>
          <w:rFonts w:eastAsiaTheme="minorHAnsi"/>
          <w:color w:val="000000" w:themeColor="text1"/>
          <w:sz w:val="24"/>
          <w:szCs w:val="24"/>
          <w:lang w:eastAsia="en-US"/>
        </w:rPr>
        <w:t xml:space="preserve">Программа комплексного развития транспортной инфраструктуры </w:t>
      </w:r>
      <w:r>
        <w:rPr>
          <w:rFonts w:eastAsiaTheme="minorHAnsi"/>
          <w:color w:val="000000" w:themeColor="text1"/>
          <w:sz w:val="24"/>
          <w:szCs w:val="24"/>
          <w:lang w:eastAsia="en-US"/>
        </w:rPr>
        <w:t>Лебедевского сельского поселения</w:t>
      </w:r>
      <w:r w:rsidRPr="009B7546">
        <w:rPr>
          <w:rFonts w:eastAsiaTheme="minorHAnsi"/>
          <w:color w:val="000000" w:themeColor="text1"/>
          <w:sz w:val="24"/>
          <w:szCs w:val="24"/>
          <w:lang w:eastAsia="en-US"/>
        </w:rPr>
        <w:t xml:space="preserve"> 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 </w:t>
      </w:r>
      <w:r w:rsidRPr="009B7546">
        <w:rPr>
          <w:color w:val="000000" w:themeColor="text1"/>
          <w:sz w:val="24"/>
          <w:szCs w:val="24"/>
        </w:rPr>
        <w:t>Программа позволит обеспечить:</w:t>
      </w:r>
    </w:p>
    <w:p w:rsidR="00292CD2" w:rsidRPr="009B7546" w:rsidRDefault="00292CD2" w:rsidP="00292CD2">
      <w:pPr>
        <w:pStyle w:val="af2"/>
        <w:numPr>
          <w:ilvl w:val="0"/>
          <w:numId w:val="7"/>
        </w:numPr>
        <w:shd w:val="clear" w:color="auto" w:fill="FFFFFF"/>
        <w:ind w:left="0" w:firstLine="709"/>
        <w:rPr>
          <w:color w:val="000000" w:themeColor="text1"/>
          <w:sz w:val="24"/>
          <w:szCs w:val="24"/>
        </w:rPr>
      </w:pPr>
      <w:r w:rsidRPr="009B7546">
        <w:rPr>
          <w:color w:val="000000" w:themeColor="text1"/>
          <w:sz w:val="24"/>
          <w:szCs w:val="24"/>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92CD2" w:rsidRPr="009B7546" w:rsidRDefault="00292CD2" w:rsidP="00292CD2">
      <w:pPr>
        <w:pStyle w:val="af2"/>
        <w:numPr>
          <w:ilvl w:val="0"/>
          <w:numId w:val="7"/>
        </w:numPr>
        <w:shd w:val="clear" w:color="auto" w:fill="FFFFFF"/>
        <w:ind w:left="0" w:firstLine="709"/>
        <w:rPr>
          <w:color w:val="000000" w:themeColor="text1"/>
          <w:sz w:val="24"/>
          <w:szCs w:val="24"/>
        </w:rPr>
      </w:pPr>
      <w:r w:rsidRPr="009B7546">
        <w:rPr>
          <w:color w:val="000000" w:themeColor="text1"/>
          <w:sz w:val="24"/>
          <w:szCs w:val="24"/>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92CD2" w:rsidRPr="009B7546" w:rsidRDefault="00292CD2" w:rsidP="00292CD2">
      <w:pPr>
        <w:pStyle w:val="af2"/>
        <w:numPr>
          <w:ilvl w:val="0"/>
          <w:numId w:val="7"/>
        </w:numPr>
        <w:shd w:val="clear" w:color="auto" w:fill="FFFFFF"/>
        <w:ind w:left="0" w:firstLine="709"/>
        <w:rPr>
          <w:color w:val="000000" w:themeColor="text1"/>
          <w:sz w:val="24"/>
          <w:szCs w:val="24"/>
        </w:rPr>
      </w:pPr>
      <w:r w:rsidRPr="009B7546">
        <w:rPr>
          <w:color w:val="000000" w:themeColor="text1"/>
          <w:sz w:val="24"/>
          <w:szCs w:val="24"/>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Pr>
          <w:color w:val="000000" w:themeColor="text1"/>
          <w:sz w:val="24"/>
          <w:szCs w:val="24"/>
        </w:rPr>
        <w:t>поселения;</w:t>
      </w:r>
    </w:p>
    <w:p w:rsidR="00292CD2" w:rsidRPr="009B7546" w:rsidRDefault="00292CD2" w:rsidP="00292CD2">
      <w:pPr>
        <w:pStyle w:val="af2"/>
        <w:numPr>
          <w:ilvl w:val="0"/>
          <w:numId w:val="7"/>
        </w:numPr>
        <w:shd w:val="clear" w:color="auto" w:fill="FFFFFF"/>
        <w:ind w:left="0" w:firstLine="709"/>
        <w:rPr>
          <w:color w:val="000000" w:themeColor="text1"/>
          <w:sz w:val="24"/>
          <w:szCs w:val="24"/>
        </w:rPr>
      </w:pPr>
      <w:r w:rsidRPr="009B7546">
        <w:rPr>
          <w:color w:val="000000" w:themeColor="text1"/>
          <w:sz w:val="24"/>
          <w:szCs w:val="24"/>
        </w:rPr>
        <w:t>развитие транспортной инфраструктуры, сбалансированное с градостроительной деятельностью;</w:t>
      </w:r>
    </w:p>
    <w:p w:rsidR="00292CD2" w:rsidRPr="009B7546" w:rsidRDefault="00292CD2" w:rsidP="00292CD2">
      <w:pPr>
        <w:pStyle w:val="af2"/>
        <w:numPr>
          <w:ilvl w:val="0"/>
          <w:numId w:val="7"/>
        </w:numPr>
        <w:shd w:val="clear" w:color="auto" w:fill="FFFFFF"/>
        <w:ind w:left="0" w:firstLine="709"/>
        <w:rPr>
          <w:color w:val="000000" w:themeColor="text1"/>
          <w:sz w:val="24"/>
          <w:szCs w:val="24"/>
        </w:rPr>
      </w:pPr>
      <w:r w:rsidRPr="009B7546">
        <w:rPr>
          <w:color w:val="000000" w:themeColor="text1"/>
          <w:sz w:val="24"/>
          <w:szCs w:val="24"/>
        </w:rPr>
        <w:t>условия для управления транспортным спросом;</w:t>
      </w:r>
    </w:p>
    <w:p w:rsidR="00292CD2" w:rsidRPr="009B7546" w:rsidRDefault="00292CD2" w:rsidP="00292CD2">
      <w:pPr>
        <w:pStyle w:val="af2"/>
        <w:numPr>
          <w:ilvl w:val="0"/>
          <w:numId w:val="7"/>
        </w:numPr>
        <w:shd w:val="clear" w:color="auto" w:fill="FFFFFF"/>
        <w:ind w:left="0" w:firstLine="709"/>
        <w:rPr>
          <w:color w:val="000000" w:themeColor="text1"/>
          <w:sz w:val="24"/>
          <w:szCs w:val="24"/>
        </w:rPr>
      </w:pPr>
      <w:r w:rsidRPr="009B7546">
        <w:rPr>
          <w:color w:val="000000" w:themeColor="text1"/>
          <w:sz w:val="24"/>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92CD2" w:rsidRPr="009B7546" w:rsidRDefault="00292CD2" w:rsidP="00292CD2">
      <w:pPr>
        <w:pStyle w:val="af2"/>
        <w:numPr>
          <w:ilvl w:val="0"/>
          <w:numId w:val="7"/>
        </w:numPr>
        <w:shd w:val="clear" w:color="auto" w:fill="FFFFFF"/>
        <w:ind w:left="0" w:firstLine="709"/>
        <w:rPr>
          <w:color w:val="000000" w:themeColor="text1"/>
          <w:sz w:val="24"/>
          <w:szCs w:val="24"/>
        </w:rPr>
      </w:pPr>
      <w:r w:rsidRPr="009B7546">
        <w:rPr>
          <w:color w:val="000000" w:themeColor="text1"/>
          <w:sz w:val="24"/>
          <w:szCs w:val="24"/>
        </w:rPr>
        <w:t xml:space="preserve">создание приоритетных условий движения транспортных средств общего </w:t>
      </w:r>
      <w:r w:rsidRPr="009B7546">
        <w:rPr>
          <w:color w:val="000000" w:themeColor="text1"/>
          <w:sz w:val="24"/>
          <w:szCs w:val="24"/>
        </w:rPr>
        <w:lastRenderedPageBreak/>
        <w:t>пользования по отношению к иным транспортным средствам;</w:t>
      </w:r>
    </w:p>
    <w:p w:rsidR="00292CD2" w:rsidRPr="009B7546" w:rsidRDefault="00292CD2" w:rsidP="00292CD2">
      <w:pPr>
        <w:pStyle w:val="af2"/>
        <w:numPr>
          <w:ilvl w:val="0"/>
          <w:numId w:val="7"/>
        </w:numPr>
        <w:shd w:val="clear" w:color="auto" w:fill="FFFFFF"/>
        <w:ind w:left="0" w:firstLine="709"/>
        <w:rPr>
          <w:color w:val="000000" w:themeColor="text1"/>
          <w:sz w:val="24"/>
          <w:szCs w:val="24"/>
        </w:rPr>
      </w:pPr>
      <w:r w:rsidRPr="009B7546">
        <w:rPr>
          <w:color w:val="000000" w:themeColor="text1"/>
          <w:sz w:val="24"/>
          <w:szCs w:val="24"/>
        </w:rPr>
        <w:t>условия для пешеходного и велосипедного передвижения населения;</w:t>
      </w:r>
    </w:p>
    <w:p w:rsidR="00292CD2" w:rsidRPr="009B7546" w:rsidRDefault="00292CD2" w:rsidP="00292CD2">
      <w:pPr>
        <w:pStyle w:val="af2"/>
        <w:numPr>
          <w:ilvl w:val="0"/>
          <w:numId w:val="7"/>
        </w:numPr>
        <w:shd w:val="clear" w:color="auto" w:fill="FFFFFF"/>
        <w:ind w:left="0" w:firstLine="709"/>
        <w:rPr>
          <w:color w:val="000000" w:themeColor="text1"/>
          <w:sz w:val="24"/>
          <w:szCs w:val="24"/>
        </w:rPr>
      </w:pPr>
      <w:r w:rsidRPr="009B7546">
        <w:rPr>
          <w:color w:val="000000" w:themeColor="text1"/>
          <w:sz w:val="24"/>
          <w:szCs w:val="24"/>
        </w:rPr>
        <w:t>эффективность функционирования действующей транспортной инфраструктуры.</w:t>
      </w:r>
    </w:p>
    <w:p w:rsidR="00292CD2" w:rsidRDefault="00292CD2" w:rsidP="00292CD2">
      <w:pPr>
        <w:pStyle w:val="ConsPlusNonformat"/>
        <w:contextualSpacing/>
        <w:jc w:val="center"/>
        <w:rPr>
          <w:rFonts w:ascii="Times New Roman" w:hAnsi="Times New Roman" w:cs="Times New Roman"/>
          <w:b/>
          <w:sz w:val="24"/>
          <w:szCs w:val="24"/>
        </w:rPr>
      </w:pPr>
    </w:p>
    <w:p w:rsidR="00292CD2" w:rsidRPr="00396068" w:rsidRDefault="00292CD2" w:rsidP="00292CD2">
      <w:pPr>
        <w:pStyle w:val="ConsPlusNonformat"/>
        <w:contextualSpacing/>
        <w:jc w:val="center"/>
        <w:rPr>
          <w:rFonts w:ascii="Times New Roman" w:hAnsi="Times New Roman" w:cs="Times New Roman"/>
          <w:b/>
          <w:i/>
          <w:sz w:val="24"/>
          <w:szCs w:val="24"/>
        </w:rPr>
      </w:pPr>
      <w:r w:rsidRPr="00396068">
        <w:rPr>
          <w:rFonts w:ascii="Times New Roman" w:hAnsi="Times New Roman" w:cs="Times New Roman"/>
          <w:b/>
          <w:i/>
          <w:sz w:val="24"/>
          <w:szCs w:val="24"/>
        </w:rPr>
        <w:t xml:space="preserve">2.13 </w:t>
      </w:r>
      <w:r w:rsidRPr="00474D87">
        <w:rPr>
          <w:rFonts w:ascii="Times New Roman" w:hAnsi="Times New Roman" w:cs="Times New Roman"/>
          <w:b/>
          <w:i/>
          <w:sz w:val="24"/>
          <w:szCs w:val="24"/>
        </w:rPr>
        <w:t>Оценка финансирования транспортной инфраструктуры</w:t>
      </w:r>
    </w:p>
    <w:p w:rsidR="00292CD2" w:rsidRDefault="00292CD2" w:rsidP="00292CD2">
      <w:pPr>
        <w:pStyle w:val="ConsPlusNonformat"/>
        <w:contextualSpacing/>
        <w:jc w:val="center"/>
        <w:rPr>
          <w:rFonts w:ascii="Times New Roman" w:hAnsi="Times New Roman" w:cs="Times New Roman"/>
          <w:b/>
          <w:sz w:val="24"/>
          <w:szCs w:val="24"/>
        </w:rPr>
      </w:pPr>
    </w:p>
    <w:p w:rsidR="00292CD2" w:rsidRPr="00474D87" w:rsidRDefault="00292CD2" w:rsidP="00292CD2">
      <w:pPr>
        <w:pStyle w:val="Default"/>
        <w:ind w:firstLine="709"/>
        <w:jc w:val="both"/>
      </w:pPr>
      <w:r w:rsidRPr="00474D87">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292CD2" w:rsidRPr="00474D87" w:rsidRDefault="00292CD2" w:rsidP="00292CD2">
      <w:pPr>
        <w:pStyle w:val="Default"/>
        <w:ind w:firstLine="709"/>
        <w:jc w:val="both"/>
      </w:pPr>
      <w:r w:rsidRPr="00474D87">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 </w:t>
      </w:r>
    </w:p>
    <w:p w:rsidR="00292CD2" w:rsidRPr="00474D87" w:rsidRDefault="00292CD2" w:rsidP="00292CD2">
      <w:pPr>
        <w:pStyle w:val="Default"/>
        <w:ind w:firstLine="709"/>
        <w:jc w:val="both"/>
      </w:pPr>
      <w:r w:rsidRPr="00474D87">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w:t>
      </w:r>
    </w:p>
    <w:p w:rsidR="00292CD2" w:rsidRPr="00474D87" w:rsidRDefault="00292CD2" w:rsidP="00292CD2">
      <w:pPr>
        <w:pStyle w:val="Default"/>
        <w:ind w:firstLine="709"/>
        <w:jc w:val="both"/>
      </w:pPr>
      <w:r w:rsidRPr="00474D87">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rsidR="00292CD2" w:rsidRPr="00474D87" w:rsidRDefault="00292CD2" w:rsidP="00292CD2">
      <w:pPr>
        <w:pStyle w:val="Default"/>
        <w:ind w:firstLine="709"/>
        <w:jc w:val="both"/>
      </w:pPr>
      <w:r w:rsidRPr="00474D87">
        <w:t xml:space="preserve">Применение программно-целевого метода в развитии автомобильных дорог общего пользования </w:t>
      </w:r>
      <w:r>
        <w:t>Лебедевского сельского поселения</w:t>
      </w:r>
      <w:r w:rsidRPr="00474D87">
        <w:t xml:space="preserve"> позволит системно направлять средства на решение неотложных проблем дорожной отрасли в условиях ограниченных финансовых ресурсов. </w:t>
      </w:r>
    </w:p>
    <w:p w:rsidR="00292CD2" w:rsidRPr="00474D87" w:rsidRDefault="00292CD2" w:rsidP="00292CD2">
      <w:pPr>
        <w:pStyle w:val="Default"/>
        <w:ind w:firstLine="709"/>
        <w:jc w:val="both"/>
      </w:pPr>
      <w:r w:rsidRPr="00474D87">
        <w:t xml:space="preserve">Реализация комплекса программных мероприятий сопряжена со следующими рисками: </w:t>
      </w:r>
    </w:p>
    <w:p w:rsidR="00292CD2" w:rsidRPr="00474D87" w:rsidRDefault="00292CD2" w:rsidP="00292CD2">
      <w:pPr>
        <w:pStyle w:val="Default"/>
        <w:numPr>
          <w:ilvl w:val="0"/>
          <w:numId w:val="19"/>
        </w:numPr>
        <w:tabs>
          <w:tab w:val="left" w:pos="1134"/>
        </w:tabs>
        <w:ind w:left="0" w:firstLine="709"/>
        <w:jc w:val="both"/>
      </w:pPr>
      <w:r w:rsidRPr="00474D87">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292CD2" w:rsidRPr="00474D87" w:rsidRDefault="00292CD2" w:rsidP="00292CD2">
      <w:pPr>
        <w:pStyle w:val="Default"/>
        <w:numPr>
          <w:ilvl w:val="0"/>
          <w:numId w:val="19"/>
        </w:numPr>
        <w:tabs>
          <w:tab w:val="left" w:pos="1134"/>
        </w:tabs>
        <w:ind w:left="0" w:firstLine="709"/>
        <w:jc w:val="both"/>
      </w:pPr>
      <w:r w:rsidRPr="00474D87">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 </w:t>
      </w:r>
    </w:p>
    <w:p w:rsidR="00292CD2" w:rsidRPr="00474D87" w:rsidRDefault="00292CD2" w:rsidP="00292CD2">
      <w:pPr>
        <w:pStyle w:val="Default"/>
        <w:numPr>
          <w:ilvl w:val="0"/>
          <w:numId w:val="19"/>
        </w:numPr>
        <w:tabs>
          <w:tab w:val="left" w:pos="1134"/>
        </w:tabs>
        <w:ind w:left="0" w:firstLine="709"/>
        <w:jc w:val="both"/>
      </w:pPr>
      <w:r w:rsidRPr="00474D87">
        <w:t xml:space="preserve">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
    <w:p w:rsidR="00292CD2" w:rsidRPr="00474D87" w:rsidRDefault="00292CD2" w:rsidP="00292CD2">
      <w:pPr>
        <w:pStyle w:val="Default"/>
        <w:ind w:firstLine="709"/>
        <w:jc w:val="both"/>
      </w:pPr>
      <w:r w:rsidRPr="00474D87">
        <w:lastRenderedPageBreak/>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rsidR="00292CD2" w:rsidRPr="00474D87" w:rsidRDefault="00292CD2" w:rsidP="00292CD2">
      <w:pPr>
        <w:pStyle w:val="Default"/>
        <w:ind w:firstLine="709"/>
        <w:jc w:val="both"/>
      </w:pPr>
      <w:r w:rsidRPr="00474D87">
        <w:t>При прогнозируемых темпах социально-экономического развития спрос на грузовые перевозки автомобильным транспортом к 20</w:t>
      </w:r>
      <w:r>
        <w:t>28</w:t>
      </w:r>
      <w:r w:rsidRPr="00474D87">
        <w:t xml:space="preserve"> году увеличится. Объем перевозок пассажиров автобусами и легковыми автомобилями к 20</w:t>
      </w:r>
      <w:r>
        <w:t>28</w:t>
      </w:r>
      <w:r w:rsidRPr="00474D87">
        <w:t xml:space="preserve">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w:t>
      </w:r>
    </w:p>
    <w:p w:rsidR="00292CD2" w:rsidRPr="00474D87" w:rsidRDefault="00292CD2" w:rsidP="00292CD2">
      <w:pPr>
        <w:pStyle w:val="Default"/>
        <w:ind w:firstLine="709"/>
        <w:jc w:val="both"/>
      </w:pPr>
      <w:r w:rsidRPr="00474D87">
        <w:t xml:space="preserve">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w:t>
      </w:r>
      <w:r>
        <w:t>Лебедевского сельского поселения</w:t>
      </w:r>
      <w:r w:rsidRPr="00474D87">
        <w:t xml:space="preserve">. </w:t>
      </w:r>
    </w:p>
    <w:p w:rsidR="00292CD2" w:rsidRPr="00474D87" w:rsidRDefault="00292CD2" w:rsidP="00292CD2">
      <w:pPr>
        <w:pStyle w:val="af4"/>
        <w:shd w:val="clear" w:color="auto" w:fill="FFFFFF"/>
        <w:spacing w:before="0" w:after="0"/>
        <w:ind w:firstLine="709"/>
        <w:jc w:val="both"/>
        <w:textAlignment w:val="baseline"/>
      </w:pPr>
      <w:r w:rsidRPr="00474D87">
        <w:t xml:space="preserve">В целях развития современной и эффективной транспортной инфраструктуры, обеспечивающей повышение транспортной доступности районов всех населенных пунктов </w:t>
      </w:r>
      <w:r>
        <w:t>Лебедевского сельского поселения</w:t>
      </w:r>
      <w:r w:rsidRPr="00474D87">
        <w:t xml:space="preserve">, обеспечение комплексной безопасности и устойчивости транспортной инфраструктуры, создание безопасных условий движения по улично-дорожной сети на территории </w:t>
      </w:r>
      <w:r>
        <w:t>Лебедевского сельского поселения</w:t>
      </w:r>
      <w:r w:rsidRPr="00474D87">
        <w:t xml:space="preserve"> было выделено финансирование из дорожного фонда на содержание и ремонт улично – дорожной сети</w:t>
      </w:r>
      <w:r>
        <w:t xml:space="preserve"> (в соответствии с </w:t>
      </w:r>
      <w:r w:rsidRPr="007E0DD7">
        <w:t>статистически</w:t>
      </w:r>
      <w:r>
        <w:t>ми</w:t>
      </w:r>
      <w:r w:rsidRPr="007E0DD7">
        <w:t xml:space="preserve"> данны</w:t>
      </w:r>
      <w:r>
        <w:t>ми</w:t>
      </w:r>
      <w:r w:rsidRPr="007E0DD7">
        <w:t xml:space="preserve"> Росгосстата РФ</w:t>
      </w:r>
      <w:r>
        <w:t>)</w:t>
      </w:r>
      <w:r w:rsidRPr="00474D87">
        <w:t xml:space="preserve">. Данные представлены в таблице </w:t>
      </w:r>
      <w:r>
        <w:t>6.</w:t>
      </w:r>
    </w:p>
    <w:p w:rsidR="00292CD2" w:rsidRPr="00474D87" w:rsidRDefault="00292CD2" w:rsidP="00292CD2">
      <w:pPr>
        <w:pStyle w:val="af4"/>
        <w:shd w:val="clear" w:color="auto" w:fill="FFFFFF"/>
        <w:spacing w:before="0" w:after="0"/>
        <w:ind w:firstLine="709"/>
        <w:jc w:val="both"/>
        <w:textAlignment w:val="baseline"/>
      </w:pPr>
    </w:p>
    <w:p w:rsidR="00292CD2" w:rsidRPr="00474D87" w:rsidRDefault="00292CD2" w:rsidP="00292CD2">
      <w:pPr>
        <w:pStyle w:val="Default"/>
        <w:ind w:firstLine="709"/>
        <w:jc w:val="both"/>
      </w:pPr>
      <w:r w:rsidRPr="00474D87">
        <w:t xml:space="preserve">Таблица </w:t>
      </w:r>
      <w:r>
        <w:t>6</w:t>
      </w:r>
    </w:p>
    <w:p w:rsidR="00292CD2" w:rsidRDefault="00292CD2" w:rsidP="00292CD2">
      <w:pPr>
        <w:pStyle w:val="af4"/>
        <w:shd w:val="clear" w:color="auto" w:fill="FFFFFF"/>
        <w:spacing w:before="0" w:after="0"/>
        <w:ind w:firstLine="709"/>
        <w:jc w:val="center"/>
        <w:textAlignment w:val="baseline"/>
      </w:pPr>
      <w:r w:rsidRPr="00474D87">
        <w:t>Объемы финансирования мероприятий по содержанию и ремонту улично – дорожной сети</w:t>
      </w:r>
    </w:p>
    <w:tbl>
      <w:tblPr>
        <w:tblStyle w:val="aff4"/>
        <w:tblW w:w="0" w:type="auto"/>
        <w:tblLook w:val="04A0"/>
      </w:tblPr>
      <w:tblGrid>
        <w:gridCol w:w="2660"/>
        <w:gridCol w:w="1143"/>
        <w:gridCol w:w="1134"/>
        <w:gridCol w:w="1134"/>
        <w:gridCol w:w="1134"/>
        <w:gridCol w:w="1134"/>
        <w:gridCol w:w="1134"/>
      </w:tblGrid>
      <w:tr w:rsidR="00292CD2" w:rsidTr="009350AA">
        <w:trPr>
          <w:trHeight w:val="497"/>
        </w:trPr>
        <w:tc>
          <w:tcPr>
            <w:tcW w:w="2660" w:type="dxa"/>
            <w:vAlign w:val="center"/>
          </w:tcPr>
          <w:p w:rsidR="00292CD2" w:rsidRDefault="00292CD2" w:rsidP="009350AA">
            <w:pPr>
              <w:pStyle w:val="af4"/>
              <w:spacing w:before="0" w:after="0"/>
              <w:jc w:val="center"/>
              <w:textAlignment w:val="baseline"/>
            </w:pPr>
            <w:r>
              <w:t>Показатель</w:t>
            </w:r>
          </w:p>
        </w:tc>
        <w:tc>
          <w:tcPr>
            <w:tcW w:w="1143" w:type="dxa"/>
            <w:vAlign w:val="center"/>
          </w:tcPr>
          <w:p w:rsidR="00292CD2" w:rsidRDefault="00292CD2" w:rsidP="009350AA">
            <w:pPr>
              <w:pStyle w:val="af4"/>
              <w:spacing w:before="0" w:after="0"/>
              <w:jc w:val="center"/>
              <w:textAlignment w:val="baseline"/>
            </w:pPr>
            <w:r>
              <w:t>Ед. изм.</w:t>
            </w:r>
          </w:p>
        </w:tc>
        <w:tc>
          <w:tcPr>
            <w:tcW w:w="1134" w:type="dxa"/>
            <w:vAlign w:val="center"/>
          </w:tcPr>
          <w:p w:rsidR="00292CD2" w:rsidRDefault="00292CD2" w:rsidP="009350AA">
            <w:pPr>
              <w:pStyle w:val="af4"/>
              <w:spacing w:before="0" w:after="0"/>
              <w:jc w:val="center"/>
              <w:textAlignment w:val="baseline"/>
            </w:pPr>
            <w:r>
              <w:t>2013</w:t>
            </w:r>
          </w:p>
        </w:tc>
        <w:tc>
          <w:tcPr>
            <w:tcW w:w="1134" w:type="dxa"/>
            <w:vAlign w:val="center"/>
          </w:tcPr>
          <w:p w:rsidR="00292CD2" w:rsidRDefault="00292CD2" w:rsidP="009350AA">
            <w:pPr>
              <w:pStyle w:val="af4"/>
              <w:spacing w:before="0" w:after="0"/>
              <w:jc w:val="center"/>
              <w:textAlignment w:val="baseline"/>
            </w:pPr>
            <w:r>
              <w:t>2014</w:t>
            </w:r>
          </w:p>
        </w:tc>
        <w:tc>
          <w:tcPr>
            <w:tcW w:w="1134" w:type="dxa"/>
            <w:vAlign w:val="center"/>
          </w:tcPr>
          <w:p w:rsidR="00292CD2" w:rsidRDefault="00292CD2" w:rsidP="009350AA">
            <w:pPr>
              <w:pStyle w:val="af4"/>
              <w:spacing w:before="0" w:after="0"/>
              <w:jc w:val="center"/>
              <w:textAlignment w:val="baseline"/>
            </w:pPr>
            <w:r>
              <w:t>2015</w:t>
            </w:r>
          </w:p>
        </w:tc>
        <w:tc>
          <w:tcPr>
            <w:tcW w:w="1134" w:type="dxa"/>
            <w:vAlign w:val="center"/>
          </w:tcPr>
          <w:p w:rsidR="00292CD2" w:rsidRDefault="00292CD2" w:rsidP="009350AA">
            <w:pPr>
              <w:pStyle w:val="af4"/>
              <w:spacing w:before="0" w:after="0"/>
              <w:jc w:val="center"/>
              <w:textAlignment w:val="baseline"/>
            </w:pPr>
            <w:r>
              <w:t>2016</w:t>
            </w:r>
          </w:p>
        </w:tc>
        <w:tc>
          <w:tcPr>
            <w:tcW w:w="1134" w:type="dxa"/>
            <w:vAlign w:val="center"/>
          </w:tcPr>
          <w:p w:rsidR="00292CD2" w:rsidRDefault="00292CD2" w:rsidP="009350AA">
            <w:pPr>
              <w:pStyle w:val="af4"/>
              <w:spacing w:before="0" w:after="0"/>
              <w:jc w:val="center"/>
              <w:textAlignment w:val="baseline"/>
            </w:pPr>
            <w:r>
              <w:t>2017</w:t>
            </w:r>
          </w:p>
        </w:tc>
      </w:tr>
      <w:tr w:rsidR="00292CD2" w:rsidTr="009350AA">
        <w:trPr>
          <w:trHeight w:val="717"/>
        </w:trPr>
        <w:tc>
          <w:tcPr>
            <w:tcW w:w="2660" w:type="dxa"/>
            <w:vAlign w:val="center"/>
          </w:tcPr>
          <w:p w:rsidR="00292CD2" w:rsidRDefault="00292CD2" w:rsidP="009350AA">
            <w:pPr>
              <w:pStyle w:val="af4"/>
              <w:spacing w:before="0" w:after="0"/>
              <w:jc w:val="center"/>
              <w:textAlignment w:val="baseline"/>
            </w:pPr>
            <w:r>
              <w:rPr>
                <w:color w:val="000000"/>
                <w:shd w:val="clear" w:color="auto" w:fill="FFFFFF"/>
              </w:rPr>
              <w:t>Дорожное хозяйство (дорожные фонды)</w:t>
            </w:r>
          </w:p>
        </w:tc>
        <w:tc>
          <w:tcPr>
            <w:tcW w:w="1143" w:type="dxa"/>
            <w:vAlign w:val="center"/>
          </w:tcPr>
          <w:p w:rsidR="00292CD2" w:rsidRDefault="00292CD2" w:rsidP="009350AA">
            <w:pPr>
              <w:pStyle w:val="af4"/>
              <w:spacing w:before="0" w:after="0"/>
              <w:jc w:val="center"/>
              <w:textAlignment w:val="baseline"/>
            </w:pPr>
            <w:r>
              <w:t>тыс.</w:t>
            </w:r>
          </w:p>
          <w:p w:rsidR="00292CD2" w:rsidRDefault="00292CD2" w:rsidP="009350AA">
            <w:pPr>
              <w:pStyle w:val="af4"/>
              <w:spacing w:before="0" w:after="0"/>
              <w:jc w:val="center"/>
              <w:textAlignment w:val="baseline"/>
            </w:pPr>
            <w:r>
              <w:t>руб.</w:t>
            </w:r>
          </w:p>
        </w:tc>
        <w:tc>
          <w:tcPr>
            <w:tcW w:w="1134" w:type="dxa"/>
            <w:vAlign w:val="center"/>
          </w:tcPr>
          <w:p w:rsidR="00292CD2" w:rsidRDefault="00292CD2" w:rsidP="009350AA">
            <w:pPr>
              <w:pStyle w:val="af4"/>
              <w:spacing w:before="0" w:after="0"/>
              <w:jc w:val="center"/>
              <w:textAlignment w:val="baseline"/>
            </w:pPr>
            <w:r>
              <w:t>476.2</w:t>
            </w:r>
          </w:p>
        </w:tc>
        <w:tc>
          <w:tcPr>
            <w:tcW w:w="1134" w:type="dxa"/>
            <w:vAlign w:val="center"/>
          </w:tcPr>
          <w:p w:rsidR="00292CD2" w:rsidRDefault="00292CD2" w:rsidP="009350AA">
            <w:pPr>
              <w:pStyle w:val="af4"/>
              <w:spacing w:before="0" w:after="0"/>
              <w:jc w:val="center"/>
              <w:textAlignment w:val="baseline"/>
            </w:pPr>
            <w:r>
              <w:t>969.6</w:t>
            </w:r>
          </w:p>
        </w:tc>
        <w:tc>
          <w:tcPr>
            <w:tcW w:w="1134" w:type="dxa"/>
            <w:vAlign w:val="center"/>
          </w:tcPr>
          <w:p w:rsidR="00292CD2" w:rsidRDefault="00292CD2" w:rsidP="009350AA">
            <w:pPr>
              <w:pStyle w:val="af4"/>
              <w:spacing w:before="0" w:after="0"/>
              <w:jc w:val="center"/>
              <w:textAlignment w:val="baseline"/>
            </w:pPr>
            <w:r>
              <w:t>992.3</w:t>
            </w:r>
          </w:p>
        </w:tc>
        <w:tc>
          <w:tcPr>
            <w:tcW w:w="1134" w:type="dxa"/>
            <w:vAlign w:val="center"/>
          </w:tcPr>
          <w:p w:rsidR="00292CD2" w:rsidRDefault="00292CD2" w:rsidP="009350AA">
            <w:pPr>
              <w:pStyle w:val="af4"/>
              <w:spacing w:before="0" w:after="0"/>
              <w:jc w:val="center"/>
              <w:textAlignment w:val="baseline"/>
            </w:pPr>
            <w:r>
              <w:t>1290.1</w:t>
            </w:r>
          </w:p>
        </w:tc>
        <w:tc>
          <w:tcPr>
            <w:tcW w:w="1134" w:type="dxa"/>
            <w:vAlign w:val="center"/>
          </w:tcPr>
          <w:p w:rsidR="00292CD2" w:rsidRDefault="00292CD2" w:rsidP="009350AA">
            <w:pPr>
              <w:pStyle w:val="af4"/>
              <w:spacing w:before="0" w:after="0"/>
              <w:jc w:val="center"/>
              <w:textAlignment w:val="baseline"/>
            </w:pPr>
            <w:r>
              <w:t>1359.1</w:t>
            </w:r>
          </w:p>
        </w:tc>
      </w:tr>
    </w:tbl>
    <w:p w:rsidR="00292CD2" w:rsidRPr="00474D87" w:rsidRDefault="00292CD2" w:rsidP="00292CD2">
      <w:pPr>
        <w:pStyle w:val="af4"/>
        <w:shd w:val="clear" w:color="auto" w:fill="FFFFFF"/>
        <w:spacing w:before="0" w:after="0"/>
        <w:ind w:firstLine="709"/>
        <w:jc w:val="center"/>
        <w:textAlignment w:val="baseline"/>
      </w:pPr>
    </w:p>
    <w:p w:rsidR="00292CD2" w:rsidRDefault="00292CD2" w:rsidP="00292CD2">
      <w:pPr>
        <w:pStyle w:val="af4"/>
        <w:shd w:val="clear" w:color="auto" w:fill="FFFFFF"/>
        <w:spacing w:before="0" w:after="0"/>
        <w:ind w:firstLine="709"/>
        <w:jc w:val="both"/>
        <w:textAlignment w:val="baseline"/>
      </w:pPr>
      <w:r>
        <w:t>По данным таблицы 6 можно сделать вывод, о том, что в поселении наблюдается положительная динамика развития транспортной инфраструктура в поселении, за счет планомерного повышения уровня финансирования в данную отрасль.</w:t>
      </w:r>
    </w:p>
    <w:p w:rsidR="00292CD2" w:rsidRPr="00474D87" w:rsidRDefault="00292CD2" w:rsidP="00292CD2">
      <w:pPr>
        <w:pStyle w:val="af4"/>
        <w:shd w:val="clear" w:color="auto" w:fill="FFFFFF"/>
        <w:spacing w:before="0" w:after="0"/>
        <w:ind w:firstLine="709"/>
        <w:jc w:val="both"/>
        <w:textAlignment w:val="baseline"/>
      </w:pPr>
      <w:r>
        <w:t>Однако д</w:t>
      </w:r>
      <w:r w:rsidRPr="00474D87">
        <w:t xml:space="preserve">ля решения проблем </w:t>
      </w:r>
      <w:r>
        <w:t xml:space="preserve">всей </w:t>
      </w:r>
      <w:r w:rsidRPr="00474D87">
        <w:t xml:space="preserve">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 </w:t>
      </w:r>
    </w:p>
    <w:p w:rsidR="00292CD2" w:rsidRPr="00474D87" w:rsidRDefault="00292CD2" w:rsidP="00292CD2">
      <w:pPr>
        <w:pStyle w:val="af4"/>
        <w:shd w:val="clear" w:color="auto" w:fill="FFFFFF"/>
        <w:spacing w:before="0" w:after="0"/>
        <w:ind w:firstLine="709"/>
        <w:jc w:val="both"/>
        <w:textAlignment w:val="baseline"/>
      </w:pPr>
      <w:r w:rsidRPr="00474D87">
        <w:t xml:space="preserve">Содержание и ремонт муниципальных дорог осуществляется по договорам, заключенным по результатам проведения аукционов согласно титульному списку благоустройства </w:t>
      </w:r>
      <w:r>
        <w:t>Лебедевского сельского поселения</w:t>
      </w:r>
      <w:r w:rsidRPr="00474D87">
        <w:t>,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292CD2" w:rsidRPr="00AE767D" w:rsidRDefault="00292CD2" w:rsidP="00292CD2">
      <w:pPr>
        <w:ind w:firstLine="709"/>
        <w:rPr>
          <w:b/>
          <w:sz w:val="24"/>
          <w:szCs w:val="24"/>
        </w:rPr>
      </w:pPr>
      <w:r w:rsidRPr="00AE767D">
        <w:rPr>
          <w:b/>
          <w:sz w:val="24"/>
          <w:szCs w:val="24"/>
        </w:rPr>
        <w:br w:type="page"/>
      </w:r>
    </w:p>
    <w:p w:rsidR="00292CD2" w:rsidRPr="00296D2F" w:rsidRDefault="00292CD2" w:rsidP="00292CD2">
      <w:pPr>
        <w:pStyle w:val="ConsPlusNonformat"/>
        <w:contextualSpacing/>
        <w:jc w:val="center"/>
        <w:rPr>
          <w:rFonts w:ascii="Times New Roman" w:hAnsi="Times New Roman" w:cs="Times New Roman"/>
          <w:b/>
          <w:i/>
          <w:sz w:val="24"/>
          <w:szCs w:val="24"/>
        </w:rPr>
      </w:pPr>
      <w:r w:rsidRPr="00296D2F">
        <w:rPr>
          <w:rFonts w:ascii="Times New Roman" w:hAnsi="Times New Roman" w:cs="Times New Roman"/>
          <w:b/>
          <w:i/>
          <w:sz w:val="24"/>
          <w:szCs w:val="24"/>
        </w:rPr>
        <w:lastRenderedPageBreak/>
        <w:t xml:space="preserve">3. Прогноз транспортного спроса, изменения объемов и характера передвижения населения и перевозок грузов на территории </w:t>
      </w:r>
      <w:r>
        <w:rPr>
          <w:rFonts w:ascii="Times New Roman" w:hAnsi="Times New Roman" w:cs="Times New Roman"/>
          <w:b/>
          <w:i/>
          <w:sz w:val="24"/>
          <w:szCs w:val="24"/>
        </w:rPr>
        <w:t>Лебедевского</w:t>
      </w:r>
      <w:r w:rsidRPr="00296D2F">
        <w:rPr>
          <w:rFonts w:ascii="Times New Roman" w:hAnsi="Times New Roman" w:cs="Times New Roman"/>
          <w:b/>
          <w:i/>
          <w:sz w:val="24"/>
          <w:szCs w:val="24"/>
        </w:rPr>
        <w:t xml:space="preserve"> сельского поселения</w:t>
      </w:r>
    </w:p>
    <w:p w:rsidR="00292CD2" w:rsidRPr="00296D2F" w:rsidRDefault="00292CD2" w:rsidP="00292CD2">
      <w:pPr>
        <w:ind w:firstLine="709"/>
        <w:rPr>
          <w:i/>
          <w:sz w:val="24"/>
          <w:szCs w:val="24"/>
        </w:rPr>
      </w:pPr>
    </w:p>
    <w:p w:rsidR="00292CD2" w:rsidRPr="00296D2F" w:rsidRDefault="00292CD2" w:rsidP="00292CD2">
      <w:pPr>
        <w:pStyle w:val="ConsPlusNonformat"/>
        <w:contextualSpacing/>
        <w:jc w:val="center"/>
        <w:rPr>
          <w:rFonts w:ascii="Times New Roman" w:hAnsi="Times New Roman" w:cs="Times New Roman"/>
          <w:b/>
          <w:i/>
          <w:sz w:val="24"/>
          <w:szCs w:val="24"/>
        </w:rPr>
      </w:pPr>
      <w:r w:rsidRPr="00296D2F">
        <w:rPr>
          <w:rFonts w:ascii="Times New Roman" w:hAnsi="Times New Roman" w:cs="Times New Roman"/>
          <w:b/>
          <w:i/>
          <w:sz w:val="24"/>
          <w:szCs w:val="24"/>
        </w:rPr>
        <w:t xml:space="preserve">3.1 Прогноз социально-экономического и градостроительного развития </w:t>
      </w:r>
      <w:r>
        <w:rPr>
          <w:rFonts w:ascii="Times New Roman" w:hAnsi="Times New Roman" w:cs="Times New Roman"/>
          <w:b/>
          <w:i/>
          <w:sz w:val="24"/>
          <w:szCs w:val="24"/>
        </w:rPr>
        <w:t>Лебедевского</w:t>
      </w:r>
      <w:r w:rsidRPr="00296D2F">
        <w:rPr>
          <w:rFonts w:ascii="Times New Roman" w:hAnsi="Times New Roman" w:cs="Times New Roman"/>
          <w:b/>
          <w:i/>
          <w:sz w:val="24"/>
          <w:szCs w:val="24"/>
        </w:rPr>
        <w:t xml:space="preserve"> сельского поселения</w:t>
      </w:r>
    </w:p>
    <w:p w:rsidR="00292CD2" w:rsidRDefault="00292CD2" w:rsidP="00292CD2">
      <w:pPr>
        <w:pStyle w:val="ConsPlusNonformat"/>
        <w:contextualSpacing/>
        <w:jc w:val="center"/>
        <w:rPr>
          <w:rFonts w:ascii="Times New Roman" w:hAnsi="Times New Roman" w:cs="Times New Roman"/>
          <w:b/>
          <w:sz w:val="24"/>
          <w:szCs w:val="24"/>
        </w:rPr>
      </w:pPr>
    </w:p>
    <w:p w:rsidR="00292CD2" w:rsidRPr="0025242F" w:rsidRDefault="00292CD2" w:rsidP="00292CD2">
      <w:pPr>
        <w:ind w:firstLine="709"/>
        <w:rPr>
          <w:rStyle w:val="afe"/>
          <w:sz w:val="24"/>
          <w:szCs w:val="24"/>
          <w:bdr w:val="none" w:sz="0" w:space="0" w:color="auto" w:frame="1"/>
          <w:shd w:val="clear" w:color="auto" w:fill="FFFFFF"/>
        </w:rPr>
      </w:pPr>
      <w:r>
        <w:rPr>
          <w:rStyle w:val="afe"/>
          <w:sz w:val="24"/>
          <w:szCs w:val="24"/>
          <w:bdr w:val="none" w:sz="0" w:space="0" w:color="auto" w:frame="1"/>
          <w:shd w:val="clear" w:color="auto" w:fill="FFFFFF"/>
        </w:rPr>
        <w:t>Демографический прогноз.</w:t>
      </w:r>
    </w:p>
    <w:p w:rsidR="00292CD2" w:rsidRDefault="00292CD2" w:rsidP="00292CD2">
      <w:pPr>
        <w:ind w:firstLine="709"/>
        <w:rPr>
          <w:rFonts w:eastAsia="Calibri"/>
          <w:sz w:val="24"/>
          <w:szCs w:val="24"/>
        </w:rPr>
      </w:pPr>
      <w:r w:rsidRPr="00605BC2">
        <w:rPr>
          <w:rFonts w:eastAsia="Calibri"/>
          <w:sz w:val="24"/>
          <w:szCs w:val="24"/>
        </w:rPr>
        <w:t xml:space="preserve">Базовый прогноз численности населения </w:t>
      </w:r>
      <w:r w:rsidRPr="00B305BB">
        <w:rPr>
          <w:rFonts w:eastAsia="Calibri"/>
          <w:sz w:val="24"/>
          <w:szCs w:val="24"/>
        </w:rPr>
        <w:t>Лебедевского</w:t>
      </w:r>
      <w:r w:rsidRPr="00605BC2">
        <w:rPr>
          <w:rFonts w:eastAsia="Calibri"/>
          <w:sz w:val="24"/>
          <w:szCs w:val="24"/>
        </w:rPr>
        <w:t xml:space="preserve"> сельского поселения произведен методом экстраполяции по среднему темпу роста и разработан на основании данных по численности населения, представленной Администрацией </w:t>
      </w:r>
      <w:r w:rsidRPr="00B305BB">
        <w:rPr>
          <w:rFonts w:eastAsia="Calibri"/>
          <w:sz w:val="24"/>
          <w:szCs w:val="24"/>
        </w:rPr>
        <w:t>Лебедевского</w:t>
      </w:r>
      <w:r w:rsidRPr="00605BC2">
        <w:rPr>
          <w:rFonts w:eastAsia="Calibri"/>
          <w:sz w:val="24"/>
          <w:szCs w:val="24"/>
        </w:rPr>
        <w:t xml:space="preserve"> сельского поселения, согласно которому численность населения на </w:t>
      </w:r>
      <w:r>
        <w:rPr>
          <w:rFonts w:eastAsia="Calibri"/>
          <w:sz w:val="24"/>
          <w:szCs w:val="24"/>
        </w:rPr>
        <w:t>01.01.</w:t>
      </w:r>
      <w:r w:rsidRPr="00605BC2">
        <w:rPr>
          <w:rFonts w:eastAsia="Calibri"/>
          <w:sz w:val="24"/>
          <w:szCs w:val="24"/>
        </w:rPr>
        <w:t>201</w:t>
      </w:r>
      <w:r>
        <w:rPr>
          <w:rFonts w:eastAsia="Calibri"/>
          <w:sz w:val="24"/>
          <w:szCs w:val="24"/>
        </w:rPr>
        <w:t>8</w:t>
      </w:r>
      <w:r w:rsidRPr="00605BC2">
        <w:rPr>
          <w:rFonts w:eastAsia="Calibri"/>
          <w:sz w:val="24"/>
          <w:szCs w:val="24"/>
        </w:rPr>
        <w:t xml:space="preserve"> г</w:t>
      </w:r>
      <w:r>
        <w:rPr>
          <w:rFonts w:eastAsia="Calibri"/>
          <w:sz w:val="24"/>
          <w:szCs w:val="24"/>
        </w:rPr>
        <w:t>.</w:t>
      </w:r>
      <w:r w:rsidRPr="00605BC2">
        <w:rPr>
          <w:rFonts w:eastAsia="Calibri"/>
          <w:sz w:val="24"/>
          <w:szCs w:val="24"/>
        </w:rPr>
        <w:t xml:space="preserve"> составила </w:t>
      </w:r>
      <w:r>
        <w:rPr>
          <w:rFonts w:eastAsia="Calibri"/>
          <w:sz w:val="24"/>
          <w:szCs w:val="24"/>
        </w:rPr>
        <w:t>2273</w:t>
      </w:r>
      <w:r w:rsidRPr="00605BC2">
        <w:rPr>
          <w:rFonts w:eastAsia="Calibri"/>
          <w:sz w:val="24"/>
          <w:szCs w:val="24"/>
        </w:rPr>
        <w:t xml:space="preserve"> человек.</w:t>
      </w:r>
    </w:p>
    <w:p w:rsidR="00292CD2" w:rsidRDefault="00292CD2" w:rsidP="00292CD2">
      <w:pPr>
        <w:ind w:firstLine="709"/>
        <w:rPr>
          <w:rFonts w:eastAsia="Calibri"/>
          <w:sz w:val="24"/>
          <w:szCs w:val="24"/>
        </w:rPr>
      </w:pPr>
    </w:p>
    <w:p w:rsidR="00292CD2" w:rsidRPr="00A57342" w:rsidRDefault="00292CD2" w:rsidP="00292CD2">
      <w:pPr>
        <w:ind w:firstLine="709"/>
        <w:rPr>
          <w:rFonts w:eastAsia="Calibri"/>
          <w:sz w:val="24"/>
          <w:szCs w:val="24"/>
        </w:rPr>
      </w:pPr>
      <w:r w:rsidRPr="00A57342">
        <w:rPr>
          <w:rFonts w:eastAsia="Calibri"/>
          <w:sz w:val="24"/>
          <w:szCs w:val="24"/>
        </w:rPr>
        <w:t xml:space="preserve">Таблица </w:t>
      </w:r>
      <w:r>
        <w:rPr>
          <w:rFonts w:eastAsia="Calibri"/>
          <w:sz w:val="24"/>
          <w:szCs w:val="24"/>
        </w:rPr>
        <w:t>7</w:t>
      </w:r>
    </w:p>
    <w:p w:rsidR="00292CD2" w:rsidRPr="00A57342" w:rsidRDefault="00292CD2" w:rsidP="00292CD2">
      <w:pPr>
        <w:jc w:val="center"/>
        <w:rPr>
          <w:rFonts w:eastAsia="Calibri"/>
          <w:sz w:val="24"/>
          <w:szCs w:val="24"/>
        </w:rPr>
      </w:pPr>
      <w:r w:rsidRPr="00605BC2">
        <w:rPr>
          <w:rFonts w:eastAsia="Calibri"/>
          <w:sz w:val="24"/>
          <w:szCs w:val="24"/>
        </w:rPr>
        <w:t xml:space="preserve">Прогноз численности населения </w:t>
      </w:r>
      <w:r>
        <w:rPr>
          <w:rFonts w:eastAsia="Calibri"/>
          <w:sz w:val="24"/>
          <w:szCs w:val="24"/>
        </w:rPr>
        <w:t>Лебедевского</w:t>
      </w:r>
      <w:r w:rsidRPr="00A57342">
        <w:rPr>
          <w:rFonts w:eastAsia="Calibri"/>
          <w:sz w:val="24"/>
          <w:szCs w:val="24"/>
        </w:rPr>
        <w:t xml:space="preserve"> сельского поселения</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6"/>
        <w:gridCol w:w="1116"/>
        <w:gridCol w:w="940"/>
        <w:gridCol w:w="940"/>
        <w:gridCol w:w="940"/>
        <w:gridCol w:w="940"/>
        <w:gridCol w:w="996"/>
      </w:tblGrid>
      <w:tr w:rsidR="00292CD2" w:rsidRPr="00B76479" w:rsidTr="009350AA">
        <w:trPr>
          <w:jc w:val="center"/>
        </w:trPr>
        <w:tc>
          <w:tcPr>
            <w:tcW w:w="3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CD2" w:rsidRPr="00B76479" w:rsidRDefault="00292CD2" w:rsidP="009350AA">
            <w:pPr>
              <w:rPr>
                <w:sz w:val="24"/>
                <w:szCs w:val="24"/>
                <w:lang w:eastAsia="en-US"/>
              </w:rPr>
            </w:pPr>
            <w:r w:rsidRPr="00B76479">
              <w:rPr>
                <w:sz w:val="24"/>
                <w:szCs w:val="24"/>
                <w:lang w:eastAsia="en-US"/>
              </w:rPr>
              <w:t>Показатель</w:t>
            </w:r>
          </w:p>
        </w:tc>
        <w:tc>
          <w:tcPr>
            <w:tcW w:w="58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92CD2" w:rsidRPr="00B76479" w:rsidRDefault="00292CD2" w:rsidP="009350AA">
            <w:pPr>
              <w:jc w:val="center"/>
              <w:rPr>
                <w:sz w:val="24"/>
                <w:szCs w:val="24"/>
                <w:lang w:eastAsia="en-US"/>
              </w:rPr>
            </w:pPr>
            <w:r w:rsidRPr="00B76479">
              <w:rPr>
                <w:sz w:val="24"/>
                <w:szCs w:val="24"/>
                <w:lang w:eastAsia="en-US"/>
              </w:rPr>
              <w:t>Количество населения, чел.</w:t>
            </w:r>
          </w:p>
        </w:tc>
      </w:tr>
      <w:tr w:rsidR="00292CD2" w:rsidRPr="00B76479" w:rsidTr="009350AA">
        <w:trPr>
          <w:trHeight w:val="588"/>
          <w:jc w:val="center"/>
        </w:trPr>
        <w:tc>
          <w:tcPr>
            <w:tcW w:w="35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CD2" w:rsidRPr="00B76479" w:rsidRDefault="00292CD2" w:rsidP="009350AA">
            <w:pPr>
              <w:rPr>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sz w:val="24"/>
                <w:szCs w:val="24"/>
                <w:lang w:eastAsia="en-US"/>
              </w:rPr>
              <w:t>2018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sz w:val="24"/>
                <w:szCs w:val="24"/>
                <w:lang w:eastAsia="en-US"/>
              </w:rPr>
              <w:t>2019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sz w:val="24"/>
                <w:szCs w:val="24"/>
                <w:lang w:eastAsia="en-US"/>
              </w:rPr>
              <w:t>2020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sz w:val="24"/>
                <w:szCs w:val="24"/>
                <w:lang w:eastAsia="en-US"/>
              </w:rPr>
              <w:t>2021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sz w:val="24"/>
                <w:szCs w:val="24"/>
                <w:lang w:eastAsia="en-US"/>
              </w:rPr>
              <w:t>2022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sz w:val="24"/>
                <w:szCs w:val="24"/>
                <w:lang w:eastAsia="en-US"/>
              </w:rPr>
              <w:t>2023-2028</w:t>
            </w:r>
          </w:p>
        </w:tc>
      </w:tr>
      <w:tr w:rsidR="00292CD2" w:rsidRPr="00B76479" w:rsidTr="009350AA">
        <w:trPr>
          <w:jc w:val="center"/>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CD2" w:rsidRPr="00B76479" w:rsidRDefault="00292CD2" w:rsidP="009350AA">
            <w:pPr>
              <w:rPr>
                <w:sz w:val="24"/>
                <w:szCs w:val="24"/>
                <w:lang w:eastAsia="en-US"/>
              </w:rPr>
            </w:pPr>
            <w:r w:rsidRPr="00B76479">
              <w:rPr>
                <w:sz w:val="24"/>
                <w:szCs w:val="24"/>
                <w:lang w:eastAsia="en-US"/>
              </w:rPr>
              <w:t>Население, чел.</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sz w:val="24"/>
                <w:szCs w:val="24"/>
                <w:lang w:eastAsia="en-US"/>
              </w:rPr>
              <w:t>2273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2331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2389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2447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2505</w:t>
            </w:r>
          </w:p>
        </w:tc>
        <w:tc>
          <w:tcPr>
            <w:tcW w:w="996" w:type="dxa"/>
            <w:tcBorders>
              <w:top w:val="single" w:sz="4" w:space="0" w:color="auto"/>
              <w:left w:val="single" w:sz="4" w:space="0" w:color="auto"/>
              <w:bottom w:val="single" w:sz="4" w:space="0" w:color="auto"/>
              <w:right w:val="single" w:sz="4" w:space="0" w:color="auto"/>
            </w:tcBorders>
            <w:vAlign w:val="center"/>
          </w:tcPr>
          <w:p w:rsidR="00292CD2" w:rsidRPr="00B76479" w:rsidRDefault="00292CD2" w:rsidP="009350AA">
            <w:pPr>
              <w:jc w:val="center"/>
              <w:rPr>
                <w:sz w:val="24"/>
                <w:szCs w:val="24"/>
                <w:lang w:val="en-US" w:eastAsia="en-US"/>
              </w:rPr>
            </w:pPr>
            <w:r w:rsidRPr="00B76479">
              <w:rPr>
                <w:sz w:val="24"/>
                <w:szCs w:val="24"/>
                <w:lang w:val="en-US" w:eastAsia="en-US"/>
              </w:rPr>
              <w:t>2854</w:t>
            </w:r>
          </w:p>
        </w:tc>
      </w:tr>
      <w:tr w:rsidR="00292CD2" w:rsidRPr="00B76479" w:rsidTr="009350AA">
        <w:trPr>
          <w:jc w:val="center"/>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rPr>
                <w:sz w:val="24"/>
                <w:szCs w:val="24"/>
                <w:lang w:eastAsia="en-US"/>
              </w:rPr>
            </w:pPr>
            <w:r w:rsidRPr="00B76479">
              <w:rPr>
                <w:sz w:val="24"/>
                <w:szCs w:val="24"/>
                <w:lang w:eastAsia="en-US"/>
              </w:rPr>
              <w:t>Территория, тыс. кв. м</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sz w:val="24"/>
                <w:szCs w:val="24"/>
                <w:lang w:eastAsia="en-US"/>
              </w:rPr>
              <w:t>5531,278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5586,79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5642,31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5697,83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5753,34</w:t>
            </w:r>
          </w:p>
        </w:tc>
        <w:tc>
          <w:tcPr>
            <w:tcW w:w="996" w:type="dxa"/>
            <w:tcBorders>
              <w:top w:val="single" w:sz="4" w:space="0" w:color="auto"/>
              <w:left w:val="single" w:sz="4" w:space="0" w:color="auto"/>
              <w:bottom w:val="single" w:sz="4" w:space="0" w:color="auto"/>
              <w:right w:val="single" w:sz="4" w:space="0" w:color="auto"/>
            </w:tcBorders>
            <w:vAlign w:val="center"/>
          </w:tcPr>
          <w:p w:rsidR="00292CD2" w:rsidRPr="00B76479" w:rsidRDefault="00292CD2" w:rsidP="009350AA">
            <w:pPr>
              <w:jc w:val="center"/>
              <w:rPr>
                <w:sz w:val="24"/>
                <w:szCs w:val="24"/>
                <w:lang w:eastAsia="en-US"/>
              </w:rPr>
            </w:pPr>
            <w:r w:rsidRPr="00B76479">
              <w:rPr>
                <w:sz w:val="24"/>
                <w:szCs w:val="24"/>
                <w:lang w:eastAsia="en-US"/>
              </w:rPr>
              <w:t>6086,44</w:t>
            </w:r>
          </w:p>
        </w:tc>
      </w:tr>
      <w:tr w:rsidR="00292CD2" w:rsidRPr="00B76479" w:rsidTr="009350AA">
        <w:trPr>
          <w:jc w:val="center"/>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rPr>
                <w:sz w:val="24"/>
                <w:szCs w:val="24"/>
                <w:lang w:eastAsia="en-US"/>
              </w:rPr>
            </w:pPr>
            <w:r w:rsidRPr="00B76479">
              <w:rPr>
                <w:sz w:val="24"/>
                <w:szCs w:val="24"/>
                <w:lang w:eastAsia="en-US"/>
              </w:rPr>
              <w:t>Плотность населения, чел./кв. м</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val="en-US" w:eastAsia="en-US"/>
              </w:rPr>
            </w:pPr>
            <w:r w:rsidRPr="00B76479">
              <w:rPr>
                <w:sz w:val="24"/>
                <w:szCs w:val="24"/>
                <w:lang w:eastAsia="en-US"/>
              </w:rPr>
              <w:t>0,01199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0,01151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0,01103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0,01054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B76479" w:rsidRDefault="00292CD2" w:rsidP="009350AA">
            <w:pPr>
              <w:jc w:val="center"/>
              <w:rPr>
                <w:sz w:val="24"/>
                <w:szCs w:val="24"/>
                <w:lang w:eastAsia="en-US"/>
              </w:rPr>
            </w:pPr>
            <w:r w:rsidRPr="00B76479">
              <w:rPr>
                <w:color w:val="000000"/>
                <w:sz w:val="22"/>
                <w:szCs w:val="22"/>
              </w:rPr>
              <w:t>0,01006</w:t>
            </w:r>
          </w:p>
        </w:tc>
        <w:tc>
          <w:tcPr>
            <w:tcW w:w="996" w:type="dxa"/>
            <w:tcBorders>
              <w:top w:val="single" w:sz="4" w:space="0" w:color="auto"/>
              <w:left w:val="single" w:sz="4" w:space="0" w:color="auto"/>
              <w:bottom w:val="single" w:sz="4" w:space="0" w:color="auto"/>
              <w:right w:val="single" w:sz="4" w:space="0" w:color="auto"/>
            </w:tcBorders>
            <w:vAlign w:val="center"/>
          </w:tcPr>
          <w:p w:rsidR="00292CD2" w:rsidRPr="00B76479" w:rsidRDefault="00292CD2" w:rsidP="009350AA">
            <w:pPr>
              <w:jc w:val="center"/>
              <w:rPr>
                <w:sz w:val="24"/>
                <w:szCs w:val="24"/>
                <w:lang w:eastAsia="en-US"/>
              </w:rPr>
            </w:pPr>
            <w:r w:rsidRPr="00B76479">
              <w:rPr>
                <w:sz w:val="24"/>
                <w:szCs w:val="24"/>
                <w:lang w:eastAsia="en-US"/>
              </w:rPr>
              <w:t>0,00717</w:t>
            </w:r>
          </w:p>
        </w:tc>
      </w:tr>
    </w:tbl>
    <w:p w:rsidR="00292CD2" w:rsidRPr="002F1D5F" w:rsidRDefault="00292CD2" w:rsidP="00292CD2">
      <w:pPr>
        <w:ind w:firstLine="709"/>
        <w:rPr>
          <w:sz w:val="24"/>
          <w:szCs w:val="24"/>
        </w:rPr>
      </w:pPr>
    </w:p>
    <w:p w:rsidR="00292CD2" w:rsidRPr="00605BC2" w:rsidRDefault="00292CD2" w:rsidP="00292CD2">
      <w:pPr>
        <w:pStyle w:val="afff4"/>
        <w:spacing w:before="0" w:after="0"/>
        <w:ind w:firstLine="709"/>
        <w:rPr>
          <w:rStyle w:val="afe"/>
          <w:b w:val="0"/>
          <w:bdr w:val="none" w:sz="0" w:space="0" w:color="auto" w:frame="1"/>
          <w:shd w:val="clear" w:color="auto" w:fill="FFFFFF"/>
        </w:rPr>
      </w:pPr>
      <w:bookmarkStart w:id="7" w:name="_Toc417294059"/>
      <w:r w:rsidRPr="00605BC2">
        <w:rPr>
          <w:rStyle w:val="afe"/>
          <w:bdr w:val="none" w:sz="0" w:space="0" w:color="auto" w:frame="1"/>
          <w:shd w:val="clear" w:color="auto" w:fill="FFFFFF"/>
        </w:rPr>
        <w:t xml:space="preserve">Таким образом, при регулярном миграционном притоке населения, связанном с перспективным освоением территории поселения, созданием новых рабочих мест, численность населения к концу расчетного срока </w:t>
      </w:r>
      <w:r>
        <w:rPr>
          <w:rStyle w:val="afe"/>
          <w:bdr w:val="none" w:sz="0" w:space="0" w:color="auto" w:frame="1"/>
          <w:shd w:val="clear" w:color="auto" w:fill="FFFFFF"/>
        </w:rPr>
        <w:t xml:space="preserve">Программы </w:t>
      </w:r>
      <w:r w:rsidRPr="00605BC2">
        <w:rPr>
          <w:rStyle w:val="afe"/>
          <w:bdr w:val="none" w:sz="0" w:space="0" w:color="auto" w:frame="1"/>
          <w:shd w:val="clear" w:color="auto" w:fill="FFFFFF"/>
        </w:rPr>
        <w:t>(20</w:t>
      </w:r>
      <w:r>
        <w:rPr>
          <w:rStyle w:val="afe"/>
          <w:bdr w:val="none" w:sz="0" w:space="0" w:color="auto" w:frame="1"/>
          <w:shd w:val="clear" w:color="auto" w:fill="FFFFFF"/>
        </w:rPr>
        <w:t>28</w:t>
      </w:r>
      <w:r w:rsidRPr="00605BC2">
        <w:rPr>
          <w:rStyle w:val="afe"/>
          <w:bdr w:val="none" w:sz="0" w:space="0" w:color="auto" w:frame="1"/>
          <w:shd w:val="clear" w:color="auto" w:fill="FFFFFF"/>
        </w:rPr>
        <w:t xml:space="preserve"> г.) может составить до 2</w:t>
      </w:r>
      <w:r w:rsidRPr="009213FF">
        <w:rPr>
          <w:rStyle w:val="afe"/>
          <w:bdr w:val="none" w:sz="0" w:space="0" w:color="auto" w:frame="1"/>
          <w:shd w:val="clear" w:color="auto" w:fill="FFFFFF"/>
        </w:rPr>
        <w:t>854</w:t>
      </w:r>
      <w:r w:rsidRPr="00605BC2">
        <w:rPr>
          <w:rStyle w:val="afe"/>
          <w:bdr w:val="none" w:sz="0" w:space="0" w:color="auto" w:frame="1"/>
          <w:shd w:val="clear" w:color="auto" w:fill="FFFFFF"/>
        </w:rPr>
        <w:t xml:space="preserve"> человек. Такой прогноз следует рассматривать как оптимистический и его реализация возможна только при правильной экономической и демографической политике в регионе.</w:t>
      </w:r>
    </w:p>
    <w:p w:rsidR="00292CD2" w:rsidRDefault="00292CD2" w:rsidP="00292CD2">
      <w:pPr>
        <w:pStyle w:val="afff4"/>
        <w:spacing w:before="0" w:after="0"/>
        <w:ind w:firstLine="709"/>
        <w:rPr>
          <w:rStyle w:val="afe"/>
          <w:bdr w:val="none" w:sz="0" w:space="0" w:color="auto" w:frame="1"/>
          <w:shd w:val="clear" w:color="auto" w:fill="FFFFFF"/>
        </w:rPr>
      </w:pPr>
    </w:p>
    <w:p w:rsidR="00292CD2" w:rsidRDefault="00292CD2" w:rsidP="00292CD2">
      <w:pPr>
        <w:pStyle w:val="afff4"/>
        <w:spacing w:before="0" w:after="0"/>
        <w:ind w:firstLine="709"/>
        <w:rPr>
          <w:rStyle w:val="afe"/>
          <w:bdr w:val="none" w:sz="0" w:space="0" w:color="auto" w:frame="1"/>
          <w:shd w:val="clear" w:color="auto" w:fill="FFFFFF"/>
        </w:rPr>
      </w:pPr>
      <w:r>
        <w:rPr>
          <w:rStyle w:val="afe"/>
          <w:bdr w:val="none" w:sz="0" w:space="0" w:color="auto" w:frame="1"/>
          <w:shd w:val="clear" w:color="auto" w:fill="FFFFFF"/>
        </w:rPr>
        <w:t>Жилищное строительство.</w:t>
      </w:r>
    </w:p>
    <w:p w:rsidR="00292CD2" w:rsidRDefault="00292CD2" w:rsidP="00292CD2">
      <w:pPr>
        <w:pStyle w:val="afff4"/>
        <w:spacing w:before="0" w:after="0"/>
        <w:ind w:firstLine="709"/>
        <w:rPr>
          <w:rStyle w:val="afe"/>
          <w:b w:val="0"/>
          <w:bdr w:val="none" w:sz="0" w:space="0" w:color="auto" w:frame="1"/>
          <w:shd w:val="clear" w:color="auto" w:fill="FFFFFF"/>
        </w:rPr>
      </w:pPr>
      <w:r w:rsidRPr="00455903">
        <w:rPr>
          <w:rStyle w:val="afe"/>
          <w:bdr w:val="none" w:sz="0" w:space="0" w:color="auto" w:frame="1"/>
          <w:shd w:val="clear" w:color="auto" w:fill="FFFFFF"/>
        </w:rPr>
        <w:t xml:space="preserve">В таблице </w:t>
      </w:r>
      <w:r>
        <w:rPr>
          <w:rStyle w:val="afe"/>
          <w:bdr w:val="none" w:sz="0" w:space="0" w:color="auto" w:frame="1"/>
          <w:shd w:val="clear" w:color="auto" w:fill="FFFFFF"/>
        </w:rPr>
        <w:t>8</w:t>
      </w:r>
      <w:r w:rsidRPr="00455903">
        <w:rPr>
          <w:rStyle w:val="afe"/>
          <w:bdr w:val="none" w:sz="0" w:space="0" w:color="auto" w:frame="1"/>
          <w:shd w:val="clear" w:color="auto" w:fill="FFFFFF"/>
        </w:rPr>
        <w:t xml:space="preserve"> приведены данные по объемам жилищного строительства по населенным пунктам, в которых на расчетный срок имеется необходимость в новом строительстве.</w:t>
      </w:r>
    </w:p>
    <w:p w:rsidR="00292CD2" w:rsidRDefault="00292CD2" w:rsidP="00292CD2">
      <w:pPr>
        <w:pStyle w:val="afff4"/>
        <w:spacing w:before="0" w:after="0"/>
        <w:ind w:firstLine="709"/>
        <w:rPr>
          <w:rStyle w:val="afe"/>
          <w:b w:val="0"/>
          <w:bdr w:val="none" w:sz="0" w:space="0" w:color="auto" w:frame="1"/>
          <w:shd w:val="clear" w:color="auto" w:fill="FFFFFF"/>
        </w:rPr>
      </w:pPr>
    </w:p>
    <w:p w:rsidR="00292CD2" w:rsidRDefault="00292CD2" w:rsidP="00292CD2">
      <w:pPr>
        <w:pStyle w:val="afff4"/>
        <w:spacing w:before="0" w:after="0"/>
        <w:ind w:firstLine="709"/>
        <w:rPr>
          <w:rStyle w:val="afe"/>
          <w:b w:val="0"/>
          <w:bdr w:val="none" w:sz="0" w:space="0" w:color="auto" w:frame="1"/>
          <w:shd w:val="clear" w:color="auto" w:fill="FFFFFF"/>
        </w:rPr>
      </w:pPr>
      <w:r>
        <w:rPr>
          <w:rStyle w:val="afe"/>
          <w:bdr w:val="none" w:sz="0" w:space="0" w:color="auto" w:frame="1"/>
          <w:shd w:val="clear" w:color="auto" w:fill="FFFFFF"/>
        </w:rPr>
        <w:t>Таблица 8</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342"/>
        <w:gridCol w:w="1854"/>
        <w:gridCol w:w="1630"/>
        <w:gridCol w:w="1728"/>
        <w:gridCol w:w="1362"/>
      </w:tblGrid>
      <w:tr w:rsidR="00292CD2" w:rsidRPr="009213FF" w:rsidTr="009350AA">
        <w:trPr>
          <w:trHeight w:val="1164"/>
          <w:tblHeader/>
        </w:trPr>
        <w:tc>
          <w:tcPr>
            <w:tcW w:w="783"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Населенный пункт</w:t>
            </w:r>
          </w:p>
        </w:tc>
        <w:tc>
          <w:tcPr>
            <w:tcW w:w="709"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Средняя жилищная обеспечен-ность, м</w:t>
            </w:r>
            <w:r w:rsidRPr="009213FF">
              <w:rPr>
                <w:rFonts w:eastAsia="Calibri"/>
                <w:sz w:val="24"/>
                <w:szCs w:val="24"/>
                <w:vertAlign w:val="superscript"/>
              </w:rPr>
              <w:t>2</w:t>
            </w:r>
          </w:p>
        </w:tc>
        <w:tc>
          <w:tcPr>
            <w:tcW w:w="980"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Существующий жилищный фонд, м</w:t>
            </w:r>
            <w:r w:rsidRPr="009213FF">
              <w:rPr>
                <w:rFonts w:eastAsia="Calibri"/>
                <w:sz w:val="24"/>
                <w:szCs w:val="24"/>
                <w:vertAlign w:val="superscript"/>
              </w:rPr>
              <w:t>2</w:t>
            </w:r>
          </w:p>
        </w:tc>
        <w:tc>
          <w:tcPr>
            <w:tcW w:w="861"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Сохраняемый жилищный фонд, м</w:t>
            </w:r>
            <w:r w:rsidRPr="009213FF">
              <w:rPr>
                <w:rFonts w:eastAsia="Calibri"/>
                <w:sz w:val="24"/>
                <w:szCs w:val="24"/>
                <w:vertAlign w:val="superscript"/>
              </w:rPr>
              <w:t>2</w:t>
            </w:r>
          </w:p>
        </w:tc>
        <w:tc>
          <w:tcPr>
            <w:tcW w:w="913"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Объем нового жилищного строительства, м</w:t>
            </w:r>
            <w:r w:rsidRPr="009213FF">
              <w:rPr>
                <w:rFonts w:eastAsia="Calibri"/>
                <w:sz w:val="24"/>
                <w:szCs w:val="24"/>
                <w:vertAlign w:val="superscript"/>
              </w:rPr>
              <w:t>2</w:t>
            </w:r>
          </w:p>
        </w:tc>
        <w:tc>
          <w:tcPr>
            <w:tcW w:w="754"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Итого потребный жилищный фонд, м</w:t>
            </w:r>
            <w:r w:rsidRPr="009213FF">
              <w:rPr>
                <w:rFonts w:eastAsia="Calibri"/>
                <w:sz w:val="24"/>
                <w:szCs w:val="24"/>
                <w:vertAlign w:val="superscript"/>
              </w:rPr>
              <w:t>2</w:t>
            </w:r>
          </w:p>
        </w:tc>
      </w:tr>
      <w:tr w:rsidR="00292CD2" w:rsidRPr="009213FF" w:rsidTr="009350AA">
        <w:tc>
          <w:tcPr>
            <w:tcW w:w="783" w:type="pct"/>
            <w:shd w:val="clear" w:color="auto" w:fill="auto"/>
          </w:tcPr>
          <w:p w:rsidR="00292CD2" w:rsidRPr="009213FF" w:rsidRDefault="00292CD2" w:rsidP="009350AA">
            <w:pPr>
              <w:jc w:val="center"/>
              <w:rPr>
                <w:rFonts w:eastAsia="Calibri"/>
                <w:sz w:val="24"/>
                <w:szCs w:val="24"/>
              </w:rPr>
            </w:pPr>
            <w:r w:rsidRPr="009213FF">
              <w:rPr>
                <w:sz w:val="24"/>
                <w:szCs w:val="24"/>
              </w:rPr>
              <w:t>с. Лебеди</w:t>
            </w:r>
          </w:p>
        </w:tc>
        <w:tc>
          <w:tcPr>
            <w:tcW w:w="709"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25</w:t>
            </w:r>
          </w:p>
        </w:tc>
        <w:tc>
          <w:tcPr>
            <w:tcW w:w="980"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8072</w:t>
            </w:r>
          </w:p>
        </w:tc>
        <w:tc>
          <w:tcPr>
            <w:tcW w:w="861"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8072</w:t>
            </w:r>
          </w:p>
        </w:tc>
        <w:tc>
          <w:tcPr>
            <w:tcW w:w="913"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250</w:t>
            </w:r>
          </w:p>
        </w:tc>
        <w:tc>
          <w:tcPr>
            <w:tcW w:w="754"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8322,0</w:t>
            </w:r>
          </w:p>
        </w:tc>
      </w:tr>
      <w:tr w:rsidR="00292CD2" w:rsidRPr="009213FF" w:rsidTr="009350AA">
        <w:tc>
          <w:tcPr>
            <w:tcW w:w="783" w:type="pct"/>
            <w:shd w:val="clear" w:color="auto" w:fill="auto"/>
          </w:tcPr>
          <w:p w:rsidR="00292CD2" w:rsidRPr="009213FF" w:rsidRDefault="00292CD2" w:rsidP="009350AA">
            <w:pPr>
              <w:jc w:val="center"/>
              <w:rPr>
                <w:rFonts w:eastAsia="Calibri"/>
                <w:sz w:val="24"/>
                <w:szCs w:val="24"/>
              </w:rPr>
            </w:pPr>
            <w:r w:rsidRPr="009213FF">
              <w:rPr>
                <w:sz w:val="24"/>
                <w:szCs w:val="24"/>
              </w:rPr>
              <w:t>д. Пор-Искитим</w:t>
            </w:r>
          </w:p>
        </w:tc>
        <w:tc>
          <w:tcPr>
            <w:tcW w:w="709"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25</w:t>
            </w:r>
          </w:p>
        </w:tc>
        <w:tc>
          <w:tcPr>
            <w:tcW w:w="980"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9543,5</w:t>
            </w:r>
          </w:p>
        </w:tc>
        <w:tc>
          <w:tcPr>
            <w:tcW w:w="861"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9543,5</w:t>
            </w:r>
          </w:p>
        </w:tc>
        <w:tc>
          <w:tcPr>
            <w:tcW w:w="913"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4200</w:t>
            </w:r>
          </w:p>
        </w:tc>
        <w:tc>
          <w:tcPr>
            <w:tcW w:w="754"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13743,5</w:t>
            </w:r>
          </w:p>
        </w:tc>
      </w:tr>
      <w:tr w:rsidR="00292CD2" w:rsidRPr="009213FF" w:rsidTr="009350AA">
        <w:tc>
          <w:tcPr>
            <w:tcW w:w="783" w:type="pct"/>
            <w:shd w:val="clear" w:color="auto" w:fill="auto"/>
          </w:tcPr>
          <w:p w:rsidR="00292CD2" w:rsidRPr="009213FF" w:rsidRDefault="00292CD2" w:rsidP="009350AA">
            <w:pPr>
              <w:jc w:val="center"/>
              <w:rPr>
                <w:rFonts w:eastAsia="Calibri"/>
                <w:sz w:val="24"/>
                <w:szCs w:val="24"/>
              </w:rPr>
            </w:pPr>
            <w:r w:rsidRPr="009213FF">
              <w:rPr>
                <w:sz w:val="24"/>
                <w:szCs w:val="24"/>
              </w:rPr>
              <w:t xml:space="preserve">д. </w:t>
            </w:r>
            <w:r w:rsidR="00EE1986">
              <w:rPr>
                <w:sz w:val="24"/>
                <w:szCs w:val="24"/>
              </w:rPr>
              <w:t>Корбел</w:t>
            </w:r>
            <w:r w:rsidR="00EE1986" w:rsidRPr="009213FF">
              <w:rPr>
                <w:sz w:val="24"/>
                <w:szCs w:val="24"/>
              </w:rPr>
              <w:t>кино</w:t>
            </w:r>
          </w:p>
        </w:tc>
        <w:tc>
          <w:tcPr>
            <w:tcW w:w="709"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25</w:t>
            </w:r>
          </w:p>
        </w:tc>
        <w:tc>
          <w:tcPr>
            <w:tcW w:w="980"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1205,8</w:t>
            </w:r>
          </w:p>
        </w:tc>
        <w:tc>
          <w:tcPr>
            <w:tcW w:w="861"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1205,8</w:t>
            </w:r>
          </w:p>
        </w:tc>
        <w:tc>
          <w:tcPr>
            <w:tcW w:w="913"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15350</w:t>
            </w:r>
          </w:p>
        </w:tc>
        <w:tc>
          <w:tcPr>
            <w:tcW w:w="754"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16555,8</w:t>
            </w:r>
          </w:p>
        </w:tc>
      </w:tr>
      <w:tr w:rsidR="00292CD2" w:rsidRPr="009213FF" w:rsidTr="009350AA">
        <w:tc>
          <w:tcPr>
            <w:tcW w:w="783" w:type="pct"/>
            <w:shd w:val="clear" w:color="auto" w:fill="auto"/>
          </w:tcPr>
          <w:p w:rsidR="00292CD2" w:rsidRPr="009213FF" w:rsidRDefault="00292CD2" w:rsidP="009350AA">
            <w:pPr>
              <w:jc w:val="center"/>
              <w:rPr>
                <w:rFonts w:eastAsia="Calibri"/>
                <w:sz w:val="24"/>
                <w:szCs w:val="24"/>
              </w:rPr>
            </w:pPr>
            <w:r w:rsidRPr="009213FF">
              <w:rPr>
                <w:sz w:val="24"/>
                <w:szCs w:val="24"/>
              </w:rPr>
              <w:t xml:space="preserve">д. </w:t>
            </w:r>
            <w:r w:rsidR="00EE1986">
              <w:rPr>
                <w:sz w:val="24"/>
                <w:szCs w:val="24"/>
              </w:rPr>
              <w:t>Уфим</w:t>
            </w:r>
            <w:r w:rsidR="00EE1986" w:rsidRPr="009213FF">
              <w:rPr>
                <w:sz w:val="24"/>
                <w:szCs w:val="24"/>
              </w:rPr>
              <w:t>цево</w:t>
            </w:r>
          </w:p>
        </w:tc>
        <w:tc>
          <w:tcPr>
            <w:tcW w:w="709"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25</w:t>
            </w:r>
          </w:p>
        </w:tc>
        <w:tc>
          <w:tcPr>
            <w:tcW w:w="980"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9667,5</w:t>
            </w:r>
          </w:p>
        </w:tc>
        <w:tc>
          <w:tcPr>
            <w:tcW w:w="861"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9667,5</w:t>
            </w:r>
          </w:p>
        </w:tc>
        <w:tc>
          <w:tcPr>
            <w:tcW w:w="913"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1650</w:t>
            </w:r>
          </w:p>
        </w:tc>
        <w:tc>
          <w:tcPr>
            <w:tcW w:w="754"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11317,5</w:t>
            </w:r>
          </w:p>
        </w:tc>
      </w:tr>
      <w:tr w:rsidR="00292CD2" w:rsidRPr="009213FF" w:rsidTr="009350AA">
        <w:tc>
          <w:tcPr>
            <w:tcW w:w="783" w:type="pct"/>
            <w:shd w:val="clear" w:color="auto" w:fill="auto"/>
          </w:tcPr>
          <w:p w:rsidR="00292CD2" w:rsidRPr="009213FF" w:rsidRDefault="00292CD2" w:rsidP="009350AA">
            <w:pPr>
              <w:jc w:val="center"/>
              <w:rPr>
                <w:rFonts w:eastAsia="Calibri"/>
                <w:sz w:val="24"/>
                <w:szCs w:val="24"/>
              </w:rPr>
            </w:pPr>
            <w:r w:rsidRPr="009213FF">
              <w:rPr>
                <w:sz w:val="24"/>
                <w:szCs w:val="24"/>
              </w:rPr>
              <w:t xml:space="preserve">д. </w:t>
            </w:r>
            <w:r w:rsidR="00EE1986">
              <w:rPr>
                <w:sz w:val="24"/>
                <w:szCs w:val="24"/>
              </w:rPr>
              <w:t>Подко</w:t>
            </w:r>
            <w:r w:rsidR="00EE1986" w:rsidRPr="009213FF">
              <w:rPr>
                <w:sz w:val="24"/>
                <w:szCs w:val="24"/>
              </w:rPr>
              <w:t>пенная</w:t>
            </w:r>
          </w:p>
        </w:tc>
        <w:tc>
          <w:tcPr>
            <w:tcW w:w="709"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25</w:t>
            </w:r>
          </w:p>
        </w:tc>
        <w:tc>
          <w:tcPr>
            <w:tcW w:w="980"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1174,3</w:t>
            </w:r>
          </w:p>
        </w:tc>
        <w:tc>
          <w:tcPr>
            <w:tcW w:w="861"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1174,3</w:t>
            </w:r>
          </w:p>
        </w:tc>
        <w:tc>
          <w:tcPr>
            <w:tcW w:w="913"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875</w:t>
            </w:r>
          </w:p>
        </w:tc>
        <w:tc>
          <w:tcPr>
            <w:tcW w:w="754"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2049,3</w:t>
            </w:r>
          </w:p>
        </w:tc>
      </w:tr>
      <w:tr w:rsidR="00292CD2" w:rsidRPr="009213FF" w:rsidTr="009350AA">
        <w:tc>
          <w:tcPr>
            <w:tcW w:w="783" w:type="pct"/>
            <w:shd w:val="clear" w:color="auto" w:fill="auto"/>
          </w:tcPr>
          <w:p w:rsidR="00292CD2" w:rsidRPr="009213FF" w:rsidRDefault="00292CD2" w:rsidP="009350AA">
            <w:pPr>
              <w:jc w:val="center"/>
              <w:rPr>
                <w:sz w:val="24"/>
                <w:szCs w:val="24"/>
              </w:rPr>
            </w:pPr>
            <w:r w:rsidRPr="009213FF">
              <w:rPr>
                <w:sz w:val="24"/>
                <w:szCs w:val="24"/>
              </w:rPr>
              <w:t>Всего</w:t>
            </w:r>
          </w:p>
        </w:tc>
        <w:tc>
          <w:tcPr>
            <w:tcW w:w="709" w:type="pct"/>
            <w:shd w:val="clear" w:color="auto" w:fill="auto"/>
            <w:vAlign w:val="center"/>
          </w:tcPr>
          <w:p w:rsidR="00292CD2" w:rsidRPr="009213FF" w:rsidRDefault="00292CD2" w:rsidP="009350AA">
            <w:pPr>
              <w:jc w:val="center"/>
              <w:rPr>
                <w:rFonts w:eastAsia="Calibri"/>
                <w:sz w:val="24"/>
                <w:szCs w:val="24"/>
              </w:rPr>
            </w:pPr>
            <w:r w:rsidRPr="009213FF">
              <w:rPr>
                <w:rFonts w:eastAsia="Calibri"/>
                <w:sz w:val="24"/>
                <w:szCs w:val="24"/>
              </w:rPr>
              <w:t>25</w:t>
            </w:r>
          </w:p>
        </w:tc>
        <w:tc>
          <w:tcPr>
            <w:tcW w:w="980"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29663,1</w:t>
            </w:r>
          </w:p>
        </w:tc>
        <w:tc>
          <w:tcPr>
            <w:tcW w:w="861"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29663,1</w:t>
            </w:r>
          </w:p>
        </w:tc>
        <w:tc>
          <w:tcPr>
            <w:tcW w:w="913"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22325</w:t>
            </w:r>
          </w:p>
        </w:tc>
        <w:tc>
          <w:tcPr>
            <w:tcW w:w="754" w:type="pct"/>
            <w:shd w:val="clear" w:color="auto" w:fill="auto"/>
            <w:vAlign w:val="center"/>
          </w:tcPr>
          <w:p w:rsidR="00292CD2" w:rsidRPr="009213FF" w:rsidRDefault="00292CD2" w:rsidP="009350AA">
            <w:pPr>
              <w:jc w:val="center"/>
              <w:rPr>
                <w:rFonts w:eastAsia="Calibri"/>
                <w:sz w:val="24"/>
                <w:szCs w:val="24"/>
              </w:rPr>
            </w:pPr>
            <w:r w:rsidRPr="009213FF">
              <w:rPr>
                <w:sz w:val="24"/>
                <w:szCs w:val="24"/>
              </w:rPr>
              <w:t>51988,1</w:t>
            </w:r>
          </w:p>
        </w:tc>
      </w:tr>
    </w:tbl>
    <w:p w:rsidR="00292CD2" w:rsidRPr="00455903" w:rsidRDefault="00292CD2" w:rsidP="00292CD2">
      <w:pPr>
        <w:pStyle w:val="afff4"/>
        <w:spacing w:before="0" w:after="0"/>
        <w:ind w:firstLine="709"/>
        <w:rPr>
          <w:rStyle w:val="afe"/>
          <w:b w:val="0"/>
          <w:bdr w:val="none" w:sz="0" w:space="0" w:color="auto" w:frame="1"/>
          <w:shd w:val="clear" w:color="auto" w:fill="FFFFFF"/>
        </w:rPr>
      </w:pPr>
    </w:p>
    <w:p w:rsidR="00292CD2" w:rsidRDefault="00292CD2" w:rsidP="00292CD2">
      <w:pPr>
        <w:pStyle w:val="afff4"/>
        <w:spacing w:before="0" w:after="0"/>
        <w:ind w:firstLine="709"/>
        <w:rPr>
          <w:rStyle w:val="afe"/>
          <w:b w:val="0"/>
          <w:bdr w:val="none" w:sz="0" w:space="0" w:color="auto" w:frame="1"/>
          <w:shd w:val="clear" w:color="auto" w:fill="FFFFFF"/>
        </w:rPr>
      </w:pPr>
      <w:r w:rsidRPr="009213FF">
        <w:rPr>
          <w:rStyle w:val="afe"/>
          <w:bdr w:val="none" w:sz="0" w:space="0" w:color="auto" w:frame="1"/>
          <w:shd w:val="clear" w:color="auto" w:fill="FFFFFF"/>
        </w:rPr>
        <w:lastRenderedPageBreak/>
        <w:t>Весь вновь строящийся жилой фонд будет представлен индивидуальными жилыми домами котеджного типа с приусадебными участками, а также малоэтажными домами типа таунхаус.</w:t>
      </w:r>
    </w:p>
    <w:p w:rsidR="00292CD2" w:rsidRDefault="00292CD2" w:rsidP="00292CD2">
      <w:pPr>
        <w:pStyle w:val="afff4"/>
        <w:spacing w:before="0" w:after="0"/>
        <w:ind w:firstLine="709"/>
        <w:rPr>
          <w:rStyle w:val="afe"/>
          <w:b w:val="0"/>
          <w:bdr w:val="none" w:sz="0" w:space="0" w:color="auto" w:frame="1"/>
          <w:shd w:val="clear" w:color="auto" w:fill="FFFFFF"/>
        </w:rPr>
      </w:pPr>
      <w:r w:rsidRPr="009213FF">
        <w:rPr>
          <w:rStyle w:val="afe"/>
          <w:bdr w:val="none" w:sz="0" w:space="0" w:color="auto" w:frame="1"/>
          <w:shd w:val="clear" w:color="auto" w:fill="FFFFFF"/>
        </w:rPr>
        <w:t>Общие объемы нового жилищного строительства по Лебедевскому сельскому поселению на расчетный срок составят около 22325 м</w:t>
      </w:r>
      <w:r w:rsidRPr="009213FF">
        <w:rPr>
          <w:rStyle w:val="afe"/>
          <w:bdr w:val="none" w:sz="0" w:space="0" w:color="auto" w:frame="1"/>
          <w:shd w:val="clear" w:color="auto" w:fill="FFFFFF"/>
          <w:vertAlign w:val="superscript"/>
        </w:rPr>
        <w:t>2</w:t>
      </w:r>
      <w:r w:rsidRPr="009213FF">
        <w:rPr>
          <w:rStyle w:val="afe"/>
          <w:bdr w:val="none" w:sz="0" w:space="0" w:color="auto" w:frame="1"/>
          <w:shd w:val="clear" w:color="auto" w:fill="FFFFFF"/>
        </w:rPr>
        <w:t xml:space="preserve">. Общая потребность в территория для нового строительства составит 99,93 </w:t>
      </w:r>
      <w:r>
        <w:rPr>
          <w:rStyle w:val="afe"/>
          <w:bdr w:val="none" w:sz="0" w:space="0" w:color="auto" w:frame="1"/>
          <w:shd w:val="clear" w:color="auto" w:fill="FFFFFF"/>
        </w:rPr>
        <w:t>г</w:t>
      </w:r>
      <w:r w:rsidRPr="009213FF">
        <w:rPr>
          <w:rStyle w:val="afe"/>
          <w:bdr w:val="none" w:sz="0" w:space="0" w:color="auto" w:frame="1"/>
          <w:shd w:val="clear" w:color="auto" w:fill="FFFFFF"/>
        </w:rPr>
        <w:t>а.</w:t>
      </w:r>
    </w:p>
    <w:p w:rsidR="00292CD2" w:rsidRPr="009213FF" w:rsidRDefault="00292CD2" w:rsidP="00292CD2">
      <w:pPr>
        <w:pStyle w:val="afff4"/>
        <w:spacing w:before="0" w:after="0"/>
        <w:ind w:firstLine="709"/>
        <w:rPr>
          <w:rStyle w:val="afe"/>
          <w:b w:val="0"/>
          <w:bdr w:val="none" w:sz="0" w:space="0" w:color="auto" w:frame="1"/>
          <w:shd w:val="clear" w:color="auto" w:fill="FFFFFF"/>
        </w:rPr>
      </w:pPr>
    </w:p>
    <w:p w:rsidR="00292CD2" w:rsidRPr="002F1D5F" w:rsidRDefault="00292CD2" w:rsidP="00292CD2">
      <w:pPr>
        <w:pStyle w:val="afff4"/>
        <w:spacing w:before="0" w:after="0"/>
        <w:ind w:firstLine="709"/>
        <w:rPr>
          <w:rStyle w:val="afe"/>
          <w:bdr w:val="none" w:sz="0" w:space="0" w:color="auto" w:frame="1"/>
          <w:shd w:val="clear" w:color="auto" w:fill="FFFFFF"/>
        </w:rPr>
      </w:pPr>
      <w:r w:rsidRPr="002F1D5F">
        <w:rPr>
          <w:rStyle w:val="afe"/>
          <w:bdr w:val="none" w:sz="0" w:space="0" w:color="auto" w:frame="1"/>
          <w:shd w:val="clear" w:color="auto" w:fill="FFFFFF"/>
        </w:rPr>
        <w:t xml:space="preserve">Социальная </w:t>
      </w:r>
      <w:r>
        <w:rPr>
          <w:rStyle w:val="afe"/>
          <w:bdr w:val="none" w:sz="0" w:space="0" w:color="auto" w:frame="1"/>
          <w:shd w:val="clear" w:color="auto" w:fill="FFFFFF"/>
        </w:rPr>
        <w:t>сфера и культурно-бытовое обслуживание</w:t>
      </w:r>
    </w:p>
    <w:p w:rsidR="00292CD2" w:rsidRDefault="00292CD2" w:rsidP="00292CD2">
      <w:pPr>
        <w:pStyle w:val="afff4"/>
        <w:spacing w:before="0" w:after="0"/>
        <w:ind w:firstLine="709"/>
      </w:pPr>
      <w:r>
        <w:t xml:space="preserve">Сегодня базовыми критериями становятся такие показатели, как: удовлетворенность условиями жизни в населенном пункте, качество предоставляемых услуг, уровень комфортности и безопасности. Главной целью остается улучшение качества жизни населения. </w:t>
      </w:r>
    </w:p>
    <w:p w:rsidR="00292CD2" w:rsidRDefault="00292CD2" w:rsidP="00292CD2">
      <w:pPr>
        <w:pStyle w:val="afff4"/>
        <w:spacing w:before="0" w:after="0"/>
        <w:ind w:firstLine="709"/>
      </w:pPr>
      <w:r>
        <w:t>Успех социальной политики во всех ее сферах тесно связан с решением демографических проблем. Социальная политика – это не только помощь нуждающимся, но и инвестиции в человека, его здоровье, профессиональное, культурное, личностное развитие.</w:t>
      </w:r>
    </w:p>
    <w:p w:rsidR="00292CD2" w:rsidRDefault="00292CD2" w:rsidP="00292CD2">
      <w:pPr>
        <w:pStyle w:val="afff4"/>
        <w:spacing w:before="0" w:after="0"/>
        <w:ind w:firstLine="709"/>
      </w:pPr>
      <w:r>
        <w:t xml:space="preserve">Лебедевское сельское поселение имеет социальную инфраструктуру, обеспечивающую основные потребности населения. </w:t>
      </w:r>
    </w:p>
    <w:p w:rsidR="00292CD2" w:rsidRDefault="00292CD2" w:rsidP="00292CD2">
      <w:pPr>
        <w:pStyle w:val="afff4"/>
        <w:spacing w:before="0" w:after="0"/>
        <w:ind w:firstLine="709"/>
      </w:pPr>
      <w:r w:rsidRPr="00613206">
        <w:t>Определение емкости объектов культурно-бытового назначения выполнено укрупненно, с целью определения потребности в территориях общественной застройки.</w:t>
      </w:r>
    </w:p>
    <w:p w:rsidR="00292CD2" w:rsidRDefault="00292CD2" w:rsidP="00292CD2">
      <w:pPr>
        <w:pStyle w:val="afff4"/>
        <w:spacing w:before="0" w:after="0"/>
        <w:ind w:firstLine="709"/>
      </w:pPr>
    </w:p>
    <w:p w:rsidR="00292CD2" w:rsidRDefault="00292CD2" w:rsidP="00292CD2">
      <w:pPr>
        <w:pStyle w:val="afff4"/>
        <w:spacing w:before="0" w:after="0"/>
        <w:ind w:firstLine="709"/>
      </w:pPr>
      <w:r>
        <w:t>Таблица 9</w:t>
      </w:r>
    </w:p>
    <w:p w:rsidR="00292CD2" w:rsidRDefault="00292CD2" w:rsidP="00292CD2">
      <w:pPr>
        <w:pStyle w:val="afff4"/>
        <w:spacing w:before="0" w:after="0"/>
        <w:ind w:firstLine="709"/>
        <w:jc w:val="center"/>
      </w:pPr>
      <w:r>
        <w:t xml:space="preserve">Расчет потребности в новом строительстве учреждений культурно-бытового обслуживания в Лебедевском сельском поселении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036"/>
        <w:gridCol w:w="1501"/>
        <w:gridCol w:w="1366"/>
        <w:gridCol w:w="1417"/>
        <w:gridCol w:w="1668"/>
      </w:tblGrid>
      <w:tr w:rsidR="00292CD2" w:rsidRPr="00173958" w:rsidTr="009350AA">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 п/п</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Наименование</w:t>
            </w:r>
          </w:p>
        </w:tc>
        <w:tc>
          <w:tcPr>
            <w:tcW w:w="1501" w:type="dxa"/>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Ед.изм</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Расчетная емкость</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Существ. сохран. емкость</w:t>
            </w:r>
          </w:p>
        </w:tc>
        <w:tc>
          <w:tcPr>
            <w:tcW w:w="1668" w:type="dxa"/>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Емкость нового строительства</w:t>
            </w:r>
          </w:p>
        </w:tc>
      </w:tr>
      <w:tr w:rsidR="00292CD2" w:rsidRPr="00173958" w:rsidTr="009350AA">
        <w:tc>
          <w:tcPr>
            <w:tcW w:w="9570" w:type="dxa"/>
            <w:gridSpan w:val="6"/>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I Учреждения образования</w:t>
            </w:r>
          </w:p>
        </w:tc>
      </w:tr>
      <w:tr w:rsidR="00292CD2" w:rsidRPr="00173958" w:rsidTr="009350AA">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1</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Детские дошкольные учреждения</w:t>
            </w:r>
          </w:p>
        </w:tc>
        <w:tc>
          <w:tcPr>
            <w:tcW w:w="1501"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мест</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26190A">
              <w:rPr>
                <w:sz w:val="24"/>
                <w:szCs w:val="24"/>
                <w:lang w:eastAsia="en-US"/>
              </w:rPr>
              <w:t>166</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Pr>
                <w:sz w:val="24"/>
                <w:szCs w:val="24"/>
                <w:lang w:eastAsia="en-US"/>
              </w:rPr>
              <w:t>95</w:t>
            </w:r>
          </w:p>
        </w:tc>
        <w:tc>
          <w:tcPr>
            <w:tcW w:w="1668" w:type="dxa"/>
            <w:shd w:val="clear" w:color="auto" w:fill="auto"/>
            <w:vAlign w:val="center"/>
          </w:tcPr>
          <w:p w:rsidR="00292CD2" w:rsidRPr="00173958" w:rsidRDefault="00292CD2" w:rsidP="009350AA">
            <w:pPr>
              <w:jc w:val="center"/>
              <w:rPr>
                <w:rFonts w:eastAsia="Calibri"/>
                <w:sz w:val="24"/>
                <w:szCs w:val="24"/>
                <w:lang w:eastAsia="en-US"/>
              </w:rPr>
            </w:pPr>
            <w:r>
              <w:rPr>
                <w:sz w:val="24"/>
                <w:szCs w:val="24"/>
                <w:lang w:eastAsia="en-US"/>
              </w:rPr>
              <w:t>71</w:t>
            </w:r>
          </w:p>
        </w:tc>
      </w:tr>
      <w:tr w:rsidR="00292CD2" w:rsidRPr="00173958" w:rsidTr="009350AA">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2</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Общеобразовательные школы</w:t>
            </w:r>
          </w:p>
        </w:tc>
        <w:tc>
          <w:tcPr>
            <w:tcW w:w="1501" w:type="dxa"/>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мест</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26190A">
              <w:rPr>
                <w:sz w:val="24"/>
                <w:szCs w:val="24"/>
                <w:lang w:eastAsia="en-US"/>
              </w:rPr>
              <w:t>620</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Pr>
                <w:sz w:val="24"/>
                <w:szCs w:val="24"/>
                <w:lang w:eastAsia="en-US"/>
              </w:rPr>
              <w:t>599</w:t>
            </w:r>
          </w:p>
        </w:tc>
        <w:tc>
          <w:tcPr>
            <w:tcW w:w="1668" w:type="dxa"/>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Pr>
                <w:sz w:val="24"/>
                <w:szCs w:val="24"/>
                <w:lang w:eastAsia="en-US"/>
              </w:rPr>
              <w:t>21</w:t>
            </w:r>
          </w:p>
        </w:tc>
      </w:tr>
      <w:tr w:rsidR="00292CD2" w:rsidRPr="00173958" w:rsidTr="009350AA">
        <w:tc>
          <w:tcPr>
            <w:tcW w:w="9570" w:type="dxa"/>
            <w:gridSpan w:val="6"/>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II Учреждения здравоохранения и социального обеспечения</w:t>
            </w:r>
          </w:p>
        </w:tc>
      </w:tr>
      <w:tr w:rsidR="00292CD2" w:rsidRPr="00173958" w:rsidTr="009350AA">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1</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Поликлиника, амбулатория, диспансер (без стационара)</w:t>
            </w:r>
          </w:p>
        </w:tc>
        <w:tc>
          <w:tcPr>
            <w:tcW w:w="1501"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пос./см.</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26190A">
              <w:rPr>
                <w:sz w:val="24"/>
                <w:szCs w:val="24"/>
                <w:lang w:eastAsia="en-US"/>
              </w:rPr>
              <w:t>95</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26190A">
              <w:rPr>
                <w:sz w:val="24"/>
                <w:szCs w:val="24"/>
                <w:lang w:eastAsia="en-US"/>
              </w:rPr>
              <w:t>3</w:t>
            </w:r>
            <w:r>
              <w:rPr>
                <w:sz w:val="24"/>
                <w:szCs w:val="24"/>
                <w:lang w:eastAsia="en-US"/>
              </w:rPr>
              <w:t>0</w:t>
            </w:r>
          </w:p>
        </w:tc>
        <w:tc>
          <w:tcPr>
            <w:tcW w:w="1668" w:type="dxa"/>
            <w:shd w:val="clear" w:color="auto" w:fill="auto"/>
            <w:vAlign w:val="center"/>
          </w:tcPr>
          <w:p w:rsidR="00292CD2" w:rsidRPr="00173958" w:rsidRDefault="00292CD2" w:rsidP="009350AA">
            <w:pPr>
              <w:jc w:val="center"/>
              <w:rPr>
                <w:rFonts w:eastAsia="Calibri"/>
                <w:sz w:val="24"/>
                <w:szCs w:val="24"/>
                <w:lang w:eastAsia="en-US"/>
              </w:rPr>
            </w:pPr>
            <w:r>
              <w:rPr>
                <w:sz w:val="24"/>
                <w:szCs w:val="24"/>
                <w:lang w:eastAsia="en-US"/>
              </w:rPr>
              <w:t>65</w:t>
            </w:r>
          </w:p>
        </w:tc>
      </w:tr>
      <w:tr w:rsidR="00292CD2" w:rsidRPr="00173958" w:rsidTr="009350AA">
        <w:trPr>
          <w:trHeight w:val="157"/>
        </w:trPr>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2</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Станции скорой помощи</w:t>
            </w:r>
          </w:p>
        </w:tc>
        <w:tc>
          <w:tcPr>
            <w:tcW w:w="1501"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автомоб.</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sz w:val="24"/>
                <w:szCs w:val="24"/>
                <w:lang w:eastAsia="en-US"/>
              </w:rPr>
              <w:t>-</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sz w:val="24"/>
                <w:szCs w:val="24"/>
                <w:lang w:eastAsia="en-US"/>
              </w:rPr>
              <w:t>-</w:t>
            </w:r>
          </w:p>
        </w:tc>
        <w:tc>
          <w:tcPr>
            <w:tcW w:w="1668" w:type="dxa"/>
            <w:shd w:val="clear" w:color="auto" w:fill="auto"/>
            <w:vAlign w:val="center"/>
          </w:tcPr>
          <w:p w:rsidR="00292CD2" w:rsidRPr="00173958" w:rsidRDefault="00292CD2" w:rsidP="009350AA">
            <w:pPr>
              <w:jc w:val="center"/>
              <w:rPr>
                <w:rFonts w:eastAsia="Calibri"/>
                <w:sz w:val="24"/>
                <w:szCs w:val="24"/>
                <w:lang w:eastAsia="en-US"/>
              </w:rPr>
            </w:pPr>
            <w:r w:rsidRPr="00173958">
              <w:rPr>
                <w:sz w:val="24"/>
                <w:szCs w:val="24"/>
                <w:lang w:eastAsia="en-US"/>
              </w:rPr>
              <w:t>-</w:t>
            </w:r>
          </w:p>
        </w:tc>
      </w:tr>
      <w:tr w:rsidR="00292CD2" w:rsidRPr="00173958" w:rsidTr="009350AA">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3</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Аптеки</w:t>
            </w:r>
          </w:p>
        </w:tc>
        <w:tc>
          <w:tcPr>
            <w:tcW w:w="1501" w:type="dxa"/>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объект</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sz w:val="24"/>
                <w:szCs w:val="24"/>
                <w:lang w:eastAsia="en-US"/>
              </w:rPr>
              <w:t>-</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sz w:val="24"/>
                <w:szCs w:val="24"/>
                <w:lang w:eastAsia="en-US"/>
              </w:rPr>
              <w:t>-</w:t>
            </w:r>
          </w:p>
        </w:tc>
        <w:tc>
          <w:tcPr>
            <w:tcW w:w="1668" w:type="dxa"/>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sz w:val="24"/>
                <w:szCs w:val="24"/>
                <w:lang w:eastAsia="en-US"/>
              </w:rPr>
              <w:t>-</w:t>
            </w:r>
          </w:p>
        </w:tc>
      </w:tr>
      <w:tr w:rsidR="00292CD2" w:rsidRPr="00173958" w:rsidTr="009350AA">
        <w:tc>
          <w:tcPr>
            <w:tcW w:w="9570" w:type="dxa"/>
            <w:gridSpan w:val="6"/>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III Учреждения культуры и искусства</w:t>
            </w:r>
          </w:p>
        </w:tc>
      </w:tr>
      <w:tr w:rsidR="00292CD2" w:rsidRPr="00173958" w:rsidTr="009350AA">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1</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Клубы, дома культуры</w:t>
            </w:r>
          </w:p>
        </w:tc>
        <w:tc>
          <w:tcPr>
            <w:tcW w:w="1501"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мест</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26190A">
              <w:rPr>
                <w:sz w:val="24"/>
                <w:szCs w:val="24"/>
                <w:lang w:eastAsia="en-US"/>
              </w:rPr>
              <w:t>1563</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Pr>
                <w:sz w:val="24"/>
                <w:szCs w:val="24"/>
                <w:lang w:eastAsia="en-US"/>
              </w:rPr>
              <w:t>600</w:t>
            </w:r>
          </w:p>
        </w:tc>
        <w:tc>
          <w:tcPr>
            <w:tcW w:w="1668" w:type="dxa"/>
            <w:shd w:val="clear" w:color="auto" w:fill="auto"/>
            <w:vAlign w:val="center"/>
          </w:tcPr>
          <w:p w:rsidR="00292CD2" w:rsidRPr="00173958" w:rsidRDefault="00292CD2" w:rsidP="009350AA">
            <w:pPr>
              <w:jc w:val="center"/>
              <w:rPr>
                <w:rFonts w:eastAsia="Calibri"/>
                <w:sz w:val="24"/>
                <w:szCs w:val="24"/>
                <w:lang w:eastAsia="en-US"/>
              </w:rPr>
            </w:pPr>
            <w:r>
              <w:rPr>
                <w:sz w:val="24"/>
                <w:szCs w:val="24"/>
                <w:lang w:eastAsia="en-US"/>
              </w:rPr>
              <w:t>963</w:t>
            </w:r>
          </w:p>
        </w:tc>
      </w:tr>
      <w:tr w:rsidR="00292CD2" w:rsidRPr="00173958" w:rsidTr="009350AA">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2</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Библиотеки</w:t>
            </w:r>
          </w:p>
        </w:tc>
        <w:tc>
          <w:tcPr>
            <w:tcW w:w="1501" w:type="dxa"/>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мест</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sz w:val="24"/>
                <w:szCs w:val="24"/>
                <w:lang w:eastAsia="en-US"/>
              </w:rPr>
              <w:t>-</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sz w:val="24"/>
                <w:szCs w:val="24"/>
                <w:lang w:eastAsia="en-US"/>
              </w:rPr>
              <w:t>-</w:t>
            </w:r>
          </w:p>
        </w:tc>
        <w:tc>
          <w:tcPr>
            <w:tcW w:w="1668" w:type="dxa"/>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sz w:val="24"/>
                <w:szCs w:val="24"/>
                <w:lang w:eastAsia="en-US"/>
              </w:rPr>
              <w:t>-</w:t>
            </w:r>
          </w:p>
        </w:tc>
      </w:tr>
      <w:tr w:rsidR="00292CD2" w:rsidRPr="00173958" w:rsidTr="009350AA">
        <w:tc>
          <w:tcPr>
            <w:tcW w:w="9570" w:type="dxa"/>
            <w:gridSpan w:val="6"/>
            <w:shd w:val="clear" w:color="auto" w:fill="auto"/>
            <w:vAlign w:val="center"/>
          </w:tcPr>
          <w:p w:rsidR="00292CD2" w:rsidRPr="00173958" w:rsidRDefault="00292CD2" w:rsidP="009350AA">
            <w:pPr>
              <w:jc w:val="center"/>
              <w:rPr>
                <w:rFonts w:eastAsia="Calibri"/>
                <w:sz w:val="24"/>
                <w:szCs w:val="24"/>
                <w:lang w:eastAsia="en-US"/>
              </w:rPr>
            </w:pPr>
            <w:r>
              <w:rPr>
                <w:rFonts w:eastAsia="Calibri"/>
                <w:sz w:val="24"/>
                <w:szCs w:val="24"/>
                <w:lang w:val="en-US" w:eastAsia="en-US"/>
              </w:rPr>
              <w:t>I</w:t>
            </w:r>
            <w:r w:rsidRPr="00173958">
              <w:rPr>
                <w:rFonts w:eastAsia="Calibri"/>
                <w:sz w:val="24"/>
                <w:szCs w:val="24"/>
                <w:lang w:eastAsia="en-US"/>
              </w:rPr>
              <w:t>V Учреждения и предприятия бытового и коммунального обслуживания</w:t>
            </w:r>
          </w:p>
        </w:tc>
      </w:tr>
      <w:tr w:rsidR="00292CD2" w:rsidRPr="00173958" w:rsidTr="009350AA">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1</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Предприятия бытового обслуживания</w:t>
            </w:r>
          </w:p>
        </w:tc>
        <w:tc>
          <w:tcPr>
            <w:tcW w:w="1501"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рабочих мест</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1668"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r>
      <w:tr w:rsidR="00292CD2" w:rsidRPr="00173958" w:rsidTr="009350AA">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2</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Пункты приема вторичного сырья</w:t>
            </w:r>
          </w:p>
        </w:tc>
        <w:tc>
          <w:tcPr>
            <w:tcW w:w="1501"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объектов</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1668"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r>
      <w:tr w:rsidR="00292CD2" w:rsidRPr="00173958" w:rsidTr="009350AA">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3</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Пожарные депо</w:t>
            </w:r>
          </w:p>
        </w:tc>
        <w:tc>
          <w:tcPr>
            <w:tcW w:w="1501" w:type="dxa"/>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автомашин</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0" w:type="auto"/>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1668" w:type="dxa"/>
            <w:tcBorders>
              <w:bottom w:val="single" w:sz="4" w:space="0" w:color="auto"/>
            </w:tcBorders>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r>
      <w:tr w:rsidR="00292CD2" w:rsidRPr="00173958" w:rsidTr="009350AA">
        <w:tc>
          <w:tcPr>
            <w:tcW w:w="9570" w:type="dxa"/>
            <w:gridSpan w:val="6"/>
            <w:shd w:val="clear" w:color="auto" w:fill="auto"/>
            <w:vAlign w:val="center"/>
          </w:tcPr>
          <w:p w:rsidR="00292CD2" w:rsidRPr="00173958" w:rsidRDefault="00292CD2" w:rsidP="009350AA">
            <w:pPr>
              <w:jc w:val="center"/>
              <w:rPr>
                <w:rFonts w:eastAsia="Calibri"/>
                <w:sz w:val="24"/>
                <w:szCs w:val="24"/>
                <w:lang w:eastAsia="en-US"/>
              </w:rPr>
            </w:pPr>
            <w:r>
              <w:rPr>
                <w:rFonts w:eastAsia="Calibri"/>
                <w:sz w:val="24"/>
                <w:szCs w:val="24"/>
                <w:lang w:eastAsia="en-US"/>
              </w:rPr>
              <w:t>V</w:t>
            </w:r>
            <w:r w:rsidRPr="00173958">
              <w:rPr>
                <w:rFonts w:eastAsia="Calibri"/>
                <w:sz w:val="24"/>
                <w:szCs w:val="24"/>
                <w:lang w:eastAsia="en-US"/>
              </w:rPr>
              <w:t xml:space="preserve"> Административно-деловые и хозяйственные учреждения</w:t>
            </w:r>
          </w:p>
        </w:tc>
      </w:tr>
      <w:tr w:rsidR="00292CD2" w:rsidRPr="00173958" w:rsidTr="009350AA">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1</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Организации и учреждения управления</w:t>
            </w:r>
          </w:p>
        </w:tc>
        <w:tc>
          <w:tcPr>
            <w:tcW w:w="1501"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объект</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1668"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r>
      <w:tr w:rsidR="00292CD2" w:rsidRPr="00173958" w:rsidTr="009350AA">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2</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Жилищно-</w:t>
            </w:r>
            <w:r w:rsidRPr="00173958">
              <w:rPr>
                <w:rFonts w:eastAsia="Calibri"/>
                <w:sz w:val="24"/>
                <w:szCs w:val="24"/>
                <w:lang w:eastAsia="en-US"/>
              </w:rPr>
              <w:lastRenderedPageBreak/>
              <w:t>эксплуатационные организации</w:t>
            </w:r>
          </w:p>
        </w:tc>
        <w:tc>
          <w:tcPr>
            <w:tcW w:w="1501"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lastRenderedPageBreak/>
              <w:t>объект</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1668"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r>
      <w:tr w:rsidR="00292CD2" w:rsidRPr="00173958" w:rsidTr="009350AA">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lastRenderedPageBreak/>
              <w:t>3</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Отделения банков, операционная касса</w:t>
            </w:r>
          </w:p>
        </w:tc>
        <w:tc>
          <w:tcPr>
            <w:tcW w:w="1501"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операц.окно</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1668"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r>
      <w:tr w:rsidR="00292CD2" w:rsidRPr="00173958" w:rsidTr="009350AA">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4</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Отделения связи</w:t>
            </w:r>
          </w:p>
        </w:tc>
        <w:tc>
          <w:tcPr>
            <w:tcW w:w="1501"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объект</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0" w:type="auto"/>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c>
          <w:tcPr>
            <w:tcW w:w="1668" w:type="dxa"/>
            <w:shd w:val="clear" w:color="auto" w:fill="auto"/>
            <w:vAlign w:val="center"/>
          </w:tcPr>
          <w:p w:rsidR="00292CD2" w:rsidRPr="00173958" w:rsidRDefault="00292CD2" w:rsidP="009350AA">
            <w:pPr>
              <w:jc w:val="center"/>
              <w:rPr>
                <w:rFonts w:eastAsia="Calibri"/>
                <w:sz w:val="24"/>
                <w:szCs w:val="24"/>
                <w:lang w:eastAsia="en-US"/>
              </w:rPr>
            </w:pPr>
            <w:r w:rsidRPr="00173958">
              <w:rPr>
                <w:rFonts w:eastAsia="Calibri"/>
                <w:sz w:val="24"/>
                <w:szCs w:val="24"/>
                <w:lang w:eastAsia="en-US"/>
              </w:rPr>
              <w:t>-</w:t>
            </w:r>
          </w:p>
        </w:tc>
      </w:tr>
    </w:tbl>
    <w:p w:rsidR="00292CD2" w:rsidRDefault="00292CD2" w:rsidP="00292CD2">
      <w:pPr>
        <w:pStyle w:val="afff4"/>
        <w:spacing w:before="0" w:after="0"/>
        <w:ind w:firstLine="709"/>
        <w:jc w:val="center"/>
      </w:pPr>
    </w:p>
    <w:bookmarkEnd w:id="7"/>
    <w:p w:rsidR="00292CD2" w:rsidRPr="00296D2F" w:rsidRDefault="00292CD2" w:rsidP="00292CD2">
      <w:pPr>
        <w:ind w:right="57" w:firstLine="709"/>
        <w:jc w:val="center"/>
        <w:rPr>
          <w:rFonts w:eastAsiaTheme="minorHAnsi"/>
          <w:b/>
          <w:bCs/>
          <w:i/>
          <w:sz w:val="24"/>
          <w:szCs w:val="24"/>
          <w:lang w:eastAsia="en-US"/>
        </w:rPr>
      </w:pPr>
      <w:r w:rsidRPr="00296D2F">
        <w:rPr>
          <w:rFonts w:eastAsiaTheme="minorHAnsi"/>
          <w:b/>
          <w:bCs/>
          <w:i/>
          <w:sz w:val="24"/>
          <w:szCs w:val="24"/>
          <w:lang w:eastAsia="en-US"/>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Pr>
          <w:rFonts w:eastAsiaTheme="minorHAnsi"/>
          <w:b/>
          <w:bCs/>
          <w:i/>
          <w:sz w:val="24"/>
          <w:szCs w:val="24"/>
          <w:lang w:eastAsia="en-US"/>
        </w:rPr>
        <w:t>Лебедевского</w:t>
      </w:r>
      <w:r w:rsidRPr="00296D2F">
        <w:rPr>
          <w:rFonts w:eastAsiaTheme="minorHAnsi"/>
          <w:b/>
          <w:bCs/>
          <w:i/>
          <w:sz w:val="24"/>
          <w:szCs w:val="24"/>
          <w:lang w:eastAsia="en-US"/>
        </w:rPr>
        <w:t xml:space="preserve"> сельского поселения</w:t>
      </w:r>
    </w:p>
    <w:p w:rsidR="00292CD2" w:rsidRDefault="00292CD2" w:rsidP="00292CD2">
      <w:pPr>
        <w:rPr>
          <w:sz w:val="28"/>
          <w:szCs w:val="28"/>
        </w:rPr>
      </w:pPr>
    </w:p>
    <w:p w:rsidR="00292CD2" w:rsidRPr="004C1DE1" w:rsidRDefault="00292CD2" w:rsidP="00292CD2">
      <w:pPr>
        <w:pStyle w:val="aff"/>
        <w:ind w:firstLine="709"/>
        <w:jc w:val="both"/>
        <w:rPr>
          <w:rFonts w:ascii="Times New Roman" w:hAnsi="Times New Roman" w:cs="Times New Roman"/>
          <w:sz w:val="24"/>
          <w:szCs w:val="24"/>
        </w:rPr>
      </w:pPr>
      <w:r w:rsidRPr="004C1DE1">
        <w:rPr>
          <w:rFonts w:ascii="Times New Roman" w:hAnsi="Times New Roman" w:cs="Times New Roman"/>
          <w:sz w:val="24"/>
          <w:szCs w:val="24"/>
        </w:rPr>
        <w:t xml:space="preserve">Основными транспортными артериями в поселении являются автомобильные дороги местного, межмуниципального, регионального значения. Основные маршруты движения грузовых и </w:t>
      </w:r>
      <w:r>
        <w:rPr>
          <w:rFonts w:ascii="Times New Roman" w:hAnsi="Times New Roman" w:cs="Times New Roman"/>
          <w:sz w:val="24"/>
          <w:szCs w:val="24"/>
        </w:rPr>
        <w:t xml:space="preserve">транзитных потоков в поселении </w:t>
      </w:r>
      <w:r w:rsidRPr="004C1DE1">
        <w:rPr>
          <w:rFonts w:ascii="Times New Roman" w:hAnsi="Times New Roman" w:cs="Times New Roman"/>
          <w:sz w:val="24"/>
          <w:szCs w:val="24"/>
        </w:rPr>
        <w:t xml:space="preserve">на сегодняшний день проходят по дорогам </w:t>
      </w:r>
      <w:r>
        <w:rPr>
          <w:rFonts w:ascii="Times New Roman" w:hAnsi="Times New Roman" w:cs="Times New Roman"/>
          <w:sz w:val="24"/>
          <w:szCs w:val="24"/>
        </w:rPr>
        <w:t>областного</w:t>
      </w:r>
      <w:r w:rsidRPr="004C1DE1">
        <w:rPr>
          <w:rFonts w:ascii="Times New Roman" w:hAnsi="Times New Roman" w:cs="Times New Roman"/>
          <w:sz w:val="24"/>
          <w:szCs w:val="24"/>
        </w:rPr>
        <w:t xml:space="preserve"> значения.  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w:t>
      </w:r>
    </w:p>
    <w:p w:rsidR="00292CD2" w:rsidRDefault="00292CD2" w:rsidP="00292CD2">
      <w:pPr>
        <w:pStyle w:val="aff"/>
        <w:ind w:firstLine="709"/>
        <w:jc w:val="both"/>
        <w:rPr>
          <w:rFonts w:ascii="Times New Roman" w:hAnsi="Times New Roman" w:cs="Times New Roman"/>
          <w:sz w:val="24"/>
          <w:szCs w:val="24"/>
        </w:rPr>
      </w:pPr>
      <w:r w:rsidRPr="004C1DE1">
        <w:rPr>
          <w:rFonts w:ascii="Times New Roman" w:hAnsi="Times New Roman" w:cs="Times New Roman"/>
          <w:sz w:val="24"/>
          <w:szCs w:val="24"/>
        </w:rPr>
        <w:t xml:space="preserve">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Pr="002A3736">
        <w:rPr>
          <w:rFonts w:ascii="Times New Roman" w:hAnsi="Times New Roman" w:cs="Times New Roman"/>
          <w:sz w:val="24"/>
          <w:szCs w:val="24"/>
        </w:rPr>
        <w:t>Лебедевского</w:t>
      </w:r>
      <w:r w:rsidRPr="004C1DE1">
        <w:rPr>
          <w:rFonts w:ascii="Times New Roman" w:hAnsi="Times New Roman" w:cs="Times New Roman"/>
          <w:sz w:val="24"/>
          <w:szCs w:val="24"/>
        </w:rPr>
        <w:t xml:space="preserve"> сельского поселения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наличием предприятий угольной промышленности, строительства, промышленности на территории </w:t>
      </w:r>
      <w:r>
        <w:rPr>
          <w:rFonts w:ascii="Times New Roman" w:hAnsi="Times New Roman" w:cs="Times New Roman"/>
          <w:sz w:val="24"/>
          <w:szCs w:val="24"/>
        </w:rPr>
        <w:t>п</w:t>
      </w:r>
      <w:r w:rsidRPr="004C1DE1">
        <w:rPr>
          <w:rFonts w:ascii="Times New Roman" w:hAnsi="Times New Roman" w:cs="Times New Roman"/>
          <w:sz w:val="24"/>
          <w:szCs w:val="24"/>
        </w:rPr>
        <w:t>оселения, интенсивность грузового транспорта увеличится незначительно, и на расчетный срок коснется автомобильных дорог регионального значения.</w:t>
      </w:r>
    </w:p>
    <w:p w:rsidR="00292CD2" w:rsidRDefault="00292CD2" w:rsidP="00292CD2">
      <w:pPr>
        <w:pStyle w:val="aff"/>
        <w:ind w:firstLine="709"/>
        <w:jc w:val="both"/>
        <w:rPr>
          <w:rFonts w:ascii="Times New Roman" w:hAnsi="Times New Roman" w:cs="Times New Roman"/>
          <w:sz w:val="24"/>
          <w:szCs w:val="24"/>
        </w:rPr>
      </w:pPr>
    </w:p>
    <w:p w:rsidR="00292CD2" w:rsidRPr="00424D92" w:rsidRDefault="00292CD2" w:rsidP="00292CD2">
      <w:pPr>
        <w:pStyle w:val="ConsPlusNormal"/>
        <w:widowControl/>
        <w:ind w:firstLine="0"/>
        <w:jc w:val="center"/>
        <w:rPr>
          <w:rFonts w:ascii="Times New Roman" w:hAnsi="Times New Roman" w:cs="Times New Roman"/>
          <w:b/>
          <w:i/>
          <w:sz w:val="24"/>
          <w:szCs w:val="24"/>
        </w:rPr>
      </w:pPr>
      <w:r w:rsidRPr="00424D92">
        <w:rPr>
          <w:rFonts w:ascii="Times New Roman" w:hAnsi="Times New Roman" w:cs="Times New Roman"/>
          <w:b/>
          <w:i/>
          <w:sz w:val="24"/>
          <w:szCs w:val="24"/>
        </w:rPr>
        <w:t>3.3. Прогноз развития транспортной инфраструктуры по видам транспорта</w:t>
      </w:r>
    </w:p>
    <w:p w:rsidR="00292CD2" w:rsidRDefault="00292CD2" w:rsidP="00292CD2">
      <w:pPr>
        <w:pStyle w:val="ConsPlusNormal"/>
        <w:widowControl/>
        <w:ind w:firstLine="0"/>
        <w:jc w:val="center"/>
        <w:rPr>
          <w:rFonts w:ascii="Times New Roman" w:hAnsi="Times New Roman" w:cs="Times New Roman"/>
          <w:b/>
          <w:sz w:val="24"/>
          <w:szCs w:val="24"/>
        </w:rPr>
      </w:pPr>
    </w:p>
    <w:p w:rsidR="00292CD2" w:rsidRDefault="00292CD2" w:rsidP="00292CD2">
      <w:pPr>
        <w:pStyle w:val="afff4"/>
        <w:spacing w:before="0" w:after="0"/>
        <w:ind w:firstLine="709"/>
      </w:pPr>
      <w:r w:rsidRPr="00F81D8D">
        <w:t xml:space="preserve">В период реализации Программы, транспортная инфраструктура по видам транспорта не претерпит существенных изменений. В границах </w:t>
      </w:r>
      <w:r w:rsidRPr="002A3736">
        <w:t>Лебедевского</w:t>
      </w:r>
      <w:r w:rsidRPr="00F81D8D">
        <w:t xml:space="preserve"> сельского поселения преобладающим останется автомобильный транспорт и автобусное сообщение. Для целей обслуживания действующих производственных предприятий сохранится использование грузового транспорта. </w:t>
      </w:r>
    </w:p>
    <w:p w:rsidR="00292CD2" w:rsidRPr="00142E88" w:rsidRDefault="00292CD2" w:rsidP="00292CD2">
      <w:pPr>
        <w:pStyle w:val="afff4"/>
        <w:spacing w:before="0" w:after="0"/>
        <w:ind w:firstLine="709"/>
      </w:pPr>
      <w:r w:rsidRPr="00142E88">
        <w:t xml:space="preserve">Основными задачами </w:t>
      </w:r>
      <w:r>
        <w:t xml:space="preserve">на перспективу </w:t>
      </w:r>
      <w:r w:rsidRPr="00142E88">
        <w:t xml:space="preserve">в части развития транспортной инфраструктуры </w:t>
      </w:r>
      <w:r>
        <w:t xml:space="preserve">по видам транспорта </w:t>
      </w:r>
      <w:r w:rsidRPr="00142E88">
        <w:t>являются:</w:t>
      </w:r>
    </w:p>
    <w:p w:rsidR="00292CD2" w:rsidRPr="00142E88" w:rsidRDefault="00292CD2" w:rsidP="00292CD2">
      <w:pPr>
        <w:pStyle w:val="1a"/>
        <w:numPr>
          <w:ilvl w:val="0"/>
          <w:numId w:val="14"/>
        </w:numPr>
        <w:tabs>
          <w:tab w:val="left" w:pos="993"/>
        </w:tabs>
        <w:spacing w:before="0" w:after="0"/>
        <w:ind w:left="0" w:firstLine="709"/>
      </w:pPr>
      <w:r w:rsidRPr="00142E88">
        <w:t>реконструкция и приведение в нормативное состояние существующих транспортных коммуникаций;</w:t>
      </w:r>
    </w:p>
    <w:p w:rsidR="00292CD2" w:rsidRPr="00142E88" w:rsidRDefault="00292CD2" w:rsidP="00292CD2">
      <w:pPr>
        <w:pStyle w:val="1a"/>
        <w:numPr>
          <w:ilvl w:val="0"/>
          <w:numId w:val="14"/>
        </w:numPr>
        <w:tabs>
          <w:tab w:val="left" w:pos="993"/>
        </w:tabs>
        <w:spacing w:before="0" w:after="0"/>
        <w:ind w:left="0" w:firstLine="709"/>
      </w:pPr>
      <w:r w:rsidRPr="00142E88">
        <w:t xml:space="preserve">развитие сети внешних автомобильных дорог; </w:t>
      </w:r>
    </w:p>
    <w:p w:rsidR="00292CD2" w:rsidRPr="00142E88" w:rsidRDefault="00292CD2" w:rsidP="00292CD2">
      <w:pPr>
        <w:pStyle w:val="1a"/>
        <w:numPr>
          <w:ilvl w:val="0"/>
          <w:numId w:val="14"/>
        </w:numPr>
        <w:tabs>
          <w:tab w:val="left" w:pos="993"/>
        </w:tabs>
        <w:spacing w:before="0" w:after="0"/>
        <w:ind w:left="0" w:firstLine="709"/>
      </w:pPr>
      <w:r w:rsidRPr="00142E88">
        <w:t>повышение качества предоставляемых услуг в сфере пассажирских перевозок автомобильным транспортом;</w:t>
      </w:r>
    </w:p>
    <w:p w:rsidR="00292CD2" w:rsidRPr="00142E88" w:rsidRDefault="00292CD2" w:rsidP="00292CD2">
      <w:pPr>
        <w:pStyle w:val="1a"/>
        <w:numPr>
          <w:ilvl w:val="0"/>
          <w:numId w:val="14"/>
        </w:numPr>
        <w:tabs>
          <w:tab w:val="left" w:pos="993"/>
        </w:tabs>
        <w:spacing w:before="0" w:after="0"/>
        <w:ind w:left="0" w:firstLine="709"/>
      </w:pPr>
      <w:r w:rsidRPr="00142E88">
        <w:t xml:space="preserve">совершенствование улично-дорожной сети в границах населенных пунктов. </w:t>
      </w:r>
    </w:p>
    <w:p w:rsidR="00292CD2" w:rsidRPr="00142E88" w:rsidRDefault="00292CD2" w:rsidP="00292CD2">
      <w:pPr>
        <w:pStyle w:val="afff4"/>
        <w:spacing w:before="0" w:after="0"/>
        <w:ind w:firstLine="709"/>
      </w:pPr>
      <w:r w:rsidRPr="00142E88">
        <w:t xml:space="preserve">Решение этих задач позволит обеспечить бесперебойное и круглогодичное сообщение населенных пунктов </w:t>
      </w:r>
      <w:r w:rsidRPr="002A3736">
        <w:t>Лебедевского</w:t>
      </w:r>
      <w:r w:rsidRPr="00142E88">
        <w:t xml:space="preserve"> сельского поселения между собой</w:t>
      </w:r>
      <w:r>
        <w:t xml:space="preserve">, </w:t>
      </w:r>
      <w:r w:rsidRPr="00142E88">
        <w:t xml:space="preserve">а также с соседними муниципальными образованиями. </w:t>
      </w:r>
    </w:p>
    <w:p w:rsidR="00292CD2" w:rsidRPr="00142E88" w:rsidRDefault="00292CD2" w:rsidP="00292CD2">
      <w:pPr>
        <w:pStyle w:val="ConsPlusNormal"/>
        <w:widowControl/>
        <w:ind w:firstLine="0"/>
        <w:jc w:val="center"/>
        <w:rPr>
          <w:rFonts w:ascii="Times New Roman" w:hAnsi="Times New Roman" w:cs="Times New Roman"/>
          <w:b/>
          <w:sz w:val="24"/>
          <w:szCs w:val="24"/>
        </w:rPr>
      </w:pPr>
    </w:p>
    <w:p w:rsidR="00292CD2" w:rsidRDefault="00292CD2" w:rsidP="00292CD2">
      <w:pPr>
        <w:spacing w:after="200" w:line="276" w:lineRule="auto"/>
        <w:rPr>
          <w:b/>
          <w:i/>
          <w:sz w:val="24"/>
          <w:szCs w:val="24"/>
        </w:rPr>
      </w:pPr>
      <w:r>
        <w:rPr>
          <w:b/>
          <w:i/>
          <w:sz w:val="24"/>
          <w:szCs w:val="24"/>
        </w:rPr>
        <w:br w:type="page"/>
      </w:r>
    </w:p>
    <w:p w:rsidR="00292CD2" w:rsidRPr="00BD2FA3" w:rsidRDefault="00292CD2" w:rsidP="00292CD2">
      <w:pPr>
        <w:pStyle w:val="ConsPlusNormal"/>
        <w:widowControl/>
        <w:ind w:firstLine="0"/>
        <w:jc w:val="center"/>
        <w:rPr>
          <w:rFonts w:ascii="Times New Roman" w:hAnsi="Times New Roman" w:cs="Times New Roman"/>
          <w:b/>
          <w:i/>
          <w:sz w:val="24"/>
          <w:szCs w:val="24"/>
        </w:rPr>
      </w:pPr>
      <w:r w:rsidRPr="00BD2FA3">
        <w:rPr>
          <w:rFonts w:ascii="Times New Roman" w:hAnsi="Times New Roman" w:cs="Times New Roman"/>
          <w:b/>
          <w:i/>
          <w:sz w:val="24"/>
          <w:szCs w:val="24"/>
        </w:rPr>
        <w:lastRenderedPageBreak/>
        <w:t xml:space="preserve">3.4. Прогноз развития дорожной сети </w:t>
      </w:r>
      <w:r w:rsidRPr="002A3736">
        <w:rPr>
          <w:rFonts w:ascii="Times New Roman" w:hAnsi="Times New Roman" w:cs="Times New Roman"/>
          <w:b/>
          <w:i/>
          <w:sz w:val="24"/>
          <w:szCs w:val="24"/>
        </w:rPr>
        <w:t>Лебедевского</w:t>
      </w:r>
      <w:r w:rsidR="00EE1986">
        <w:rPr>
          <w:rFonts w:ascii="Times New Roman" w:hAnsi="Times New Roman" w:cs="Times New Roman"/>
          <w:b/>
          <w:i/>
          <w:sz w:val="24"/>
          <w:szCs w:val="24"/>
        </w:rPr>
        <w:t xml:space="preserve"> </w:t>
      </w:r>
      <w:r w:rsidRPr="00BD2FA3">
        <w:rPr>
          <w:rFonts w:ascii="Times New Roman" w:hAnsi="Times New Roman" w:cs="Times New Roman"/>
          <w:b/>
          <w:i/>
          <w:sz w:val="24"/>
          <w:szCs w:val="24"/>
        </w:rPr>
        <w:t>сельского поселения</w:t>
      </w:r>
    </w:p>
    <w:p w:rsidR="00292CD2" w:rsidRDefault="00292CD2" w:rsidP="00292CD2">
      <w:pPr>
        <w:pStyle w:val="ConsPlusNormal"/>
        <w:widowControl/>
        <w:jc w:val="center"/>
        <w:rPr>
          <w:rFonts w:ascii="Times New Roman" w:hAnsi="Times New Roman" w:cs="Times New Roman"/>
          <w:sz w:val="24"/>
          <w:szCs w:val="24"/>
        </w:rPr>
      </w:pPr>
    </w:p>
    <w:p w:rsidR="00292CD2" w:rsidRDefault="00292CD2" w:rsidP="00292CD2">
      <w:pPr>
        <w:pStyle w:val="ConsPlusNormal"/>
        <w:widowControl/>
        <w:jc w:val="both"/>
        <w:rPr>
          <w:rFonts w:ascii="Times New Roman" w:hAnsi="Times New Roman" w:cs="Times New Roman"/>
          <w:sz w:val="24"/>
          <w:szCs w:val="24"/>
        </w:rPr>
      </w:pPr>
      <w:r w:rsidRPr="00F81D8D">
        <w:rPr>
          <w:rFonts w:ascii="Times New Roman" w:hAnsi="Times New Roman" w:cs="Times New Roman"/>
          <w:sz w:val="24"/>
          <w:szCs w:val="24"/>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 - 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 и пассажиропотоков, а также пешеходной доступности объектов соцкультбыта и мест приложения труда.</w:t>
      </w:r>
    </w:p>
    <w:p w:rsidR="00292CD2" w:rsidRDefault="00292CD2" w:rsidP="00292CD2">
      <w:pPr>
        <w:pStyle w:val="ConsPlusNormal"/>
        <w:widowControl/>
        <w:jc w:val="both"/>
        <w:rPr>
          <w:rFonts w:ascii="Times New Roman" w:hAnsi="Times New Roman" w:cs="Times New Roman"/>
          <w:sz w:val="24"/>
          <w:szCs w:val="24"/>
        </w:rPr>
      </w:pPr>
      <w:r w:rsidRPr="00F81D8D">
        <w:rPr>
          <w:rFonts w:ascii="Times New Roman" w:hAnsi="Times New Roman" w:cs="Times New Roman"/>
          <w:sz w:val="24"/>
          <w:szCs w:val="24"/>
        </w:rPr>
        <w:t xml:space="preserve">Основными направлениями развития дорожной сети </w:t>
      </w:r>
      <w:r w:rsidRPr="002A3736">
        <w:rPr>
          <w:rFonts w:ascii="Times New Roman" w:hAnsi="Times New Roman" w:cs="Times New Roman"/>
          <w:sz w:val="24"/>
          <w:szCs w:val="24"/>
        </w:rPr>
        <w:t>Лебедевского</w:t>
      </w:r>
      <w:r>
        <w:rPr>
          <w:rFonts w:ascii="Times New Roman" w:hAnsi="Times New Roman" w:cs="Times New Roman"/>
          <w:sz w:val="24"/>
          <w:szCs w:val="24"/>
        </w:rPr>
        <w:t xml:space="preserve"> сельского поселения</w:t>
      </w:r>
      <w:r w:rsidRPr="00F81D8D">
        <w:rPr>
          <w:rFonts w:ascii="Times New Roman" w:hAnsi="Times New Roman" w:cs="Times New Roman"/>
          <w:sz w:val="24"/>
          <w:szCs w:val="24"/>
        </w:rPr>
        <w:t xml:space="preserve">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292CD2" w:rsidRPr="002A3736" w:rsidRDefault="00292CD2" w:rsidP="00292CD2">
      <w:pPr>
        <w:pStyle w:val="ConsPlusNormal"/>
        <w:widowControl/>
        <w:jc w:val="both"/>
        <w:rPr>
          <w:rFonts w:ascii="Times New Roman" w:hAnsi="Times New Roman" w:cs="Times New Roman"/>
          <w:sz w:val="24"/>
          <w:szCs w:val="24"/>
        </w:rPr>
      </w:pPr>
      <w:r w:rsidRPr="002A3736">
        <w:rPr>
          <w:rFonts w:ascii="Times New Roman" w:hAnsi="Times New Roman" w:cs="Times New Roman"/>
          <w:sz w:val="24"/>
          <w:szCs w:val="24"/>
        </w:rPr>
        <w:t>Основными задачами по совершенствованию транспортной системы населенных пунктов Лебедевского сельского поселения являются:</w:t>
      </w:r>
    </w:p>
    <w:p w:rsidR="00292CD2" w:rsidRPr="002A3736" w:rsidRDefault="00292CD2" w:rsidP="00292CD2">
      <w:pPr>
        <w:pStyle w:val="ConsPlusNormal"/>
        <w:widowControl/>
        <w:jc w:val="both"/>
        <w:rPr>
          <w:rFonts w:ascii="Times New Roman" w:hAnsi="Times New Roman" w:cs="Times New Roman"/>
          <w:sz w:val="24"/>
          <w:szCs w:val="24"/>
        </w:rPr>
      </w:pPr>
      <w:r w:rsidRPr="002A3736">
        <w:rPr>
          <w:rFonts w:ascii="Times New Roman" w:hAnsi="Times New Roman" w:cs="Times New Roman"/>
          <w:sz w:val="24"/>
          <w:szCs w:val="24"/>
        </w:rPr>
        <w:t>- улучшение связей сложившихся функциональных зон каждого населенного пункта между собой;</w:t>
      </w:r>
    </w:p>
    <w:p w:rsidR="00292CD2" w:rsidRDefault="00292CD2" w:rsidP="00292CD2">
      <w:pPr>
        <w:pStyle w:val="ConsPlusNormal"/>
        <w:widowControl/>
        <w:jc w:val="both"/>
        <w:rPr>
          <w:rFonts w:ascii="Times New Roman" w:hAnsi="Times New Roman" w:cs="Times New Roman"/>
          <w:sz w:val="24"/>
          <w:szCs w:val="24"/>
        </w:rPr>
      </w:pPr>
      <w:r w:rsidRPr="002A3736">
        <w:rPr>
          <w:rFonts w:ascii="Times New Roman" w:hAnsi="Times New Roman" w:cs="Times New Roman"/>
          <w:sz w:val="24"/>
          <w:szCs w:val="24"/>
        </w:rPr>
        <w:t>- повышение уровня благоустройства улично-дорожной сети.</w:t>
      </w:r>
    </w:p>
    <w:p w:rsidR="00292CD2" w:rsidRPr="00B0530A" w:rsidRDefault="00292CD2" w:rsidP="00292CD2">
      <w:pPr>
        <w:pStyle w:val="ConsPlusNormal"/>
        <w:widowControl/>
        <w:jc w:val="both"/>
        <w:rPr>
          <w:rFonts w:ascii="Times New Roman" w:hAnsi="Times New Roman" w:cs="Times New Roman"/>
          <w:sz w:val="24"/>
          <w:szCs w:val="24"/>
        </w:rPr>
      </w:pPr>
      <w:r w:rsidRPr="00B0530A">
        <w:rPr>
          <w:rFonts w:ascii="Times New Roman" w:hAnsi="Times New Roman" w:cs="Times New Roman"/>
          <w:sz w:val="24"/>
          <w:szCs w:val="24"/>
        </w:rPr>
        <w:t>В проекте принята следующая классификация улично-дорожной сети:</w:t>
      </w:r>
    </w:p>
    <w:p w:rsidR="00292CD2" w:rsidRPr="00B0530A" w:rsidRDefault="00292CD2" w:rsidP="00292CD2">
      <w:pPr>
        <w:pStyle w:val="ConsPlusNormal"/>
        <w:widowControl/>
        <w:jc w:val="both"/>
        <w:rPr>
          <w:rFonts w:ascii="Times New Roman" w:hAnsi="Times New Roman" w:cs="Times New Roman"/>
          <w:sz w:val="24"/>
          <w:szCs w:val="24"/>
        </w:rPr>
      </w:pPr>
      <w:r w:rsidRPr="00B0530A">
        <w:rPr>
          <w:rFonts w:ascii="Times New Roman" w:hAnsi="Times New Roman" w:cs="Times New Roman"/>
          <w:sz w:val="24"/>
          <w:szCs w:val="24"/>
        </w:rPr>
        <w:t>- главная улица;</w:t>
      </w:r>
    </w:p>
    <w:p w:rsidR="00292CD2" w:rsidRPr="00B0530A" w:rsidRDefault="00292CD2" w:rsidP="00292CD2">
      <w:pPr>
        <w:pStyle w:val="ConsPlusNormal"/>
        <w:widowControl/>
        <w:jc w:val="both"/>
        <w:rPr>
          <w:rFonts w:ascii="Times New Roman" w:hAnsi="Times New Roman" w:cs="Times New Roman"/>
          <w:sz w:val="24"/>
          <w:szCs w:val="24"/>
        </w:rPr>
      </w:pPr>
      <w:r w:rsidRPr="00B0530A">
        <w:rPr>
          <w:rFonts w:ascii="Times New Roman" w:hAnsi="Times New Roman" w:cs="Times New Roman"/>
          <w:sz w:val="24"/>
          <w:szCs w:val="24"/>
        </w:rPr>
        <w:t>- второстепенная улица;</w:t>
      </w:r>
    </w:p>
    <w:p w:rsidR="00292CD2" w:rsidRDefault="00292CD2" w:rsidP="00292CD2">
      <w:pPr>
        <w:pStyle w:val="ConsPlusNormal"/>
        <w:widowControl/>
        <w:jc w:val="both"/>
        <w:rPr>
          <w:rFonts w:ascii="Times New Roman" w:hAnsi="Times New Roman" w:cs="Times New Roman"/>
          <w:sz w:val="24"/>
          <w:szCs w:val="24"/>
        </w:rPr>
      </w:pPr>
      <w:r w:rsidRPr="00B0530A">
        <w:rPr>
          <w:rFonts w:ascii="Times New Roman" w:hAnsi="Times New Roman" w:cs="Times New Roman"/>
          <w:sz w:val="24"/>
          <w:szCs w:val="24"/>
        </w:rPr>
        <w:t>- малая улица, хозяйственный проезд.</w:t>
      </w:r>
    </w:p>
    <w:p w:rsidR="00292CD2" w:rsidRDefault="00292CD2" w:rsidP="00292CD2">
      <w:pPr>
        <w:pStyle w:val="141"/>
        <w:spacing w:line="240" w:lineRule="auto"/>
        <w:rPr>
          <w:rFonts w:ascii="Times New Roman" w:hAnsi="Times New Roman" w:cs="Times New Roman"/>
          <w:sz w:val="24"/>
          <w:szCs w:val="24"/>
        </w:rPr>
      </w:pPr>
      <w:r w:rsidRPr="002A3736">
        <w:rPr>
          <w:rFonts w:ascii="Times New Roman" w:hAnsi="Times New Roman" w:cs="Times New Roman"/>
          <w:sz w:val="24"/>
          <w:szCs w:val="24"/>
        </w:rPr>
        <w:t>Проектом предусматриваются мероприятия по совершенствованию покрытий улиц и дорог, их ремонту.</w:t>
      </w:r>
    </w:p>
    <w:p w:rsidR="00292CD2" w:rsidRDefault="00292CD2" w:rsidP="00292CD2">
      <w:pPr>
        <w:pStyle w:val="ConsPlusNormal"/>
        <w:widowControl/>
        <w:jc w:val="both"/>
        <w:rPr>
          <w:rFonts w:ascii="Times New Roman" w:hAnsi="Times New Roman" w:cs="Times New Roman"/>
          <w:sz w:val="24"/>
          <w:szCs w:val="24"/>
        </w:rPr>
      </w:pPr>
    </w:p>
    <w:p w:rsidR="00292CD2" w:rsidRPr="00B0530A" w:rsidRDefault="00292CD2" w:rsidP="00292CD2">
      <w:pPr>
        <w:ind w:firstLine="709"/>
        <w:rPr>
          <w:sz w:val="24"/>
          <w:szCs w:val="24"/>
        </w:rPr>
      </w:pPr>
      <w:r w:rsidRPr="00B0530A">
        <w:rPr>
          <w:sz w:val="24"/>
          <w:szCs w:val="24"/>
        </w:rPr>
        <w:t xml:space="preserve">Таблица </w:t>
      </w:r>
      <w:r>
        <w:rPr>
          <w:sz w:val="24"/>
          <w:szCs w:val="24"/>
        </w:rPr>
        <w:t>10</w:t>
      </w:r>
    </w:p>
    <w:p w:rsidR="00292CD2" w:rsidRDefault="00292CD2" w:rsidP="00292CD2">
      <w:pPr>
        <w:pStyle w:val="141"/>
        <w:spacing w:line="240" w:lineRule="auto"/>
        <w:jc w:val="center"/>
        <w:rPr>
          <w:rFonts w:ascii="Times New Roman" w:hAnsi="Times New Roman" w:cs="Times New Roman"/>
          <w:sz w:val="24"/>
          <w:szCs w:val="24"/>
        </w:rPr>
      </w:pPr>
      <w:r w:rsidRPr="00B0530A">
        <w:rPr>
          <w:rFonts w:ascii="Times New Roman" w:hAnsi="Times New Roman" w:cs="Times New Roman"/>
          <w:sz w:val="24"/>
          <w:szCs w:val="24"/>
        </w:rPr>
        <w:t>Мероприятия по развитию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
        <w:gridCol w:w="2863"/>
        <w:gridCol w:w="2694"/>
        <w:gridCol w:w="1559"/>
        <w:gridCol w:w="1701"/>
      </w:tblGrid>
      <w:tr w:rsidR="00292CD2" w:rsidRPr="00E5519E" w:rsidTr="009350AA">
        <w:trPr>
          <w:trHeight w:val="517"/>
        </w:trPr>
        <w:tc>
          <w:tcPr>
            <w:tcW w:w="647" w:type="dxa"/>
            <w:vAlign w:val="center"/>
          </w:tcPr>
          <w:p w:rsidR="00292CD2" w:rsidRPr="00E5519E" w:rsidRDefault="00292CD2" w:rsidP="009350AA">
            <w:pPr>
              <w:jc w:val="center"/>
              <w:rPr>
                <w:sz w:val="24"/>
                <w:szCs w:val="24"/>
              </w:rPr>
            </w:pPr>
            <w:r w:rsidRPr="00E5519E">
              <w:rPr>
                <w:sz w:val="24"/>
                <w:szCs w:val="24"/>
              </w:rPr>
              <w:t>№ п/п</w:t>
            </w:r>
          </w:p>
        </w:tc>
        <w:tc>
          <w:tcPr>
            <w:tcW w:w="2863" w:type="dxa"/>
            <w:vAlign w:val="center"/>
          </w:tcPr>
          <w:p w:rsidR="00292CD2" w:rsidRPr="00E5519E" w:rsidRDefault="00292CD2" w:rsidP="009350AA">
            <w:pPr>
              <w:jc w:val="center"/>
              <w:rPr>
                <w:sz w:val="24"/>
                <w:szCs w:val="24"/>
              </w:rPr>
            </w:pPr>
            <w:r w:rsidRPr="00E5519E">
              <w:rPr>
                <w:sz w:val="24"/>
                <w:szCs w:val="24"/>
              </w:rPr>
              <w:t>Наименование мероприятия</w:t>
            </w:r>
          </w:p>
        </w:tc>
        <w:tc>
          <w:tcPr>
            <w:tcW w:w="2694" w:type="dxa"/>
            <w:vAlign w:val="center"/>
          </w:tcPr>
          <w:p w:rsidR="00292CD2" w:rsidRPr="00E5519E" w:rsidRDefault="00292CD2" w:rsidP="009350AA">
            <w:pPr>
              <w:jc w:val="center"/>
              <w:rPr>
                <w:sz w:val="24"/>
                <w:szCs w:val="24"/>
              </w:rPr>
            </w:pPr>
            <w:r w:rsidRPr="00E5519E">
              <w:rPr>
                <w:sz w:val="24"/>
                <w:szCs w:val="24"/>
              </w:rPr>
              <w:t>Исполнитель</w:t>
            </w:r>
          </w:p>
        </w:tc>
        <w:tc>
          <w:tcPr>
            <w:tcW w:w="1559" w:type="dxa"/>
            <w:vAlign w:val="center"/>
          </w:tcPr>
          <w:p w:rsidR="00292CD2" w:rsidRPr="00E5519E" w:rsidRDefault="00292CD2" w:rsidP="009350AA">
            <w:pPr>
              <w:jc w:val="center"/>
              <w:rPr>
                <w:sz w:val="24"/>
                <w:szCs w:val="24"/>
              </w:rPr>
            </w:pPr>
            <w:r w:rsidRPr="00E5519E">
              <w:rPr>
                <w:sz w:val="24"/>
                <w:szCs w:val="24"/>
              </w:rPr>
              <w:t>Срок выполнения</w:t>
            </w:r>
          </w:p>
        </w:tc>
        <w:tc>
          <w:tcPr>
            <w:tcW w:w="1701" w:type="dxa"/>
            <w:vAlign w:val="center"/>
          </w:tcPr>
          <w:p w:rsidR="00292CD2" w:rsidRPr="00E5519E" w:rsidRDefault="00292CD2" w:rsidP="009350AA">
            <w:pPr>
              <w:jc w:val="center"/>
              <w:rPr>
                <w:sz w:val="24"/>
                <w:szCs w:val="24"/>
              </w:rPr>
            </w:pPr>
            <w:r w:rsidRPr="00E5519E">
              <w:rPr>
                <w:sz w:val="24"/>
                <w:szCs w:val="24"/>
              </w:rPr>
              <w:t>Примечание</w:t>
            </w:r>
          </w:p>
        </w:tc>
      </w:tr>
      <w:tr w:rsidR="00292CD2" w:rsidRPr="00E5519E" w:rsidTr="009350AA">
        <w:tc>
          <w:tcPr>
            <w:tcW w:w="647" w:type="dxa"/>
            <w:vAlign w:val="center"/>
          </w:tcPr>
          <w:p w:rsidR="00292CD2" w:rsidRPr="00E5519E" w:rsidRDefault="00292CD2" w:rsidP="009350AA">
            <w:pPr>
              <w:jc w:val="center"/>
              <w:rPr>
                <w:sz w:val="24"/>
                <w:szCs w:val="24"/>
              </w:rPr>
            </w:pPr>
            <w:r w:rsidRPr="00E5519E">
              <w:rPr>
                <w:sz w:val="24"/>
                <w:szCs w:val="24"/>
              </w:rPr>
              <w:t>1</w:t>
            </w:r>
          </w:p>
        </w:tc>
        <w:tc>
          <w:tcPr>
            <w:tcW w:w="2863" w:type="dxa"/>
            <w:vAlign w:val="center"/>
          </w:tcPr>
          <w:p w:rsidR="00292CD2" w:rsidRPr="00E5519E" w:rsidRDefault="00292CD2" w:rsidP="009350AA">
            <w:pPr>
              <w:jc w:val="center"/>
              <w:rPr>
                <w:sz w:val="24"/>
                <w:szCs w:val="24"/>
              </w:rPr>
            </w:pPr>
            <w:r w:rsidRPr="00E5519E">
              <w:rPr>
                <w:sz w:val="24"/>
                <w:szCs w:val="24"/>
              </w:rPr>
              <w:t>Частичный ремонт, асфальтирование д. Пор-Искитим, ул.Школьная, ул.Колхозная поворот на ул.Алтайскую</w:t>
            </w:r>
          </w:p>
        </w:tc>
        <w:tc>
          <w:tcPr>
            <w:tcW w:w="2694" w:type="dxa"/>
            <w:vAlign w:val="center"/>
          </w:tcPr>
          <w:p w:rsidR="00292CD2" w:rsidRPr="00E5519E" w:rsidRDefault="00292CD2" w:rsidP="009350AA">
            <w:pPr>
              <w:jc w:val="center"/>
              <w:rPr>
                <w:sz w:val="24"/>
                <w:szCs w:val="24"/>
              </w:rPr>
            </w:pPr>
            <w:r w:rsidRPr="00E5519E">
              <w:rPr>
                <w:sz w:val="24"/>
                <w:szCs w:val="24"/>
              </w:rPr>
              <w:t>Администрация Лебедевского сельского поселения</w:t>
            </w:r>
          </w:p>
        </w:tc>
        <w:tc>
          <w:tcPr>
            <w:tcW w:w="1559" w:type="dxa"/>
            <w:vAlign w:val="center"/>
          </w:tcPr>
          <w:p w:rsidR="00292CD2" w:rsidRPr="00E5519E" w:rsidRDefault="00292CD2" w:rsidP="009350AA">
            <w:pPr>
              <w:jc w:val="center"/>
              <w:rPr>
                <w:sz w:val="24"/>
                <w:szCs w:val="24"/>
              </w:rPr>
            </w:pPr>
            <w:r w:rsidRPr="00E5519E">
              <w:rPr>
                <w:sz w:val="24"/>
                <w:szCs w:val="24"/>
              </w:rPr>
              <w:t>201</w:t>
            </w:r>
            <w:r>
              <w:rPr>
                <w:sz w:val="24"/>
                <w:szCs w:val="24"/>
              </w:rPr>
              <w:t>8</w:t>
            </w:r>
          </w:p>
        </w:tc>
        <w:tc>
          <w:tcPr>
            <w:tcW w:w="1701" w:type="dxa"/>
            <w:vAlign w:val="center"/>
          </w:tcPr>
          <w:p w:rsidR="00292CD2" w:rsidRPr="00E5519E" w:rsidRDefault="00292CD2" w:rsidP="009350AA">
            <w:pPr>
              <w:jc w:val="center"/>
              <w:rPr>
                <w:sz w:val="24"/>
                <w:szCs w:val="24"/>
              </w:rPr>
            </w:pPr>
            <w:r w:rsidRPr="00E5519E">
              <w:rPr>
                <w:sz w:val="24"/>
                <w:szCs w:val="24"/>
              </w:rPr>
              <w:t>по предписанию ГИБДД</w:t>
            </w:r>
          </w:p>
        </w:tc>
      </w:tr>
      <w:tr w:rsidR="00292CD2" w:rsidRPr="00E5519E" w:rsidTr="009350AA">
        <w:tc>
          <w:tcPr>
            <w:tcW w:w="647" w:type="dxa"/>
            <w:vAlign w:val="center"/>
          </w:tcPr>
          <w:p w:rsidR="00292CD2" w:rsidRPr="00E5519E" w:rsidRDefault="00292CD2" w:rsidP="009350AA">
            <w:pPr>
              <w:jc w:val="center"/>
              <w:rPr>
                <w:sz w:val="24"/>
                <w:szCs w:val="24"/>
              </w:rPr>
            </w:pPr>
            <w:r w:rsidRPr="00E5519E">
              <w:rPr>
                <w:sz w:val="24"/>
                <w:szCs w:val="24"/>
              </w:rPr>
              <w:t>2</w:t>
            </w:r>
          </w:p>
        </w:tc>
        <w:tc>
          <w:tcPr>
            <w:tcW w:w="2863" w:type="dxa"/>
            <w:vAlign w:val="center"/>
          </w:tcPr>
          <w:p w:rsidR="00292CD2" w:rsidRPr="00E5519E" w:rsidRDefault="00292CD2" w:rsidP="009350AA">
            <w:pPr>
              <w:jc w:val="center"/>
              <w:rPr>
                <w:sz w:val="24"/>
                <w:szCs w:val="24"/>
              </w:rPr>
            </w:pPr>
            <w:r w:rsidRPr="00E5519E">
              <w:rPr>
                <w:sz w:val="24"/>
                <w:szCs w:val="24"/>
              </w:rPr>
              <w:t>Ямочный ремонт,отсыпка щебнем</w:t>
            </w:r>
          </w:p>
          <w:p w:rsidR="00292CD2" w:rsidRPr="00E5519E" w:rsidRDefault="00292CD2" w:rsidP="009350AA">
            <w:pPr>
              <w:jc w:val="center"/>
              <w:rPr>
                <w:sz w:val="24"/>
                <w:szCs w:val="24"/>
              </w:rPr>
            </w:pPr>
            <w:r w:rsidRPr="00E5519E">
              <w:rPr>
                <w:sz w:val="24"/>
                <w:szCs w:val="24"/>
              </w:rPr>
              <w:t>с.Лебеди, ул.Набережная</w:t>
            </w:r>
          </w:p>
          <w:p w:rsidR="00292CD2" w:rsidRPr="00E5519E" w:rsidRDefault="00292CD2" w:rsidP="009350AA">
            <w:pPr>
              <w:jc w:val="center"/>
              <w:rPr>
                <w:sz w:val="24"/>
                <w:szCs w:val="24"/>
              </w:rPr>
            </w:pPr>
            <w:r w:rsidRPr="00E5519E">
              <w:rPr>
                <w:sz w:val="24"/>
                <w:szCs w:val="24"/>
              </w:rPr>
              <w:t>ул.Весенняя</w:t>
            </w:r>
          </w:p>
        </w:tc>
        <w:tc>
          <w:tcPr>
            <w:tcW w:w="2694" w:type="dxa"/>
            <w:vAlign w:val="center"/>
          </w:tcPr>
          <w:p w:rsidR="00292CD2" w:rsidRPr="00E5519E" w:rsidRDefault="00292CD2" w:rsidP="009350AA">
            <w:pPr>
              <w:jc w:val="center"/>
              <w:rPr>
                <w:sz w:val="24"/>
                <w:szCs w:val="24"/>
              </w:rPr>
            </w:pPr>
            <w:r w:rsidRPr="00E5519E">
              <w:rPr>
                <w:sz w:val="24"/>
                <w:szCs w:val="24"/>
              </w:rPr>
              <w:t xml:space="preserve">Администрация Лебедевского сельского поселения </w:t>
            </w:r>
          </w:p>
        </w:tc>
        <w:tc>
          <w:tcPr>
            <w:tcW w:w="1559" w:type="dxa"/>
            <w:vAlign w:val="center"/>
          </w:tcPr>
          <w:p w:rsidR="00292CD2" w:rsidRPr="00E5519E" w:rsidRDefault="00292CD2" w:rsidP="009350AA">
            <w:pPr>
              <w:jc w:val="center"/>
              <w:rPr>
                <w:sz w:val="24"/>
                <w:szCs w:val="24"/>
              </w:rPr>
            </w:pPr>
            <w:r w:rsidRPr="00E5519E">
              <w:rPr>
                <w:sz w:val="24"/>
                <w:szCs w:val="24"/>
              </w:rPr>
              <w:t>2019</w:t>
            </w:r>
          </w:p>
        </w:tc>
        <w:tc>
          <w:tcPr>
            <w:tcW w:w="1701" w:type="dxa"/>
            <w:vAlign w:val="center"/>
          </w:tcPr>
          <w:p w:rsidR="00292CD2" w:rsidRPr="00E5519E" w:rsidRDefault="00292CD2" w:rsidP="009350AA">
            <w:pPr>
              <w:jc w:val="center"/>
              <w:rPr>
                <w:sz w:val="24"/>
                <w:szCs w:val="24"/>
              </w:rPr>
            </w:pPr>
            <w:r w:rsidRPr="00E5519E">
              <w:rPr>
                <w:sz w:val="24"/>
                <w:szCs w:val="24"/>
              </w:rPr>
              <w:t>по обращению жителей</w:t>
            </w:r>
          </w:p>
        </w:tc>
      </w:tr>
      <w:tr w:rsidR="00292CD2" w:rsidRPr="00E5519E" w:rsidTr="009350AA">
        <w:tc>
          <w:tcPr>
            <w:tcW w:w="647" w:type="dxa"/>
            <w:vAlign w:val="center"/>
          </w:tcPr>
          <w:p w:rsidR="00292CD2" w:rsidRPr="00E5519E" w:rsidRDefault="00292CD2" w:rsidP="009350AA">
            <w:pPr>
              <w:jc w:val="center"/>
              <w:rPr>
                <w:sz w:val="24"/>
                <w:szCs w:val="24"/>
              </w:rPr>
            </w:pPr>
            <w:r w:rsidRPr="00E5519E">
              <w:rPr>
                <w:sz w:val="24"/>
                <w:szCs w:val="24"/>
              </w:rPr>
              <w:t>3</w:t>
            </w:r>
          </w:p>
        </w:tc>
        <w:tc>
          <w:tcPr>
            <w:tcW w:w="2863" w:type="dxa"/>
            <w:vAlign w:val="center"/>
          </w:tcPr>
          <w:p w:rsidR="00292CD2" w:rsidRPr="00E5519E" w:rsidRDefault="00292CD2" w:rsidP="009350AA">
            <w:pPr>
              <w:jc w:val="center"/>
              <w:rPr>
                <w:sz w:val="24"/>
                <w:szCs w:val="24"/>
              </w:rPr>
            </w:pPr>
            <w:r w:rsidRPr="00E5519E">
              <w:rPr>
                <w:sz w:val="24"/>
                <w:szCs w:val="24"/>
              </w:rPr>
              <w:t>Частичный ремонт, асфальтирование</w:t>
            </w:r>
          </w:p>
          <w:p w:rsidR="00292CD2" w:rsidRPr="00E5519E" w:rsidRDefault="00292CD2" w:rsidP="009350AA">
            <w:pPr>
              <w:jc w:val="center"/>
              <w:rPr>
                <w:sz w:val="24"/>
                <w:szCs w:val="24"/>
              </w:rPr>
            </w:pPr>
            <w:r w:rsidRPr="00E5519E">
              <w:rPr>
                <w:sz w:val="24"/>
                <w:szCs w:val="24"/>
              </w:rPr>
              <w:t>д. Уфимцево,ул.Центральная</w:t>
            </w:r>
          </w:p>
        </w:tc>
        <w:tc>
          <w:tcPr>
            <w:tcW w:w="2694" w:type="dxa"/>
            <w:vAlign w:val="center"/>
            <w:hideMark/>
          </w:tcPr>
          <w:p w:rsidR="00292CD2" w:rsidRPr="00E5519E" w:rsidRDefault="00292CD2" w:rsidP="009350AA">
            <w:pPr>
              <w:jc w:val="center"/>
              <w:rPr>
                <w:sz w:val="24"/>
                <w:szCs w:val="24"/>
              </w:rPr>
            </w:pPr>
            <w:r w:rsidRPr="00E5519E">
              <w:rPr>
                <w:sz w:val="24"/>
                <w:szCs w:val="24"/>
              </w:rPr>
              <w:t xml:space="preserve">Администрация Лебедевского сельского поселения </w:t>
            </w:r>
          </w:p>
        </w:tc>
        <w:tc>
          <w:tcPr>
            <w:tcW w:w="1559" w:type="dxa"/>
            <w:vAlign w:val="center"/>
            <w:hideMark/>
          </w:tcPr>
          <w:p w:rsidR="00292CD2" w:rsidRPr="00E5519E" w:rsidRDefault="00292CD2" w:rsidP="009350AA">
            <w:pPr>
              <w:jc w:val="center"/>
              <w:rPr>
                <w:sz w:val="24"/>
                <w:szCs w:val="24"/>
              </w:rPr>
            </w:pPr>
            <w:r w:rsidRPr="00E5519E">
              <w:rPr>
                <w:sz w:val="24"/>
                <w:szCs w:val="24"/>
              </w:rPr>
              <w:t>2024</w:t>
            </w:r>
          </w:p>
        </w:tc>
        <w:tc>
          <w:tcPr>
            <w:tcW w:w="1701" w:type="dxa"/>
            <w:vAlign w:val="center"/>
            <w:hideMark/>
          </w:tcPr>
          <w:p w:rsidR="00292CD2" w:rsidRPr="00E5519E" w:rsidRDefault="00292CD2" w:rsidP="009350AA">
            <w:pPr>
              <w:jc w:val="center"/>
              <w:rPr>
                <w:sz w:val="24"/>
                <w:szCs w:val="24"/>
              </w:rPr>
            </w:pPr>
            <w:r w:rsidRPr="00E5519E">
              <w:rPr>
                <w:sz w:val="24"/>
                <w:szCs w:val="24"/>
              </w:rPr>
              <w:t>по обращению жителей</w:t>
            </w:r>
          </w:p>
        </w:tc>
      </w:tr>
      <w:tr w:rsidR="00292CD2" w:rsidRPr="00E5519E" w:rsidTr="009350AA">
        <w:trPr>
          <w:trHeight w:val="1005"/>
        </w:trPr>
        <w:tc>
          <w:tcPr>
            <w:tcW w:w="647" w:type="dxa"/>
            <w:vAlign w:val="center"/>
          </w:tcPr>
          <w:p w:rsidR="00292CD2" w:rsidRPr="00E5519E" w:rsidRDefault="00292CD2" w:rsidP="009350AA">
            <w:pPr>
              <w:jc w:val="center"/>
              <w:rPr>
                <w:sz w:val="24"/>
                <w:szCs w:val="24"/>
              </w:rPr>
            </w:pPr>
            <w:r w:rsidRPr="00E5519E">
              <w:rPr>
                <w:sz w:val="24"/>
                <w:szCs w:val="24"/>
              </w:rPr>
              <w:t>4</w:t>
            </w:r>
          </w:p>
        </w:tc>
        <w:tc>
          <w:tcPr>
            <w:tcW w:w="2863" w:type="dxa"/>
            <w:vAlign w:val="center"/>
            <w:hideMark/>
          </w:tcPr>
          <w:p w:rsidR="00292CD2" w:rsidRPr="00E5519E" w:rsidRDefault="00292CD2" w:rsidP="009350AA">
            <w:pPr>
              <w:jc w:val="center"/>
              <w:rPr>
                <w:sz w:val="24"/>
                <w:szCs w:val="24"/>
              </w:rPr>
            </w:pPr>
            <w:r w:rsidRPr="00E5519E">
              <w:rPr>
                <w:sz w:val="24"/>
                <w:szCs w:val="24"/>
              </w:rPr>
              <w:t xml:space="preserve">Частичный ремонт, </w:t>
            </w:r>
            <w:r>
              <w:rPr>
                <w:sz w:val="24"/>
                <w:szCs w:val="24"/>
              </w:rPr>
              <w:t xml:space="preserve">асфальтирование участка дороги 450м </w:t>
            </w:r>
            <w:r w:rsidRPr="00E5519E">
              <w:rPr>
                <w:sz w:val="24"/>
                <w:szCs w:val="24"/>
              </w:rPr>
              <w:t>от магазина ООО Гермес до поворота на ул. Озерная</w:t>
            </w:r>
          </w:p>
          <w:p w:rsidR="00292CD2" w:rsidRPr="00E5519E" w:rsidRDefault="00292CD2" w:rsidP="009350AA">
            <w:pPr>
              <w:jc w:val="center"/>
              <w:rPr>
                <w:sz w:val="24"/>
                <w:szCs w:val="24"/>
              </w:rPr>
            </w:pPr>
            <w:r w:rsidRPr="00E5519E">
              <w:rPr>
                <w:sz w:val="24"/>
                <w:szCs w:val="24"/>
              </w:rPr>
              <w:t>д. Уфимцево,</w:t>
            </w:r>
          </w:p>
          <w:p w:rsidR="00292CD2" w:rsidRPr="00E5519E" w:rsidRDefault="00292CD2" w:rsidP="009350AA">
            <w:pPr>
              <w:jc w:val="center"/>
              <w:rPr>
                <w:sz w:val="24"/>
                <w:szCs w:val="24"/>
              </w:rPr>
            </w:pPr>
            <w:r w:rsidRPr="00E5519E">
              <w:rPr>
                <w:sz w:val="24"/>
                <w:szCs w:val="24"/>
              </w:rPr>
              <w:lastRenderedPageBreak/>
              <w:t>ул.Школьная</w:t>
            </w:r>
          </w:p>
        </w:tc>
        <w:tc>
          <w:tcPr>
            <w:tcW w:w="2694" w:type="dxa"/>
            <w:vAlign w:val="center"/>
            <w:hideMark/>
          </w:tcPr>
          <w:p w:rsidR="00292CD2" w:rsidRPr="00E5519E" w:rsidRDefault="00292CD2" w:rsidP="009350AA">
            <w:pPr>
              <w:jc w:val="center"/>
              <w:rPr>
                <w:sz w:val="24"/>
                <w:szCs w:val="24"/>
              </w:rPr>
            </w:pPr>
            <w:r w:rsidRPr="00E5519E">
              <w:rPr>
                <w:sz w:val="24"/>
                <w:szCs w:val="24"/>
              </w:rPr>
              <w:lastRenderedPageBreak/>
              <w:t xml:space="preserve">Администрация Лебедевского сельского поселения </w:t>
            </w:r>
          </w:p>
        </w:tc>
        <w:tc>
          <w:tcPr>
            <w:tcW w:w="1559" w:type="dxa"/>
            <w:vAlign w:val="center"/>
            <w:hideMark/>
          </w:tcPr>
          <w:p w:rsidR="00292CD2" w:rsidRPr="00E5519E" w:rsidRDefault="00292CD2" w:rsidP="009350AA">
            <w:pPr>
              <w:jc w:val="center"/>
              <w:rPr>
                <w:sz w:val="24"/>
                <w:szCs w:val="24"/>
              </w:rPr>
            </w:pPr>
            <w:r w:rsidRPr="00E5519E">
              <w:rPr>
                <w:sz w:val="24"/>
                <w:szCs w:val="24"/>
              </w:rPr>
              <w:t>2022-2023</w:t>
            </w:r>
          </w:p>
        </w:tc>
        <w:tc>
          <w:tcPr>
            <w:tcW w:w="1701" w:type="dxa"/>
            <w:vAlign w:val="center"/>
            <w:hideMark/>
          </w:tcPr>
          <w:p w:rsidR="00292CD2" w:rsidRPr="00E5519E" w:rsidRDefault="00292CD2" w:rsidP="009350AA">
            <w:pPr>
              <w:jc w:val="center"/>
              <w:rPr>
                <w:sz w:val="24"/>
                <w:szCs w:val="24"/>
              </w:rPr>
            </w:pPr>
            <w:r w:rsidRPr="00E5519E">
              <w:rPr>
                <w:sz w:val="24"/>
                <w:szCs w:val="24"/>
              </w:rPr>
              <w:t>по обращению жителей</w:t>
            </w:r>
          </w:p>
        </w:tc>
      </w:tr>
      <w:tr w:rsidR="00292CD2" w:rsidRPr="00E5519E" w:rsidTr="009350AA">
        <w:tc>
          <w:tcPr>
            <w:tcW w:w="647" w:type="dxa"/>
            <w:vAlign w:val="center"/>
          </w:tcPr>
          <w:p w:rsidR="00292CD2" w:rsidRPr="00E5519E" w:rsidRDefault="00292CD2" w:rsidP="009350AA">
            <w:pPr>
              <w:jc w:val="center"/>
              <w:rPr>
                <w:sz w:val="24"/>
                <w:szCs w:val="24"/>
              </w:rPr>
            </w:pPr>
            <w:r w:rsidRPr="00E5519E">
              <w:rPr>
                <w:sz w:val="24"/>
                <w:szCs w:val="24"/>
              </w:rPr>
              <w:lastRenderedPageBreak/>
              <w:t>5</w:t>
            </w:r>
          </w:p>
        </w:tc>
        <w:tc>
          <w:tcPr>
            <w:tcW w:w="2863" w:type="dxa"/>
            <w:vAlign w:val="center"/>
            <w:hideMark/>
          </w:tcPr>
          <w:p w:rsidR="00292CD2" w:rsidRPr="00E5519E" w:rsidRDefault="00292CD2" w:rsidP="009350AA">
            <w:pPr>
              <w:jc w:val="center"/>
              <w:rPr>
                <w:sz w:val="24"/>
                <w:szCs w:val="24"/>
              </w:rPr>
            </w:pPr>
            <w:r w:rsidRPr="00E5519E">
              <w:rPr>
                <w:sz w:val="24"/>
                <w:szCs w:val="24"/>
              </w:rPr>
              <w:t>Частичный ямочный ремонт д. Уфимцево,</w:t>
            </w:r>
          </w:p>
          <w:p w:rsidR="00292CD2" w:rsidRPr="00E5519E" w:rsidRDefault="00292CD2" w:rsidP="009350AA">
            <w:pPr>
              <w:jc w:val="center"/>
              <w:rPr>
                <w:sz w:val="24"/>
                <w:szCs w:val="24"/>
              </w:rPr>
            </w:pPr>
            <w:r w:rsidRPr="00E5519E">
              <w:rPr>
                <w:sz w:val="24"/>
                <w:szCs w:val="24"/>
              </w:rPr>
              <w:t>ул.Лесная</w:t>
            </w:r>
          </w:p>
        </w:tc>
        <w:tc>
          <w:tcPr>
            <w:tcW w:w="2694" w:type="dxa"/>
            <w:vAlign w:val="center"/>
            <w:hideMark/>
          </w:tcPr>
          <w:p w:rsidR="00292CD2" w:rsidRPr="00E5519E" w:rsidRDefault="00292CD2" w:rsidP="009350AA">
            <w:pPr>
              <w:jc w:val="center"/>
              <w:rPr>
                <w:sz w:val="24"/>
                <w:szCs w:val="24"/>
              </w:rPr>
            </w:pPr>
            <w:r w:rsidRPr="00E5519E">
              <w:rPr>
                <w:sz w:val="24"/>
                <w:szCs w:val="24"/>
              </w:rPr>
              <w:t xml:space="preserve">Администрация Лебедевского сельского поселения </w:t>
            </w:r>
          </w:p>
        </w:tc>
        <w:tc>
          <w:tcPr>
            <w:tcW w:w="1559" w:type="dxa"/>
            <w:vAlign w:val="center"/>
            <w:hideMark/>
          </w:tcPr>
          <w:p w:rsidR="00292CD2" w:rsidRPr="00E5519E" w:rsidRDefault="00292CD2" w:rsidP="009350AA">
            <w:pPr>
              <w:jc w:val="center"/>
              <w:rPr>
                <w:sz w:val="24"/>
                <w:szCs w:val="24"/>
              </w:rPr>
            </w:pPr>
            <w:r w:rsidRPr="00E5519E">
              <w:rPr>
                <w:sz w:val="24"/>
                <w:szCs w:val="24"/>
              </w:rPr>
              <w:t>2020-2021</w:t>
            </w:r>
          </w:p>
        </w:tc>
        <w:tc>
          <w:tcPr>
            <w:tcW w:w="1701" w:type="dxa"/>
            <w:vAlign w:val="center"/>
            <w:hideMark/>
          </w:tcPr>
          <w:p w:rsidR="00292CD2" w:rsidRPr="00E5519E" w:rsidRDefault="00292CD2" w:rsidP="009350AA">
            <w:pPr>
              <w:jc w:val="center"/>
              <w:rPr>
                <w:sz w:val="24"/>
                <w:szCs w:val="24"/>
              </w:rPr>
            </w:pPr>
            <w:r w:rsidRPr="00E5519E">
              <w:rPr>
                <w:sz w:val="24"/>
                <w:szCs w:val="24"/>
              </w:rPr>
              <w:t>по обращению жителей</w:t>
            </w:r>
          </w:p>
        </w:tc>
      </w:tr>
      <w:tr w:rsidR="00292CD2" w:rsidRPr="00E5519E" w:rsidTr="009350AA">
        <w:tc>
          <w:tcPr>
            <w:tcW w:w="647" w:type="dxa"/>
            <w:vAlign w:val="center"/>
          </w:tcPr>
          <w:p w:rsidR="00292CD2" w:rsidRPr="00E5519E" w:rsidRDefault="00292CD2" w:rsidP="009350AA">
            <w:pPr>
              <w:jc w:val="center"/>
              <w:rPr>
                <w:sz w:val="24"/>
                <w:szCs w:val="24"/>
              </w:rPr>
            </w:pPr>
            <w:r w:rsidRPr="00E5519E">
              <w:rPr>
                <w:sz w:val="24"/>
                <w:szCs w:val="24"/>
              </w:rPr>
              <w:t>6</w:t>
            </w:r>
          </w:p>
        </w:tc>
        <w:tc>
          <w:tcPr>
            <w:tcW w:w="2863" w:type="dxa"/>
            <w:vAlign w:val="center"/>
            <w:hideMark/>
          </w:tcPr>
          <w:p w:rsidR="00292CD2" w:rsidRPr="00E5519E" w:rsidRDefault="00292CD2" w:rsidP="009350AA">
            <w:pPr>
              <w:jc w:val="center"/>
              <w:rPr>
                <w:sz w:val="24"/>
                <w:szCs w:val="24"/>
              </w:rPr>
            </w:pPr>
            <w:r w:rsidRPr="00E5519E">
              <w:rPr>
                <w:sz w:val="24"/>
                <w:szCs w:val="24"/>
              </w:rPr>
              <w:t>Ямочный ремонт, отсыпка щебнем д. Подкопенная</w:t>
            </w:r>
          </w:p>
          <w:p w:rsidR="00292CD2" w:rsidRPr="00E5519E" w:rsidRDefault="00292CD2" w:rsidP="009350AA">
            <w:pPr>
              <w:jc w:val="center"/>
              <w:rPr>
                <w:sz w:val="24"/>
                <w:szCs w:val="24"/>
              </w:rPr>
            </w:pPr>
            <w:r w:rsidRPr="00E5519E">
              <w:rPr>
                <w:sz w:val="24"/>
                <w:szCs w:val="24"/>
              </w:rPr>
              <w:t>ул. Луговая</w:t>
            </w:r>
          </w:p>
        </w:tc>
        <w:tc>
          <w:tcPr>
            <w:tcW w:w="2694" w:type="dxa"/>
            <w:vAlign w:val="center"/>
            <w:hideMark/>
          </w:tcPr>
          <w:p w:rsidR="00292CD2" w:rsidRPr="00E5519E" w:rsidRDefault="00292CD2" w:rsidP="009350AA">
            <w:pPr>
              <w:jc w:val="center"/>
              <w:rPr>
                <w:sz w:val="24"/>
                <w:szCs w:val="24"/>
              </w:rPr>
            </w:pPr>
            <w:r w:rsidRPr="00E5519E">
              <w:rPr>
                <w:sz w:val="24"/>
                <w:szCs w:val="24"/>
              </w:rPr>
              <w:t xml:space="preserve">Администрация Лебедевского сельского поселения </w:t>
            </w:r>
          </w:p>
        </w:tc>
        <w:tc>
          <w:tcPr>
            <w:tcW w:w="1559" w:type="dxa"/>
            <w:vAlign w:val="center"/>
            <w:hideMark/>
          </w:tcPr>
          <w:p w:rsidR="00292CD2" w:rsidRPr="00E5519E" w:rsidRDefault="00292CD2" w:rsidP="009350AA">
            <w:pPr>
              <w:jc w:val="center"/>
              <w:rPr>
                <w:sz w:val="24"/>
                <w:szCs w:val="24"/>
              </w:rPr>
            </w:pPr>
            <w:r w:rsidRPr="00E5519E">
              <w:rPr>
                <w:sz w:val="24"/>
                <w:szCs w:val="24"/>
              </w:rPr>
              <w:t>2025</w:t>
            </w:r>
          </w:p>
        </w:tc>
        <w:tc>
          <w:tcPr>
            <w:tcW w:w="1701" w:type="dxa"/>
            <w:vAlign w:val="center"/>
            <w:hideMark/>
          </w:tcPr>
          <w:p w:rsidR="00292CD2" w:rsidRPr="00E5519E" w:rsidRDefault="00292CD2" w:rsidP="009350AA">
            <w:pPr>
              <w:jc w:val="center"/>
              <w:rPr>
                <w:sz w:val="24"/>
                <w:szCs w:val="24"/>
              </w:rPr>
            </w:pPr>
            <w:r w:rsidRPr="00E5519E">
              <w:rPr>
                <w:sz w:val="24"/>
                <w:szCs w:val="24"/>
              </w:rPr>
              <w:t>по обращению жителей</w:t>
            </w:r>
          </w:p>
        </w:tc>
      </w:tr>
      <w:tr w:rsidR="00292CD2" w:rsidRPr="00E5519E" w:rsidTr="009350AA">
        <w:tc>
          <w:tcPr>
            <w:tcW w:w="647" w:type="dxa"/>
            <w:vAlign w:val="center"/>
            <w:hideMark/>
          </w:tcPr>
          <w:p w:rsidR="00292CD2" w:rsidRPr="00E5519E" w:rsidRDefault="00292CD2" w:rsidP="009350AA">
            <w:pPr>
              <w:jc w:val="center"/>
              <w:rPr>
                <w:sz w:val="24"/>
                <w:szCs w:val="24"/>
              </w:rPr>
            </w:pPr>
            <w:r w:rsidRPr="00E5519E">
              <w:rPr>
                <w:sz w:val="24"/>
                <w:szCs w:val="24"/>
              </w:rPr>
              <w:t>7</w:t>
            </w:r>
          </w:p>
        </w:tc>
        <w:tc>
          <w:tcPr>
            <w:tcW w:w="2863" w:type="dxa"/>
            <w:vAlign w:val="center"/>
            <w:hideMark/>
          </w:tcPr>
          <w:p w:rsidR="00292CD2" w:rsidRPr="00E5519E" w:rsidRDefault="00292CD2" w:rsidP="009350AA">
            <w:pPr>
              <w:jc w:val="center"/>
              <w:rPr>
                <w:sz w:val="24"/>
                <w:szCs w:val="24"/>
              </w:rPr>
            </w:pPr>
            <w:r w:rsidRPr="00E5519E">
              <w:rPr>
                <w:sz w:val="24"/>
                <w:szCs w:val="24"/>
              </w:rPr>
              <w:t>Частичный ремонт, асфальтирование</w:t>
            </w:r>
          </w:p>
          <w:p w:rsidR="00292CD2" w:rsidRDefault="00292CD2" w:rsidP="009350AA">
            <w:pPr>
              <w:jc w:val="center"/>
              <w:rPr>
                <w:sz w:val="24"/>
                <w:szCs w:val="24"/>
              </w:rPr>
            </w:pPr>
            <w:r>
              <w:rPr>
                <w:sz w:val="24"/>
                <w:szCs w:val="24"/>
              </w:rPr>
              <w:t>д</w:t>
            </w:r>
            <w:r w:rsidRPr="00E5519E">
              <w:rPr>
                <w:sz w:val="24"/>
                <w:szCs w:val="24"/>
              </w:rPr>
              <w:t>.Пор-Искитим,</w:t>
            </w:r>
          </w:p>
          <w:p w:rsidR="00292CD2" w:rsidRPr="00E5519E" w:rsidRDefault="00292CD2" w:rsidP="009350AA">
            <w:pPr>
              <w:jc w:val="center"/>
              <w:rPr>
                <w:sz w:val="24"/>
                <w:szCs w:val="24"/>
              </w:rPr>
            </w:pPr>
            <w:r w:rsidRPr="00E5519E">
              <w:rPr>
                <w:sz w:val="24"/>
                <w:szCs w:val="24"/>
              </w:rPr>
              <w:t>ул.Колхозная,</w:t>
            </w:r>
          </w:p>
          <w:p w:rsidR="00292CD2" w:rsidRPr="00E5519E" w:rsidRDefault="00292CD2" w:rsidP="009350AA">
            <w:pPr>
              <w:jc w:val="center"/>
              <w:rPr>
                <w:sz w:val="24"/>
                <w:szCs w:val="24"/>
              </w:rPr>
            </w:pPr>
            <w:r w:rsidRPr="00E5519E">
              <w:rPr>
                <w:sz w:val="24"/>
                <w:szCs w:val="24"/>
              </w:rPr>
              <w:t>ул.Лесная</w:t>
            </w:r>
          </w:p>
        </w:tc>
        <w:tc>
          <w:tcPr>
            <w:tcW w:w="2694" w:type="dxa"/>
            <w:vAlign w:val="center"/>
            <w:hideMark/>
          </w:tcPr>
          <w:p w:rsidR="00292CD2" w:rsidRPr="00E5519E" w:rsidRDefault="00292CD2" w:rsidP="009350AA">
            <w:pPr>
              <w:jc w:val="center"/>
              <w:rPr>
                <w:sz w:val="24"/>
                <w:szCs w:val="24"/>
              </w:rPr>
            </w:pPr>
            <w:r w:rsidRPr="00E5519E">
              <w:rPr>
                <w:sz w:val="24"/>
                <w:szCs w:val="24"/>
              </w:rPr>
              <w:t xml:space="preserve">Администрация Лебедевского сельского поселения </w:t>
            </w:r>
          </w:p>
        </w:tc>
        <w:tc>
          <w:tcPr>
            <w:tcW w:w="1559" w:type="dxa"/>
            <w:vAlign w:val="center"/>
            <w:hideMark/>
          </w:tcPr>
          <w:p w:rsidR="00292CD2" w:rsidRPr="00E5519E" w:rsidRDefault="00292CD2" w:rsidP="009350AA">
            <w:pPr>
              <w:jc w:val="center"/>
              <w:rPr>
                <w:sz w:val="24"/>
                <w:szCs w:val="24"/>
              </w:rPr>
            </w:pPr>
            <w:r w:rsidRPr="00E5519E">
              <w:rPr>
                <w:sz w:val="24"/>
                <w:szCs w:val="24"/>
              </w:rPr>
              <w:t>2022-2023</w:t>
            </w:r>
          </w:p>
        </w:tc>
        <w:tc>
          <w:tcPr>
            <w:tcW w:w="1701" w:type="dxa"/>
            <w:vAlign w:val="center"/>
            <w:hideMark/>
          </w:tcPr>
          <w:p w:rsidR="00292CD2" w:rsidRPr="00E5519E" w:rsidRDefault="00292CD2" w:rsidP="009350AA">
            <w:pPr>
              <w:jc w:val="center"/>
              <w:rPr>
                <w:sz w:val="24"/>
                <w:szCs w:val="24"/>
              </w:rPr>
            </w:pPr>
            <w:r w:rsidRPr="00E5519E">
              <w:rPr>
                <w:sz w:val="24"/>
                <w:szCs w:val="24"/>
              </w:rPr>
              <w:t>по обращению жителей</w:t>
            </w:r>
          </w:p>
        </w:tc>
      </w:tr>
    </w:tbl>
    <w:p w:rsidR="00292CD2" w:rsidRDefault="00292CD2" w:rsidP="00292CD2">
      <w:pPr>
        <w:pStyle w:val="141"/>
        <w:spacing w:line="240" w:lineRule="auto"/>
        <w:jc w:val="center"/>
        <w:rPr>
          <w:rFonts w:ascii="Times New Roman" w:hAnsi="Times New Roman" w:cs="Times New Roman"/>
          <w:sz w:val="24"/>
          <w:szCs w:val="24"/>
        </w:rPr>
      </w:pPr>
    </w:p>
    <w:p w:rsidR="00292CD2" w:rsidRDefault="00292CD2" w:rsidP="00292CD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На территории поселения Постановлением Администрации Лебедевского сельского поселения от 30.10.2014 №57 утверждена муниципальная программа «</w:t>
      </w:r>
      <w:r w:rsidRPr="00867052">
        <w:rPr>
          <w:rFonts w:ascii="Times New Roman" w:hAnsi="Times New Roman" w:cs="Times New Roman"/>
          <w:sz w:val="24"/>
          <w:szCs w:val="24"/>
        </w:rPr>
        <w:t>Комплексное развитие и обеспечение устойчивого функционирования</w:t>
      </w:r>
      <w:r w:rsidR="00EE1986">
        <w:rPr>
          <w:rFonts w:ascii="Times New Roman" w:hAnsi="Times New Roman" w:cs="Times New Roman"/>
          <w:sz w:val="24"/>
          <w:szCs w:val="24"/>
        </w:rPr>
        <w:t xml:space="preserve"> </w:t>
      </w:r>
      <w:r w:rsidRPr="00867052">
        <w:rPr>
          <w:rFonts w:ascii="Times New Roman" w:hAnsi="Times New Roman" w:cs="Times New Roman"/>
          <w:sz w:val="24"/>
          <w:szCs w:val="24"/>
        </w:rPr>
        <w:t>Лебедевского сельского поселения»</w:t>
      </w:r>
      <w:r>
        <w:rPr>
          <w:rFonts w:ascii="Times New Roman" w:hAnsi="Times New Roman" w:cs="Times New Roman"/>
          <w:sz w:val="24"/>
          <w:szCs w:val="24"/>
        </w:rPr>
        <w:t xml:space="preserve"> - Подпрограмма «</w:t>
      </w:r>
      <w:r w:rsidRPr="00867052">
        <w:rPr>
          <w:rFonts w:ascii="Times New Roman" w:hAnsi="Times New Roman" w:cs="Times New Roman"/>
          <w:sz w:val="24"/>
          <w:szCs w:val="24"/>
        </w:rPr>
        <w:t>Строительство и содержание автомобильных дорог и инженерны</w:t>
      </w:r>
      <w:r>
        <w:rPr>
          <w:rFonts w:ascii="Times New Roman" w:hAnsi="Times New Roman" w:cs="Times New Roman"/>
          <w:sz w:val="24"/>
          <w:szCs w:val="24"/>
        </w:rPr>
        <w:t xml:space="preserve">х сооружений на них в границах </w:t>
      </w:r>
      <w:r w:rsidRPr="00867052">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292CD2" w:rsidRDefault="00292CD2" w:rsidP="00292CD2">
      <w:pPr>
        <w:pStyle w:val="ConsPlusNormal"/>
        <w:widowControl/>
        <w:jc w:val="both"/>
        <w:rPr>
          <w:rFonts w:ascii="Times New Roman" w:hAnsi="Times New Roman" w:cs="Times New Roman"/>
          <w:sz w:val="24"/>
          <w:szCs w:val="24"/>
        </w:rPr>
      </w:pPr>
      <w:r w:rsidRPr="00867052">
        <w:rPr>
          <w:rFonts w:ascii="Times New Roman" w:hAnsi="Times New Roman" w:cs="Times New Roman"/>
          <w:sz w:val="24"/>
          <w:szCs w:val="24"/>
        </w:rPr>
        <w:t>Основной целью подпрограммы является</w:t>
      </w:r>
      <w:r>
        <w:rPr>
          <w:rFonts w:ascii="Times New Roman" w:hAnsi="Times New Roman" w:cs="Times New Roman"/>
          <w:sz w:val="24"/>
          <w:szCs w:val="24"/>
        </w:rPr>
        <w:t>:</w:t>
      </w:r>
    </w:p>
    <w:p w:rsidR="00292CD2" w:rsidRPr="00867052" w:rsidRDefault="00292CD2" w:rsidP="00292CD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867052">
        <w:rPr>
          <w:rFonts w:ascii="Times New Roman" w:hAnsi="Times New Roman" w:cs="Times New Roman"/>
          <w:sz w:val="24"/>
          <w:szCs w:val="24"/>
        </w:rPr>
        <w:t xml:space="preserve"> развитие современной и эффективной автомобильно-дорожной инфраструктуры</w:t>
      </w:r>
      <w:r>
        <w:rPr>
          <w:rFonts w:ascii="Times New Roman" w:hAnsi="Times New Roman" w:cs="Times New Roman"/>
          <w:sz w:val="24"/>
          <w:szCs w:val="24"/>
        </w:rPr>
        <w:t>;</w:t>
      </w:r>
    </w:p>
    <w:p w:rsidR="00292CD2" w:rsidRPr="00867052" w:rsidRDefault="00292CD2" w:rsidP="00292CD2">
      <w:pPr>
        <w:pStyle w:val="ConsPlusNormal"/>
        <w:widowControl/>
        <w:jc w:val="both"/>
        <w:rPr>
          <w:rFonts w:ascii="Times New Roman" w:hAnsi="Times New Roman" w:cs="Times New Roman"/>
          <w:sz w:val="24"/>
          <w:szCs w:val="24"/>
        </w:rPr>
      </w:pPr>
      <w:r w:rsidRPr="00867052">
        <w:rPr>
          <w:rFonts w:ascii="Times New Roman" w:hAnsi="Times New Roman" w:cs="Times New Roman"/>
          <w:sz w:val="24"/>
          <w:szCs w:val="24"/>
        </w:rPr>
        <w:t>-сохранение протяжённости соответствующих нормативным требованиям внутри поселковых автомобильных дорог за счёт ремонта и капитального ремонта внутри поселковых автомобильных дорог и искусственных сооружений на них с увеличением пропускной способности автомобильных дорог</w:t>
      </w:r>
    </w:p>
    <w:p w:rsidR="00292CD2" w:rsidRPr="00867052" w:rsidRDefault="00292CD2" w:rsidP="00292CD2">
      <w:pPr>
        <w:pStyle w:val="ConsPlusNormal"/>
        <w:widowControl/>
        <w:jc w:val="both"/>
        <w:rPr>
          <w:rFonts w:ascii="Times New Roman" w:hAnsi="Times New Roman" w:cs="Times New Roman"/>
          <w:sz w:val="24"/>
          <w:szCs w:val="24"/>
        </w:rPr>
      </w:pPr>
      <w:r w:rsidRPr="00867052">
        <w:rPr>
          <w:rFonts w:ascii="Times New Roman" w:hAnsi="Times New Roman" w:cs="Times New Roman"/>
          <w:sz w:val="24"/>
          <w:szCs w:val="24"/>
        </w:rPr>
        <w:t>-комплекс</w:t>
      </w:r>
      <w:r w:rsidR="00EE1986">
        <w:rPr>
          <w:rFonts w:ascii="Times New Roman" w:hAnsi="Times New Roman" w:cs="Times New Roman"/>
          <w:sz w:val="24"/>
          <w:szCs w:val="24"/>
        </w:rPr>
        <w:t xml:space="preserve"> </w:t>
      </w:r>
      <w:r w:rsidRPr="00867052">
        <w:rPr>
          <w:rFonts w:ascii="Times New Roman" w:hAnsi="Times New Roman" w:cs="Times New Roman"/>
          <w:sz w:val="24"/>
          <w:szCs w:val="24"/>
        </w:rPr>
        <w:t>мероприятий, направленных на модернизацию, ремонтно-восстановительные работы на улично-дорожной сети поселения, организация качественного освещения улиц</w:t>
      </w:r>
      <w:r>
        <w:rPr>
          <w:rFonts w:ascii="Times New Roman" w:hAnsi="Times New Roman" w:cs="Times New Roman"/>
          <w:sz w:val="24"/>
          <w:szCs w:val="24"/>
        </w:rPr>
        <w:t>.</w:t>
      </w:r>
    </w:p>
    <w:p w:rsidR="00292CD2" w:rsidRPr="00867052" w:rsidRDefault="00292CD2" w:rsidP="00292CD2">
      <w:pPr>
        <w:pStyle w:val="ConsPlusNormal"/>
        <w:widowControl/>
        <w:jc w:val="both"/>
        <w:rPr>
          <w:rFonts w:ascii="Times New Roman" w:hAnsi="Times New Roman" w:cs="Times New Roman"/>
          <w:sz w:val="24"/>
          <w:szCs w:val="24"/>
        </w:rPr>
      </w:pPr>
      <w:r w:rsidRPr="00867052">
        <w:rPr>
          <w:rFonts w:ascii="Times New Roman" w:hAnsi="Times New Roman" w:cs="Times New Roman"/>
          <w:sz w:val="24"/>
          <w:szCs w:val="24"/>
        </w:rPr>
        <w:t>Для реализации поставленн</w:t>
      </w:r>
      <w:r>
        <w:rPr>
          <w:rFonts w:ascii="Times New Roman" w:hAnsi="Times New Roman" w:cs="Times New Roman"/>
          <w:sz w:val="24"/>
          <w:szCs w:val="24"/>
        </w:rPr>
        <w:t>ых</w:t>
      </w:r>
      <w:r w:rsidRPr="00867052">
        <w:rPr>
          <w:rFonts w:ascii="Times New Roman" w:hAnsi="Times New Roman" w:cs="Times New Roman"/>
          <w:sz w:val="24"/>
          <w:szCs w:val="24"/>
        </w:rPr>
        <w:t xml:space="preserve"> цел</w:t>
      </w:r>
      <w:r>
        <w:rPr>
          <w:rFonts w:ascii="Times New Roman" w:hAnsi="Times New Roman" w:cs="Times New Roman"/>
          <w:sz w:val="24"/>
          <w:szCs w:val="24"/>
        </w:rPr>
        <w:t>ей</w:t>
      </w:r>
      <w:r w:rsidRPr="00867052">
        <w:rPr>
          <w:rFonts w:ascii="Times New Roman" w:hAnsi="Times New Roman" w:cs="Times New Roman"/>
          <w:sz w:val="24"/>
          <w:szCs w:val="24"/>
        </w:rPr>
        <w:t xml:space="preserve"> и решения задач программы пред</w:t>
      </w:r>
      <w:r>
        <w:rPr>
          <w:rFonts w:ascii="Times New Roman" w:hAnsi="Times New Roman" w:cs="Times New Roman"/>
          <w:sz w:val="24"/>
          <w:szCs w:val="24"/>
        </w:rPr>
        <w:t xml:space="preserve">лагается </w:t>
      </w:r>
      <w:r w:rsidRPr="00867052">
        <w:rPr>
          <w:rFonts w:ascii="Times New Roman" w:hAnsi="Times New Roman" w:cs="Times New Roman"/>
          <w:sz w:val="24"/>
          <w:szCs w:val="24"/>
        </w:rPr>
        <w:t>реализаци</w:t>
      </w:r>
      <w:r>
        <w:rPr>
          <w:rFonts w:ascii="Times New Roman" w:hAnsi="Times New Roman" w:cs="Times New Roman"/>
          <w:sz w:val="24"/>
          <w:szCs w:val="24"/>
        </w:rPr>
        <w:t>я</w:t>
      </w:r>
      <w:r w:rsidRPr="00867052">
        <w:rPr>
          <w:rFonts w:ascii="Times New Roman" w:hAnsi="Times New Roman" w:cs="Times New Roman"/>
          <w:sz w:val="24"/>
          <w:szCs w:val="24"/>
        </w:rPr>
        <w:t xml:space="preserve"> следующих мероприятий:</w:t>
      </w:r>
    </w:p>
    <w:p w:rsidR="00292CD2" w:rsidRPr="00867052" w:rsidRDefault="00292CD2" w:rsidP="00292CD2">
      <w:pPr>
        <w:pStyle w:val="ConsPlusNormal"/>
        <w:widowControl/>
        <w:jc w:val="both"/>
        <w:rPr>
          <w:rFonts w:ascii="Times New Roman" w:hAnsi="Times New Roman" w:cs="Times New Roman"/>
          <w:sz w:val="24"/>
          <w:szCs w:val="24"/>
        </w:rPr>
      </w:pPr>
      <w:r w:rsidRPr="00867052">
        <w:rPr>
          <w:rFonts w:ascii="Times New Roman" w:hAnsi="Times New Roman" w:cs="Times New Roman"/>
          <w:sz w:val="24"/>
          <w:szCs w:val="24"/>
        </w:rPr>
        <w:t>- работы по содержанию автомобильных дорог и дорожных сооружений осуществляются систематически (с учетом сезона года) на всем протяжении дорог общего пользования;</w:t>
      </w:r>
    </w:p>
    <w:p w:rsidR="00292CD2" w:rsidRPr="00867052" w:rsidRDefault="00292CD2" w:rsidP="00292CD2">
      <w:pPr>
        <w:pStyle w:val="ConsPlusNormal"/>
        <w:widowControl/>
        <w:jc w:val="both"/>
        <w:rPr>
          <w:rFonts w:ascii="Times New Roman" w:hAnsi="Times New Roman" w:cs="Times New Roman"/>
          <w:sz w:val="24"/>
          <w:szCs w:val="24"/>
        </w:rPr>
      </w:pPr>
      <w:r w:rsidRPr="00867052">
        <w:rPr>
          <w:rFonts w:ascii="Times New Roman" w:hAnsi="Times New Roman" w:cs="Times New Roman"/>
          <w:sz w:val="24"/>
          <w:szCs w:val="24"/>
        </w:rPr>
        <w:t>- отсыпка уличных дорог отсевом</w:t>
      </w:r>
    </w:p>
    <w:p w:rsidR="00292CD2" w:rsidRPr="00867052" w:rsidRDefault="00292CD2" w:rsidP="00292CD2">
      <w:pPr>
        <w:pStyle w:val="ConsPlusNormal"/>
        <w:widowControl/>
        <w:jc w:val="both"/>
        <w:rPr>
          <w:rFonts w:ascii="Times New Roman" w:hAnsi="Times New Roman" w:cs="Times New Roman"/>
          <w:sz w:val="24"/>
          <w:szCs w:val="24"/>
        </w:rPr>
      </w:pPr>
      <w:r w:rsidRPr="00867052">
        <w:rPr>
          <w:rFonts w:ascii="Times New Roman" w:hAnsi="Times New Roman" w:cs="Times New Roman"/>
          <w:sz w:val="24"/>
          <w:szCs w:val="24"/>
        </w:rPr>
        <w:t xml:space="preserve">- инвентаризация и паспортизация дорог местного значения общего пользования в границах населенных пунктов поселения,                                                                                                     </w:t>
      </w:r>
    </w:p>
    <w:p w:rsidR="00292CD2" w:rsidRDefault="00292CD2" w:rsidP="00292CD2">
      <w:pPr>
        <w:pStyle w:val="ConsPlusNormal"/>
        <w:widowControl/>
        <w:jc w:val="both"/>
        <w:rPr>
          <w:rFonts w:ascii="Times New Roman" w:hAnsi="Times New Roman" w:cs="Times New Roman"/>
          <w:sz w:val="24"/>
          <w:szCs w:val="24"/>
        </w:rPr>
      </w:pPr>
      <w:r w:rsidRPr="00867052">
        <w:rPr>
          <w:rFonts w:ascii="Times New Roman" w:hAnsi="Times New Roman" w:cs="Times New Roman"/>
          <w:sz w:val="24"/>
          <w:szCs w:val="24"/>
        </w:rPr>
        <w:t>-обеспечение безопасности дорожного движения на территории Лебедевского сельского поселения</w:t>
      </w:r>
      <w:r>
        <w:rPr>
          <w:rFonts w:ascii="Times New Roman" w:hAnsi="Times New Roman" w:cs="Times New Roman"/>
          <w:sz w:val="24"/>
          <w:szCs w:val="24"/>
        </w:rPr>
        <w:t>.</w:t>
      </w:r>
    </w:p>
    <w:p w:rsidR="00292CD2" w:rsidRDefault="00292CD2" w:rsidP="00292CD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Так по данным Отчета о ходе реализации и оценки эффективности муниципальной программы «</w:t>
      </w:r>
      <w:r w:rsidRPr="00867052">
        <w:rPr>
          <w:rFonts w:ascii="Times New Roman" w:hAnsi="Times New Roman" w:cs="Times New Roman"/>
          <w:sz w:val="24"/>
          <w:szCs w:val="24"/>
        </w:rPr>
        <w:t>Комплексное развитие и обеспечение устойчивого функционирования</w:t>
      </w:r>
      <w:r w:rsidR="00EE1986">
        <w:rPr>
          <w:rFonts w:ascii="Times New Roman" w:hAnsi="Times New Roman" w:cs="Times New Roman"/>
          <w:sz w:val="24"/>
          <w:szCs w:val="24"/>
        </w:rPr>
        <w:t xml:space="preserve"> </w:t>
      </w:r>
      <w:r w:rsidRPr="00867052">
        <w:rPr>
          <w:rFonts w:ascii="Times New Roman" w:hAnsi="Times New Roman" w:cs="Times New Roman"/>
          <w:sz w:val="24"/>
          <w:szCs w:val="24"/>
        </w:rPr>
        <w:t>Лебедевского сельского поселения»</w:t>
      </w:r>
      <w:r>
        <w:rPr>
          <w:rFonts w:ascii="Times New Roman" w:hAnsi="Times New Roman" w:cs="Times New Roman"/>
          <w:sz w:val="24"/>
          <w:szCs w:val="24"/>
        </w:rPr>
        <w:t xml:space="preserve"> за 2017 год на реализацию Подпрограммы «</w:t>
      </w:r>
      <w:r w:rsidRPr="00F65759">
        <w:rPr>
          <w:rFonts w:ascii="Times New Roman" w:hAnsi="Times New Roman" w:cs="Times New Roman"/>
          <w:sz w:val="24"/>
          <w:szCs w:val="24"/>
        </w:rPr>
        <w:t>Строительство и содержание автомобильных дорог и инженерных сооружений на них в границах  поселения</w:t>
      </w:r>
      <w:r>
        <w:rPr>
          <w:rFonts w:ascii="Times New Roman" w:hAnsi="Times New Roman" w:cs="Times New Roman"/>
          <w:sz w:val="24"/>
          <w:szCs w:val="24"/>
        </w:rPr>
        <w:t>»</w:t>
      </w:r>
      <w:r w:rsidRPr="00F65759">
        <w:rPr>
          <w:rFonts w:ascii="Times New Roman" w:hAnsi="Times New Roman" w:cs="Times New Roman"/>
          <w:sz w:val="24"/>
          <w:szCs w:val="24"/>
        </w:rPr>
        <w:t xml:space="preserve">, </w:t>
      </w:r>
      <w:r>
        <w:rPr>
          <w:rFonts w:ascii="Times New Roman" w:hAnsi="Times New Roman" w:cs="Times New Roman"/>
          <w:sz w:val="24"/>
          <w:szCs w:val="24"/>
        </w:rPr>
        <w:t>был</w:t>
      </w:r>
      <w:r w:rsidR="00EE1986">
        <w:rPr>
          <w:rFonts w:ascii="Times New Roman" w:hAnsi="Times New Roman" w:cs="Times New Roman"/>
          <w:sz w:val="24"/>
          <w:szCs w:val="24"/>
        </w:rPr>
        <w:t>и</w:t>
      </w:r>
      <w:r>
        <w:rPr>
          <w:rFonts w:ascii="Times New Roman" w:hAnsi="Times New Roman" w:cs="Times New Roman"/>
          <w:sz w:val="24"/>
          <w:szCs w:val="24"/>
        </w:rPr>
        <w:t xml:space="preserve"> направлены </w:t>
      </w:r>
      <w:r w:rsidRPr="00F65759">
        <w:rPr>
          <w:rFonts w:ascii="Times New Roman" w:hAnsi="Times New Roman" w:cs="Times New Roman"/>
          <w:sz w:val="24"/>
          <w:szCs w:val="24"/>
        </w:rPr>
        <w:t>средств</w:t>
      </w:r>
      <w:r>
        <w:rPr>
          <w:rFonts w:ascii="Times New Roman" w:hAnsi="Times New Roman" w:cs="Times New Roman"/>
          <w:sz w:val="24"/>
          <w:szCs w:val="24"/>
        </w:rPr>
        <w:t>а</w:t>
      </w:r>
      <w:r w:rsidRPr="00F65759">
        <w:rPr>
          <w:rFonts w:ascii="Times New Roman" w:hAnsi="Times New Roman" w:cs="Times New Roman"/>
          <w:sz w:val="24"/>
          <w:szCs w:val="24"/>
        </w:rPr>
        <w:t xml:space="preserve"> бюджета поселения</w:t>
      </w:r>
      <w:r>
        <w:rPr>
          <w:rFonts w:ascii="Times New Roman" w:hAnsi="Times New Roman" w:cs="Times New Roman"/>
          <w:sz w:val="24"/>
          <w:szCs w:val="24"/>
        </w:rPr>
        <w:t xml:space="preserve"> в размере</w:t>
      </w:r>
      <w:r w:rsidRPr="00F65759">
        <w:rPr>
          <w:rFonts w:ascii="Times New Roman" w:hAnsi="Times New Roman" w:cs="Times New Roman"/>
          <w:sz w:val="24"/>
          <w:szCs w:val="24"/>
        </w:rPr>
        <w:t xml:space="preserve"> 1359,1 тыс.рублей</w:t>
      </w:r>
      <w:r>
        <w:rPr>
          <w:rFonts w:ascii="Times New Roman" w:hAnsi="Times New Roman" w:cs="Times New Roman"/>
          <w:sz w:val="24"/>
          <w:szCs w:val="24"/>
        </w:rPr>
        <w:t>.</w:t>
      </w:r>
    </w:p>
    <w:p w:rsidR="00292CD2" w:rsidRDefault="00292CD2" w:rsidP="00292CD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 </w:t>
      </w:r>
      <w:r w:rsidRPr="00F65759">
        <w:rPr>
          <w:rFonts w:ascii="Times New Roman" w:hAnsi="Times New Roman" w:cs="Times New Roman"/>
          <w:sz w:val="24"/>
          <w:szCs w:val="24"/>
        </w:rPr>
        <w:t>Мероприятие: "Содержание,</w:t>
      </w:r>
      <w:r w:rsidR="00EE1986">
        <w:rPr>
          <w:rFonts w:ascii="Times New Roman" w:hAnsi="Times New Roman" w:cs="Times New Roman"/>
          <w:sz w:val="24"/>
          <w:szCs w:val="24"/>
        </w:rPr>
        <w:t xml:space="preserve"> </w:t>
      </w:r>
      <w:r w:rsidRPr="00F65759">
        <w:rPr>
          <w:rFonts w:ascii="Times New Roman" w:hAnsi="Times New Roman" w:cs="Times New Roman"/>
          <w:sz w:val="24"/>
          <w:szCs w:val="24"/>
        </w:rPr>
        <w:t>текущий ремонт автомобильных дорог местного значения  и искусственных сооружений на них  в поселении"</w:t>
      </w:r>
      <w:r>
        <w:rPr>
          <w:rFonts w:ascii="Times New Roman" w:hAnsi="Times New Roman" w:cs="Times New Roman"/>
          <w:sz w:val="24"/>
          <w:szCs w:val="24"/>
        </w:rPr>
        <w:t xml:space="preserve">потрачено731,1 тыс.руб., </w:t>
      </w:r>
      <w:r w:rsidRPr="00F65759">
        <w:rPr>
          <w:rFonts w:ascii="Times New Roman" w:hAnsi="Times New Roman" w:cs="Times New Roman"/>
          <w:sz w:val="24"/>
          <w:szCs w:val="24"/>
        </w:rPr>
        <w:t>процент исполнения плана</w:t>
      </w:r>
      <w:r>
        <w:rPr>
          <w:rFonts w:ascii="Times New Roman" w:hAnsi="Times New Roman" w:cs="Times New Roman"/>
          <w:sz w:val="24"/>
          <w:szCs w:val="24"/>
        </w:rPr>
        <w:t xml:space="preserve"> 68,2%;</w:t>
      </w:r>
    </w:p>
    <w:p w:rsidR="00292CD2" w:rsidRDefault="00292CD2" w:rsidP="00292CD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65759">
        <w:rPr>
          <w:rFonts w:ascii="Times New Roman" w:hAnsi="Times New Roman" w:cs="Times New Roman"/>
          <w:sz w:val="24"/>
          <w:szCs w:val="24"/>
        </w:rPr>
        <w:t>Мероприятие: "Реконструкция и строительство автомобильных дорог местного значения  и искусственных сооружений на них в поселении"</w:t>
      </w:r>
      <w:r>
        <w:rPr>
          <w:rFonts w:ascii="Times New Roman" w:hAnsi="Times New Roman" w:cs="Times New Roman"/>
          <w:sz w:val="24"/>
          <w:szCs w:val="24"/>
        </w:rPr>
        <w:t xml:space="preserve">потрачено 500,0 тыс.руб., </w:t>
      </w:r>
      <w:r w:rsidRPr="00F65759">
        <w:rPr>
          <w:rFonts w:ascii="Times New Roman" w:hAnsi="Times New Roman" w:cs="Times New Roman"/>
          <w:sz w:val="24"/>
          <w:szCs w:val="24"/>
        </w:rPr>
        <w:t>процент исполнения плана</w:t>
      </w:r>
      <w:r>
        <w:rPr>
          <w:rFonts w:ascii="Times New Roman" w:hAnsi="Times New Roman" w:cs="Times New Roman"/>
          <w:sz w:val="24"/>
          <w:szCs w:val="24"/>
        </w:rPr>
        <w:t xml:space="preserve"> 100%;</w:t>
      </w:r>
    </w:p>
    <w:p w:rsidR="00292CD2" w:rsidRDefault="00292CD2" w:rsidP="00292CD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 </w:t>
      </w:r>
      <w:r w:rsidRPr="00F65759">
        <w:rPr>
          <w:rFonts w:ascii="Times New Roman" w:hAnsi="Times New Roman" w:cs="Times New Roman"/>
          <w:sz w:val="24"/>
          <w:szCs w:val="24"/>
        </w:rPr>
        <w:t>Мероприятие: "Мероприятия, связанные с осуществлением деятельности по проектированию автомобильных дорог общего пользования местного значения"</w:t>
      </w:r>
      <w:r>
        <w:rPr>
          <w:rFonts w:ascii="Times New Roman" w:hAnsi="Times New Roman" w:cs="Times New Roman"/>
          <w:sz w:val="24"/>
          <w:szCs w:val="24"/>
        </w:rPr>
        <w:t xml:space="preserve"> потрачено 128,0 тыс.руб., </w:t>
      </w:r>
      <w:r w:rsidRPr="00F65759">
        <w:rPr>
          <w:rFonts w:ascii="Times New Roman" w:hAnsi="Times New Roman" w:cs="Times New Roman"/>
          <w:sz w:val="24"/>
          <w:szCs w:val="24"/>
        </w:rPr>
        <w:t>процент исполнения плана</w:t>
      </w:r>
      <w:r>
        <w:rPr>
          <w:rFonts w:ascii="Times New Roman" w:hAnsi="Times New Roman" w:cs="Times New Roman"/>
          <w:sz w:val="24"/>
          <w:szCs w:val="24"/>
        </w:rPr>
        <w:t xml:space="preserve"> 100%.</w:t>
      </w:r>
    </w:p>
    <w:p w:rsidR="00292CD2" w:rsidRDefault="00292CD2" w:rsidP="00292CD2">
      <w:pPr>
        <w:spacing w:after="200"/>
        <w:ind w:firstLine="709"/>
        <w:rPr>
          <w:sz w:val="24"/>
          <w:szCs w:val="24"/>
        </w:rPr>
      </w:pPr>
      <w:r>
        <w:rPr>
          <w:sz w:val="24"/>
          <w:szCs w:val="24"/>
        </w:rPr>
        <w:t xml:space="preserve">На краткосрочны период </w:t>
      </w:r>
      <w:r w:rsidRPr="00F65759">
        <w:rPr>
          <w:sz w:val="24"/>
          <w:szCs w:val="24"/>
        </w:rPr>
        <w:t>П</w:t>
      </w:r>
      <w:r>
        <w:rPr>
          <w:sz w:val="24"/>
          <w:szCs w:val="24"/>
        </w:rPr>
        <w:t>остановлением</w:t>
      </w:r>
      <w:r w:rsidRPr="00F65759">
        <w:rPr>
          <w:sz w:val="24"/>
          <w:szCs w:val="24"/>
        </w:rPr>
        <w:t xml:space="preserve"> от «30»мая  2018г № 20 О внесении изменений в постановление  администрации Лебедевского сельского поселения от 30.10.2017 №  61 «Об утверждении  муниципальной программы  «Комплексное развитие и обеспечение устойчивого функционирования Лебедевского сельского поселения» на 2018-2020 годы»</w:t>
      </w:r>
      <w:r>
        <w:rPr>
          <w:sz w:val="24"/>
          <w:szCs w:val="24"/>
        </w:rPr>
        <w:t xml:space="preserve"> установлены сроки и выделены бюджетные средства Лебедевского сельского поселения на продолжение реализации мероприятий по с</w:t>
      </w:r>
      <w:r w:rsidRPr="009411A3">
        <w:rPr>
          <w:sz w:val="24"/>
          <w:szCs w:val="24"/>
        </w:rPr>
        <w:t>троительств</w:t>
      </w:r>
      <w:r>
        <w:rPr>
          <w:sz w:val="24"/>
          <w:szCs w:val="24"/>
        </w:rPr>
        <w:t>у</w:t>
      </w:r>
      <w:r w:rsidRPr="009411A3">
        <w:rPr>
          <w:sz w:val="24"/>
          <w:szCs w:val="24"/>
        </w:rPr>
        <w:t xml:space="preserve"> и содержани</w:t>
      </w:r>
      <w:r>
        <w:rPr>
          <w:sz w:val="24"/>
          <w:szCs w:val="24"/>
        </w:rPr>
        <w:t>ю</w:t>
      </w:r>
      <w:r w:rsidRPr="009411A3">
        <w:rPr>
          <w:sz w:val="24"/>
          <w:szCs w:val="24"/>
        </w:rPr>
        <w:t xml:space="preserve"> автомобильных дорог и инженерных сооружений на них в границах поселения</w:t>
      </w:r>
      <w:r>
        <w:rPr>
          <w:sz w:val="24"/>
          <w:szCs w:val="24"/>
        </w:rPr>
        <w:t>. Объем финансирования представлен в таблице «</w:t>
      </w:r>
      <w:r w:rsidRPr="009411A3">
        <w:rPr>
          <w:sz w:val="24"/>
          <w:szCs w:val="24"/>
        </w:rPr>
        <w:t>Финансовые потребности для реализации мероприятий Программы</w:t>
      </w:r>
      <w:r>
        <w:rPr>
          <w:sz w:val="24"/>
          <w:szCs w:val="24"/>
        </w:rPr>
        <w:t>».</w:t>
      </w:r>
    </w:p>
    <w:p w:rsidR="00292CD2" w:rsidRPr="00BF5D41" w:rsidRDefault="00292CD2" w:rsidP="00292CD2">
      <w:pPr>
        <w:pStyle w:val="ConsPlusNonformat"/>
        <w:contextualSpacing/>
        <w:jc w:val="center"/>
        <w:rPr>
          <w:rFonts w:ascii="Times New Roman" w:hAnsi="Times New Roman" w:cs="Times New Roman"/>
          <w:b/>
          <w:i/>
          <w:sz w:val="24"/>
          <w:szCs w:val="24"/>
        </w:rPr>
      </w:pPr>
      <w:r w:rsidRPr="00BF5D41">
        <w:rPr>
          <w:rFonts w:ascii="Times New Roman" w:hAnsi="Times New Roman" w:cs="Times New Roman"/>
          <w:b/>
          <w:i/>
          <w:sz w:val="24"/>
          <w:szCs w:val="24"/>
        </w:rPr>
        <w:t>3.5 Прогноз уровня автомобилизации, параметров дорожного движения</w:t>
      </w:r>
    </w:p>
    <w:p w:rsidR="00292CD2" w:rsidRDefault="00292CD2" w:rsidP="00292CD2">
      <w:pPr>
        <w:ind w:firstLine="709"/>
        <w:rPr>
          <w:sz w:val="24"/>
          <w:szCs w:val="24"/>
          <w:lang w:bidi="ru-RU"/>
        </w:rPr>
      </w:pPr>
    </w:p>
    <w:p w:rsidR="00292CD2" w:rsidRDefault="00292CD2" w:rsidP="00292CD2">
      <w:pPr>
        <w:pStyle w:val="ConsPlusNormal"/>
        <w:widowControl/>
        <w:ind w:firstLine="709"/>
        <w:jc w:val="both"/>
        <w:rPr>
          <w:rFonts w:ascii="Times New Roman" w:hAnsi="Times New Roman" w:cs="Times New Roman"/>
          <w:sz w:val="24"/>
          <w:szCs w:val="24"/>
        </w:rPr>
      </w:pPr>
      <w:r w:rsidRPr="00992323">
        <w:rPr>
          <w:rFonts w:ascii="Times New Roman" w:hAnsi="Times New Roman" w:cs="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292CD2" w:rsidRPr="00992323" w:rsidRDefault="00292CD2" w:rsidP="00292CD2">
      <w:pPr>
        <w:pStyle w:val="ConsPlusNormal"/>
        <w:widowControl/>
        <w:ind w:firstLine="709"/>
        <w:jc w:val="both"/>
        <w:rPr>
          <w:rFonts w:ascii="Times New Roman" w:hAnsi="Times New Roman" w:cs="Times New Roman"/>
          <w:sz w:val="24"/>
          <w:szCs w:val="24"/>
        </w:rPr>
      </w:pPr>
      <w:r w:rsidRPr="00992323">
        <w:rPr>
          <w:rFonts w:ascii="Times New Roman" w:hAnsi="Times New Roman" w:cs="Times New Roman"/>
          <w:sz w:val="24"/>
          <w:szCs w:val="24"/>
        </w:rPr>
        <w:t>Прогноз изменения уровня автомобилизации и количества автомобилей</w:t>
      </w:r>
      <w:r>
        <w:rPr>
          <w:rFonts w:ascii="Times New Roman" w:hAnsi="Times New Roman" w:cs="Times New Roman"/>
          <w:sz w:val="24"/>
          <w:szCs w:val="24"/>
        </w:rPr>
        <w:t xml:space="preserve"> представлен в таблице 11.</w:t>
      </w:r>
    </w:p>
    <w:p w:rsidR="00292CD2" w:rsidRDefault="00292CD2" w:rsidP="00292CD2">
      <w:pPr>
        <w:pStyle w:val="ConsPlusNormal"/>
        <w:widowControl/>
        <w:ind w:firstLine="709"/>
        <w:jc w:val="both"/>
        <w:rPr>
          <w:rFonts w:ascii="Times New Roman" w:hAnsi="Times New Roman" w:cs="Times New Roman"/>
          <w:sz w:val="24"/>
          <w:szCs w:val="24"/>
        </w:rPr>
      </w:pPr>
    </w:p>
    <w:p w:rsidR="00292CD2" w:rsidRDefault="00292CD2" w:rsidP="00292C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Таблица 11</w:t>
      </w:r>
    </w:p>
    <w:p w:rsidR="00292CD2" w:rsidRPr="00992323" w:rsidRDefault="00292CD2" w:rsidP="00292CD2">
      <w:pPr>
        <w:pStyle w:val="ConsPlusNormal"/>
        <w:widowControl/>
        <w:ind w:firstLine="709"/>
        <w:jc w:val="center"/>
        <w:rPr>
          <w:rFonts w:ascii="Times New Roman" w:hAnsi="Times New Roman" w:cs="Times New Roman"/>
          <w:sz w:val="24"/>
          <w:szCs w:val="24"/>
        </w:rPr>
      </w:pPr>
      <w:bookmarkStart w:id="8" w:name="_Hlk516429002"/>
      <w:r w:rsidRPr="00992323">
        <w:rPr>
          <w:rFonts w:ascii="Times New Roman" w:hAnsi="Times New Roman" w:cs="Times New Roman"/>
          <w:sz w:val="24"/>
          <w:szCs w:val="24"/>
        </w:rPr>
        <w:t xml:space="preserve">Прогноз изменения уровня автомобилизации и количества автомобилей </w:t>
      </w:r>
      <w:bookmarkEnd w:id="8"/>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2"/>
        <w:gridCol w:w="876"/>
        <w:gridCol w:w="911"/>
        <w:gridCol w:w="906"/>
        <w:gridCol w:w="908"/>
        <w:gridCol w:w="945"/>
        <w:gridCol w:w="917"/>
      </w:tblGrid>
      <w:tr w:rsidR="00292CD2" w:rsidRPr="00A57342" w:rsidTr="009350AA">
        <w:trPr>
          <w:trHeight w:val="588"/>
          <w:jc w:val="center"/>
        </w:trPr>
        <w:tc>
          <w:tcPr>
            <w:tcW w:w="4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CD2" w:rsidRPr="00A820F7" w:rsidRDefault="00292CD2" w:rsidP="009350AA">
            <w:pPr>
              <w:rPr>
                <w:sz w:val="24"/>
                <w:szCs w:val="24"/>
                <w:lang w:eastAsia="en-US"/>
              </w:rPr>
            </w:pPr>
            <w:bookmarkStart w:id="9" w:name="_Hlk524962245"/>
            <w:r>
              <w:rPr>
                <w:sz w:val="24"/>
                <w:szCs w:val="24"/>
                <w:lang w:eastAsia="en-US"/>
              </w:rPr>
              <w:t>Показатель</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Pr>
                <w:sz w:val="24"/>
                <w:szCs w:val="24"/>
                <w:lang w:eastAsia="en-US"/>
              </w:rPr>
              <w:t>2018</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Pr>
                <w:sz w:val="24"/>
                <w:szCs w:val="24"/>
                <w:lang w:eastAsia="en-US"/>
              </w:rPr>
              <w:t>2019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Pr>
                <w:sz w:val="24"/>
                <w:szCs w:val="24"/>
                <w:lang w:eastAsia="en-US"/>
              </w:rPr>
              <w:t>2020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Pr>
                <w:sz w:val="24"/>
                <w:szCs w:val="24"/>
                <w:lang w:eastAsia="en-US"/>
              </w:rPr>
              <w:t>2021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Pr>
                <w:sz w:val="24"/>
                <w:szCs w:val="24"/>
                <w:lang w:eastAsia="en-US"/>
              </w:rPr>
              <w:t>2022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820F7" w:rsidRDefault="00292CD2" w:rsidP="009350AA">
            <w:pPr>
              <w:jc w:val="center"/>
              <w:rPr>
                <w:sz w:val="24"/>
                <w:szCs w:val="24"/>
                <w:lang w:eastAsia="en-US"/>
              </w:rPr>
            </w:pPr>
            <w:r>
              <w:rPr>
                <w:sz w:val="24"/>
                <w:szCs w:val="24"/>
                <w:lang w:eastAsia="en-US"/>
              </w:rPr>
              <w:t>2023-2028</w:t>
            </w:r>
          </w:p>
        </w:tc>
      </w:tr>
      <w:tr w:rsidR="00292CD2" w:rsidRPr="00A57342" w:rsidTr="009350AA">
        <w:trPr>
          <w:jc w:val="center"/>
        </w:trPr>
        <w:tc>
          <w:tcPr>
            <w:tcW w:w="4032" w:type="dxa"/>
            <w:tcBorders>
              <w:top w:val="single" w:sz="4" w:space="0" w:color="auto"/>
              <w:left w:val="single" w:sz="4" w:space="0" w:color="auto"/>
              <w:bottom w:val="single" w:sz="4" w:space="0" w:color="auto"/>
              <w:right w:val="single" w:sz="4" w:space="0" w:color="auto"/>
            </w:tcBorders>
            <w:shd w:val="clear" w:color="auto" w:fill="auto"/>
            <w:hideMark/>
          </w:tcPr>
          <w:p w:rsidR="00292CD2" w:rsidRPr="00A57342" w:rsidRDefault="00292CD2" w:rsidP="009350AA">
            <w:pPr>
              <w:rPr>
                <w:sz w:val="24"/>
                <w:szCs w:val="24"/>
                <w:lang w:eastAsia="en-US"/>
              </w:rPr>
            </w:pPr>
            <w:r>
              <w:rPr>
                <w:sz w:val="24"/>
                <w:szCs w:val="24"/>
                <w:lang w:eastAsia="en-US"/>
              </w:rPr>
              <w:t>Общая численность н</w:t>
            </w:r>
            <w:r w:rsidRPr="00605BC2">
              <w:rPr>
                <w:sz w:val="24"/>
                <w:szCs w:val="24"/>
                <w:lang w:eastAsia="en-US"/>
              </w:rPr>
              <w:t>аселени</w:t>
            </w:r>
            <w:r>
              <w:rPr>
                <w:sz w:val="24"/>
                <w:szCs w:val="24"/>
                <w:lang w:eastAsia="en-US"/>
              </w:rPr>
              <w:t xml:space="preserve">я </w:t>
            </w:r>
            <w:r>
              <w:rPr>
                <w:sz w:val="24"/>
                <w:szCs w:val="24"/>
              </w:rPr>
              <w:t>Лебедевского сп</w:t>
            </w:r>
            <w:r w:rsidRPr="00605BC2">
              <w:rPr>
                <w:sz w:val="24"/>
                <w:szCs w:val="24"/>
                <w:lang w:eastAsia="en-US"/>
              </w:rPr>
              <w:t>,чел.</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57342" w:rsidRDefault="00292CD2" w:rsidP="009350AA">
            <w:pPr>
              <w:jc w:val="center"/>
              <w:rPr>
                <w:sz w:val="24"/>
                <w:szCs w:val="24"/>
                <w:lang w:eastAsia="en-US"/>
              </w:rPr>
            </w:pPr>
            <w:r w:rsidRPr="00B76479">
              <w:rPr>
                <w:sz w:val="24"/>
                <w:szCs w:val="24"/>
                <w:lang w:eastAsia="en-US"/>
              </w:rPr>
              <w:t>2273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57342" w:rsidRDefault="00292CD2" w:rsidP="009350AA">
            <w:pPr>
              <w:jc w:val="center"/>
              <w:rPr>
                <w:sz w:val="24"/>
                <w:szCs w:val="24"/>
                <w:lang w:eastAsia="en-US"/>
              </w:rPr>
            </w:pPr>
            <w:r w:rsidRPr="00B76479">
              <w:rPr>
                <w:color w:val="000000"/>
                <w:sz w:val="22"/>
                <w:szCs w:val="22"/>
              </w:rPr>
              <w:t>2331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57342" w:rsidRDefault="00292CD2" w:rsidP="009350AA">
            <w:pPr>
              <w:jc w:val="center"/>
              <w:rPr>
                <w:sz w:val="24"/>
                <w:szCs w:val="24"/>
                <w:lang w:eastAsia="en-US"/>
              </w:rPr>
            </w:pPr>
            <w:r w:rsidRPr="00B76479">
              <w:rPr>
                <w:color w:val="000000"/>
                <w:sz w:val="22"/>
                <w:szCs w:val="22"/>
              </w:rPr>
              <w:t>2389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57342" w:rsidRDefault="00292CD2" w:rsidP="009350AA">
            <w:pPr>
              <w:jc w:val="center"/>
              <w:rPr>
                <w:sz w:val="24"/>
                <w:szCs w:val="24"/>
                <w:lang w:eastAsia="en-US"/>
              </w:rPr>
            </w:pPr>
            <w:r w:rsidRPr="00B76479">
              <w:rPr>
                <w:color w:val="000000"/>
                <w:sz w:val="22"/>
                <w:szCs w:val="22"/>
              </w:rPr>
              <w:t>2447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A57342" w:rsidRDefault="00292CD2" w:rsidP="009350AA">
            <w:pPr>
              <w:jc w:val="center"/>
              <w:rPr>
                <w:sz w:val="24"/>
                <w:szCs w:val="24"/>
                <w:lang w:eastAsia="en-US"/>
              </w:rPr>
            </w:pPr>
            <w:r w:rsidRPr="00B76479">
              <w:rPr>
                <w:color w:val="000000"/>
                <w:sz w:val="22"/>
                <w:szCs w:val="22"/>
              </w:rPr>
              <w:t>2505</w:t>
            </w:r>
          </w:p>
        </w:tc>
        <w:tc>
          <w:tcPr>
            <w:tcW w:w="917" w:type="dxa"/>
            <w:tcBorders>
              <w:top w:val="single" w:sz="4" w:space="0" w:color="auto"/>
              <w:left w:val="single" w:sz="4" w:space="0" w:color="auto"/>
              <w:bottom w:val="single" w:sz="4" w:space="0" w:color="auto"/>
              <w:right w:val="single" w:sz="4" w:space="0" w:color="auto"/>
            </w:tcBorders>
            <w:vAlign w:val="center"/>
          </w:tcPr>
          <w:p w:rsidR="00292CD2" w:rsidRPr="00A57342" w:rsidRDefault="00292CD2" w:rsidP="009350AA">
            <w:pPr>
              <w:jc w:val="center"/>
              <w:rPr>
                <w:sz w:val="24"/>
                <w:szCs w:val="24"/>
                <w:lang w:eastAsia="en-US"/>
              </w:rPr>
            </w:pPr>
            <w:r w:rsidRPr="00B76479">
              <w:rPr>
                <w:sz w:val="24"/>
                <w:szCs w:val="24"/>
                <w:lang w:val="en-US" w:eastAsia="en-US"/>
              </w:rPr>
              <w:t>2854</w:t>
            </w:r>
          </w:p>
        </w:tc>
      </w:tr>
      <w:tr w:rsidR="00292CD2" w:rsidRPr="00A57342" w:rsidTr="009350AA">
        <w:trPr>
          <w:jc w:val="center"/>
        </w:trPr>
        <w:tc>
          <w:tcPr>
            <w:tcW w:w="4032" w:type="dxa"/>
            <w:tcBorders>
              <w:top w:val="single" w:sz="4" w:space="0" w:color="auto"/>
              <w:left w:val="single" w:sz="4" w:space="0" w:color="auto"/>
              <w:bottom w:val="single" w:sz="4" w:space="0" w:color="auto"/>
              <w:right w:val="single" w:sz="4" w:space="0" w:color="auto"/>
            </w:tcBorders>
            <w:shd w:val="clear" w:color="auto" w:fill="auto"/>
          </w:tcPr>
          <w:p w:rsidR="00292CD2" w:rsidRPr="00605BC2" w:rsidRDefault="00292CD2" w:rsidP="009350AA">
            <w:pPr>
              <w:rPr>
                <w:sz w:val="24"/>
                <w:szCs w:val="24"/>
                <w:lang w:eastAsia="en-US"/>
              </w:rPr>
            </w:pPr>
            <w:r>
              <w:rPr>
                <w:sz w:val="24"/>
                <w:szCs w:val="24"/>
                <w:lang w:eastAsia="en-US"/>
              </w:rPr>
              <w:t xml:space="preserve">Количество легковых автомобилей у населения, ед.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9411A3" w:rsidRDefault="00292CD2" w:rsidP="009350AA">
            <w:pPr>
              <w:jc w:val="center"/>
              <w:rPr>
                <w:sz w:val="24"/>
                <w:szCs w:val="24"/>
                <w:lang w:eastAsia="en-US"/>
              </w:rPr>
            </w:pPr>
            <w:r w:rsidRPr="009411A3">
              <w:rPr>
                <w:color w:val="000000"/>
                <w:sz w:val="24"/>
                <w:szCs w:val="24"/>
                <w:lang w:eastAsia="en-US"/>
              </w:rPr>
              <w:t>455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9411A3" w:rsidRDefault="00292CD2" w:rsidP="009350AA">
            <w:pPr>
              <w:jc w:val="center"/>
              <w:rPr>
                <w:sz w:val="24"/>
                <w:szCs w:val="24"/>
                <w:lang w:eastAsia="en-US"/>
              </w:rPr>
            </w:pPr>
            <w:r w:rsidRPr="009411A3">
              <w:rPr>
                <w:color w:val="000000"/>
                <w:sz w:val="24"/>
                <w:szCs w:val="24"/>
                <w:lang w:eastAsia="en-US"/>
              </w:rPr>
              <w:t>466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9411A3" w:rsidRDefault="00292CD2" w:rsidP="009350AA">
            <w:pPr>
              <w:jc w:val="center"/>
              <w:rPr>
                <w:sz w:val="24"/>
                <w:szCs w:val="24"/>
                <w:lang w:eastAsia="en-US"/>
              </w:rPr>
            </w:pPr>
            <w:r w:rsidRPr="009411A3">
              <w:rPr>
                <w:color w:val="000000"/>
                <w:sz w:val="24"/>
                <w:szCs w:val="24"/>
                <w:lang w:eastAsia="en-US"/>
              </w:rPr>
              <w:t>478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9411A3" w:rsidRDefault="00292CD2" w:rsidP="009350AA">
            <w:pPr>
              <w:jc w:val="center"/>
              <w:rPr>
                <w:sz w:val="24"/>
                <w:szCs w:val="24"/>
                <w:lang w:eastAsia="en-US"/>
              </w:rPr>
            </w:pPr>
            <w:r w:rsidRPr="009411A3">
              <w:rPr>
                <w:color w:val="000000"/>
                <w:sz w:val="24"/>
                <w:szCs w:val="24"/>
                <w:lang w:eastAsia="en-US"/>
              </w:rPr>
              <w:t>489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Pr="009411A3" w:rsidRDefault="00292CD2" w:rsidP="009350AA">
            <w:pPr>
              <w:jc w:val="center"/>
              <w:rPr>
                <w:sz w:val="24"/>
                <w:szCs w:val="24"/>
                <w:lang w:eastAsia="en-US"/>
              </w:rPr>
            </w:pPr>
            <w:r w:rsidRPr="009411A3">
              <w:rPr>
                <w:color w:val="000000"/>
                <w:sz w:val="24"/>
                <w:szCs w:val="24"/>
                <w:lang w:eastAsia="en-US"/>
              </w:rPr>
              <w:t>501</w:t>
            </w:r>
          </w:p>
        </w:tc>
        <w:tc>
          <w:tcPr>
            <w:tcW w:w="917" w:type="dxa"/>
            <w:tcBorders>
              <w:top w:val="single" w:sz="4" w:space="0" w:color="auto"/>
              <w:left w:val="single" w:sz="4" w:space="0" w:color="auto"/>
              <w:bottom w:val="single" w:sz="4" w:space="0" w:color="auto"/>
              <w:right w:val="single" w:sz="4" w:space="0" w:color="auto"/>
            </w:tcBorders>
            <w:vAlign w:val="center"/>
          </w:tcPr>
          <w:p w:rsidR="00292CD2" w:rsidRPr="009411A3" w:rsidRDefault="00292CD2" w:rsidP="009350AA">
            <w:pPr>
              <w:jc w:val="center"/>
              <w:rPr>
                <w:sz w:val="24"/>
                <w:szCs w:val="24"/>
                <w:lang w:eastAsia="en-US"/>
              </w:rPr>
            </w:pPr>
            <w:r w:rsidRPr="009411A3">
              <w:rPr>
                <w:color w:val="000000"/>
                <w:sz w:val="24"/>
                <w:szCs w:val="24"/>
                <w:lang w:eastAsia="en-US"/>
              </w:rPr>
              <w:t>714</w:t>
            </w:r>
          </w:p>
        </w:tc>
      </w:tr>
      <w:tr w:rsidR="00292CD2" w:rsidRPr="00A57342" w:rsidTr="009350AA">
        <w:trPr>
          <w:jc w:val="center"/>
        </w:trPr>
        <w:tc>
          <w:tcPr>
            <w:tcW w:w="4032" w:type="dxa"/>
            <w:tcBorders>
              <w:top w:val="single" w:sz="4" w:space="0" w:color="auto"/>
              <w:left w:val="single" w:sz="4" w:space="0" w:color="auto"/>
              <w:bottom w:val="single" w:sz="4" w:space="0" w:color="auto"/>
              <w:right w:val="single" w:sz="4" w:space="0" w:color="auto"/>
            </w:tcBorders>
            <w:shd w:val="clear" w:color="auto" w:fill="auto"/>
          </w:tcPr>
          <w:p w:rsidR="00292CD2" w:rsidRPr="00605BC2" w:rsidRDefault="00292CD2" w:rsidP="009350AA">
            <w:pPr>
              <w:rPr>
                <w:sz w:val="24"/>
                <w:szCs w:val="24"/>
                <w:lang w:eastAsia="en-US"/>
              </w:rPr>
            </w:pPr>
            <w:r>
              <w:rPr>
                <w:sz w:val="24"/>
                <w:szCs w:val="24"/>
                <w:lang w:eastAsia="en-US"/>
              </w:rPr>
              <w:t>Уровень автомобилизации, ед./1000 чел.</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Default="00292CD2" w:rsidP="009350AA">
            <w:pPr>
              <w:jc w:val="center"/>
              <w:rPr>
                <w:sz w:val="24"/>
                <w:szCs w:val="24"/>
                <w:lang w:eastAsia="en-US"/>
              </w:rPr>
            </w:pPr>
            <w:r>
              <w:rPr>
                <w:sz w:val="24"/>
                <w:szCs w:val="24"/>
                <w:lang w:eastAsia="en-US"/>
              </w:rPr>
              <w:t>200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Default="00292CD2" w:rsidP="009350AA">
            <w:pPr>
              <w:jc w:val="center"/>
              <w:rPr>
                <w:sz w:val="24"/>
                <w:szCs w:val="24"/>
                <w:lang w:eastAsia="en-US"/>
              </w:rPr>
            </w:pPr>
            <w:r>
              <w:rPr>
                <w:sz w:val="24"/>
                <w:szCs w:val="24"/>
                <w:lang w:eastAsia="en-US"/>
              </w:rPr>
              <w:t>200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Default="00292CD2" w:rsidP="009350AA">
            <w:pPr>
              <w:jc w:val="center"/>
              <w:rPr>
                <w:sz w:val="24"/>
                <w:szCs w:val="24"/>
                <w:lang w:eastAsia="en-US"/>
              </w:rPr>
            </w:pPr>
            <w:r>
              <w:rPr>
                <w:sz w:val="24"/>
                <w:szCs w:val="24"/>
                <w:lang w:eastAsia="en-US"/>
              </w:rPr>
              <w:t>200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Default="00292CD2" w:rsidP="009350AA">
            <w:pPr>
              <w:jc w:val="center"/>
              <w:rPr>
                <w:sz w:val="24"/>
                <w:szCs w:val="24"/>
                <w:lang w:eastAsia="en-US"/>
              </w:rPr>
            </w:pPr>
            <w:r>
              <w:rPr>
                <w:sz w:val="24"/>
                <w:szCs w:val="24"/>
                <w:lang w:eastAsia="en-US"/>
              </w:rPr>
              <w:t>200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292CD2" w:rsidRDefault="00292CD2" w:rsidP="009350AA">
            <w:pPr>
              <w:jc w:val="center"/>
              <w:rPr>
                <w:sz w:val="24"/>
                <w:szCs w:val="24"/>
                <w:lang w:eastAsia="en-US"/>
              </w:rPr>
            </w:pPr>
            <w:r>
              <w:rPr>
                <w:sz w:val="24"/>
                <w:szCs w:val="24"/>
                <w:lang w:eastAsia="en-US"/>
              </w:rPr>
              <w:t>200</w:t>
            </w:r>
          </w:p>
        </w:tc>
        <w:tc>
          <w:tcPr>
            <w:tcW w:w="917" w:type="dxa"/>
            <w:tcBorders>
              <w:top w:val="single" w:sz="4" w:space="0" w:color="auto"/>
              <w:left w:val="single" w:sz="4" w:space="0" w:color="auto"/>
              <w:bottom w:val="single" w:sz="4" w:space="0" w:color="auto"/>
              <w:right w:val="single" w:sz="4" w:space="0" w:color="auto"/>
            </w:tcBorders>
            <w:vAlign w:val="center"/>
          </w:tcPr>
          <w:p w:rsidR="00292CD2" w:rsidRDefault="00292CD2" w:rsidP="009350AA">
            <w:pPr>
              <w:jc w:val="center"/>
              <w:rPr>
                <w:sz w:val="24"/>
                <w:szCs w:val="24"/>
                <w:lang w:eastAsia="en-US"/>
              </w:rPr>
            </w:pPr>
            <w:r>
              <w:rPr>
                <w:sz w:val="24"/>
                <w:szCs w:val="24"/>
                <w:lang w:eastAsia="en-US"/>
              </w:rPr>
              <w:t>250</w:t>
            </w:r>
          </w:p>
        </w:tc>
      </w:tr>
      <w:bookmarkEnd w:id="9"/>
    </w:tbl>
    <w:p w:rsidR="00292CD2" w:rsidRDefault="00292CD2" w:rsidP="00292CD2">
      <w:pPr>
        <w:pStyle w:val="afff4"/>
        <w:spacing w:before="0" w:after="0"/>
        <w:ind w:firstLine="709"/>
      </w:pPr>
    </w:p>
    <w:p w:rsidR="00292CD2" w:rsidRPr="00564874" w:rsidRDefault="00292CD2" w:rsidP="00292CD2">
      <w:pPr>
        <w:pStyle w:val="ConsPlusNonformat"/>
        <w:ind w:firstLine="709"/>
        <w:contextualSpacing/>
        <w:jc w:val="both"/>
        <w:rPr>
          <w:rFonts w:ascii="Times New Roman" w:hAnsi="Times New Roman" w:cs="Times New Roman"/>
          <w:sz w:val="24"/>
          <w:szCs w:val="24"/>
        </w:rPr>
      </w:pPr>
      <w:r w:rsidRPr="00564874">
        <w:rPr>
          <w:rFonts w:ascii="Times New Roman" w:hAnsi="Times New Roman" w:cs="Times New Roman"/>
          <w:sz w:val="24"/>
          <w:szCs w:val="24"/>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перекрестке. В </w:t>
      </w:r>
      <w:r>
        <w:rPr>
          <w:rFonts w:ascii="Times New Roman" w:hAnsi="Times New Roman" w:cs="Times New Roman"/>
          <w:sz w:val="24"/>
          <w:szCs w:val="24"/>
        </w:rPr>
        <w:t>Лебедевском</w:t>
      </w:r>
      <w:r w:rsidR="00EE1986">
        <w:rPr>
          <w:rFonts w:ascii="Times New Roman" w:hAnsi="Times New Roman" w:cs="Times New Roman"/>
          <w:sz w:val="24"/>
          <w:szCs w:val="24"/>
        </w:rPr>
        <w:t xml:space="preserve"> </w:t>
      </w:r>
      <w:r w:rsidRPr="00564874">
        <w:rPr>
          <w:rFonts w:ascii="Times New Roman" w:hAnsi="Times New Roman" w:cs="Times New Roman"/>
          <w:sz w:val="24"/>
          <w:szCs w:val="24"/>
        </w:rPr>
        <w:t>сельском поселении на расчетный срок изменений параметров дорожного движения не прогнозируется.</w:t>
      </w:r>
    </w:p>
    <w:p w:rsidR="00292CD2" w:rsidRDefault="00292CD2" w:rsidP="00292CD2">
      <w:pPr>
        <w:pStyle w:val="ConsPlusNonformat"/>
        <w:ind w:firstLine="709"/>
        <w:contextualSpacing/>
        <w:jc w:val="center"/>
        <w:rPr>
          <w:rFonts w:ascii="Times New Roman" w:hAnsi="Times New Roman" w:cs="Times New Roman"/>
          <w:b/>
          <w:i/>
          <w:sz w:val="24"/>
          <w:szCs w:val="24"/>
        </w:rPr>
      </w:pPr>
    </w:p>
    <w:p w:rsidR="00292CD2" w:rsidRPr="00F6797A" w:rsidRDefault="00292CD2" w:rsidP="00292CD2">
      <w:pPr>
        <w:pStyle w:val="ConsPlusNonformat"/>
        <w:ind w:firstLine="709"/>
        <w:contextualSpacing/>
        <w:jc w:val="center"/>
        <w:rPr>
          <w:rFonts w:ascii="Times New Roman" w:hAnsi="Times New Roman" w:cs="Times New Roman"/>
          <w:b/>
          <w:i/>
          <w:sz w:val="24"/>
          <w:szCs w:val="24"/>
        </w:rPr>
      </w:pPr>
      <w:r w:rsidRPr="00F6797A">
        <w:rPr>
          <w:rFonts w:ascii="Times New Roman" w:hAnsi="Times New Roman" w:cs="Times New Roman"/>
          <w:b/>
          <w:i/>
          <w:sz w:val="24"/>
          <w:szCs w:val="24"/>
        </w:rPr>
        <w:t>3.6 Прогноз показателей безопасности дорожного движения</w:t>
      </w:r>
    </w:p>
    <w:p w:rsidR="00292CD2" w:rsidRPr="00665B68" w:rsidRDefault="00292CD2" w:rsidP="00292CD2">
      <w:pPr>
        <w:pStyle w:val="ConsPlusNonformat"/>
        <w:ind w:firstLine="709"/>
        <w:contextualSpacing/>
        <w:jc w:val="center"/>
        <w:rPr>
          <w:rFonts w:ascii="Times New Roman" w:hAnsi="Times New Roman" w:cs="Times New Roman"/>
          <w:b/>
          <w:sz w:val="24"/>
          <w:szCs w:val="24"/>
        </w:rPr>
      </w:pPr>
    </w:p>
    <w:p w:rsidR="00292CD2" w:rsidRPr="001330C8" w:rsidRDefault="00292CD2" w:rsidP="00292CD2">
      <w:pPr>
        <w:tabs>
          <w:tab w:val="left" w:pos="1134"/>
        </w:tabs>
        <w:ind w:firstLine="709"/>
        <w:rPr>
          <w:sz w:val="24"/>
          <w:szCs w:val="24"/>
        </w:rPr>
      </w:pPr>
      <w:r w:rsidRPr="001330C8">
        <w:rPr>
          <w:sz w:val="24"/>
          <w:szCs w:val="24"/>
        </w:rPr>
        <w:t xml:space="preserve">В перспективе возможно ухудшение ситуации из-за следующих причин: </w:t>
      </w:r>
    </w:p>
    <w:p w:rsidR="00292CD2" w:rsidRPr="001330C8" w:rsidRDefault="00292CD2" w:rsidP="00292CD2">
      <w:pPr>
        <w:numPr>
          <w:ilvl w:val="0"/>
          <w:numId w:val="5"/>
        </w:numPr>
        <w:tabs>
          <w:tab w:val="left" w:pos="1134"/>
        </w:tabs>
        <w:ind w:left="0" w:firstLine="709"/>
        <w:jc w:val="both"/>
        <w:rPr>
          <w:sz w:val="24"/>
          <w:szCs w:val="24"/>
        </w:rPr>
      </w:pPr>
      <w:r w:rsidRPr="001330C8">
        <w:rPr>
          <w:sz w:val="24"/>
          <w:szCs w:val="24"/>
        </w:rPr>
        <w:t>постоянно возрастающая мобильность населения</w:t>
      </w:r>
      <w:r>
        <w:rPr>
          <w:sz w:val="24"/>
          <w:szCs w:val="24"/>
        </w:rPr>
        <w:t>;</w:t>
      </w:r>
    </w:p>
    <w:p w:rsidR="00292CD2" w:rsidRPr="001330C8" w:rsidRDefault="00292CD2" w:rsidP="00292CD2">
      <w:pPr>
        <w:numPr>
          <w:ilvl w:val="0"/>
          <w:numId w:val="5"/>
        </w:numPr>
        <w:tabs>
          <w:tab w:val="left" w:pos="1134"/>
        </w:tabs>
        <w:ind w:left="0" w:firstLine="709"/>
        <w:jc w:val="both"/>
        <w:rPr>
          <w:sz w:val="24"/>
          <w:szCs w:val="24"/>
        </w:rPr>
      </w:pPr>
      <w:r w:rsidRPr="001330C8">
        <w:rPr>
          <w:sz w:val="24"/>
          <w:szCs w:val="24"/>
        </w:rPr>
        <w:t xml:space="preserve">массовое пренебрежение требованиями безопасности дорожного движения со стороны участников движения; </w:t>
      </w:r>
    </w:p>
    <w:p w:rsidR="00292CD2" w:rsidRPr="001330C8" w:rsidRDefault="00292CD2" w:rsidP="00292CD2">
      <w:pPr>
        <w:numPr>
          <w:ilvl w:val="0"/>
          <w:numId w:val="5"/>
        </w:numPr>
        <w:tabs>
          <w:tab w:val="left" w:pos="1134"/>
        </w:tabs>
        <w:ind w:left="0" w:firstLine="709"/>
        <w:jc w:val="both"/>
        <w:rPr>
          <w:sz w:val="24"/>
          <w:szCs w:val="24"/>
        </w:rPr>
      </w:pPr>
      <w:r w:rsidRPr="001330C8">
        <w:rPr>
          <w:sz w:val="24"/>
          <w:szCs w:val="24"/>
        </w:rPr>
        <w:t xml:space="preserve">неудовлетворительное состояние автомобильных дорог; </w:t>
      </w:r>
    </w:p>
    <w:p w:rsidR="00292CD2" w:rsidRPr="001330C8" w:rsidRDefault="00292CD2" w:rsidP="00292CD2">
      <w:pPr>
        <w:numPr>
          <w:ilvl w:val="0"/>
          <w:numId w:val="5"/>
        </w:numPr>
        <w:tabs>
          <w:tab w:val="left" w:pos="1134"/>
        </w:tabs>
        <w:ind w:left="0" w:firstLine="709"/>
        <w:jc w:val="both"/>
        <w:rPr>
          <w:sz w:val="24"/>
          <w:szCs w:val="24"/>
        </w:rPr>
      </w:pPr>
      <w:r w:rsidRPr="001330C8">
        <w:rPr>
          <w:sz w:val="24"/>
          <w:szCs w:val="24"/>
        </w:rPr>
        <w:t xml:space="preserve">недостаточный технический уровень дорожного хозяйства; </w:t>
      </w:r>
    </w:p>
    <w:p w:rsidR="00292CD2" w:rsidRPr="001330C8" w:rsidRDefault="00292CD2" w:rsidP="00292CD2">
      <w:pPr>
        <w:numPr>
          <w:ilvl w:val="0"/>
          <w:numId w:val="5"/>
        </w:numPr>
        <w:tabs>
          <w:tab w:val="left" w:pos="1134"/>
        </w:tabs>
        <w:ind w:left="0" w:firstLine="709"/>
        <w:jc w:val="both"/>
        <w:rPr>
          <w:sz w:val="24"/>
          <w:szCs w:val="24"/>
        </w:rPr>
      </w:pPr>
      <w:r w:rsidRPr="001330C8">
        <w:rPr>
          <w:sz w:val="24"/>
          <w:szCs w:val="24"/>
        </w:rPr>
        <w:t xml:space="preserve">несовершенство технических средств организации дорожного движения. </w:t>
      </w:r>
    </w:p>
    <w:p w:rsidR="00292CD2" w:rsidRPr="001330C8" w:rsidRDefault="00292CD2" w:rsidP="00292CD2">
      <w:pPr>
        <w:tabs>
          <w:tab w:val="left" w:pos="1134"/>
        </w:tabs>
        <w:ind w:firstLine="709"/>
        <w:rPr>
          <w:sz w:val="24"/>
          <w:szCs w:val="24"/>
        </w:rPr>
      </w:pPr>
      <w:r w:rsidRPr="001330C8">
        <w:rPr>
          <w:sz w:val="24"/>
          <w:szCs w:val="24"/>
        </w:rPr>
        <w:lastRenderedPageBreak/>
        <w:t>Чтобы не допустит</w:t>
      </w:r>
      <w:r>
        <w:rPr>
          <w:sz w:val="24"/>
          <w:szCs w:val="24"/>
        </w:rPr>
        <w:t>ь негативного развития ситуации</w:t>
      </w:r>
      <w:r w:rsidRPr="001330C8">
        <w:rPr>
          <w:sz w:val="24"/>
          <w:szCs w:val="24"/>
        </w:rPr>
        <w:t>,</w:t>
      </w:r>
      <w:r w:rsidR="00EE1986">
        <w:rPr>
          <w:sz w:val="24"/>
          <w:szCs w:val="24"/>
        </w:rPr>
        <w:t xml:space="preserve"> </w:t>
      </w:r>
      <w:r w:rsidRPr="001330C8">
        <w:rPr>
          <w:sz w:val="24"/>
          <w:szCs w:val="24"/>
        </w:rPr>
        <w:t xml:space="preserve">необходимо: </w:t>
      </w:r>
    </w:p>
    <w:p w:rsidR="00292CD2" w:rsidRPr="001330C8" w:rsidRDefault="00292CD2" w:rsidP="00292CD2">
      <w:pPr>
        <w:numPr>
          <w:ilvl w:val="0"/>
          <w:numId w:val="5"/>
        </w:numPr>
        <w:tabs>
          <w:tab w:val="left" w:pos="1134"/>
        </w:tabs>
        <w:ind w:left="0" w:firstLine="709"/>
        <w:jc w:val="both"/>
        <w:rPr>
          <w:sz w:val="24"/>
          <w:szCs w:val="24"/>
        </w:rPr>
      </w:pPr>
      <w:r>
        <w:rPr>
          <w:sz w:val="24"/>
          <w:szCs w:val="24"/>
        </w:rPr>
        <w:t>с</w:t>
      </w:r>
      <w:r w:rsidRPr="001330C8">
        <w:rPr>
          <w:sz w:val="24"/>
          <w:szCs w:val="24"/>
        </w:rPr>
        <w:t>оздание современной системы обеспечения безопасности дорожного движения на автомобильных дорогах общего пользования и улично-д</w:t>
      </w:r>
      <w:r>
        <w:rPr>
          <w:sz w:val="24"/>
          <w:szCs w:val="24"/>
        </w:rPr>
        <w:t>орожной сети всех населённых пунктов;</w:t>
      </w:r>
    </w:p>
    <w:p w:rsidR="00292CD2" w:rsidRPr="001330C8" w:rsidRDefault="00292CD2" w:rsidP="00292CD2">
      <w:pPr>
        <w:numPr>
          <w:ilvl w:val="0"/>
          <w:numId w:val="5"/>
        </w:numPr>
        <w:tabs>
          <w:tab w:val="left" w:pos="1134"/>
        </w:tabs>
        <w:ind w:left="0" w:firstLine="709"/>
        <w:jc w:val="both"/>
        <w:rPr>
          <w:sz w:val="24"/>
          <w:szCs w:val="24"/>
        </w:rPr>
      </w:pPr>
      <w:r>
        <w:rPr>
          <w:sz w:val="24"/>
          <w:szCs w:val="24"/>
        </w:rPr>
        <w:t>п</w:t>
      </w:r>
      <w:r w:rsidRPr="001330C8">
        <w:rPr>
          <w:sz w:val="24"/>
          <w:szCs w:val="24"/>
        </w:rPr>
        <w:t>овышение правового сознания и предупреждения опасного поведения среди населения, в том числе среди несовершеннолетних</w:t>
      </w:r>
      <w:r>
        <w:rPr>
          <w:sz w:val="24"/>
          <w:szCs w:val="24"/>
        </w:rPr>
        <w:t>;</w:t>
      </w:r>
    </w:p>
    <w:p w:rsidR="00292CD2" w:rsidRPr="001330C8" w:rsidRDefault="00292CD2" w:rsidP="00292CD2">
      <w:pPr>
        <w:numPr>
          <w:ilvl w:val="0"/>
          <w:numId w:val="5"/>
        </w:numPr>
        <w:tabs>
          <w:tab w:val="left" w:pos="1134"/>
        </w:tabs>
        <w:ind w:left="0" w:firstLine="709"/>
        <w:jc w:val="both"/>
        <w:rPr>
          <w:sz w:val="24"/>
          <w:szCs w:val="24"/>
        </w:rPr>
      </w:pPr>
      <w:r>
        <w:rPr>
          <w:sz w:val="24"/>
          <w:szCs w:val="24"/>
        </w:rPr>
        <w:t>по</w:t>
      </w:r>
      <w:r w:rsidRPr="001330C8">
        <w:rPr>
          <w:sz w:val="24"/>
          <w:szCs w:val="24"/>
        </w:rPr>
        <w:t xml:space="preserve">вышение уровня обустройства автомобильных дорог общего пользования – установка средств организации дорожного движения на дорогах (дорожных знаков). </w:t>
      </w:r>
    </w:p>
    <w:p w:rsidR="00292CD2" w:rsidRDefault="00292CD2" w:rsidP="00292CD2">
      <w:pPr>
        <w:pStyle w:val="ConsPlusNormal"/>
        <w:widowControl/>
        <w:ind w:firstLine="709"/>
        <w:jc w:val="both"/>
        <w:rPr>
          <w:rFonts w:ascii="Times New Roman" w:hAnsi="Times New Roman" w:cs="Times New Roman"/>
          <w:sz w:val="24"/>
          <w:szCs w:val="24"/>
        </w:rPr>
      </w:pPr>
      <w:r w:rsidRPr="00564874">
        <w:rPr>
          <w:rFonts w:ascii="Times New Roman" w:hAnsi="Times New Roman" w:cs="Times New Roman"/>
          <w:sz w:val="24"/>
          <w:szCs w:val="24"/>
        </w:rPr>
        <w:t>Если на расчетный срок данные мероприятия осуществятся, то прогноз показателей безопасности дорожного движения будет благоприятный.</w:t>
      </w:r>
    </w:p>
    <w:p w:rsidR="00292CD2" w:rsidRDefault="00292CD2" w:rsidP="00292CD2">
      <w:pPr>
        <w:pStyle w:val="ConsPlusNormal"/>
        <w:widowControl/>
        <w:ind w:firstLine="709"/>
        <w:jc w:val="both"/>
        <w:rPr>
          <w:rFonts w:ascii="Times New Roman" w:hAnsi="Times New Roman" w:cs="Times New Roman"/>
          <w:sz w:val="24"/>
          <w:szCs w:val="24"/>
        </w:rPr>
      </w:pPr>
    </w:p>
    <w:p w:rsidR="00292CD2" w:rsidRDefault="00292CD2" w:rsidP="00292CD2">
      <w:pPr>
        <w:pStyle w:val="ConsPlusNormal"/>
        <w:widowControl/>
        <w:ind w:firstLine="709"/>
        <w:jc w:val="both"/>
        <w:rPr>
          <w:rFonts w:ascii="Times New Roman" w:hAnsi="Times New Roman" w:cs="Times New Roman"/>
          <w:sz w:val="24"/>
          <w:szCs w:val="24"/>
        </w:rPr>
      </w:pPr>
    </w:p>
    <w:p w:rsidR="00292CD2" w:rsidRPr="0021045C" w:rsidRDefault="00292CD2" w:rsidP="00292CD2">
      <w:pPr>
        <w:pStyle w:val="ConsPlusNonformat"/>
        <w:ind w:firstLine="709"/>
        <w:contextualSpacing/>
        <w:jc w:val="center"/>
        <w:rPr>
          <w:rFonts w:ascii="Times New Roman" w:hAnsi="Times New Roman" w:cs="Times New Roman"/>
          <w:b/>
          <w:i/>
          <w:sz w:val="24"/>
          <w:szCs w:val="24"/>
        </w:rPr>
      </w:pPr>
      <w:r w:rsidRPr="0021045C">
        <w:rPr>
          <w:rFonts w:ascii="Times New Roman" w:hAnsi="Times New Roman" w:cs="Times New Roman"/>
          <w:b/>
          <w:i/>
          <w:sz w:val="24"/>
          <w:szCs w:val="24"/>
        </w:rPr>
        <w:t xml:space="preserve">3.7 Прогноз негативного воздействия </w:t>
      </w:r>
      <w:r w:rsidRPr="00A4032C">
        <w:rPr>
          <w:rFonts w:ascii="Times New Roman" w:hAnsi="Times New Roman" w:cs="Times New Roman"/>
          <w:b/>
          <w:i/>
          <w:sz w:val="24"/>
          <w:szCs w:val="24"/>
        </w:rPr>
        <w:t>транспортной инфраструктуры на окружающую среду и здоровье населения</w:t>
      </w:r>
    </w:p>
    <w:p w:rsidR="00292CD2" w:rsidRPr="00AC42DE" w:rsidRDefault="00292CD2" w:rsidP="00292CD2">
      <w:pPr>
        <w:pStyle w:val="ConsPlusNonformat"/>
        <w:ind w:firstLine="709"/>
        <w:contextualSpacing/>
        <w:jc w:val="center"/>
        <w:rPr>
          <w:rFonts w:ascii="Times New Roman" w:hAnsi="Times New Roman" w:cs="Times New Roman"/>
          <w:b/>
          <w:sz w:val="24"/>
          <w:szCs w:val="24"/>
        </w:rPr>
      </w:pPr>
    </w:p>
    <w:p w:rsidR="00292CD2" w:rsidRDefault="00292CD2" w:rsidP="00292CD2">
      <w:pPr>
        <w:ind w:firstLine="709"/>
        <w:rPr>
          <w:sz w:val="24"/>
          <w:szCs w:val="24"/>
        </w:rPr>
      </w:pPr>
      <w:r w:rsidRPr="00564874">
        <w:rPr>
          <w:sz w:val="24"/>
          <w:szCs w:val="24"/>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292CD2" w:rsidRDefault="00292CD2" w:rsidP="00292CD2">
      <w:pPr>
        <w:ind w:firstLine="709"/>
        <w:rPr>
          <w:sz w:val="24"/>
          <w:szCs w:val="24"/>
        </w:rPr>
      </w:pPr>
    </w:p>
    <w:p w:rsidR="00292CD2" w:rsidRDefault="00292CD2" w:rsidP="00292CD2">
      <w:pPr>
        <w:ind w:firstLine="709"/>
        <w:rPr>
          <w:sz w:val="24"/>
          <w:szCs w:val="24"/>
        </w:rPr>
      </w:pPr>
    </w:p>
    <w:p w:rsidR="00292CD2" w:rsidRDefault="00292CD2" w:rsidP="00292CD2">
      <w:pPr>
        <w:spacing w:after="200" w:line="276" w:lineRule="auto"/>
        <w:rPr>
          <w:b/>
          <w:i/>
          <w:sz w:val="24"/>
          <w:szCs w:val="24"/>
        </w:rPr>
      </w:pPr>
      <w:r>
        <w:rPr>
          <w:b/>
          <w:i/>
          <w:sz w:val="24"/>
          <w:szCs w:val="24"/>
        </w:rPr>
        <w:br w:type="page"/>
      </w:r>
    </w:p>
    <w:p w:rsidR="00292CD2" w:rsidRDefault="00292CD2" w:rsidP="00292CD2">
      <w:pPr>
        <w:pStyle w:val="ConsPlusNonformat"/>
        <w:contextualSpacing/>
        <w:jc w:val="center"/>
        <w:rPr>
          <w:rFonts w:ascii="Times New Roman" w:hAnsi="Times New Roman" w:cs="Times New Roman"/>
          <w:b/>
          <w:i/>
          <w:sz w:val="24"/>
          <w:szCs w:val="24"/>
        </w:rPr>
      </w:pPr>
      <w:r w:rsidRPr="00C95512">
        <w:rPr>
          <w:rFonts w:ascii="Times New Roman" w:hAnsi="Times New Roman" w:cs="Times New Roman"/>
          <w:b/>
          <w:i/>
          <w:sz w:val="24"/>
          <w:szCs w:val="24"/>
        </w:rPr>
        <w:lastRenderedPageBreak/>
        <w:t>4.Принципиальные варианты развития транспортной инфраструктуры и их укрупненная оценку по целевым показателям (индикаторам) развития транспортной инфраструктуры с последующим выбором предлагаемого к реализации варианта</w:t>
      </w:r>
    </w:p>
    <w:p w:rsidR="00292CD2" w:rsidRDefault="00292CD2" w:rsidP="00292CD2">
      <w:pPr>
        <w:pStyle w:val="ConsPlusNonformat"/>
        <w:contextualSpacing/>
        <w:jc w:val="center"/>
        <w:rPr>
          <w:rFonts w:ascii="Times New Roman" w:hAnsi="Times New Roman" w:cs="Times New Roman"/>
          <w:b/>
          <w:i/>
          <w:sz w:val="24"/>
          <w:szCs w:val="24"/>
        </w:rPr>
      </w:pPr>
    </w:p>
    <w:p w:rsidR="00292CD2" w:rsidRDefault="00292CD2" w:rsidP="00292CD2">
      <w:pPr>
        <w:pStyle w:val="aff"/>
        <w:ind w:firstLine="708"/>
        <w:jc w:val="both"/>
        <w:rPr>
          <w:rFonts w:ascii="Times New Roman" w:hAnsi="Times New Roman" w:cs="Times New Roman"/>
          <w:sz w:val="24"/>
          <w:szCs w:val="24"/>
        </w:rPr>
      </w:pPr>
      <w:r w:rsidRPr="00716539">
        <w:rPr>
          <w:rFonts w:ascii="Times New Roman" w:hAnsi="Times New Roman" w:cs="Times New Roman"/>
          <w:sz w:val="24"/>
          <w:szCs w:val="24"/>
        </w:rPr>
        <w:t xml:space="preserve">При рассмотрении принципиальных вариантов развития транспортной инфраструктуры </w:t>
      </w:r>
      <w:r>
        <w:rPr>
          <w:rFonts w:ascii="Times New Roman" w:hAnsi="Times New Roman" w:cs="Times New Roman"/>
          <w:sz w:val="24"/>
          <w:szCs w:val="24"/>
        </w:rPr>
        <w:t>Лебедевского сельского поселения</w:t>
      </w:r>
      <w:r w:rsidRPr="00716539">
        <w:rPr>
          <w:rFonts w:ascii="Times New Roman" w:hAnsi="Times New Roman" w:cs="Times New Roman"/>
          <w:sz w:val="24"/>
          <w:szCs w:val="24"/>
        </w:rPr>
        <w:t xml:space="preserve"> необходимо учитывать прогноз численности населения, прогноз социально-экономического и градостроительного развития, деловую акти</w:t>
      </w:r>
      <w:r>
        <w:rPr>
          <w:rFonts w:ascii="Times New Roman" w:hAnsi="Times New Roman" w:cs="Times New Roman"/>
          <w:sz w:val="24"/>
          <w:szCs w:val="24"/>
        </w:rPr>
        <w:t>вность на территории поселения.</w:t>
      </w:r>
    </w:p>
    <w:p w:rsidR="00292CD2" w:rsidRDefault="00292CD2" w:rsidP="00292CD2">
      <w:pPr>
        <w:pStyle w:val="aff"/>
        <w:ind w:firstLine="708"/>
        <w:jc w:val="both"/>
        <w:rPr>
          <w:rFonts w:ascii="Times New Roman" w:hAnsi="Times New Roman" w:cs="Times New Roman"/>
          <w:sz w:val="24"/>
          <w:szCs w:val="24"/>
        </w:rPr>
      </w:pPr>
      <w:r w:rsidRPr="00716539">
        <w:rPr>
          <w:rFonts w:ascii="Times New Roman" w:hAnsi="Times New Roman" w:cs="Times New Roman"/>
          <w:sz w:val="24"/>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w:t>
      </w:r>
      <w:r>
        <w:rPr>
          <w:rFonts w:ascii="Times New Roman" w:hAnsi="Times New Roman" w:cs="Times New Roman"/>
          <w:sz w:val="24"/>
          <w:szCs w:val="24"/>
        </w:rPr>
        <w:t xml:space="preserve"> перспектив развития поселения.</w:t>
      </w:r>
      <w:r w:rsidRPr="00716539">
        <w:rPr>
          <w:rFonts w:ascii="Times New Roman" w:hAnsi="Times New Roman" w:cs="Times New Roman"/>
          <w:sz w:val="24"/>
          <w:szCs w:val="24"/>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292CD2" w:rsidRPr="00564874" w:rsidRDefault="00292CD2" w:rsidP="00292CD2">
      <w:pPr>
        <w:pStyle w:val="aff"/>
        <w:ind w:firstLine="708"/>
        <w:jc w:val="both"/>
        <w:rPr>
          <w:rFonts w:ascii="Times New Roman" w:hAnsi="Times New Roman" w:cs="Times New Roman"/>
          <w:b/>
          <w:sz w:val="24"/>
          <w:szCs w:val="24"/>
        </w:rPr>
      </w:pPr>
      <w:r w:rsidRPr="00564874">
        <w:rPr>
          <w:rFonts w:ascii="Times New Roman" w:hAnsi="Times New Roman" w:cs="Times New Roman"/>
          <w:b/>
          <w:bCs/>
          <w:sz w:val="24"/>
          <w:szCs w:val="24"/>
        </w:rPr>
        <w:t>Вариант 1 (базовый).</w:t>
      </w:r>
    </w:p>
    <w:p w:rsidR="00292CD2" w:rsidRDefault="00292CD2" w:rsidP="00292CD2">
      <w:pPr>
        <w:pStyle w:val="aff"/>
        <w:ind w:firstLine="708"/>
        <w:jc w:val="both"/>
        <w:rPr>
          <w:rFonts w:ascii="Times New Roman" w:hAnsi="Times New Roman" w:cs="Times New Roman"/>
          <w:sz w:val="24"/>
          <w:szCs w:val="24"/>
        </w:rPr>
      </w:pPr>
      <w:r w:rsidRPr="00716539">
        <w:rPr>
          <w:rFonts w:ascii="Times New Roman" w:hAnsi="Times New Roman" w:cs="Times New Roman"/>
          <w:sz w:val="24"/>
          <w:szCs w:val="24"/>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w:t>
      </w:r>
      <w:r>
        <w:rPr>
          <w:rFonts w:ascii="Times New Roman" w:hAnsi="Times New Roman" w:cs="Times New Roman"/>
          <w:sz w:val="24"/>
          <w:szCs w:val="24"/>
        </w:rPr>
        <w:t>гнации государственного спроса.</w:t>
      </w:r>
    </w:p>
    <w:p w:rsidR="00292CD2" w:rsidRDefault="00292CD2" w:rsidP="00292CD2">
      <w:pPr>
        <w:pStyle w:val="aff"/>
        <w:ind w:firstLine="708"/>
        <w:jc w:val="both"/>
        <w:rPr>
          <w:rFonts w:ascii="Times New Roman" w:hAnsi="Times New Roman" w:cs="Times New Roman"/>
          <w:sz w:val="24"/>
          <w:szCs w:val="24"/>
        </w:rPr>
      </w:pPr>
      <w:r w:rsidRPr="00716539">
        <w:rPr>
          <w:rFonts w:ascii="Times New Roman" w:hAnsi="Times New Roman" w:cs="Times New Roman"/>
          <w:sz w:val="24"/>
          <w:szCs w:val="24"/>
        </w:rPr>
        <w:t>Также данным вариантом учитывается агрессивная внешняя среда, сложившаяся благодаря введенным санкциям и санкционной политике Евро</w:t>
      </w:r>
      <w:r>
        <w:rPr>
          <w:rFonts w:ascii="Times New Roman" w:hAnsi="Times New Roman" w:cs="Times New Roman"/>
          <w:sz w:val="24"/>
          <w:szCs w:val="24"/>
        </w:rPr>
        <w:t>пейского союза.</w:t>
      </w:r>
    </w:p>
    <w:p w:rsidR="00292CD2" w:rsidRPr="00564874" w:rsidRDefault="00292CD2" w:rsidP="00292CD2">
      <w:pPr>
        <w:pStyle w:val="aff"/>
        <w:ind w:firstLine="708"/>
        <w:jc w:val="both"/>
        <w:rPr>
          <w:rFonts w:ascii="Times New Roman" w:hAnsi="Times New Roman" w:cs="Times New Roman"/>
          <w:b/>
          <w:sz w:val="24"/>
          <w:szCs w:val="24"/>
        </w:rPr>
      </w:pPr>
      <w:r w:rsidRPr="00564874">
        <w:rPr>
          <w:rFonts w:ascii="Times New Roman" w:hAnsi="Times New Roman" w:cs="Times New Roman"/>
          <w:b/>
          <w:bCs/>
          <w:sz w:val="24"/>
          <w:szCs w:val="24"/>
        </w:rPr>
        <w:t>Вариант 2 (умеренно-оптимистичный).</w:t>
      </w:r>
    </w:p>
    <w:p w:rsidR="00292CD2" w:rsidRDefault="00292CD2" w:rsidP="00292CD2">
      <w:pPr>
        <w:pStyle w:val="aff"/>
        <w:ind w:firstLine="708"/>
        <w:jc w:val="both"/>
        <w:rPr>
          <w:rFonts w:ascii="Times New Roman" w:hAnsi="Times New Roman" w:cs="Times New Roman"/>
          <w:sz w:val="24"/>
          <w:szCs w:val="24"/>
        </w:rPr>
      </w:pPr>
      <w:r w:rsidRPr="00716539">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Лебедевского сельского поселения </w:t>
      </w:r>
      <w:r w:rsidRPr="00716539">
        <w:rPr>
          <w:rFonts w:ascii="Times New Roman" w:hAnsi="Times New Roman" w:cs="Times New Roman"/>
          <w:sz w:val="24"/>
          <w:szCs w:val="24"/>
        </w:rPr>
        <w:t>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w:t>
      </w:r>
      <w:r>
        <w:rPr>
          <w:rFonts w:ascii="Times New Roman" w:hAnsi="Times New Roman" w:cs="Times New Roman"/>
          <w:sz w:val="24"/>
          <w:szCs w:val="24"/>
        </w:rPr>
        <w:t>азвития человеческого капитала.</w:t>
      </w:r>
    </w:p>
    <w:p w:rsidR="00292CD2" w:rsidRDefault="00292CD2" w:rsidP="00292CD2">
      <w:pPr>
        <w:pStyle w:val="aff"/>
        <w:ind w:firstLine="708"/>
        <w:jc w:val="both"/>
        <w:rPr>
          <w:rFonts w:ascii="Times New Roman" w:hAnsi="Times New Roman" w:cs="Times New Roman"/>
          <w:sz w:val="24"/>
          <w:szCs w:val="24"/>
        </w:rPr>
      </w:pPr>
      <w:r w:rsidRPr="00716539">
        <w:rPr>
          <w:rFonts w:ascii="Times New Roman" w:hAnsi="Times New Roman" w:cs="Times New Roman"/>
          <w:sz w:val="24"/>
          <w:szCs w:val="24"/>
        </w:rPr>
        <w:t>Сценарий характеризуется ростом экономической активности транспортных и пассажирских перевозок, увеличение деловой активности, предполагае</w:t>
      </w:r>
      <w:r>
        <w:rPr>
          <w:rFonts w:ascii="Times New Roman" w:hAnsi="Times New Roman" w:cs="Times New Roman"/>
          <w:sz w:val="24"/>
          <w:szCs w:val="24"/>
        </w:rPr>
        <w:t>т также привлечение инвестиций.</w:t>
      </w:r>
    </w:p>
    <w:p w:rsidR="00292CD2" w:rsidRPr="00564874" w:rsidRDefault="00292CD2" w:rsidP="00292CD2">
      <w:pPr>
        <w:pStyle w:val="aff"/>
        <w:ind w:firstLine="708"/>
        <w:jc w:val="both"/>
        <w:rPr>
          <w:rFonts w:ascii="Times New Roman" w:hAnsi="Times New Roman" w:cs="Times New Roman"/>
          <w:b/>
          <w:sz w:val="24"/>
          <w:szCs w:val="24"/>
        </w:rPr>
      </w:pPr>
      <w:r w:rsidRPr="00564874">
        <w:rPr>
          <w:rFonts w:ascii="Times New Roman" w:hAnsi="Times New Roman" w:cs="Times New Roman"/>
          <w:b/>
          <w:bCs/>
          <w:sz w:val="24"/>
          <w:szCs w:val="24"/>
        </w:rPr>
        <w:t>Вариант 3 (экономически обоснованный).</w:t>
      </w:r>
    </w:p>
    <w:p w:rsidR="00292CD2" w:rsidRDefault="00292CD2" w:rsidP="00292CD2">
      <w:pPr>
        <w:pStyle w:val="aff"/>
        <w:ind w:firstLine="708"/>
        <w:jc w:val="both"/>
        <w:rPr>
          <w:rFonts w:ascii="Times New Roman" w:hAnsi="Times New Roman" w:cs="Times New Roman"/>
          <w:sz w:val="24"/>
          <w:szCs w:val="24"/>
        </w:rPr>
      </w:pPr>
      <w:r w:rsidRPr="00716539">
        <w:rPr>
          <w:rFonts w:ascii="Times New Roman" w:hAnsi="Times New Roman" w:cs="Times New Roman"/>
          <w:sz w:val="24"/>
          <w:szCs w:val="24"/>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292CD2" w:rsidRDefault="00292CD2" w:rsidP="00292CD2">
      <w:pPr>
        <w:pStyle w:val="aff"/>
        <w:ind w:firstLine="708"/>
        <w:jc w:val="both"/>
        <w:rPr>
          <w:rFonts w:ascii="Times New Roman" w:hAnsi="Times New Roman" w:cs="Times New Roman"/>
          <w:sz w:val="24"/>
          <w:szCs w:val="24"/>
        </w:rPr>
      </w:pPr>
      <w:r w:rsidRPr="001A191A">
        <w:rPr>
          <w:rFonts w:ascii="Times New Roman" w:hAnsi="Times New Roman" w:cs="Times New Roman"/>
          <w:sz w:val="24"/>
          <w:szCs w:val="24"/>
        </w:rPr>
        <w:t xml:space="preserve">Таким образом, экономически наиболее эффективным и отвечающим текущим потребностям </w:t>
      </w:r>
      <w:r>
        <w:rPr>
          <w:rFonts w:ascii="Times New Roman" w:hAnsi="Times New Roman" w:cs="Times New Roman"/>
          <w:sz w:val="24"/>
          <w:szCs w:val="24"/>
        </w:rPr>
        <w:t>Лебедевского сельского поселения</w:t>
      </w:r>
      <w:r w:rsidRPr="001A191A">
        <w:rPr>
          <w:rFonts w:ascii="Times New Roman" w:hAnsi="Times New Roman" w:cs="Times New Roman"/>
          <w:sz w:val="24"/>
          <w:szCs w:val="24"/>
        </w:rPr>
        <w:t xml:space="preserve"> представляется реализация </w:t>
      </w:r>
      <w:r>
        <w:rPr>
          <w:rFonts w:ascii="Times New Roman" w:hAnsi="Times New Roman" w:cs="Times New Roman"/>
          <w:sz w:val="24"/>
          <w:szCs w:val="24"/>
        </w:rPr>
        <w:t>Варианта 2</w:t>
      </w:r>
      <w:r w:rsidRPr="001A191A">
        <w:rPr>
          <w:rFonts w:ascii="Times New Roman" w:hAnsi="Times New Roman" w:cs="Times New Roman"/>
          <w:sz w:val="24"/>
          <w:szCs w:val="24"/>
        </w:rPr>
        <w:t xml:space="preserve"> (</w:t>
      </w:r>
      <w:r>
        <w:rPr>
          <w:rFonts w:ascii="Times New Roman" w:hAnsi="Times New Roman" w:cs="Times New Roman"/>
          <w:sz w:val="24"/>
          <w:szCs w:val="24"/>
        </w:rPr>
        <w:t>умеренно-оптимистического</w:t>
      </w:r>
      <w:r w:rsidRPr="001A191A">
        <w:rPr>
          <w:rFonts w:ascii="Times New Roman" w:hAnsi="Times New Roman" w:cs="Times New Roman"/>
          <w:sz w:val="24"/>
          <w:szCs w:val="24"/>
        </w:rPr>
        <w:t>) развития транспортной инфраструктуры.</w:t>
      </w:r>
    </w:p>
    <w:p w:rsidR="00292CD2" w:rsidRDefault="00292CD2" w:rsidP="00292CD2">
      <w:pPr>
        <w:pStyle w:val="aff"/>
        <w:ind w:firstLine="708"/>
        <w:jc w:val="both"/>
        <w:rPr>
          <w:rFonts w:ascii="Times New Roman" w:hAnsi="Times New Roman" w:cs="Times New Roman"/>
          <w:sz w:val="24"/>
          <w:szCs w:val="24"/>
        </w:rPr>
      </w:pPr>
      <w:r w:rsidRPr="001A191A">
        <w:rPr>
          <w:rFonts w:ascii="Times New Roman" w:hAnsi="Times New Roman" w:cs="Times New Roman"/>
          <w:sz w:val="24"/>
          <w:szCs w:val="24"/>
        </w:rPr>
        <w:t xml:space="preserve">Целевые показатели (индикаторы) развития транспортной </w:t>
      </w:r>
      <w:r w:rsidR="00EE1986" w:rsidRPr="001A191A">
        <w:rPr>
          <w:rFonts w:ascii="Times New Roman" w:hAnsi="Times New Roman" w:cs="Times New Roman"/>
          <w:sz w:val="24"/>
          <w:szCs w:val="24"/>
        </w:rPr>
        <w:t>инфраструктуры</w:t>
      </w:r>
      <w:r w:rsidR="00EE1986">
        <w:rPr>
          <w:rFonts w:ascii="Times New Roman" w:hAnsi="Times New Roman" w:cs="Times New Roman"/>
          <w:sz w:val="24"/>
          <w:szCs w:val="24"/>
        </w:rPr>
        <w:t xml:space="preserve"> сформированы</w:t>
      </w:r>
      <w:r>
        <w:rPr>
          <w:rFonts w:ascii="Times New Roman" w:hAnsi="Times New Roman" w:cs="Times New Roman"/>
          <w:sz w:val="24"/>
          <w:szCs w:val="24"/>
        </w:rPr>
        <w:t xml:space="preserve"> в соответствии с выбранным к реализации </w:t>
      </w:r>
      <w:r w:rsidR="00EE1986">
        <w:rPr>
          <w:rFonts w:ascii="Times New Roman" w:hAnsi="Times New Roman" w:cs="Times New Roman"/>
          <w:sz w:val="24"/>
          <w:szCs w:val="24"/>
        </w:rPr>
        <w:t>варианта развития</w:t>
      </w:r>
      <w:r>
        <w:rPr>
          <w:rFonts w:ascii="Times New Roman" w:hAnsi="Times New Roman" w:cs="Times New Roman"/>
          <w:sz w:val="24"/>
          <w:szCs w:val="24"/>
        </w:rPr>
        <w:t xml:space="preserve"> поселения и </w:t>
      </w:r>
      <w:r w:rsidRPr="00082593">
        <w:rPr>
          <w:rFonts w:ascii="Times New Roman" w:hAnsi="Times New Roman" w:cs="Times New Roman"/>
          <w:sz w:val="24"/>
          <w:szCs w:val="24"/>
        </w:rPr>
        <w:t>представлен</w:t>
      </w:r>
      <w:r>
        <w:rPr>
          <w:rFonts w:ascii="Times New Roman" w:hAnsi="Times New Roman" w:cs="Times New Roman"/>
          <w:sz w:val="24"/>
          <w:szCs w:val="24"/>
        </w:rPr>
        <w:t>ы</w:t>
      </w:r>
      <w:r w:rsidRPr="00082593">
        <w:rPr>
          <w:rFonts w:ascii="Times New Roman" w:hAnsi="Times New Roman" w:cs="Times New Roman"/>
          <w:sz w:val="24"/>
          <w:szCs w:val="24"/>
        </w:rPr>
        <w:t xml:space="preserve"> в таблице </w:t>
      </w:r>
      <w:r>
        <w:rPr>
          <w:rFonts w:ascii="Times New Roman" w:hAnsi="Times New Roman" w:cs="Times New Roman"/>
          <w:sz w:val="24"/>
          <w:szCs w:val="24"/>
        </w:rPr>
        <w:t>12</w:t>
      </w:r>
      <w:r w:rsidRPr="00082593">
        <w:rPr>
          <w:rFonts w:ascii="Times New Roman" w:hAnsi="Times New Roman" w:cs="Times New Roman"/>
          <w:sz w:val="24"/>
          <w:szCs w:val="24"/>
        </w:rPr>
        <w:t>.</w:t>
      </w:r>
    </w:p>
    <w:p w:rsidR="00292CD2" w:rsidRDefault="00292CD2" w:rsidP="00292CD2">
      <w:pPr>
        <w:pStyle w:val="aff"/>
        <w:ind w:firstLine="708"/>
        <w:jc w:val="both"/>
        <w:rPr>
          <w:rFonts w:ascii="Times New Roman" w:hAnsi="Times New Roman" w:cs="Times New Roman"/>
          <w:sz w:val="24"/>
          <w:szCs w:val="24"/>
        </w:rPr>
      </w:pPr>
    </w:p>
    <w:p w:rsidR="00292CD2" w:rsidRDefault="00292CD2" w:rsidP="00292CD2">
      <w:pPr>
        <w:pStyle w:val="aff"/>
        <w:ind w:firstLine="708"/>
        <w:jc w:val="both"/>
        <w:rPr>
          <w:rFonts w:ascii="Times New Roman" w:hAnsi="Times New Roman" w:cs="Times New Roman"/>
          <w:sz w:val="24"/>
          <w:szCs w:val="24"/>
        </w:rPr>
        <w:sectPr w:rsidR="00292CD2" w:rsidSect="00424918">
          <w:footerReference w:type="even" r:id="rId14"/>
          <w:footerReference w:type="default" r:id="rId15"/>
          <w:pgSz w:w="11906" w:h="16838"/>
          <w:pgMar w:top="1134" w:right="851" w:bottom="1134" w:left="1701" w:header="709" w:footer="709" w:gutter="0"/>
          <w:cols w:space="708"/>
          <w:docGrid w:linePitch="360"/>
        </w:sectPr>
      </w:pPr>
    </w:p>
    <w:p w:rsidR="00292CD2" w:rsidRDefault="00292CD2" w:rsidP="00292CD2">
      <w:pPr>
        <w:pStyle w:val="aff"/>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Таблица 12</w:t>
      </w:r>
    </w:p>
    <w:p w:rsidR="00292CD2" w:rsidRDefault="00292CD2" w:rsidP="00292CD2">
      <w:pPr>
        <w:pStyle w:val="ConsPlusNonformat"/>
        <w:contextualSpacing/>
        <w:jc w:val="center"/>
        <w:rPr>
          <w:rFonts w:ascii="Times New Roman" w:hAnsi="Times New Roman" w:cs="Times New Roman"/>
          <w:sz w:val="24"/>
          <w:szCs w:val="24"/>
        </w:rPr>
      </w:pPr>
      <w:r w:rsidRPr="00175DB8">
        <w:rPr>
          <w:rFonts w:ascii="Times New Roman" w:hAnsi="Times New Roman" w:cs="Times New Roman"/>
          <w:sz w:val="24"/>
          <w:szCs w:val="24"/>
        </w:rPr>
        <w:t>Целевые показатели (индикаторы) развития транспортной инфраструктуры</w:t>
      </w:r>
    </w:p>
    <w:tbl>
      <w:tblPr>
        <w:tblW w:w="14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8"/>
        <w:gridCol w:w="1276"/>
        <w:gridCol w:w="1330"/>
        <w:gridCol w:w="1332"/>
        <w:gridCol w:w="1331"/>
        <w:gridCol w:w="1332"/>
        <w:gridCol w:w="1331"/>
        <w:gridCol w:w="1362"/>
      </w:tblGrid>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Наименование целевого показателя</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Ед. изм.</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2018</w:t>
            </w:r>
            <w:r>
              <w:rPr>
                <w:rFonts w:ascii="Times New Roman" w:hAnsi="Times New Roman" w:cs="Times New Roman"/>
                <w:sz w:val="24"/>
                <w:szCs w:val="24"/>
              </w:rPr>
              <w:t xml:space="preserve"> г.</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2019</w:t>
            </w:r>
            <w:r>
              <w:rPr>
                <w:rFonts w:ascii="Times New Roman" w:hAnsi="Times New Roman" w:cs="Times New Roman"/>
                <w:sz w:val="24"/>
                <w:szCs w:val="24"/>
              </w:rPr>
              <w:t xml:space="preserve"> г.</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2020</w:t>
            </w:r>
            <w:r>
              <w:rPr>
                <w:rFonts w:ascii="Times New Roman" w:hAnsi="Times New Roman" w:cs="Times New Roman"/>
                <w:sz w:val="24"/>
                <w:szCs w:val="24"/>
              </w:rPr>
              <w:t xml:space="preserve"> г.</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2021</w:t>
            </w:r>
            <w:r>
              <w:rPr>
                <w:rFonts w:ascii="Times New Roman" w:hAnsi="Times New Roman" w:cs="Times New Roman"/>
                <w:sz w:val="24"/>
                <w:szCs w:val="24"/>
              </w:rPr>
              <w:t xml:space="preserve"> г.</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2022 г.</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202</w:t>
            </w:r>
            <w:r>
              <w:rPr>
                <w:rFonts w:ascii="Times New Roman" w:hAnsi="Times New Roman" w:cs="Times New Roman"/>
                <w:sz w:val="24"/>
                <w:szCs w:val="24"/>
              </w:rPr>
              <w:t>3</w:t>
            </w:r>
            <w:r w:rsidRPr="00440447">
              <w:rPr>
                <w:rFonts w:ascii="Times New Roman" w:hAnsi="Times New Roman" w:cs="Times New Roman"/>
                <w:sz w:val="24"/>
                <w:szCs w:val="24"/>
              </w:rPr>
              <w:t>-202</w:t>
            </w:r>
            <w:r>
              <w:rPr>
                <w:rFonts w:ascii="Times New Roman" w:hAnsi="Times New Roman" w:cs="Times New Roman"/>
                <w:sz w:val="24"/>
                <w:szCs w:val="24"/>
              </w:rPr>
              <w:t>8 гг.</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3</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4</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5</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6</w:t>
            </w:r>
          </w:p>
        </w:tc>
        <w:tc>
          <w:tcPr>
            <w:tcW w:w="1331"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7</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8</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Численность населения МО</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чел.</w:t>
            </w:r>
          </w:p>
        </w:tc>
        <w:tc>
          <w:tcPr>
            <w:tcW w:w="1330"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sz w:val="24"/>
                <w:szCs w:val="24"/>
                <w:lang w:eastAsia="en-US"/>
              </w:rPr>
              <w:t>2273</w:t>
            </w:r>
          </w:p>
        </w:tc>
        <w:tc>
          <w:tcPr>
            <w:tcW w:w="1332"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color w:val="000000"/>
                <w:sz w:val="24"/>
                <w:szCs w:val="24"/>
              </w:rPr>
              <w:t>2331</w:t>
            </w:r>
          </w:p>
        </w:tc>
        <w:tc>
          <w:tcPr>
            <w:tcW w:w="1331"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color w:val="000000"/>
                <w:sz w:val="24"/>
                <w:szCs w:val="24"/>
              </w:rPr>
              <w:t>2389</w:t>
            </w:r>
          </w:p>
        </w:tc>
        <w:tc>
          <w:tcPr>
            <w:tcW w:w="1332"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color w:val="000000"/>
                <w:sz w:val="24"/>
                <w:szCs w:val="24"/>
              </w:rPr>
              <w:t>2447</w:t>
            </w:r>
          </w:p>
        </w:tc>
        <w:tc>
          <w:tcPr>
            <w:tcW w:w="1331"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color w:val="000000"/>
                <w:sz w:val="24"/>
                <w:szCs w:val="24"/>
              </w:rPr>
              <w:t>2505</w:t>
            </w:r>
          </w:p>
        </w:tc>
        <w:tc>
          <w:tcPr>
            <w:tcW w:w="1362"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sz w:val="24"/>
                <w:szCs w:val="24"/>
                <w:lang w:val="en-US" w:eastAsia="en-US"/>
              </w:rPr>
              <w:t>2854</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Количество автомобилей у населения</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ед.</w:t>
            </w:r>
          </w:p>
        </w:tc>
        <w:tc>
          <w:tcPr>
            <w:tcW w:w="1330"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color w:val="000000"/>
                <w:sz w:val="24"/>
                <w:szCs w:val="24"/>
                <w:lang w:eastAsia="en-US"/>
              </w:rPr>
              <w:t>455</w:t>
            </w:r>
          </w:p>
        </w:tc>
        <w:tc>
          <w:tcPr>
            <w:tcW w:w="1332"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color w:val="000000"/>
                <w:sz w:val="24"/>
                <w:szCs w:val="24"/>
                <w:lang w:eastAsia="en-US"/>
              </w:rPr>
              <w:t>466</w:t>
            </w:r>
          </w:p>
        </w:tc>
        <w:tc>
          <w:tcPr>
            <w:tcW w:w="1331"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color w:val="000000"/>
                <w:sz w:val="24"/>
                <w:szCs w:val="24"/>
                <w:lang w:eastAsia="en-US"/>
              </w:rPr>
              <w:t>478</w:t>
            </w:r>
          </w:p>
        </w:tc>
        <w:tc>
          <w:tcPr>
            <w:tcW w:w="1332"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color w:val="000000"/>
                <w:sz w:val="24"/>
                <w:szCs w:val="24"/>
                <w:lang w:eastAsia="en-US"/>
              </w:rPr>
              <w:t>489</w:t>
            </w:r>
          </w:p>
        </w:tc>
        <w:tc>
          <w:tcPr>
            <w:tcW w:w="1331"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color w:val="000000"/>
                <w:sz w:val="24"/>
                <w:szCs w:val="24"/>
                <w:lang w:eastAsia="en-US"/>
              </w:rPr>
              <w:t>501</w:t>
            </w:r>
          </w:p>
        </w:tc>
        <w:tc>
          <w:tcPr>
            <w:tcW w:w="1362" w:type="dxa"/>
            <w:shd w:val="clear" w:color="auto" w:fill="auto"/>
            <w:vAlign w:val="center"/>
          </w:tcPr>
          <w:p w:rsidR="00292CD2" w:rsidRPr="00A4032C" w:rsidRDefault="00292CD2" w:rsidP="009350AA">
            <w:pPr>
              <w:pStyle w:val="aff"/>
              <w:jc w:val="center"/>
              <w:rPr>
                <w:rFonts w:ascii="Times New Roman" w:hAnsi="Times New Roman" w:cs="Times New Roman"/>
                <w:sz w:val="24"/>
                <w:szCs w:val="24"/>
              </w:rPr>
            </w:pPr>
            <w:r w:rsidRPr="00A4032C">
              <w:rPr>
                <w:rFonts w:ascii="Times New Roman" w:hAnsi="Times New Roman" w:cs="Times New Roman"/>
                <w:color w:val="000000"/>
                <w:sz w:val="24"/>
                <w:szCs w:val="24"/>
                <w:lang w:eastAsia="en-US"/>
              </w:rPr>
              <w:t>714</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Уровень автомобилизации населения</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ед./1000 чел.</w:t>
            </w:r>
          </w:p>
        </w:tc>
        <w:tc>
          <w:tcPr>
            <w:tcW w:w="1330" w:type="dxa"/>
            <w:shd w:val="clear" w:color="auto" w:fill="auto"/>
            <w:vAlign w:val="center"/>
          </w:tcPr>
          <w:p w:rsidR="00292CD2" w:rsidRPr="00ED2B23" w:rsidRDefault="00292CD2" w:rsidP="009350AA">
            <w:pPr>
              <w:pStyle w:val="aff"/>
              <w:jc w:val="center"/>
              <w:rPr>
                <w:rFonts w:ascii="Times New Roman" w:hAnsi="Times New Roman" w:cs="Times New Roman"/>
                <w:sz w:val="24"/>
                <w:szCs w:val="24"/>
              </w:rPr>
            </w:pPr>
            <w:r w:rsidRPr="00ED2B23">
              <w:rPr>
                <w:rFonts w:ascii="Times New Roman" w:hAnsi="Times New Roman" w:cs="Times New Roman"/>
                <w:sz w:val="24"/>
                <w:szCs w:val="24"/>
              </w:rPr>
              <w:t>200</w:t>
            </w:r>
          </w:p>
        </w:tc>
        <w:tc>
          <w:tcPr>
            <w:tcW w:w="1332" w:type="dxa"/>
            <w:shd w:val="clear" w:color="auto" w:fill="auto"/>
            <w:vAlign w:val="center"/>
          </w:tcPr>
          <w:p w:rsidR="00292CD2" w:rsidRPr="00ED2B23" w:rsidRDefault="00292CD2" w:rsidP="009350AA">
            <w:pPr>
              <w:pStyle w:val="aff"/>
              <w:jc w:val="center"/>
              <w:rPr>
                <w:rFonts w:ascii="Times New Roman" w:hAnsi="Times New Roman" w:cs="Times New Roman"/>
                <w:sz w:val="24"/>
                <w:szCs w:val="24"/>
              </w:rPr>
            </w:pPr>
            <w:r w:rsidRPr="00ED2B23">
              <w:rPr>
                <w:rFonts w:ascii="Times New Roman" w:hAnsi="Times New Roman" w:cs="Times New Roman"/>
                <w:sz w:val="24"/>
                <w:szCs w:val="24"/>
              </w:rPr>
              <w:t>200</w:t>
            </w:r>
          </w:p>
        </w:tc>
        <w:tc>
          <w:tcPr>
            <w:tcW w:w="1331" w:type="dxa"/>
            <w:shd w:val="clear" w:color="auto" w:fill="auto"/>
            <w:vAlign w:val="center"/>
          </w:tcPr>
          <w:p w:rsidR="00292CD2" w:rsidRPr="00ED2B23" w:rsidRDefault="00292CD2" w:rsidP="009350AA">
            <w:pPr>
              <w:pStyle w:val="aff"/>
              <w:jc w:val="center"/>
              <w:rPr>
                <w:rFonts w:ascii="Times New Roman" w:hAnsi="Times New Roman" w:cs="Times New Roman"/>
                <w:sz w:val="24"/>
                <w:szCs w:val="24"/>
              </w:rPr>
            </w:pPr>
            <w:r w:rsidRPr="00ED2B23">
              <w:rPr>
                <w:rFonts w:ascii="Times New Roman" w:hAnsi="Times New Roman" w:cs="Times New Roman"/>
                <w:sz w:val="24"/>
                <w:szCs w:val="24"/>
              </w:rPr>
              <w:t>200</w:t>
            </w:r>
          </w:p>
        </w:tc>
        <w:tc>
          <w:tcPr>
            <w:tcW w:w="1332" w:type="dxa"/>
            <w:shd w:val="clear" w:color="auto" w:fill="auto"/>
            <w:vAlign w:val="center"/>
          </w:tcPr>
          <w:p w:rsidR="00292CD2" w:rsidRPr="00ED2B23" w:rsidRDefault="00292CD2" w:rsidP="009350AA">
            <w:pPr>
              <w:pStyle w:val="aff"/>
              <w:jc w:val="center"/>
              <w:rPr>
                <w:rFonts w:ascii="Times New Roman" w:hAnsi="Times New Roman" w:cs="Times New Roman"/>
                <w:sz w:val="24"/>
                <w:szCs w:val="24"/>
              </w:rPr>
            </w:pPr>
            <w:r w:rsidRPr="00ED2B23">
              <w:rPr>
                <w:rFonts w:ascii="Times New Roman" w:hAnsi="Times New Roman" w:cs="Times New Roman"/>
                <w:sz w:val="24"/>
                <w:szCs w:val="24"/>
              </w:rPr>
              <w:t>200</w:t>
            </w:r>
          </w:p>
        </w:tc>
        <w:tc>
          <w:tcPr>
            <w:tcW w:w="1331" w:type="dxa"/>
            <w:shd w:val="clear" w:color="auto" w:fill="auto"/>
            <w:vAlign w:val="center"/>
          </w:tcPr>
          <w:p w:rsidR="00292CD2" w:rsidRPr="00ED2B23" w:rsidRDefault="00292CD2" w:rsidP="009350AA">
            <w:pPr>
              <w:pStyle w:val="aff"/>
              <w:jc w:val="center"/>
              <w:rPr>
                <w:rFonts w:ascii="Times New Roman" w:hAnsi="Times New Roman" w:cs="Times New Roman"/>
                <w:sz w:val="24"/>
                <w:szCs w:val="24"/>
              </w:rPr>
            </w:pPr>
            <w:r w:rsidRPr="00ED2B23">
              <w:rPr>
                <w:rFonts w:ascii="Times New Roman" w:hAnsi="Times New Roman" w:cs="Times New Roman"/>
                <w:sz w:val="24"/>
                <w:szCs w:val="24"/>
              </w:rPr>
              <w:t>200</w:t>
            </w:r>
          </w:p>
        </w:tc>
        <w:tc>
          <w:tcPr>
            <w:tcW w:w="1362" w:type="dxa"/>
            <w:shd w:val="clear" w:color="auto" w:fill="auto"/>
            <w:vAlign w:val="center"/>
          </w:tcPr>
          <w:p w:rsidR="00292CD2" w:rsidRPr="00ED2B23" w:rsidRDefault="00292CD2" w:rsidP="009350AA">
            <w:pPr>
              <w:pStyle w:val="aff"/>
              <w:jc w:val="center"/>
              <w:rPr>
                <w:rFonts w:ascii="Times New Roman" w:hAnsi="Times New Roman" w:cs="Times New Roman"/>
                <w:sz w:val="24"/>
                <w:szCs w:val="24"/>
              </w:rPr>
            </w:pPr>
            <w:r w:rsidRPr="00ED2B23">
              <w:rPr>
                <w:rFonts w:ascii="Times New Roman" w:hAnsi="Times New Roman" w:cs="Times New Roman"/>
                <w:sz w:val="24"/>
                <w:szCs w:val="24"/>
              </w:rPr>
              <w:t>250</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Количество ДТП, произошедших на территории поселения</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ед.</w:t>
            </w:r>
          </w:p>
        </w:tc>
        <w:tc>
          <w:tcPr>
            <w:tcW w:w="1330" w:type="dxa"/>
            <w:shd w:val="clear" w:color="auto" w:fill="auto"/>
            <w:vAlign w:val="center"/>
          </w:tcPr>
          <w:p w:rsidR="00292CD2" w:rsidRPr="0031464F"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2" w:type="dxa"/>
            <w:shd w:val="clear" w:color="auto" w:fill="auto"/>
            <w:vAlign w:val="center"/>
          </w:tcPr>
          <w:p w:rsidR="00292CD2" w:rsidRPr="0031464F"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shd w:val="clear" w:color="auto" w:fill="auto"/>
            <w:vAlign w:val="center"/>
          </w:tcPr>
          <w:p w:rsidR="00292CD2" w:rsidRPr="0031464F"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2" w:type="dxa"/>
            <w:shd w:val="clear" w:color="auto" w:fill="auto"/>
            <w:vAlign w:val="center"/>
          </w:tcPr>
          <w:p w:rsidR="00292CD2" w:rsidRPr="0031464F"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shd w:val="clear" w:color="auto" w:fill="auto"/>
            <w:vAlign w:val="center"/>
          </w:tcPr>
          <w:p w:rsidR="00292CD2" w:rsidRPr="0031464F"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shd w:val="clear" w:color="auto" w:fill="auto"/>
            <w:vAlign w:val="center"/>
          </w:tcPr>
          <w:p w:rsidR="00292CD2" w:rsidRPr="0031464F" w:rsidRDefault="00292CD2" w:rsidP="009350AA">
            <w:pPr>
              <w:pStyle w:val="aff"/>
              <w:jc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292CD2" w:rsidRPr="00440447" w:rsidTr="009350AA">
        <w:trPr>
          <w:jc w:val="center"/>
        </w:trPr>
        <w:tc>
          <w:tcPr>
            <w:tcW w:w="5098" w:type="dxa"/>
            <w:shd w:val="clear" w:color="auto" w:fill="auto"/>
            <w:vAlign w:val="center"/>
          </w:tcPr>
          <w:p w:rsidR="00292CD2" w:rsidRPr="0031464F" w:rsidRDefault="00292CD2" w:rsidP="009350AA">
            <w:pPr>
              <w:pStyle w:val="aff"/>
              <w:jc w:val="center"/>
              <w:rPr>
                <w:rFonts w:ascii="Times New Roman" w:hAnsi="Times New Roman" w:cs="Times New Roman"/>
                <w:sz w:val="24"/>
                <w:szCs w:val="24"/>
              </w:rPr>
            </w:pPr>
            <w:r w:rsidRPr="0031464F">
              <w:rPr>
                <w:rFonts w:ascii="Times New Roman" w:hAnsi="Times New Roman" w:cs="Times New Roman"/>
                <w:sz w:val="24"/>
                <w:szCs w:val="24"/>
              </w:rPr>
              <w:t>ДТП с пострадавшими</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ед.</w:t>
            </w:r>
          </w:p>
        </w:tc>
        <w:tc>
          <w:tcPr>
            <w:tcW w:w="1330"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3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31"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3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31"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6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92CD2" w:rsidRPr="00440447" w:rsidTr="009350AA">
        <w:trPr>
          <w:jc w:val="center"/>
        </w:trPr>
        <w:tc>
          <w:tcPr>
            <w:tcW w:w="5098" w:type="dxa"/>
            <w:shd w:val="clear" w:color="auto" w:fill="auto"/>
            <w:vAlign w:val="center"/>
          </w:tcPr>
          <w:p w:rsidR="00292CD2" w:rsidRPr="0031464F" w:rsidRDefault="00292CD2" w:rsidP="009350AA">
            <w:pPr>
              <w:jc w:val="center"/>
              <w:rPr>
                <w:sz w:val="24"/>
                <w:szCs w:val="24"/>
              </w:rPr>
            </w:pPr>
            <w:r w:rsidRPr="0031464F">
              <w:rPr>
                <w:sz w:val="24"/>
                <w:szCs w:val="24"/>
              </w:rPr>
              <w:t>Погибших при ДТП</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ед.</w:t>
            </w:r>
          </w:p>
        </w:tc>
        <w:tc>
          <w:tcPr>
            <w:tcW w:w="1330"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sz w:val="24"/>
                <w:szCs w:val="24"/>
              </w:rPr>
              <w:t>0</w:t>
            </w:r>
          </w:p>
        </w:tc>
        <w:tc>
          <w:tcPr>
            <w:tcW w:w="133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sz w:val="24"/>
                <w:szCs w:val="24"/>
              </w:rPr>
              <w:t>0</w:t>
            </w:r>
          </w:p>
        </w:tc>
        <w:tc>
          <w:tcPr>
            <w:tcW w:w="1331"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sz w:val="24"/>
                <w:szCs w:val="24"/>
              </w:rPr>
              <w:t>0</w:t>
            </w:r>
          </w:p>
        </w:tc>
        <w:tc>
          <w:tcPr>
            <w:tcW w:w="133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sz w:val="24"/>
                <w:szCs w:val="24"/>
              </w:rPr>
              <w:t>0</w:t>
            </w:r>
          </w:p>
        </w:tc>
        <w:tc>
          <w:tcPr>
            <w:tcW w:w="1331"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sz w:val="24"/>
                <w:szCs w:val="24"/>
              </w:rPr>
              <w:t>0</w:t>
            </w:r>
          </w:p>
        </w:tc>
        <w:tc>
          <w:tcPr>
            <w:tcW w:w="136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sz w:val="24"/>
                <w:szCs w:val="24"/>
              </w:rPr>
              <w:t>0</w:t>
            </w:r>
          </w:p>
        </w:tc>
      </w:tr>
      <w:tr w:rsidR="00292CD2" w:rsidRPr="00440447" w:rsidTr="009350AA">
        <w:trPr>
          <w:jc w:val="center"/>
        </w:trPr>
        <w:tc>
          <w:tcPr>
            <w:tcW w:w="5098" w:type="dxa"/>
            <w:shd w:val="clear" w:color="auto" w:fill="auto"/>
            <w:vAlign w:val="center"/>
          </w:tcPr>
          <w:p w:rsidR="00292CD2" w:rsidRPr="0031464F" w:rsidRDefault="00292CD2" w:rsidP="009350AA">
            <w:pPr>
              <w:jc w:val="center"/>
              <w:rPr>
                <w:sz w:val="24"/>
                <w:szCs w:val="24"/>
              </w:rPr>
            </w:pPr>
            <w:r w:rsidRPr="0031464F">
              <w:rPr>
                <w:sz w:val="24"/>
                <w:szCs w:val="24"/>
              </w:rPr>
              <w:t>Раненных при ДТП</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ед.</w:t>
            </w:r>
          </w:p>
        </w:tc>
        <w:tc>
          <w:tcPr>
            <w:tcW w:w="1330"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3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31"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3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31"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6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92CD2" w:rsidRPr="00440447" w:rsidTr="009350AA">
        <w:trPr>
          <w:jc w:val="center"/>
        </w:trPr>
        <w:tc>
          <w:tcPr>
            <w:tcW w:w="5098" w:type="dxa"/>
            <w:shd w:val="clear" w:color="auto" w:fill="auto"/>
            <w:vAlign w:val="center"/>
          </w:tcPr>
          <w:p w:rsidR="00292CD2" w:rsidRPr="0031464F" w:rsidRDefault="00292CD2" w:rsidP="009350AA">
            <w:pPr>
              <w:pStyle w:val="aff"/>
              <w:jc w:val="center"/>
              <w:rPr>
                <w:rFonts w:ascii="Times New Roman" w:hAnsi="Times New Roman" w:cs="Times New Roman"/>
                <w:sz w:val="24"/>
                <w:szCs w:val="24"/>
              </w:rPr>
            </w:pPr>
            <w:r w:rsidRPr="0031464F">
              <w:rPr>
                <w:rFonts w:ascii="Times New Roman" w:hAnsi="Times New Roman" w:cs="Times New Roman"/>
                <w:sz w:val="24"/>
                <w:szCs w:val="24"/>
              </w:rPr>
              <w:t>Количество детей пострадавших при ДТП</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ед.</w:t>
            </w:r>
          </w:p>
        </w:tc>
        <w:tc>
          <w:tcPr>
            <w:tcW w:w="1330"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sidRPr="0031464F">
              <w:rPr>
                <w:rFonts w:ascii="Times New Roman" w:hAnsi="Times New Roman" w:cs="Times New Roman"/>
                <w:color w:val="000000"/>
                <w:sz w:val="24"/>
                <w:szCs w:val="24"/>
              </w:rPr>
              <w:t>0</w:t>
            </w:r>
          </w:p>
        </w:tc>
        <w:tc>
          <w:tcPr>
            <w:tcW w:w="133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sidRPr="0031464F">
              <w:rPr>
                <w:rFonts w:ascii="Times New Roman" w:hAnsi="Times New Roman" w:cs="Times New Roman"/>
                <w:color w:val="000000"/>
                <w:sz w:val="24"/>
                <w:szCs w:val="24"/>
              </w:rPr>
              <w:t>0</w:t>
            </w:r>
          </w:p>
        </w:tc>
        <w:tc>
          <w:tcPr>
            <w:tcW w:w="1331"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sidRPr="0031464F">
              <w:rPr>
                <w:rFonts w:ascii="Times New Roman" w:hAnsi="Times New Roman" w:cs="Times New Roman"/>
                <w:color w:val="000000"/>
                <w:sz w:val="24"/>
                <w:szCs w:val="24"/>
              </w:rPr>
              <w:t>0</w:t>
            </w:r>
          </w:p>
        </w:tc>
        <w:tc>
          <w:tcPr>
            <w:tcW w:w="133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sidRPr="0031464F">
              <w:rPr>
                <w:rFonts w:ascii="Times New Roman" w:hAnsi="Times New Roman" w:cs="Times New Roman"/>
                <w:color w:val="000000"/>
                <w:sz w:val="24"/>
                <w:szCs w:val="24"/>
              </w:rPr>
              <w:t>0</w:t>
            </w:r>
          </w:p>
        </w:tc>
        <w:tc>
          <w:tcPr>
            <w:tcW w:w="1331"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sidRPr="0031464F">
              <w:rPr>
                <w:rFonts w:ascii="Times New Roman" w:hAnsi="Times New Roman" w:cs="Times New Roman"/>
                <w:color w:val="000000"/>
                <w:sz w:val="24"/>
                <w:szCs w:val="24"/>
              </w:rPr>
              <w:t>0</w:t>
            </w:r>
          </w:p>
        </w:tc>
        <w:tc>
          <w:tcPr>
            <w:tcW w:w="1362" w:type="dxa"/>
            <w:shd w:val="clear" w:color="auto" w:fill="auto"/>
            <w:vAlign w:val="center"/>
          </w:tcPr>
          <w:p w:rsidR="00292CD2" w:rsidRPr="0031464F" w:rsidRDefault="00292CD2" w:rsidP="009350AA">
            <w:pPr>
              <w:pStyle w:val="aff"/>
              <w:jc w:val="center"/>
              <w:rPr>
                <w:rFonts w:ascii="Times New Roman" w:hAnsi="Times New Roman" w:cs="Times New Roman"/>
                <w:color w:val="000000"/>
                <w:sz w:val="24"/>
                <w:szCs w:val="24"/>
              </w:rPr>
            </w:pPr>
            <w:r w:rsidRPr="0031464F">
              <w:rPr>
                <w:rFonts w:ascii="Times New Roman" w:hAnsi="Times New Roman" w:cs="Times New Roman"/>
                <w:color w:val="000000"/>
                <w:sz w:val="24"/>
                <w:szCs w:val="24"/>
              </w:rPr>
              <w:t>0</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D51511">
              <w:rPr>
                <w:rFonts w:ascii="Times New Roman" w:hAnsi="Times New Roman" w:cs="Times New Roman"/>
                <w:sz w:val="24"/>
                <w:szCs w:val="24"/>
              </w:rPr>
              <w:t>Индекс нового строительства</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Pr="006A376C"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Pr="006A376C"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Pr="006A376C"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Pr="006A376C"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62" w:type="dxa"/>
            <w:shd w:val="clear" w:color="auto" w:fill="auto"/>
            <w:vAlign w:val="center"/>
          </w:tcPr>
          <w:p w:rsidR="00292CD2" w:rsidRPr="006A376C"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r>
      <w:tr w:rsidR="00292CD2" w:rsidRPr="00440447" w:rsidTr="009350AA">
        <w:trPr>
          <w:jc w:val="center"/>
        </w:trPr>
        <w:tc>
          <w:tcPr>
            <w:tcW w:w="5098" w:type="dxa"/>
            <w:shd w:val="clear" w:color="auto" w:fill="auto"/>
            <w:vAlign w:val="center"/>
          </w:tcPr>
          <w:p w:rsidR="00292CD2" w:rsidRPr="008A73DA" w:rsidRDefault="00292CD2" w:rsidP="009350AA">
            <w:pPr>
              <w:pStyle w:val="aff"/>
              <w:jc w:val="center"/>
              <w:rPr>
                <w:rFonts w:ascii="Times New Roman" w:hAnsi="Times New Roman" w:cs="Times New Roman"/>
                <w:sz w:val="24"/>
                <w:szCs w:val="24"/>
              </w:rPr>
            </w:pPr>
            <w:r w:rsidRPr="008A73DA">
              <w:rPr>
                <w:rFonts w:ascii="Times New Roman" w:hAnsi="Times New Roman" w:cs="Times New Roman"/>
                <w:sz w:val="24"/>
                <w:szCs w:val="24"/>
              </w:rPr>
              <w:t xml:space="preserve">Удельный вес дорог, нуждающихся в капитальном ремонте </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w:t>
            </w:r>
          </w:p>
        </w:tc>
        <w:tc>
          <w:tcPr>
            <w:tcW w:w="1330" w:type="dxa"/>
            <w:shd w:val="clear" w:color="auto" w:fill="auto"/>
            <w:vAlign w:val="center"/>
          </w:tcPr>
          <w:p w:rsidR="00292CD2" w:rsidRPr="008A73DA"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lang w:val="en-US"/>
              </w:rPr>
              <w:t>21</w:t>
            </w:r>
            <w:r>
              <w:rPr>
                <w:rFonts w:ascii="Times New Roman" w:hAnsi="Times New Roman" w:cs="Times New Roman"/>
                <w:sz w:val="24"/>
                <w:szCs w:val="24"/>
              </w:rPr>
              <w:t>,1</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18,0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15,0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12,0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9,0</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0,0</w:t>
            </w:r>
          </w:p>
        </w:tc>
      </w:tr>
      <w:tr w:rsidR="00292CD2" w:rsidRPr="00440447" w:rsidTr="009350AA">
        <w:trPr>
          <w:jc w:val="center"/>
        </w:trPr>
        <w:tc>
          <w:tcPr>
            <w:tcW w:w="5098" w:type="dxa"/>
            <w:shd w:val="clear" w:color="auto" w:fill="auto"/>
            <w:vAlign w:val="center"/>
          </w:tcPr>
          <w:p w:rsidR="00292CD2" w:rsidRPr="008A73DA" w:rsidRDefault="00292CD2" w:rsidP="009350AA">
            <w:pPr>
              <w:pStyle w:val="aff"/>
              <w:jc w:val="center"/>
              <w:rPr>
                <w:rFonts w:ascii="Times New Roman" w:hAnsi="Times New Roman" w:cs="Times New Roman"/>
                <w:sz w:val="24"/>
                <w:szCs w:val="24"/>
              </w:rPr>
            </w:pPr>
            <w:r w:rsidRPr="008A73DA">
              <w:rPr>
                <w:rFonts w:ascii="Times New Roman" w:hAnsi="Times New Roman" w:cs="Times New Roman"/>
                <w:sz w:val="24"/>
                <w:szCs w:val="24"/>
              </w:rPr>
              <w:t>Удельный вес дорог, нуждающихся в ямочном ремонте</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15,1</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12,9</w:t>
            </w:r>
          </w:p>
        </w:tc>
        <w:tc>
          <w:tcPr>
            <w:tcW w:w="1331"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10,8</w:t>
            </w:r>
          </w:p>
        </w:tc>
        <w:tc>
          <w:tcPr>
            <w:tcW w:w="133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8,6</w:t>
            </w:r>
          </w:p>
        </w:tc>
        <w:tc>
          <w:tcPr>
            <w:tcW w:w="1331"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6,5</w:t>
            </w:r>
          </w:p>
        </w:tc>
        <w:tc>
          <w:tcPr>
            <w:tcW w:w="136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0,0</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Прирост протяженности дорог</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км</w:t>
            </w:r>
          </w:p>
        </w:tc>
        <w:tc>
          <w:tcPr>
            <w:tcW w:w="1330" w:type="dxa"/>
            <w:shd w:val="clear" w:color="auto" w:fill="auto"/>
          </w:tcPr>
          <w:p w:rsidR="00292CD2" w:rsidRPr="00440447" w:rsidRDefault="00292CD2" w:rsidP="009350AA">
            <w:pPr>
              <w:pStyle w:val="aff"/>
              <w:jc w:val="center"/>
              <w:rPr>
                <w:rFonts w:ascii="Times New Roman" w:hAnsi="Times New Roman" w:cs="Times New Roman"/>
                <w:sz w:val="24"/>
                <w:szCs w:val="24"/>
              </w:rPr>
            </w:pPr>
            <w:r w:rsidRPr="00084C67">
              <w:rPr>
                <w:rFonts w:ascii="Times New Roman" w:hAnsi="Times New Roman" w:cs="Times New Roman"/>
                <w:sz w:val="24"/>
                <w:szCs w:val="24"/>
              </w:rPr>
              <w:t>0,0</w:t>
            </w:r>
          </w:p>
        </w:tc>
        <w:tc>
          <w:tcPr>
            <w:tcW w:w="1332" w:type="dxa"/>
            <w:shd w:val="clear" w:color="auto" w:fill="auto"/>
          </w:tcPr>
          <w:p w:rsidR="00292CD2" w:rsidRPr="006A376C" w:rsidRDefault="00292CD2" w:rsidP="009350AA">
            <w:pPr>
              <w:pStyle w:val="aff"/>
              <w:jc w:val="center"/>
              <w:rPr>
                <w:rFonts w:ascii="Times New Roman" w:hAnsi="Times New Roman" w:cs="Times New Roman"/>
                <w:sz w:val="24"/>
                <w:szCs w:val="24"/>
              </w:rPr>
            </w:pPr>
            <w:r w:rsidRPr="00084C67">
              <w:rPr>
                <w:rFonts w:ascii="Times New Roman" w:hAnsi="Times New Roman" w:cs="Times New Roman"/>
                <w:sz w:val="24"/>
                <w:szCs w:val="24"/>
              </w:rPr>
              <w:t>0,0</w:t>
            </w:r>
          </w:p>
        </w:tc>
        <w:tc>
          <w:tcPr>
            <w:tcW w:w="1331" w:type="dxa"/>
            <w:shd w:val="clear" w:color="auto" w:fill="auto"/>
          </w:tcPr>
          <w:p w:rsidR="00292CD2" w:rsidRPr="00972A26" w:rsidRDefault="00292CD2" w:rsidP="009350AA">
            <w:pPr>
              <w:pStyle w:val="aff"/>
              <w:jc w:val="center"/>
              <w:rPr>
                <w:rFonts w:ascii="Times New Roman" w:hAnsi="Times New Roman" w:cs="Times New Roman"/>
                <w:sz w:val="24"/>
                <w:szCs w:val="24"/>
              </w:rPr>
            </w:pPr>
            <w:r w:rsidRPr="00084C67">
              <w:rPr>
                <w:rFonts w:ascii="Times New Roman" w:hAnsi="Times New Roman" w:cs="Times New Roman"/>
                <w:sz w:val="24"/>
                <w:szCs w:val="24"/>
              </w:rPr>
              <w:t>0,0</w:t>
            </w:r>
          </w:p>
        </w:tc>
        <w:tc>
          <w:tcPr>
            <w:tcW w:w="1332" w:type="dxa"/>
            <w:shd w:val="clear" w:color="auto" w:fill="auto"/>
          </w:tcPr>
          <w:p w:rsidR="00292CD2" w:rsidRPr="00972A26" w:rsidRDefault="00292CD2" w:rsidP="009350AA">
            <w:pPr>
              <w:pStyle w:val="aff"/>
              <w:jc w:val="center"/>
              <w:rPr>
                <w:rFonts w:ascii="Times New Roman" w:hAnsi="Times New Roman" w:cs="Times New Roman"/>
                <w:sz w:val="24"/>
                <w:szCs w:val="24"/>
              </w:rPr>
            </w:pPr>
            <w:r w:rsidRPr="00084C67">
              <w:rPr>
                <w:rFonts w:ascii="Times New Roman" w:hAnsi="Times New Roman" w:cs="Times New Roman"/>
                <w:sz w:val="24"/>
                <w:szCs w:val="24"/>
              </w:rPr>
              <w:t>0,0</w:t>
            </w:r>
          </w:p>
        </w:tc>
        <w:tc>
          <w:tcPr>
            <w:tcW w:w="1331" w:type="dxa"/>
            <w:shd w:val="clear" w:color="auto" w:fill="auto"/>
          </w:tcPr>
          <w:p w:rsidR="00292CD2" w:rsidRPr="00972A26" w:rsidRDefault="00292CD2" w:rsidP="009350AA">
            <w:pPr>
              <w:pStyle w:val="aff"/>
              <w:jc w:val="center"/>
              <w:rPr>
                <w:rFonts w:ascii="Times New Roman" w:hAnsi="Times New Roman" w:cs="Times New Roman"/>
                <w:sz w:val="24"/>
                <w:szCs w:val="24"/>
              </w:rPr>
            </w:pPr>
            <w:r w:rsidRPr="00084C67">
              <w:rPr>
                <w:rFonts w:ascii="Times New Roman" w:hAnsi="Times New Roman" w:cs="Times New Roman"/>
                <w:sz w:val="24"/>
                <w:szCs w:val="24"/>
              </w:rPr>
              <w:t>0,0</w:t>
            </w:r>
          </w:p>
        </w:tc>
        <w:tc>
          <w:tcPr>
            <w:tcW w:w="1362" w:type="dxa"/>
            <w:shd w:val="clear" w:color="auto" w:fill="auto"/>
          </w:tcPr>
          <w:p w:rsidR="00292CD2" w:rsidRPr="00440447" w:rsidRDefault="00292CD2" w:rsidP="009350AA">
            <w:pPr>
              <w:pStyle w:val="aff"/>
              <w:jc w:val="center"/>
              <w:rPr>
                <w:rFonts w:ascii="Times New Roman" w:hAnsi="Times New Roman" w:cs="Times New Roman"/>
                <w:sz w:val="24"/>
                <w:szCs w:val="24"/>
              </w:rPr>
            </w:pPr>
            <w:r w:rsidRPr="00084C67">
              <w:rPr>
                <w:rFonts w:ascii="Times New Roman" w:hAnsi="Times New Roman" w:cs="Times New Roman"/>
                <w:sz w:val="24"/>
                <w:szCs w:val="24"/>
              </w:rPr>
              <w:t>0,0</w:t>
            </w:r>
          </w:p>
        </w:tc>
      </w:tr>
      <w:tr w:rsidR="00292CD2" w:rsidRPr="00440447" w:rsidTr="009350AA">
        <w:trPr>
          <w:jc w:val="center"/>
        </w:trPr>
        <w:tc>
          <w:tcPr>
            <w:tcW w:w="5098" w:type="dxa"/>
            <w:shd w:val="clear" w:color="auto" w:fill="auto"/>
            <w:vAlign w:val="center"/>
          </w:tcPr>
          <w:p w:rsidR="00292CD2" w:rsidRPr="00397566" w:rsidRDefault="00292CD2" w:rsidP="009350AA">
            <w:pPr>
              <w:pStyle w:val="aff"/>
              <w:jc w:val="center"/>
              <w:rPr>
                <w:rFonts w:ascii="Times New Roman" w:hAnsi="Times New Roman" w:cs="Times New Roman"/>
                <w:sz w:val="24"/>
                <w:szCs w:val="24"/>
              </w:rPr>
            </w:pPr>
            <w:r w:rsidRPr="00397566">
              <w:rPr>
                <w:rFonts w:ascii="Times New Roman" w:hAnsi="Times New Roman" w:cs="Times New Roman"/>
                <w:sz w:val="24"/>
                <w:szCs w:val="24"/>
              </w:rPr>
              <w:t>Общая протяженность улично-дорожной сети и дорог местного значения</w:t>
            </w:r>
          </w:p>
        </w:tc>
        <w:tc>
          <w:tcPr>
            <w:tcW w:w="1276" w:type="dxa"/>
            <w:shd w:val="clear" w:color="auto" w:fill="auto"/>
            <w:vAlign w:val="center"/>
          </w:tcPr>
          <w:p w:rsidR="00292CD2" w:rsidRPr="00397566" w:rsidRDefault="00292CD2" w:rsidP="009350AA">
            <w:pPr>
              <w:pStyle w:val="aff"/>
              <w:jc w:val="center"/>
              <w:rPr>
                <w:rFonts w:ascii="Times New Roman" w:hAnsi="Times New Roman" w:cs="Times New Roman"/>
                <w:sz w:val="24"/>
                <w:szCs w:val="24"/>
              </w:rPr>
            </w:pPr>
            <w:r w:rsidRPr="00397566">
              <w:rPr>
                <w:rFonts w:ascii="Times New Roman" w:hAnsi="Times New Roman" w:cs="Times New Roman"/>
                <w:sz w:val="24"/>
                <w:szCs w:val="24"/>
              </w:rPr>
              <w:t>км</w:t>
            </w:r>
          </w:p>
        </w:tc>
        <w:tc>
          <w:tcPr>
            <w:tcW w:w="1330" w:type="dxa"/>
            <w:shd w:val="clear" w:color="auto" w:fill="auto"/>
            <w:vAlign w:val="center"/>
          </w:tcPr>
          <w:p w:rsidR="00292CD2" w:rsidRPr="00397566"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30,598</w:t>
            </w:r>
          </w:p>
        </w:tc>
        <w:tc>
          <w:tcPr>
            <w:tcW w:w="1332" w:type="dxa"/>
            <w:shd w:val="clear" w:color="auto" w:fill="auto"/>
            <w:vAlign w:val="center"/>
          </w:tcPr>
          <w:p w:rsidR="00292CD2" w:rsidRPr="00397566" w:rsidRDefault="00292CD2" w:rsidP="009350AA">
            <w:pPr>
              <w:pStyle w:val="aff"/>
              <w:jc w:val="center"/>
              <w:rPr>
                <w:rFonts w:ascii="Times New Roman" w:hAnsi="Times New Roman" w:cs="Times New Roman"/>
                <w:sz w:val="24"/>
                <w:szCs w:val="24"/>
              </w:rPr>
            </w:pPr>
            <w:r w:rsidRPr="005D3764">
              <w:rPr>
                <w:rFonts w:ascii="Times New Roman" w:hAnsi="Times New Roman" w:cs="Times New Roman"/>
                <w:sz w:val="24"/>
                <w:szCs w:val="24"/>
              </w:rPr>
              <w:t>30,598</w:t>
            </w:r>
          </w:p>
        </w:tc>
        <w:tc>
          <w:tcPr>
            <w:tcW w:w="1331" w:type="dxa"/>
            <w:shd w:val="clear" w:color="auto" w:fill="auto"/>
            <w:vAlign w:val="center"/>
          </w:tcPr>
          <w:p w:rsidR="00292CD2" w:rsidRPr="00397566" w:rsidRDefault="00292CD2" w:rsidP="009350AA">
            <w:pPr>
              <w:pStyle w:val="aff"/>
              <w:jc w:val="center"/>
              <w:rPr>
                <w:rFonts w:ascii="Times New Roman" w:hAnsi="Times New Roman" w:cs="Times New Roman"/>
                <w:sz w:val="24"/>
                <w:szCs w:val="24"/>
              </w:rPr>
            </w:pPr>
            <w:r w:rsidRPr="005D3764">
              <w:rPr>
                <w:rFonts w:ascii="Times New Roman" w:hAnsi="Times New Roman" w:cs="Times New Roman"/>
                <w:sz w:val="24"/>
                <w:szCs w:val="24"/>
              </w:rPr>
              <w:t>30,598</w:t>
            </w:r>
          </w:p>
        </w:tc>
        <w:tc>
          <w:tcPr>
            <w:tcW w:w="1332" w:type="dxa"/>
            <w:shd w:val="clear" w:color="auto" w:fill="auto"/>
            <w:vAlign w:val="center"/>
          </w:tcPr>
          <w:p w:rsidR="00292CD2" w:rsidRPr="00397566" w:rsidRDefault="00292CD2" w:rsidP="009350AA">
            <w:pPr>
              <w:pStyle w:val="aff"/>
              <w:jc w:val="center"/>
              <w:rPr>
                <w:rFonts w:ascii="Times New Roman" w:hAnsi="Times New Roman" w:cs="Times New Roman"/>
                <w:sz w:val="24"/>
                <w:szCs w:val="24"/>
              </w:rPr>
            </w:pPr>
            <w:r w:rsidRPr="005D3764">
              <w:rPr>
                <w:rFonts w:ascii="Times New Roman" w:hAnsi="Times New Roman" w:cs="Times New Roman"/>
                <w:sz w:val="24"/>
                <w:szCs w:val="24"/>
              </w:rPr>
              <w:t>30,598</w:t>
            </w:r>
          </w:p>
        </w:tc>
        <w:tc>
          <w:tcPr>
            <w:tcW w:w="1331" w:type="dxa"/>
            <w:shd w:val="clear" w:color="auto" w:fill="auto"/>
            <w:vAlign w:val="center"/>
          </w:tcPr>
          <w:p w:rsidR="00292CD2" w:rsidRPr="00397566" w:rsidRDefault="00292CD2" w:rsidP="009350AA">
            <w:pPr>
              <w:pStyle w:val="aff"/>
              <w:jc w:val="center"/>
              <w:rPr>
                <w:rFonts w:ascii="Times New Roman" w:hAnsi="Times New Roman" w:cs="Times New Roman"/>
                <w:sz w:val="24"/>
                <w:szCs w:val="24"/>
              </w:rPr>
            </w:pPr>
            <w:r w:rsidRPr="005D3764">
              <w:rPr>
                <w:rFonts w:ascii="Times New Roman" w:hAnsi="Times New Roman" w:cs="Times New Roman"/>
                <w:sz w:val="24"/>
                <w:szCs w:val="24"/>
              </w:rPr>
              <w:t>30,598</w:t>
            </w:r>
          </w:p>
        </w:tc>
        <w:tc>
          <w:tcPr>
            <w:tcW w:w="1362" w:type="dxa"/>
            <w:shd w:val="clear" w:color="auto" w:fill="auto"/>
            <w:vAlign w:val="center"/>
          </w:tcPr>
          <w:p w:rsidR="00292CD2" w:rsidRPr="00397566" w:rsidRDefault="00292CD2" w:rsidP="009350AA">
            <w:pPr>
              <w:pStyle w:val="aff"/>
              <w:jc w:val="center"/>
              <w:rPr>
                <w:rFonts w:ascii="Times New Roman" w:hAnsi="Times New Roman" w:cs="Times New Roman"/>
                <w:sz w:val="24"/>
                <w:szCs w:val="24"/>
              </w:rPr>
            </w:pPr>
            <w:r w:rsidRPr="005D3764">
              <w:rPr>
                <w:rFonts w:ascii="Times New Roman" w:hAnsi="Times New Roman" w:cs="Times New Roman"/>
                <w:sz w:val="24"/>
                <w:szCs w:val="24"/>
              </w:rPr>
              <w:t>30,598</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41,0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35,1</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29,3</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23,4</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17,6</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0,0</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Обеспеченность постоянной круглогодичной связью с сетью автомобильных дорог общего пользования по дорогам с твердым покрытием</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lastRenderedPageBreak/>
              <w:t>Протяженность пешеходных дорожек</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м</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Pr="003B555D"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Pr="003B555D"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Pr="003B555D"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Pr="003B555D"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н/д</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Протяженность велосипедных дорожек</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м</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Обеспечение транспортного обслуживания населения</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100</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Количество путепроводов, многоуровневых развязок</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шт.</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r>
      <w:tr w:rsidR="00292CD2" w:rsidRPr="00440447" w:rsidTr="009350AA">
        <w:trPr>
          <w:jc w:val="center"/>
        </w:trPr>
        <w:tc>
          <w:tcPr>
            <w:tcW w:w="5098" w:type="dxa"/>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Количество автозаправочных станций</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шт.</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r>
      <w:tr w:rsidR="00292CD2" w:rsidRPr="00440447" w:rsidTr="009350AA">
        <w:trPr>
          <w:jc w:val="center"/>
        </w:trPr>
        <w:tc>
          <w:tcPr>
            <w:tcW w:w="5098" w:type="dxa"/>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Количество топливораздаточных колонок</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шт.</w:t>
            </w:r>
          </w:p>
        </w:tc>
        <w:tc>
          <w:tcPr>
            <w:tcW w:w="1330"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6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r>
      <w:tr w:rsidR="00292CD2" w:rsidRPr="00440447" w:rsidTr="009350AA">
        <w:trPr>
          <w:jc w:val="center"/>
        </w:trPr>
        <w:tc>
          <w:tcPr>
            <w:tcW w:w="5098" w:type="dxa"/>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Количество СТО</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шт.</w:t>
            </w:r>
          </w:p>
        </w:tc>
        <w:tc>
          <w:tcPr>
            <w:tcW w:w="1330"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136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3</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 xml:space="preserve">Количество автомобильных </w:t>
            </w:r>
            <w:r>
              <w:rPr>
                <w:rFonts w:ascii="Times New Roman" w:hAnsi="Times New Roman" w:cs="Times New Roman"/>
                <w:sz w:val="24"/>
                <w:szCs w:val="24"/>
              </w:rPr>
              <w:t>парковок</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sidRPr="00440447">
              <w:rPr>
                <w:rFonts w:ascii="Times New Roman" w:hAnsi="Times New Roman" w:cs="Times New Roman"/>
                <w:sz w:val="24"/>
                <w:szCs w:val="24"/>
              </w:rPr>
              <w:t>шт.</w:t>
            </w:r>
          </w:p>
        </w:tc>
        <w:tc>
          <w:tcPr>
            <w:tcW w:w="1330"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r>
      <w:tr w:rsidR="00292CD2" w:rsidRPr="00440447" w:rsidTr="009350AA">
        <w:trPr>
          <w:jc w:val="center"/>
        </w:trPr>
        <w:tc>
          <w:tcPr>
            <w:tcW w:w="5098"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Количество мест на парковке</w:t>
            </w:r>
          </w:p>
        </w:tc>
        <w:tc>
          <w:tcPr>
            <w:tcW w:w="1276" w:type="dxa"/>
            <w:shd w:val="clear" w:color="auto" w:fill="auto"/>
            <w:vAlign w:val="center"/>
          </w:tcPr>
          <w:p w:rsidR="00292CD2" w:rsidRPr="0044044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машино-мест</w:t>
            </w:r>
          </w:p>
        </w:tc>
        <w:tc>
          <w:tcPr>
            <w:tcW w:w="1330"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6</w:t>
            </w:r>
          </w:p>
        </w:tc>
        <w:tc>
          <w:tcPr>
            <w:tcW w:w="133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6</w:t>
            </w:r>
          </w:p>
        </w:tc>
        <w:tc>
          <w:tcPr>
            <w:tcW w:w="1331"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6</w:t>
            </w:r>
          </w:p>
        </w:tc>
        <w:tc>
          <w:tcPr>
            <w:tcW w:w="133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6</w:t>
            </w:r>
          </w:p>
        </w:tc>
        <w:tc>
          <w:tcPr>
            <w:tcW w:w="1331"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6</w:t>
            </w:r>
          </w:p>
        </w:tc>
        <w:tc>
          <w:tcPr>
            <w:tcW w:w="1362" w:type="dxa"/>
            <w:shd w:val="clear" w:color="auto" w:fill="auto"/>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6</w:t>
            </w:r>
          </w:p>
        </w:tc>
      </w:tr>
    </w:tbl>
    <w:p w:rsidR="00292CD2" w:rsidRPr="00C95512" w:rsidRDefault="00292CD2" w:rsidP="00292CD2">
      <w:pPr>
        <w:pStyle w:val="ConsPlusNonformat"/>
        <w:contextualSpacing/>
        <w:jc w:val="center"/>
        <w:rPr>
          <w:rFonts w:ascii="Times New Roman" w:hAnsi="Times New Roman" w:cs="Times New Roman"/>
          <w:b/>
          <w:i/>
          <w:sz w:val="24"/>
          <w:szCs w:val="24"/>
        </w:rPr>
      </w:pPr>
    </w:p>
    <w:p w:rsidR="00292CD2" w:rsidRDefault="00292CD2" w:rsidP="00292CD2">
      <w:pPr>
        <w:pStyle w:val="ConsPlusNonformat"/>
        <w:ind w:firstLine="709"/>
        <w:contextualSpacing/>
        <w:jc w:val="center"/>
        <w:rPr>
          <w:rFonts w:ascii="Times New Roman" w:hAnsi="Times New Roman" w:cs="Times New Roman"/>
          <w:b/>
          <w:sz w:val="24"/>
          <w:szCs w:val="24"/>
        </w:rPr>
      </w:pPr>
    </w:p>
    <w:p w:rsidR="00292CD2" w:rsidRDefault="00292CD2" w:rsidP="00292CD2">
      <w:pPr>
        <w:pStyle w:val="ConsPlusNonformat"/>
        <w:ind w:firstLine="709"/>
        <w:contextualSpacing/>
        <w:jc w:val="center"/>
        <w:rPr>
          <w:rFonts w:ascii="Times New Roman" w:hAnsi="Times New Roman" w:cs="Times New Roman"/>
          <w:b/>
          <w:sz w:val="24"/>
          <w:szCs w:val="24"/>
        </w:rPr>
        <w:sectPr w:rsidR="00292CD2" w:rsidSect="001A3C56">
          <w:pgSz w:w="16838" w:h="11906" w:orient="landscape"/>
          <w:pgMar w:top="851" w:right="1134" w:bottom="1701" w:left="1134" w:header="709" w:footer="709" w:gutter="0"/>
          <w:cols w:space="708"/>
          <w:docGrid w:linePitch="360"/>
        </w:sectPr>
      </w:pPr>
    </w:p>
    <w:p w:rsidR="00292CD2" w:rsidRPr="00063C9A" w:rsidRDefault="00292CD2" w:rsidP="00292CD2">
      <w:pPr>
        <w:pStyle w:val="ConsPlusNonformat"/>
        <w:contextualSpacing/>
        <w:jc w:val="center"/>
        <w:rPr>
          <w:rFonts w:ascii="Times New Roman" w:hAnsi="Times New Roman" w:cs="Times New Roman"/>
          <w:b/>
          <w:i/>
          <w:sz w:val="24"/>
          <w:szCs w:val="24"/>
        </w:rPr>
      </w:pPr>
      <w:r w:rsidRPr="00063C9A">
        <w:rPr>
          <w:rFonts w:ascii="Times New Roman" w:hAnsi="Times New Roman" w:cs="Times New Roman"/>
          <w:b/>
          <w:i/>
          <w:sz w:val="24"/>
          <w:szCs w:val="24"/>
        </w:rPr>
        <w:lastRenderedPageBreak/>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92CD2" w:rsidRDefault="00292CD2" w:rsidP="00292CD2">
      <w:pPr>
        <w:pStyle w:val="ConsPlusNonformat"/>
        <w:ind w:firstLine="709"/>
        <w:contextualSpacing/>
        <w:jc w:val="center"/>
        <w:rPr>
          <w:rFonts w:ascii="Times New Roman" w:hAnsi="Times New Roman" w:cs="Times New Roman"/>
          <w:b/>
          <w:sz w:val="24"/>
          <w:szCs w:val="24"/>
        </w:rPr>
      </w:pPr>
    </w:p>
    <w:p w:rsidR="00292CD2" w:rsidRDefault="00292CD2" w:rsidP="00292CD2">
      <w:pPr>
        <w:pStyle w:val="ConsPlusNonformat"/>
        <w:ind w:firstLine="709"/>
        <w:contextualSpacing/>
        <w:jc w:val="both"/>
        <w:rPr>
          <w:rFonts w:ascii="Times New Roman" w:hAnsi="Times New Roman" w:cs="Times New Roman"/>
          <w:sz w:val="24"/>
          <w:szCs w:val="24"/>
        </w:rPr>
      </w:pPr>
      <w:r w:rsidRPr="00740047">
        <w:rPr>
          <w:rFonts w:ascii="Times New Roman" w:hAnsi="Times New Roman" w:cs="Times New Roman"/>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w:t>
      </w:r>
    </w:p>
    <w:p w:rsidR="00292CD2" w:rsidRDefault="00292CD2" w:rsidP="00292CD2">
      <w:pPr>
        <w:pStyle w:val="ConsPlusNonformat"/>
        <w:ind w:firstLine="709"/>
        <w:contextualSpacing/>
        <w:jc w:val="both"/>
        <w:rPr>
          <w:rFonts w:ascii="Times New Roman" w:hAnsi="Times New Roman" w:cs="Times New Roman"/>
          <w:sz w:val="24"/>
          <w:szCs w:val="24"/>
        </w:rPr>
      </w:pPr>
      <w:r w:rsidRPr="00740047">
        <w:rPr>
          <w:rFonts w:ascii="Times New Roman" w:hAnsi="Times New Roman" w:cs="Times New Roman"/>
          <w:sz w:val="24"/>
          <w:szCs w:val="24"/>
        </w:rPr>
        <w:t xml:space="preserve">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Pr>
          <w:rFonts w:ascii="Times New Roman" w:hAnsi="Times New Roman" w:cs="Times New Roman"/>
          <w:sz w:val="24"/>
          <w:szCs w:val="24"/>
        </w:rPr>
        <w:t>Лебедевского</w:t>
      </w:r>
      <w:r w:rsidRPr="00740047">
        <w:rPr>
          <w:rFonts w:ascii="Times New Roman" w:hAnsi="Times New Roman" w:cs="Times New Roman"/>
          <w:sz w:val="24"/>
          <w:szCs w:val="24"/>
        </w:rPr>
        <w:t xml:space="preserve"> сельского поселения. Механизм реализации Программы включает в себя систему мероприятий, приводящихся по обследованию, содержанию, ремонту автомобильных дорог общего пользования местного значения в сельском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292CD2" w:rsidRDefault="00292CD2" w:rsidP="00292CD2">
      <w:pPr>
        <w:pStyle w:val="ConsPlusNonformat"/>
        <w:ind w:firstLine="709"/>
        <w:contextualSpacing/>
        <w:jc w:val="both"/>
        <w:rPr>
          <w:rFonts w:ascii="Times New Roman" w:hAnsi="Times New Roman" w:cs="Times New Roman"/>
          <w:sz w:val="24"/>
          <w:szCs w:val="24"/>
        </w:rPr>
      </w:pPr>
      <w:r w:rsidRPr="00740047">
        <w:rPr>
          <w:rFonts w:ascii="Times New Roman" w:hAnsi="Times New Roman" w:cs="Times New Roman"/>
          <w:sz w:val="24"/>
          <w:szCs w:val="24"/>
        </w:rPr>
        <w:t xml:space="preserve">Перечень мероприятий по ремонту дорог, формируется администрацией </w:t>
      </w:r>
      <w:r>
        <w:rPr>
          <w:rFonts w:ascii="Times New Roman" w:hAnsi="Times New Roman" w:cs="Times New Roman"/>
          <w:sz w:val="24"/>
          <w:szCs w:val="24"/>
        </w:rPr>
        <w:t>Лебедевского</w:t>
      </w:r>
      <w:r w:rsidRPr="00740047">
        <w:rPr>
          <w:rFonts w:ascii="Times New Roman" w:hAnsi="Times New Roman" w:cs="Times New Roman"/>
          <w:sz w:val="24"/>
          <w:szCs w:val="24"/>
        </w:rPr>
        <w:t xml:space="preserve">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292CD2" w:rsidRDefault="00292CD2" w:rsidP="00292CD2">
      <w:pPr>
        <w:pStyle w:val="ConsPlusNonformat"/>
        <w:ind w:firstLine="709"/>
        <w:contextualSpacing/>
        <w:jc w:val="center"/>
        <w:rPr>
          <w:rFonts w:ascii="Times New Roman" w:hAnsi="Times New Roman" w:cs="Times New Roman"/>
          <w:b/>
          <w:sz w:val="24"/>
          <w:szCs w:val="24"/>
        </w:rPr>
      </w:pPr>
    </w:p>
    <w:p w:rsidR="00292CD2" w:rsidRPr="00B21967" w:rsidRDefault="00292CD2" w:rsidP="00292CD2">
      <w:pPr>
        <w:pStyle w:val="ConsPlusNonformat"/>
        <w:ind w:firstLine="709"/>
        <w:contextualSpacing/>
        <w:jc w:val="center"/>
        <w:rPr>
          <w:rFonts w:ascii="Times New Roman" w:hAnsi="Times New Roman" w:cs="Times New Roman"/>
          <w:b/>
          <w:i/>
          <w:sz w:val="24"/>
          <w:szCs w:val="24"/>
        </w:rPr>
      </w:pPr>
      <w:r w:rsidRPr="00B21967">
        <w:rPr>
          <w:rFonts w:ascii="Times New Roman" w:hAnsi="Times New Roman" w:cs="Times New Roman"/>
          <w:b/>
          <w:i/>
          <w:sz w:val="24"/>
          <w:szCs w:val="24"/>
        </w:rPr>
        <w:t>5.1. Мероприятия по развитию транспортной инфраструктуры по видам транспорта</w:t>
      </w:r>
    </w:p>
    <w:p w:rsidR="00292CD2" w:rsidRDefault="00292CD2" w:rsidP="00292CD2">
      <w:pPr>
        <w:pStyle w:val="ConsPlusNonformat"/>
        <w:ind w:firstLine="709"/>
        <w:contextualSpacing/>
        <w:jc w:val="center"/>
        <w:rPr>
          <w:rFonts w:ascii="Times New Roman" w:hAnsi="Times New Roman" w:cs="Times New Roman"/>
          <w:b/>
          <w:sz w:val="24"/>
          <w:szCs w:val="24"/>
        </w:rPr>
      </w:pPr>
    </w:p>
    <w:p w:rsidR="00292CD2" w:rsidRDefault="00292CD2" w:rsidP="00292CD2">
      <w:pPr>
        <w:pStyle w:val="ConsPlusNonformat"/>
        <w:ind w:firstLine="709"/>
        <w:contextualSpacing/>
        <w:jc w:val="both"/>
        <w:rPr>
          <w:rFonts w:ascii="Times New Roman" w:hAnsi="Times New Roman" w:cs="Times New Roman"/>
          <w:b/>
          <w:i/>
          <w:sz w:val="24"/>
          <w:szCs w:val="24"/>
        </w:rPr>
      </w:pPr>
      <w:r w:rsidRPr="00740047">
        <w:rPr>
          <w:rFonts w:ascii="Times New Roman" w:hAnsi="Times New Roman" w:cs="Times New Roman"/>
          <w:bCs/>
          <w:sz w:val="24"/>
          <w:szCs w:val="24"/>
        </w:rPr>
        <w:t>Внесение изменений в структуру транспортной инфраструктуры по видам транспорта не планируется.</w:t>
      </w:r>
    </w:p>
    <w:p w:rsidR="00292CD2" w:rsidRDefault="00292CD2" w:rsidP="00292CD2">
      <w:pPr>
        <w:pStyle w:val="ConsPlusNonformat"/>
        <w:contextualSpacing/>
        <w:jc w:val="center"/>
        <w:rPr>
          <w:rFonts w:ascii="Times New Roman" w:hAnsi="Times New Roman" w:cs="Times New Roman"/>
          <w:b/>
          <w:i/>
          <w:sz w:val="24"/>
          <w:szCs w:val="24"/>
        </w:rPr>
      </w:pPr>
    </w:p>
    <w:p w:rsidR="00292CD2" w:rsidRPr="00533DA6" w:rsidRDefault="00292CD2" w:rsidP="00292CD2">
      <w:pPr>
        <w:pStyle w:val="ConsPlusNonformat"/>
        <w:contextualSpacing/>
        <w:jc w:val="center"/>
        <w:rPr>
          <w:rFonts w:ascii="Times New Roman" w:hAnsi="Times New Roman" w:cs="Times New Roman"/>
          <w:b/>
          <w:i/>
          <w:sz w:val="24"/>
          <w:szCs w:val="24"/>
        </w:rPr>
      </w:pPr>
      <w:r w:rsidRPr="00533DA6">
        <w:rPr>
          <w:rFonts w:ascii="Times New Roman" w:hAnsi="Times New Roman" w:cs="Times New Roman"/>
          <w:b/>
          <w:i/>
          <w:sz w:val="24"/>
          <w:szCs w:val="24"/>
        </w:rPr>
        <w:t>5.2. Мероприятия по развитию транспорта общего пользования, созданию транспортно-пересадочных узлов</w:t>
      </w:r>
    </w:p>
    <w:p w:rsidR="00292CD2" w:rsidRDefault="00292CD2" w:rsidP="00292CD2">
      <w:pPr>
        <w:pStyle w:val="ConsPlusNonformat"/>
        <w:ind w:firstLine="709"/>
        <w:contextualSpacing/>
        <w:jc w:val="center"/>
        <w:rPr>
          <w:rFonts w:ascii="Times New Roman" w:hAnsi="Times New Roman" w:cs="Times New Roman"/>
          <w:b/>
          <w:sz w:val="24"/>
          <w:szCs w:val="24"/>
        </w:rPr>
      </w:pPr>
    </w:p>
    <w:p w:rsidR="00292CD2" w:rsidRDefault="00292CD2" w:rsidP="00292CD2">
      <w:pPr>
        <w:pStyle w:val="ConsPlusNonformat"/>
        <w:ind w:firstLine="709"/>
        <w:contextualSpacing/>
        <w:jc w:val="both"/>
        <w:rPr>
          <w:rFonts w:ascii="Times New Roman" w:hAnsi="Times New Roman" w:cs="Times New Roman"/>
          <w:sz w:val="24"/>
          <w:szCs w:val="24"/>
        </w:rPr>
      </w:pPr>
      <w:r w:rsidRPr="00740047">
        <w:rPr>
          <w:rFonts w:ascii="Times New Roman" w:hAnsi="Times New Roman" w:cs="Times New Roman"/>
          <w:sz w:val="24"/>
          <w:szCs w:val="24"/>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292CD2" w:rsidRPr="00D25FB5" w:rsidRDefault="00292CD2" w:rsidP="00292CD2">
      <w:pPr>
        <w:pStyle w:val="ConsPlusNonformat"/>
        <w:ind w:firstLine="709"/>
        <w:contextualSpacing/>
        <w:jc w:val="both"/>
        <w:rPr>
          <w:rFonts w:ascii="Times New Roman" w:hAnsi="Times New Roman" w:cs="Times New Roman"/>
          <w:sz w:val="24"/>
          <w:szCs w:val="24"/>
        </w:rPr>
      </w:pPr>
    </w:p>
    <w:p w:rsidR="00292CD2" w:rsidRPr="00D25FB5" w:rsidRDefault="00292CD2" w:rsidP="00292CD2">
      <w:pPr>
        <w:pStyle w:val="ConsPlusNonformat"/>
        <w:contextualSpacing/>
        <w:jc w:val="center"/>
        <w:rPr>
          <w:rFonts w:ascii="Times New Roman" w:hAnsi="Times New Roman" w:cs="Times New Roman"/>
          <w:b/>
          <w:i/>
          <w:sz w:val="24"/>
          <w:szCs w:val="24"/>
        </w:rPr>
      </w:pPr>
      <w:r w:rsidRPr="00D25FB5">
        <w:rPr>
          <w:rFonts w:ascii="Times New Roman" w:hAnsi="Times New Roman" w:cs="Times New Roman"/>
          <w:b/>
          <w:i/>
          <w:sz w:val="24"/>
          <w:szCs w:val="24"/>
        </w:rPr>
        <w:t xml:space="preserve">5.3. </w:t>
      </w:r>
      <w:r w:rsidR="00EE1986" w:rsidRPr="00D25FB5">
        <w:rPr>
          <w:rFonts w:ascii="Times New Roman" w:hAnsi="Times New Roman" w:cs="Times New Roman"/>
          <w:b/>
          <w:i/>
          <w:sz w:val="24"/>
          <w:szCs w:val="24"/>
        </w:rPr>
        <w:t>Мероприятия</w:t>
      </w:r>
      <w:r w:rsidR="00EE1986">
        <w:rPr>
          <w:rFonts w:ascii="Times New Roman" w:hAnsi="Times New Roman" w:cs="Times New Roman"/>
          <w:b/>
          <w:i/>
          <w:sz w:val="24"/>
          <w:szCs w:val="24"/>
        </w:rPr>
        <w:t xml:space="preserve"> </w:t>
      </w:r>
      <w:r w:rsidR="00EE1986" w:rsidRPr="00D25FB5">
        <w:rPr>
          <w:rFonts w:ascii="Times New Roman" w:hAnsi="Times New Roman" w:cs="Times New Roman"/>
          <w:b/>
          <w:i/>
          <w:sz w:val="24"/>
          <w:szCs w:val="24"/>
        </w:rPr>
        <w:t>по</w:t>
      </w:r>
      <w:r w:rsidRPr="00D25FB5">
        <w:rPr>
          <w:rFonts w:ascii="Times New Roman" w:hAnsi="Times New Roman" w:cs="Times New Roman"/>
          <w:b/>
          <w:i/>
          <w:sz w:val="24"/>
          <w:szCs w:val="24"/>
        </w:rPr>
        <w:t xml:space="preserve"> развитию инфраструктуры для легкового автомобильного транспорта, включая развитие единого парковочного пространства</w:t>
      </w:r>
    </w:p>
    <w:p w:rsidR="00292CD2" w:rsidRDefault="00292CD2" w:rsidP="00292CD2">
      <w:pPr>
        <w:pStyle w:val="ConsPlusNonformat"/>
        <w:ind w:firstLine="709"/>
        <w:contextualSpacing/>
        <w:jc w:val="both"/>
        <w:rPr>
          <w:rFonts w:ascii="Times New Roman" w:hAnsi="Times New Roman" w:cs="Times New Roman"/>
          <w:sz w:val="24"/>
          <w:szCs w:val="24"/>
        </w:rPr>
      </w:pPr>
    </w:p>
    <w:p w:rsidR="00292CD2" w:rsidRDefault="00292CD2" w:rsidP="00292CD2">
      <w:pPr>
        <w:pStyle w:val="afff7"/>
        <w:tabs>
          <w:tab w:val="left" w:pos="1134"/>
        </w:tabs>
        <w:snapToGrid/>
        <w:spacing w:after="0"/>
        <w:rPr>
          <w:rFonts w:ascii="Times New Roman" w:hAnsi="Times New Roman" w:cs="Times New Roman"/>
        </w:rPr>
      </w:pPr>
      <w:r w:rsidRPr="00740047">
        <w:rPr>
          <w:rFonts w:ascii="Times New Roman" w:eastAsia="Times New Roman" w:hAnsi="Times New Roman" w:cs="Times New Roman"/>
        </w:rPr>
        <w:t>По полученному прогнозу среднее арифметическое значение плотности улично-дорожной сети с 2018г. до 2028 г. не меняется. Это означает: нет потребности в увеличении плотности улично-дорожной сети.</w:t>
      </w:r>
    </w:p>
    <w:p w:rsidR="00292CD2" w:rsidRDefault="00292CD2" w:rsidP="00292CD2">
      <w:pPr>
        <w:pStyle w:val="afff4"/>
        <w:spacing w:before="0" w:after="0"/>
        <w:ind w:firstLine="709"/>
      </w:pPr>
      <w:r w:rsidRPr="00380860">
        <w:t xml:space="preserve">В дальнейшем </w:t>
      </w:r>
      <w:r>
        <w:t>возможно</w:t>
      </w:r>
      <w:r w:rsidRPr="00380860">
        <w:t xml:space="preserve"> предусматривать организацию мест стоянок автомобилей возле зданий общественного назначения с учётом </w:t>
      </w:r>
      <w:r>
        <w:t xml:space="preserve">норм </w:t>
      </w:r>
      <w:r w:rsidR="00EE1986">
        <w:t>обеспеченности.</w:t>
      </w:r>
      <w:r w:rsidR="00EE1986" w:rsidRPr="0020087B">
        <w:t xml:space="preserve"> НА</w:t>
      </w:r>
      <w:r w:rsidRPr="0020087B">
        <w:t xml:space="preserve"> некоторых парковочных местах возле общественных зданий для автомобилей маломобильных групп </w:t>
      </w:r>
      <w:r w:rsidRPr="0020087B">
        <w:lastRenderedPageBreak/>
        <w:t xml:space="preserve">населения </w:t>
      </w:r>
      <w:r>
        <w:t xml:space="preserve">должны быть </w:t>
      </w:r>
      <w:r w:rsidRPr="0020087B">
        <w:t xml:space="preserve">определены места с установкой дорожных знаков ПДД 8.17 «Инвалиды», 6.4 «Парковка (парковочное место)». </w:t>
      </w:r>
    </w:p>
    <w:p w:rsidR="00292CD2" w:rsidRPr="00FF31C7" w:rsidRDefault="00292CD2" w:rsidP="00292CD2">
      <w:pPr>
        <w:ind w:left="37" w:firstLine="672"/>
        <w:rPr>
          <w:sz w:val="24"/>
          <w:szCs w:val="24"/>
        </w:rPr>
      </w:pPr>
      <w:r w:rsidRPr="00FF31C7">
        <w:rPr>
          <w:sz w:val="24"/>
          <w:szCs w:val="24"/>
        </w:rPr>
        <w:t>Хранение и обслуживание грузовых автомобилей предусматривается на существующих и резервируемых на расчетный срок территориях, предназначенных для автотранспортных, промышленных и коммунально-складских предприятий. Хранение ведомственных автомобилей рекомендуется на территориях ведомств, которым они принадлежат.</w:t>
      </w:r>
    </w:p>
    <w:p w:rsidR="00292CD2" w:rsidRPr="00E355A0" w:rsidRDefault="00292CD2" w:rsidP="00292CD2">
      <w:pPr>
        <w:ind w:firstLine="672"/>
        <w:rPr>
          <w:sz w:val="24"/>
          <w:szCs w:val="24"/>
        </w:rPr>
      </w:pPr>
      <w:r w:rsidRPr="00FF31C7">
        <w:rPr>
          <w:sz w:val="24"/>
          <w:szCs w:val="24"/>
        </w:rPr>
        <w:t>Организация гаражей и стоянок для постоянного хранения автомобилей возможна в производственной зоне, зоне общественно-жилого назначения, жилой зоне. В рекреационной зоне, а также в зоне специального назначения допускается обустройство мест временного хранения автомобилей.</w:t>
      </w:r>
    </w:p>
    <w:p w:rsidR="00292CD2" w:rsidRDefault="00292CD2" w:rsidP="00292CD2">
      <w:pPr>
        <w:pStyle w:val="ConsPlusNonformat"/>
        <w:ind w:firstLine="709"/>
        <w:contextualSpacing/>
        <w:jc w:val="center"/>
        <w:rPr>
          <w:rFonts w:ascii="Times New Roman" w:hAnsi="Times New Roman" w:cs="Times New Roman"/>
          <w:b/>
          <w:sz w:val="24"/>
          <w:szCs w:val="24"/>
        </w:rPr>
      </w:pPr>
    </w:p>
    <w:p w:rsidR="00292CD2" w:rsidRPr="00D25FB5" w:rsidRDefault="00292CD2" w:rsidP="00292CD2">
      <w:pPr>
        <w:pStyle w:val="ConsPlusNonformat"/>
        <w:ind w:firstLine="709"/>
        <w:contextualSpacing/>
        <w:jc w:val="center"/>
        <w:rPr>
          <w:rFonts w:ascii="Times New Roman" w:hAnsi="Times New Roman" w:cs="Times New Roman"/>
          <w:b/>
          <w:i/>
          <w:sz w:val="24"/>
          <w:szCs w:val="24"/>
        </w:rPr>
      </w:pPr>
      <w:r w:rsidRPr="00D25FB5">
        <w:rPr>
          <w:rFonts w:ascii="Times New Roman" w:hAnsi="Times New Roman" w:cs="Times New Roman"/>
          <w:b/>
          <w:i/>
          <w:sz w:val="24"/>
          <w:szCs w:val="24"/>
        </w:rPr>
        <w:t xml:space="preserve">5.4. Мероприятия по развитию инфраструктуры пешеходного и велосипедного передвижения </w:t>
      </w:r>
    </w:p>
    <w:p w:rsidR="00292CD2" w:rsidRDefault="00292CD2" w:rsidP="00292CD2">
      <w:pPr>
        <w:pStyle w:val="ConsPlusNonformat"/>
        <w:ind w:firstLine="709"/>
        <w:contextualSpacing/>
        <w:jc w:val="center"/>
        <w:rPr>
          <w:rFonts w:ascii="Times New Roman" w:hAnsi="Times New Roman" w:cs="Times New Roman"/>
          <w:b/>
          <w:sz w:val="24"/>
          <w:szCs w:val="24"/>
        </w:rPr>
      </w:pPr>
    </w:p>
    <w:p w:rsidR="00292CD2" w:rsidRDefault="00292CD2" w:rsidP="00292CD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По предписанию ОГИБДД Отдела МВД России по Промышленновскому району необходимо устройство тротуаров около школы в </w:t>
      </w:r>
      <w:r w:rsidRPr="0054715D">
        <w:rPr>
          <w:rFonts w:ascii="Times New Roman" w:hAnsi="Times New Roman" w:cs="Times New Roman"/>
          <w:sz w:val="24"/>
          <w:szCs w:val="24"/>
        </w:rPr>
        <w:t xml:space="preserve">д. Пор-Искитим </w:t>
      </w:r>
      <w:r>
        <w:rPr>
          <w:rFonts w:ascii="Times New Roman" w:hAnsi="Times New Roman" w:cs="Times New Roman"/>
          <w:sz w:val="24"/>
          <w:szCs w:val="24"/>
        </w:rPr>
        <w:t xml:space="preserve">по </w:t>
      </w:r>
      <w:r w:rsidRPr="0054715D">
        <w:rPr>
          <w:rFonts w:ascii="Times New Roman" w:hAnsi="Times New Roman" w:cs="Times New Roman"/>
          <w:sz w:val="24"/>
          <w:szCs w:val="24"/>
        </w:rPr>
        <w:t>ул.Советская</w:t>
      </w:r>
      <w:r>
        <w:rPr>
          <w:rFonts w:ascii="Times New Roman" w:hAnsi="Times New Roman" w:cs="Times New Roman"/>
          <w:sz w:val="24"/>
          <w:szCs w:val="24"/>
        </w:rPr>
        <w:t xml:space="preserve"> к 2025 году.</w:t>
      </w:r>
    </w:p>
    <w:p w:rsidR="00292CD2" w:rsidRPr="000A45C2" w:rsidRDefault="00292CD2" w:rsidP="00292CD2">
      <w:pPr>
        <w:pStyle w:val="ConsPlusNormal"/>
        <w:widowControl/>
        <w:ind w:firstLine="708"/>
        <w:jc w:val="both"/>
        <w:rPr>
          <w:rFonts w:ascii="Times New Roman" w:hAnsi="Times New Roman" w:cs="Times New Roman"/>
          <w:sz w:val="24"/>
          <w:szCs w:val="24"/>
        </w:rPr>
      </w:pPr>
      <w:r w:rsidRPr="000A45C2">
        <w:rPr>
          <w:rFonts w:ascii="Times New Roman" w:hAnsi="Times New Roman" w:cs="Times New Roman"/>
          <w:sz w:val="24"/>
          <w:szCs w:val="24"/>
        </w:rPr>
        <w:t>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292CD2" w:rsidRDefault="00292CD2" w:rsidP="00292CD2">
      <w:pPr>
        <w:pStyle w:val="ConsPlusNonformat"/>
        <w:ind w:firstLine="709"/>
        <w:contextualSpacing/>
        <w:jc w:val="center"/>
        <w:rPr>
          <w:rFonts w:ascii="Times New Roman" w:hAnsi="Times New Roman" w:cs="Times New Roman"/>
          <w:b/>
          <w:i/>
          <w:sz w:val="24"/>
          <w:szCs w:val="24"/>
        </w:rPr>
      </w:pPr>
    </w:p>
    <w:p w:rsidR="00292CD2" w:rsidRPr="00415156" w:rsidRDefault="00292CD2" w:rsidP="00292CD2">
      <w:pPr>
        <w:pStyle w:val="ConsPlusNonformat"/>
        <w:ind w:firstLine="709"/>
        <w:contextualSpacing/>
        <w:jc w:val="center"/>
        <w:rPr>
          <w:rFonts w:ascii="Times New Roman" w:hAnsi="Times New Roman" w:cs="Times New Roman"/>
          <w:b/>
          <w:i/>
          <w:sz w:val="24"/>
          <w:szCs w:val="24"/>
        </w:rPr>
      </w:pPr>
      <w:r w:rsidRPr="00415156">
        <w:rPr>
          <w:rFonts w:ascii="Times New Roman" w:hAnsi="Times New Roman" w:cs="Times New Roman"/>
          <w:b/>
          <w:i/>
          <w:sz w:val="24"/>
          <w:szCs w:val="24"/>
        </w:rPr>
        <w:t>5.5. Мероприятия по развитию инфраструктуры для грузового транспорта, транспортных средств коммунальных и дорожных служб</w:t>
      </w:r>
    </w:p>
    <w:p w:rsidR="00292CD2" w:rsidRDefault="00292CD2" w:rsidP="00292CD2">
      <w:pPr>
        <w:pStyle w:val="ConsPlusNonformat"/>
        <w:ind w:firstLine="709"/>
        <w:contextualSpacing/>
        <w:jc w:val="center"/>
        <w:rPr>
          <w:rFonts w:ascii="Times New Roman" w:hAnsi="Times New Roman" w:cs="Times New Roman"/>
          <w:b/>
          <w:sz w:val="24"/>
          <w:szCs w:val="24"/>
        </w:rPr>
      </w:pPr>
    </w:p>
    <w:p w:rsidR="00292CD2" w:rsidRDefault="00292CD2" w:rsidP="00292CD2">
      <w:pPr>
        <w:pStyle w:val="ConsPlusNonformat"/>
        <w:ind w:firstLine="709"/>
        <w:contextualSpacing/>
        <w:jc w:val="both"/>
        <w:rPr>
          <w:rFonts w:ascii="Times New Roman" w:hAnsi="Times New Roman" w:cs="Times New Roman"/>
          <w:b/>
          <w:sz w:val="24"/>
          <w:szCs w:val="24"/>
        </w:rPr>
      </w:pPr>
      <w:r w:rsidRPr="000A45C2">
        <w:rPr>
          <w:rFonts w:ascii="Times New Roman" w:hAnsi="Times New Roman" w:cs="Times New Roman"/>
          <w:sz w:val="24"/>
          <w:szCs w:val="24"/>
        </w:rPr>
        <w:t>Мероприятия по развитию инфраструктуры для грузового транспорта, транспортных средств коммунальных и дорожных служб на дорогах местного значения не планируются.</w:t>
      </w:r>
    </w:p>
    <w:p w:rsidR="00292CD2" w:rsidRPr="00B77714" w:rsidRDefault="00292CD2" w:rsidP="00292CD2">
      <w:pPr>
        <w:pStyle w:val="ConsPlusNonformat"/>
        <w:ind w:firstLine="709"/>
        <w:contextualSpacing/>
        <w:jc w:val="center"/>
        <w:rPr>
          <w:rFonts w:ascii="Times New Roman" w:hAnsi="Times New Roman" w:cs="Times New Roman"/>
          <w:b/>
          <w:i/>
          <w:sz w:val="24"/>
          <w:szCs w:val="24"/>
        </w:rPr>
      </w:pPr>
      <w:r w:rsidRPr="00B77714">
        <w:rPr>
          <w:rFonts w:ascii="Times New Roman" w:hAnsi="Times New Roman" w:cs="Times New Roman"/>
          <w:b/>
          <w:i/>
          <w:sz w:val="24"/>
          <w:szCs w:val="24"/>
        </w:rPr>
        <w:t>5.6. Мероприятия по развитию сети дорог</w:t>
      </w:r>
    </w:p>
    <w:p w:rsidR="00292CD2" w:rsidRDefault="00292CD2" w:rsidP="00292CD2">
      <w:pPr>
        <w:ind w:firstLine="709"/>
        <w:rPr>
          <w:bCs/>
          <w:sz w:val="24"/>
          <w:szCs w:val="24"/>
        </w:rPr>
      </w:pPr>
    </w:p>
    <w:p w:rsidR="00292CD2" w:rsidRPr="000A45C2" w:rsidRDefault="00292CD2" w:rsidP="00292CD2">
      <w:pPr>
        <w:pStyle w:val="Default"/>
        <w:ind w:firstLine="709"/>
        <w:jc w:val="both"/>
        <w:rPr>
          <w:color w:val="auto"/>
        </w:rPr>
      </w:pPr>
      <w:r w:rsidRPr="000A45C2">
        <w:rPr>
          <w:color w:val="auto"/>
        </w:rPr>
        <w:t xml:space="preserve">В целях развития сети дорог поселения планируются: </w:t>
      </w:r>
    </w:p>
    <w:p w:rsidR="00292CD2" w:rsidRDefault="00292CD2" w:rsidP="00292CD2">
      <w:pPr>
        <w:pStyle w:val="Default"/>
        <w:ind w:firstLine="709"/>
        <w:jc w:val="both"/>
        <w:rPr>
          <w:color w:val="auto"/>
        </w:rPr>
      </w:pPr>
      <w:r>
        <w:rPr>
          <w:color w:val="auto"/>
        </w:rPr>
        <w:t>1.</w:t>
      </w:r>
      <w:r w:rsidRPr="000A45C2">
        <w:rPr>
          <w:color w:val="auto"/>
        </w:rPr>
        <w:t xml:space="preserve"> Мероприятия по содержанию автомобильных дорог общего пользования местного значения. </w:t>
      </w:r>
    </w:p>
    <w:p w:rsidR="00292CD2" w:rsidRPr="000A45C2" w:rsidRDefault="00292CD2" w:rsidP="00292CD2">
      <w:pPr>
        <w:pStyle w:val="ConsPlusNormal"/>
        <w:widowControl/>
        <w:ind w:firstLine="709"/>
        <w:jc w:val="both"/>
        <w:rPr>
          <w:rFonts w:ascii="Times New Roman" w:hAnsi="Times New Roman" w:cs="Times New Roman"/>
          <w:sz w:val="24"/>
          <w:szCs w:val="24"/>
        </w:rPr>
      </w:pPr>
      <w:r w:rsidRPr="000A45C2">
        <w:rPr>
          <w:rFonts w:ascii="Times New Roman" w:hAnsi="Times New Roman" w:cs="Times New Roman"/>
          <w:sz w:val="24"/>
          <w:szCs w:val="24"/>
        </w:rPr>
        <w:t xml:space="preserve">Реализация мероприятий позволит сохранить протяженность автомобильных дорог общего пользования местного значения. </w:t>
      </w:r>
    </w:p>
    <w:p w:rsidR="00292CD2" w:rsidRDefault="00292CD2" w:rsidP="00292CD2">
      <w:pPr>
        <w:pStyle w:val="Default"/>
        <w:ind w:firstLine="709"/>
        <w:jc w:val="both"/>
        <w:rPr>
          <w:color w:val="auto"/>
        </w:rPr>
      </w:pPr>
      <w:r>
        <w:rPr>
          <w:color w:val="auto"/>
        </w:rPr>
        <w:t>2.</w:t>
      </w:r>
      <w:r w:rsidRPr="000A45C2">
        <w:rPr>
          <w:color w:val="auto"/>
        </w:rPr>
        <w:t xml:space="preserve"> Мероприятия по ремонту автомобильных дорог общего пользования местного значения. </w:t>
      </w:r>
    </w:p>
    <w:p w:rsidR="00292CD2" w:rsidRPr="000A45C2" w:rsidRDefault="00292CD2" w:rsidP="00292CD2">
      <w:pPr>
        <w:pStyle w:val="Default"/>
        <w:ind w:firstLine="709"/>
        <w:jc w:val="both"/>
        <w:rPr>
          <w:color w:val="auto"/>
        </w:rPr>
      </w:pPr>
      <w:r w:rsidRPr="000A45C2">
        <w:rPr>
          <w:color w:val="auto"/>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292CD2" w:rsidRDefault="00292CD2" w:rsidP="00292C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A45C2">
        <w:rPr>
          <w:rFonts w:ascii="Times New Roman" w:hAnsi="Times New Roman" w:cs="Times New Roman"/>
          <w:sz w:val="24"/>
          <w:szCs w:val="24"/>
        </w:rPr>
        <w:t xml:space="preserve">Мероприятия по паспортизации </w:t>
      </w:r>
      <w:r w:rsidRPr="0054715D">
        <w:rPr>
          <w:rFonts w:ascii="Times New Roman" w:hAnsi="Times New Roman" w:cs="Times New Roman"/>
          <w:sz w:val="24"/>
          <w:szCs w:val="24"/>
        </w:rPr>
        <w:t>автомобильных дорог общего пользования местного значения</w:t>
      </w:r>
      <w:r w:rsidRPr="000A45C2">
        <w:rPr>
          <w:rFonts w:ascii="Times New Roman" w:hAnsi="Times New Roman" w:cs="Times New Roman"/>
          <w:sz w:val="24"/>
          <w:szCs w:val="24"/>
        </w:rPr>
        <w:t xml:space="preserve">. </w:t>
      </w:r>
    </w:p>
    <w:p w:rsidR="00292CD2" w:rsidRPr="000A45C2" w:rsidRDefault="00292CD2" w:rsidP="00292CD2">
      <w:pPr>
        <w:pStyle w:val="ConsPlusNormal"/>
        <w:widowControl/>
        <w:ind w:firstLine="709"/>
        <w:jc w:val="both"/>
        <w:rPr>
          <w:rFonts w:ascii="Times New Roman" w:hAnsi="Times New Roman" w:cs="Times New Roman"/>
          <w:sz w:val="24"/>
          <w:szCs w:val="24"/>
        </w:rPr>
      </w:pPr>
      <w:r w:rsidRPr="000A45C2">
        <w:rPr>
          <w:rFonts w:ascii="Times New Roman" w:hAnsi="Times New Roman" w:cs="Times New Roman"/>
          <w:sz w:val="24"/>
          <w:szCs w:val="24"/>
        </w:rPr>
        <w:t xml:space="preserve">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 </w:t>
      </w:r>
    </w:p>
    <w:p w:rsidR="00292CD2" w:rsidRPr="000A45C2" w:rsidRDefault="00292CD2" w:rsidP="00292CD2">
      <w:pPr>
        <w:pStyle w:val="aff"/>
        <w:ind w:firstLine="709"/>
        <w:jc w:val="both"/>
        <w:rPr>
          <w:rFonts w:ascii="Times New Roman" w:hAnsi="Times New Roman" w:cs="Times New Roman"/>
          <w:sz w:val="24"/>
          <w:szCs w:val="24"/>
        </w:rPr>
      </w:pPr>
      <w:r w:rsidRPr="000A45C2">
        <w:rPr>
          <w:rFonts w:ascii="Times New Roman" w:hAnsi="Times New Roman" w:cs="Times New Roman"/>
          <w:sz w:val="24"/>
          <w:szCs w:val="24"/>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федерального, регионального, муниципального. </w:t>
      </w:r>
      <w:r w:rsidR="00EE1986" w:rsidRPr="000A45C2">
        <w:rPr>
          <w:rFonts w:ascii="Times New Roman" w:hAnsi="Times New Roman" w:cs="Times New Roman"/>
          <w:sz w:val="24"/>
          <w:szCs w:val="24"/>
        </w:rPr>
        <w:t>Транспортная система сельского поселения является элементом транспортной системы района и</w:t>
      </w:r>
      <w:r w:rsidR="00EE1986">
        <w:rPr>
          <w:rFonts w:ascii="Times New Roman" w:hAnsi="Times New Roman" w:cs="Times New Roman"/>
          <w:sz w:val="24"/>
          <w:szCs w:val="24"/>
        </w:rPr>
        <w:t xml:space="preserve"> </w:t>
      </w:r>
      <w:r w:rsidR="00EE1986" w:rsidRPr="000A45C2">
        <w:rPr>
          <w:rFonts w:ascii="Times New Roman" w:hAnsi="Times New Roman" w:cs="Times New Roman"/>
          <w:sz w:val="24"/>
          <w:szCs w:val="24"/>
        </w:rPr>
        <w:t xml:space="preserve">региона, поэтому решения всех задач, связанных с оптимизацией транспортной инфраструктуры на территории, не могут быть решены только в рамках полномочий органов местного самоуправления муниципального образования. </w:t>
      </w:r>
      <w:r w:rsidRPr="000A45C2">
        <w:rPr>
          <w:rFonts w:ascii="Times New Roman" w:hAnsi="Times New Roman" w:cs="Times New Roman"/>
          <w:sz w:val="24"/>
          <w:szCs w:val="24"/>
        </w:rPr>
        <w:t xml:space="preserve">Данные в Программе </w:t>
      </w:r>
      <w:r w:rsidRPr="000A45C2">
        <w:rPr>
          <w:rFonts w:ascii="Times New Roman" w:hAnsi="Times New Roman" w:cs="Times New Roman"/>
          <w:sz w:val="24"/>
          <w:szCs w:val="24"/>
        </w:rPr>
        <w:lastRenderedPageBreak/>
        <w:t xml:space="preserve">предложения по развитию транспортной инфраструктуры предполагается реализовывать с участием бюджетов всех уровней. </w:t>
      </w:r>
    </w:p>
    <w:p w:rsidR="00292CD2" w:rsidRPr="000A45C2" w:rsidRDefault="00292CD2" w:rsidP="00292CD2">
      <w:pPr>
        <w:pStyle w:val="aff"/>
        <w:ind w:firstLine="709"/>
        <w:jc w:val="both"/>
        <w:rPr>
          <w:rFonts w:ascii="Times New Roman" w:hAnsi="Times New Roman" w:cs="Times New Roman"/>
          <w:sz w:val="24"/>
          <w:szCs w:val="24"/>
        </w:rPr>
      </w:pPr>
      <w:r w:rsidRPr="000A45C2">
        <w:rPr>
          <w:rFonts w:ascii="Times New Roman" w:hAnsi="Times New Roman" w:cs="Times New Roman"/>
          <w:sz w:val="24"/>
          <w:szCs w:val="24"/>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и органов государственной власти по развитию транспортной инфраструктуры.</w:t>
      </w:r>
    </w:p>
    <w:p w:rsidR="00292CD2" w:rsidRPr="000A45C2" w:rsidRDefault="00292CD2" w:rsidP="00292CD2">
      <w:pPr>
        <w:pStyle w:val="aff"/>
        <w:ind w:firstLine="709"/>
        <w:jc w:val="both"/>
        <w:rPr>
          <w:rFonts w:ascii="Times New Roman" w:hAnsi="Times New Roman" w:cs="Times New Roman"/>
          <w:sz w:val="24"/>
          <w:szCs w:val="24"/>
        </w:rPr>
      </w:pPr>
      <w:r w:rsidRPr="000A45C2">
        <w:rPr>
          <w:rFonts w:ascii="Times New Roman" w:hAnsi="Times New Roman" w:cs="Times New Roman"/>
          <w:sz w:val="24"/>
          <w:szCs w:val="24"/>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292CD2" w:rsidRPr="000A45C2" w:rsidRDefault="00292CD2" w:rsidP="00292CD2">
      <w:pPr>
        <w:pStyle w:val="aff"/>
        <w:ind w:firstLine="709"/>
        <w:jc w:val="both"/>
        <w:rPr>
          <w:rFonts w:ascii="Times New Roman" w:hAnsi="Times New Roman" w:cs="Times New Roman"/>
          <w:sz w:val="24"/>
          <w:szCs w:val="24"/>
        </w:rPr>
      </w:pPr>
      <w:r w:rsidRPr="000A45C2">
        <w:rPr>
          <w:rFonts w:ascii="Times New Roman" w:hAnsi="Times New Roman" w:cs="Times New Roman"/>
          <w:sz w:val="24"/>
          <w:szCs w:val="24"/>
        </w:rPr>
        <w:t>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292CD2" w:rsidRPr="000A45C2" w:rsidRDefault="00292CD2" w:rsidP="00292CD2">
      <w:pPr>
        <w:pStyle w:val="aff"/>
        <w:ind w:firstLine="709"/>
        <w:jc w:val="both"/>
        <w:rPr>
          <w:rFonts w:ascii="Times New Roman" w:hAnsi="Times New Roman" w:cs="Times New Roman"/>
          <w:sz w:val="24"/>
          <w:szCs w:val="24"/>
        </w:rPr>
      </w:pPr>
      <w:r w:rsidRPr="000A45C2">
        <w:rPr>
          <w:rFonts w:ascii="Times New Roman" w:hAnsi="Times New Roman" w:cs="Times New Roman"/>
          <w:sz w:val="24"/>
          <w:szCs w:val="24"/>
        </w:rPr>
        <w:t>Для создания эффективной конкурентоспособной транспортной системы необходимы 3 основные составляющие:</w:t>
      </w:r>
    </w:p>
    <w:p w:rsidR="00292CD2" w:rsidRPr="000A45C2" w:rsidRDefault="00292CD2" w:rsidP="00292CD2">
      <w:pPr>
        <w:pStyle w:val="aff"/>
        <w:ind w:firstLine="709"/>
        <w:jc w:val="both"/>
        <w:rPr>
          <w:rFonts w:ascii="Times New Roman" w:hAnsi="Times New Roman" w:cs="Times New Roman"/>
          <w:sz w:val="24"/>
          <w:szCs w:val="24"/>
        </w:rPr>
      </w:pPr>
      <w:r w:rsidRPr="000A45C2">
        <w:rPr>
          <w:rFonts w:ascii="Times New Roman" w:hAnsi="Times New Roman" w:cs="Times New Roman"/>
          <w:sz w:val="24"/>
          <w:szCs w:val="24"/>
        </w:rPr>
        <w:t>- конкурентоспособные высококачественные транспортные услуги;</w:t>
      </w:r>
    </w:p>
    <w:p w:rsidR="00292CD2" w:rsidRPr="000A45C2" w:rsidRDefault="00292CD2" w:rsidP="00292CD2">
      <w:pPr>
        <w:pStyle w:val="aff"/>
        <w:ind w:firstLine="709"/>
        <w:jc w:val="both"/>
        <w:rPr>
          <w:rFonts w:ascii="Times New Roman" w:hAnsi="Times New Roman" w:cs="Times New Roman"/>
          <w:sz w:val="24"/>
          <w:szCs w:val="24"/>
        </w:rPr>
      </w:pPr>
      <w:r w:rsidRPr="000A45C2">
        <w:rPr>
          <w:rFonts w:ascii="Times New Roman" w:hAnsi="Times New Roman" w:cs="Times New Roman"/>
          <w:sz w:val="24"/>
          <w:szCs w:val="24"/>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292CD2" w:rsidRDefault="00292CD2" w:rsidP="00292CD2">
      <w:pPr>
        <w:pStyle w:val="aff"/>
        <w:ind w:firstLine="709"/>
        <w:jc w:val="both"/>
        <w:rPr>
          <w:rFonts w:ascii="Times New Roman" w:hAnsi="Times New Roman" w:cs="Times New Roman"/>
          <w:sz w:val="24"/>
          <w:szCs w:val="24"/>
        </w:rPr>
      </w:pPr>
      <w:r w:rsidRPr="000A45C2">
        <w:rPr>
          <w:rFonts w:ascii="Times New Roman" w:hAnsi="Times New Roman" w:cs="Times New Roman"/>
          <w:sz w:val="24"/>
          <w:szCs w:val="24"/>
        </w:rPr>
        <w:t>- создание условий для превышения уровня предложения транспортных услуг над спросом (в противном случае конкурентной среды не будет).</w:t>
      </w:r>
    </w:p>
    <w:p w:rsidR="00292CD2" w:rsidRPr="000A45C2" w:rsidRDefault="00292CD2" w:rsidP="00292CD2">
      <w:pPr>
        <w:pStyle w:val="aff"/>
        <w:ind w:firstLine="709"/>
        <w:jc w:val="both"/>
        <w:rPr>
          <w:rFonts w:ascii="Times New Roman" w:hAnsi="Times New Roman" w:cs="Times New Roman"/>
          <w:sz w:val="24"/>
          <w:szCs w:val="24"/>
        </w:rPr>
      </w:pPr>
      <w:r w:rsidRPr="000A45C2">
        <w:rPr>
          <w:rFonts w:ascii="Times New Roman" w:hAnsi="Times New Roman" w:cs="Times New Roman"/>
          <w:sz w:val="24"/>
          <w:szCs w:val="24"/>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292CD2" w:rsidRPr="000A45C2" w:rsidRDefault="00292CD2" w:rsidP="00292CD2">
      <w:pPr>
        <w:pStyle w:val="aff"/>
        <w:ind w:firstLine="709"/>
        <w:jc w:val="both"/>
        <w:rPr>
          <w:rFonts w:ascii="Times New Roman" w:hAnsi="Times New Roman" w:cs="Times New Roman"/>
          <w:sz w:val="24"/>
          <w:szCs w:val="24"/>
        </w:rPr>
      </w:pPr>
      <w:r w:rsidRPr="000A45C2">
        <w:rPr>
          <w:rFonts w:ascii="Times New Roman" w:hAnsi="Times New Roman" w:cs="Times New Roman"/>
          <w:sz w:val="24"/>
          <w:szCs w:val="24"/>
        </w:rPr>
        <w:t>Генеральным планом муниципального образования «</w:t>
      </w:r>
      <w:r>
        <w:rPr>
          <w:rFonts w:ascii="Times New Roman" w:hAnsi="Times New Roman" w:cs="Times New Roman"/>
          <w:sz w:val="24"/>
          <w:szCs w:val="24"/>
        </w:rPr>
        <w:t>Лебедевское</w:t>
      </w:r>
      <w:r w:rsidRPr="000A45C2">
        <w:rPr>
          <w:rFonts w:ascii="Times New Roman" w:hAnsi="Times New Roman" w:cs="Times New Roman"/>
          <w:sz w:val="24"/>
          <w:szCs w:val="24"/>
        </w:rPr>
        <w:t xml:space="preserve"> сельское поселение» предусматривается развитие автомобильных дорог.</w:t>
      </w:r>
    </w:p>
    <w:p w:rsidR="00292CD2" w:rsidRPr="00B0530A" w:rsidRDefault="00292CD2" w:rsidP="00292CD2">
      <w:pPr>
        <w:pStyle w:val="ConsPlusNormal"/>
        <w:widowControl/>
        <w:rPr>
          <w:rFonts w:ascii="Times New Roman" w:hAnsi="Times New Roman" w:cs="Times New Roman"/>
          <w:sz w:val="24"/>
          <w:szCs w:val="24"/>
        </w:rPr>
      </w:pPr>
      <w:r w:rsidRPr="00B0530A">
        <w:rPr>
          <w:rFonts w:ascii="Times New Roman" w:hAnsi="Times New Roman" w:cs="Times New Roman"/>
          <w:sz w:val="24"/>
          <w:szCs w:val="24"/>
        </w:rPr>
        <w:t>В проекте принята следующая классификация улично-дорожной сети:</w:t>
      </w:r>
    </w:p>
    <w:p w:rsidR="00292CD2" w:rsidRPr="00B0530A" w:rsidRDefault="00292CD2" w:rsidP="00292CD2">
      <w:pPr>
        <w:pStyle w:val="ConsPlusNormal"/>
        <w:widowControl/>
        <w:rPr>
          <w:rFonts w:ascii="Times New Roman" w:hAnsi="Times New Roman" w:cs="Times New Roman"/>
          <w:sz w:val="24"/>
          <w:szCs w:val="24"/>
        </w:rPr>
      </w:pPr>
      <w:r w:rsidRPr="00B0530A">
        <w:rPr>
          <w:rFonts w:ascii="Times New Roman" w:hAnsi="Times New Roman" w:cs="Times New Roman"/>
          <w:sz w:val="24"/>
          <w:szCs w:val="24"/>
        </w:rPr>
        <w:t>- главная улица;</w:t>
      </w:r>
    </w:p>
    <w:p w:rsidR="00292CD2" w:rsidRPr="00B0530A" w:rsidRDefault="00292CD2" w:rsidP="00292CD2">
      <w:pPr>
        <w:pStyle w:val="ConsPlusNormal"/>
        <w:widowControl/>
        <w:rPr>
          <w:rFonts w:ascii="Times New Roman" w:hAnsi="Times New Roman" w:cs="Times New Roman"/>
          <w:sz w:val="24"/>
          <w:szCs w:val="24"/>
        </w:rPr>
      </w:pPr>
      <w:r w:rsidRPr="00B0530A">
        <w:rPr>
          <w:rFonts w:ascii="Times New Roman" w:hAnsi="Times New Roman" w:cs="Times New Roman"/>
          <w:sz w:val="24"/>
          <w:szCs w:val="24"/>
        </w:rPr>
        <w:t>- второстепенная улица;</w:t>
      </w:r>
    </w:p>
    <w:p w:rsidR="00292CD2" w:rsidRDefault="00292CD2" w:rsidP="00292CD2">
      <w:pPr>
        <w:pStyle w:val="ConsPlusNormal"/>
        <w:widowControl/>
        <w:jc w:val="both"/>
        <w:rPr>
          <w:rFonts w:ascii="Times New Roman" w:hAnsi="Times New Roman" w:cs="Times New Roman"/>
          <w:sz w:val="24"/>
          <w:szCs w:val="24"/>
        </w:rPr>
      </w:pPr>
      <w:r w:rsidRPr="00B0530A">
        <w:rPr>
          <w:rFonts w:ascii="Times New Roman" w:hAnsi="Times New Roman" w:cs="Times New Roman"/>
          <w:sz w:val="24"/>
          <w:szCs w:val="24"/>
        </w:rPr>
        <w:t>- малая улица, хозяйственный проезд.</w:t>
      </w:r>
    </w:p>
    <w:p w:rsidR="00292CD2" w:rsidRDefault="00292CD2" w:rsidP="00292CD2">
      <w:pPr>
        <w:ind w:firstLine="709"/>
        <w:rPr>
          <w:bCs/>
          <w:sz w:val="24"/>
          <w:szCs w:val="24"/>
        </w:rPr>
      </w:pPr>
      <w:r w:rsidRPr="00DA7251">
        <w:rPr>
          <w:bCs/>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292CD2" w:rsidRPr="00DA7251" w:rsidRDefault="00292CD2" w:rsidP="00292CD2">
      <w:pPr>
        <w:ind w:firstLine="709"/>
        <w:rPr>
          <w:bCs/>
          <w:sz w:val="24"/>
          <w:szCs w:val="24"/>
        </w:rPr>
      </w:pPr>
      <w:r w:rsidRPr="00DA7251">
        <w:rPr>
          <w:bCs/>
          <w:sz w:val="24"/>
          <w:szCs w:val="24"/>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w:t>
      </w:r>
      <w:r>
        <w:rPr>
          <w:bCs/>
          <w:sz w:val="24"/>
          <w:szCs w:val="24"/>
        </w:rPr>
        <w:t>Местных нормативов градостроительного проектирования Промышленновского муниципального района, утверждённые Решением Совета народных депутатов Промышленновского муниципального района 5-й созыв, 28-е заседание от 20.08.2015 г. №163.</w:t>
      </w:r>
      <w:r w:rsidRPr="00DA7251">
        <w:rPr>
          <w:bCs/>
          <w:sz w:val="24"/>
          <w:szCs w:val="24"/>
        </w:rPr>
        <w:t xml:space="preserve">Требования к обеспеченности легкового автотранспорта автозаправочными станциями (АЗС), местами постоянного </w:t>
      </w:r>
      <w:r>
        <w:rPr>
          <w:bCs/>
          <w:sz w:val="24"/>
          <w:szCs w:val="24"/>
        </w:rPr>
        <w:t xml:space="preserve">и временного </w:t>
      </w:r>
      <w:r w:rsidRPr="00DA7251">
        <w:rPr>
          <w:bCs/>
          <w:sz w:val="24"/>
          <w:szCs w:val="24"/>
        </w:rPr>
        <w:t>хранения индивидуальных легковых автомобилей:</w:t>
      </w:r>
    </w:p>
    <w:p w:rsidR="00292CD2" w:rsidRDefault="00292CD2" w:rsidP="00292CD2">
      <w:pPr>
        <w:ind w:firstLine="709"/>
        <w:rPr>
          <w:bCs/>
          <w:sz w:val="24"/>
          <w:szCs w:val="24"/>
        </w:rPr>
      </w:pPr>
      <w:r w:rsidRPr="00DA7251">
        <w:rPr>
          <w:bCs/>
          <w:sz w:val="24"/>
          <w:szCs w:val="24"/>
        </w:rPr>
        <w:t>-</w:t>
      </w:r>
      <w:r w:rsidRPr="00DA7251">
        <w:rPr>
          <w:bCs/>
          <w:sz w:val="24"/>
          <w:szCs w:val="24"/>
        </w:rPr>
        <w:tab/>
        <w:t>потребность в АЗС составляет: одна топливораздаточная колонка на 1200 легковых автомобилей;</w:t>
      </w:r>
    </w:p>
    <w:p w:rsidR="00292CD2" w:rsidRDefault="00292CD2" w:rsidP="00292CD2">
      <w:pPr>
        <w:ind w:firstLine="709"/>
        <w:rPr>
          <w:bCs/>
          <w:sz w:val="24"/>
          <w:szCs w:val="24"/>
        </w:rPr>
      </w:pPr>
      <w:r>
        <w:rPr>
          <w:bCs/>
          <w:sz w:val="24"/>
          <w:szCs w:val="24"/>
        </w:rPr>
        <w:t>-          потребность в СТО составляет: один</w:t>
      </w:r>
      <w:r w:rsidRPr="0054715D">
        <w:rPr>
          <w:bCs/>
          <w:sz w:val="24"/>
          <w:szCs w:val="24"/>
        </w:rPr>
        <w:t xml:space="preserve"> пост на 200 легковых автомобилей</w:t>
      </w:r>
      <w:r>
        <w:rPr>
          <w:bCs/>
          <w:sz w:val="24"/>
          <w:szCs w:val="24"/>
        </w:rPr>
        <w:t>;</w:t>
      </w:r>
    </w:p>
    <w:p w:rsidR="00292CD2" w:rsidRPr="00E0449D" w:rsidRDefault="00292CD2" w:rsidP="00292CD2">
      <w:pPr>
        <w:ind w:firstLine="709"/>
        <w:rPr>
          <w:bCs/>
          <w:sz w:val="24"/>
          <w:szCs w:val="24"/>
        </w:rPr>
      </w:pPr>
      <w:r w:rsidRPr="00E0449D">
        <w:rPr>
          <w:bCs/>
          <w:sz w:val="24"/>
          <w:szCs w:val="24"/>
        </w:rPr>
        <w:lastRenderedPageBreak/>
        <w:t>- общая обеспеченность открытыми автостоянками для постоянного хранения автомобилей должна составлять не менее 90% расчетного числа индивидуальных легковых автомобилей;</w:t>
      </w:r>
    </w:p>
    <w:p w:rsidR="00292CD2" w:rsidRPr="00DA7251" w:rsidRDefault="00292CD2" w:rsidP="00292CD2">
      <w:pPr>
        <w:ind w:firstLine="709"/>
        <w:rPr>
          <w:bCs/>
          <w:sz w:val="24"/>
          <w:szCs w:val="24"/>
        </w:rPr>
      </w:pPr>
      <w:r w:rsidRPr="00E0449D">
        <w:rPr>
          <w:bCs/>
          <w:sz w:val="24"/>
          <w:szCs w:val="24"/>
        </w:rPr>
        <w:t>- общая обеспеченность открытыми автостоянками для временного хранения автомобилей должна составлять не менее 80% расчетного числа индивидуальных легковых автомобилей.</w:t>
      </w:r>
    </w:p>
    <w:p w:rsidR="00292CD2" w:rsidRDefault="00292CD2" w:rsidP="00292CD2">
      <w:pPr>
        <w:ind w:firstLine="709"/>
        <w:rPr>
          <w:bCs/>
          <w:sz w:val="24"/>
          <w:szCs w:val="24"/>
        </w:rPr>
      </w:pPr>
      <w:r w:rsidRPr="00DA7251">
        <w:rPr>
          <w:bCs/>
          <w:sz w:val="24"/>
          <w:szCs w:val="24"/>
        </w:rPr>
        <w:t xml:space="preserve">Исходя из общего количества легковых автомобилей, нормативных требований и наличия объектов дорожного сервиса, потребность </w:t>
      </w:r>
      <w:r>
        <w:rPr>
          <w:bCs/>
          <w:sz w:val="24"/>
          <w:szCs w:val="24"/>
        </w:rPr>
        <w:t xml:space="preserve">в АЗС составляет 1 топливо-раздаточную колонку, потребность </w:t>
      </w:r>
      <w:r w:rsidRPr="00DA7251">
        <w:rPr>
          <w:bCs/>
          <w:sz w:val="24"/>
          <w:szCs w:val="24"/>
        </w:rPr>
        <w:t xml:space="preserve">в </w:t>
      </w:r>
      <w:r>
        <w:rPr>
          <w:bCs/>
          <w:sz w:val="24"/>
          <w:szCs w:val="24"/>
        </w:rPr>
        <w:t xml:space="preserve">СТОсоставляет 3 поста, </w:t>
      </w:r>
      <w:r>
        <w:rPr>
          <w:sz w:val="23"/>
          <w:szCs w:val="23"/>
        </w:rPr>
        <w:t>потребность открытых автостоянках для постоянного хранения автомобилей – 642 ед., потребность в открытых автостоянках для временного хранения автомобилей – 571 ед.</w:t>
      </w:r>
    </w:p>
    <w:p w:rsidR="00292CD2" w:rsidRPr="003B64D7" w:rsidRDefault="00292CD2" w:rsidP="00292CD2">
      <w:pPr>
        <w:ind w:firstLine="709"/>
        <w:rPr>
          <w:bCs/>
          <w:sz w:val="24"/>
          <w:szCs w:val="24"/>
        </w:rPr>
      </w:pPr>
      <w:r w:rsidRPr="00DA7251">
        <w:rPr>
          <w:bCs/>
          <w:sz w:val="24"/>
          <w:szCs w:val="24"/>
        </w:rPr>
        <w:t xml:space="preserve">Так как в населенных пунктах </w:t>
      </w:r>
      <w:r>
        <w:rPr>
          <w:bCs/>
          <w:sz w:val="24"/>
          <w:szCs w:val="24"/>
        </w:rPr>
        <w:t>Лебедевского</w:t>
      </w:r>
      <w:r w:rsidRPr="00DA7251">
        <w:rPr>
          <w:bCs/>
          <w:sz w:val="24"/>
          <w:szCs w:val="24"/>
        </w:rPr>
        <w:t xml:space="preserve"> сельского поселения дома в жилой застройке имеют приусадебные участки, обеспечивающие потребность в местах постоянного хранения индивидуального автотранспорта, размещения гаражей не требуется. </w:t>
      </w:r>
    </w:p>
    <w:p w:rsidR="00292CD2" w:rsidRDefault="00292CD2" w:rsidP="00292CD2">
      <w:pPr>
        <w:spacing w:after="200"/>
        <w:rPr>
          <w:b/>
          <w:sz w:val="24"/>
          <w:szCs w:val="24"/>
        </w:rPr>
      </w:pPr>
      <w:r>
        <w:rPr>
          <w:b/>
          <w:sz w:val="24"/>
          <w:szCs w:val="24"/>
        </w:rPr>
        <w:br w:type="page"/>
      </w:r>
    </w:p>
    <w:p w:rsidR="00292CD2" w:rsidRDefault="00292CD2" w:rsidP="00292CD2">
      <w:pPr>
        <w:pStyle w:val="ConsPlusNonformat"/>
        <w:ind w:firstLine="709"/>
        <w:contextualSpacing/>
        <w:jc w:val="center"/>
        <w:rPr>
          <w:rFonts w:ascii="Times New Roman" w:hAnsi="Times New Roman" w:cs="Times New Roman"/>
          <w:b/>
          <w:i/>
          <w:sz w:val="24"/>
          <w:szCs w:val="24"/>
        </w:rPr>
      </w:pPr>
      <w:r w:rsidRPr="00997C36">
        <w:rPr>
          <w:rFonts w:ascii="Times New Roman" w:hAnsi="Times New Roman" w:cs="Times New Roman"/>
          <w:b/>
          <w:i/>
          <w:sz w:val="24"/>
          <w:szCs w:val="24"/>
        </w:rPr>
        <w:lastRenderedPageBreak/>
        <w:t>6Мероприятия по развитию транспортной инфраструктуры</w:t>
      </w:r>
    </w:p>
    <w:p w:rsidR="00292CD2" w:rsidRDefault="00292CD2" w:rsidP="00292CD2">
      <w:pPr>
        <w:pStyle w:val="ConsPlusNonformat"/>
        <w:ind w:firstLine="709"/>
        <w:contextualSpacing/>
        <w:jc w:val="both"/>
        <w:rPr>
          <w:rFonts w:ascii="Times New Roman" w:hAnsi="Times New Roman" w:cs="Times New Roman"/>
          <w:sz w:val="24"/>
          <w:szCs w:val="24"/>
        </w:rPr>
      </w:pPr>
    </w:p>
    <w:p w:rsidR="00292CD2" w:rsidRDefault="00292CD2" w:rsidP="00292CD2">
      <w:pPr>
        <w:pStyle w:val="ConsPlusNonformat"/>
        <w:ind w:firstLine="709"/>
        <w:contextualSpacing/>
        <w:jc w:val="center"/>
        <w:rPr>
          <w:rFonts w:ascii="Times New Roman" w:hAnsi="Times New Roman" w:cs="Times New Roman"/>
          <w:b/>
          <w:i/>
          <w:sz w:val="24"/>
          <w:szCs w:val="24"/>
        </w:rPr>
      </w:pPr>
      <w:r w:rsidRPr="00997C36">
        <w:rPr>
          <w:rFonts w:ascii="Times New Roman" w:hAnsi="Times New Roman" w:cs="Times New Roman"/>
          <w:b/>
          <w:i/>
          <w:sz w:val="24"/>
          <w:szCs w:val="24"/>
        </w:rPr>
        <w:t>6.1Комплексные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292CD2" w:rsidRPr="00997C36" w:rsidRDefault="00292CD2" w:rsidP="00292CD2">
      <w:pPr>
        <w:pStyle w:val="ConsPlusNonformat"/>
        <w:ind w:firstLine="709"/>
        <w:contextualSpacing/>
        <w:jc w:val="center"/>
        <w:rPr>
          <w:rFonts w:ascii="Times New Roman" w:hAnsi="Times New Roman" w:cs="Times New Roman"/>
          <w:b/>
          <w:i/>
          <w:sz w:val="24"/>
          <w:szCs w:val="24"/>
        </w:rPr>
      </w:pPr>
    </w:p>
    <w:p w:rsidR="00292CD2" w:rsidRDefault="00292CD2" w:rsidP="00292CD2">
      <w:pPr>
        <w:ind w:firstLine="709"/>
        <w:rPr>
          <w:sz w:val="24"/>
          <w:szCs w:val="24"/>
        </w:rPr>
      </w:pPr>
      <w:r w:rsidRPr="00A0776D">
        <w:rPr>
          <w:sz w:val="24"/>
          <w:szCs w:val="24"/>
        </w:rPr>
        <w:t xml:space="preserve">Комплекс мероприятий по организации дорожного движения </w:t>
      </w:r>
      <w:r>
        <w:rPr>
          <w:sz w:val="24"/>
          <w:szCs w:val="24"/>
        </w:rPr>
        <w:t xml:space="preserve">в Лебедевском сельском поселении </w:t>
      </w:r>
      <w:r w:rsidRPr="00A0776D">
        <w:rPr>
          <w:sz w:val="24"/>
          <w:szCs w:val="24"/>
        </w:rPr>
        <w:t xml:space="preserve">сформирован, исходя из цели и задач Программы по повышению безопасности дорожного движения, и включает следующие мероприятия: </w:t>
      </w:r>
    </w:p>
    <w:p w:rsidR="00292CD2" w:rsidRPr="00A0776D" w:rsidRDefault="00292CD2" w:rsidP="00292CD2">
      <w:pPr>
        <w:pStyle w:val="af2"/>
        <w:widowControl/>
        <w:numPr>
          <w:ilvl w:val="0"/>
          <w:numId w:val="15"/>
        </w:numPr>
        <w:tabs>
          <w:tab w:val="left" w:pos="1276"/>
        </w:tabs>
        <w:snapToGrid/>
        <w:ind w:left="0" w:firstLine="709"/>
        <w:rPr>
          <w:sz w:val="24"/>
          <w:szCs w:val="24"/>
        </w:rPr>
      </w:pPr>
      <w:r w:rsidRPr="00A0776D">
        <w:rPr>
          <w:sz w:val="24"/>
          <w:szCs w:val="24"/>
        </w:rPr>
        <w:t xml:space="preserve">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292CD2" w:rsidRPr="00A0776D" w:rsidRDefault="00292CD2" w:rsidP="00292CD2">
      <w:pPr>
        <w:pStyle w:val="af2"/>
        <w:widowControl/>
        <w:numPr>
          <w:ilvl w:val="0"/>
          <w:numId w:val="15"/>
        </w:numPr>
        <w:tabs>
          <w:tab w:val="left" w:pos="1276"/>
        </w:tabs>
        <w:snapToGrid/>
        <w:ind w:left="0" w:firstLine="709"/>
        <w:rPr>
          <w:sz w:val="24"/>
          <w:szCs w:val="24"/>
        </w:rPr>
      </w:pPr>
      <w:r w:rsidRPr="00A0776D">
        <w:rPr>
          <w:sz w:val="24"/>
          <w:szCs w:val="24"/>
        </w:rPr>
        <w:t xml:space="preserve">информирование граждан о правилах и требованиях в области обеспечения безопасности дорожного движения; </w:t>
      </w:r>
    </w:p>
    <w:p w:rsidR="00292CD2" w:rsidRPr="00A0776D" w:rsidRDefault="00292CD2" w:rsidP="00292CD2">
      <w:pPr>
        <w:pStyle w:val="af2"/>
        <w:widowControl/>
        <w:numPr>
          <w:ilvl w:val="0"/>
          <w:numId w:val="15"/>
        </w:numPr>
        <w:tabs>
          <w:tab w:val="left" w:pos="1276"/>
        </w:tabs>
        <w:snapToGrid/>
        <w:ind w:left="0" w:firstLine="709"/>
        <w:rPr>
          <w:sz w:val="24"/>
          <w:szCs w:val="24"/>
        </w:rPr>
      </w:pPr>
      <w:r w:rsidRPr="00A0776D">
        <w:rPr>
          <w:sz w:val="24"/>
          <w:szCs w:val="24"/>
        </w:rPr>
        <w:t xml:space="preserve">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 </w:t>
      </w:r>
    </w:p>
    <w:p w:rsidR="00292CD2" w:rsidRPr="00A0776D" w:rsidRDefault="00292CD2" w:rsidP="00292CD2">
      <w:pPr>
        <w:pStyle w:val="af2"/>
        <w:widowControl/>
        <w:numPr>
          <w:ilvl w:val="0"/>
          <w:numId w:val="15"/>
        </w:numPr>
        <w:tabs>
          <w:tab w:val="left" w:pos="1276"/>
        </w:tabs>
        <w:snapToGrid/>
        <w:ind w:left="0" w:firstLine="709"/>
        <w:rPr>
          <w:sz w:val="24"/>
          <w:szCs w:val="24"/>
        </w:rPr>
      </w:pPr>
      <w:r w:rsidRPr="00A0776D">
        <w:rPr>
          <w:sz w:val="24"/>
          <w:szCs w:val="24"/>
        </w:rPr>
        <w:t>замена и установка технических средств организации дорожного движения, в т.ч. проектные работы.</w:t>
      </w:r>
    </w:p>
    <w:p w:rsidR="00292CD2" w:rsidRDefault="00292CD2" w:rsidP="00292CD2">
      <w:pPr>
        <w:ind w:firstLine="709"/>
        <w:rPr>
          <w:sz w:val="24"/>
          <w:szCs w:val="24"/>
        </w:rPr>
      </w:pPr>
      <w:r w:rsidRPr="00A0776D">
        <w:rPr>
          <w:sz w:val="24"/>
          <w:szCs w:val="24"/>
        </w:rPr>
        <w:t xml:space="preserve">При реализации </w:t>
      </w:r>
      <w:r>
        <w:rPr>
          <w:sz w:val="24"/>
          <w:szCs w:val="24"/>
        </w:rPr>
        <w:t>П</w:t>
      </w:r>
      <w:r w:rsidRPr="00A0776D">
        <w:rPr>
          <w:sz w:val="24"/>
          <w:szCs w:val="24"/>
        </w:rPr>
        <w:t xml:space="preserve">рограммы планируется осуществление следующих мероприятий: </w:t>
      </w:r>
    </w:p>
    <w:p w:rsidR="00292CD2" w:rsidRDefault="00292CD2" w:rsidP="00292CD2">
      <w:pPr>
        <w:ind w:firstLine="709"/>
        <w:rPr>
          <w:sz w:val="24"/>
          <w:szCs w:val="24"/>
        </w:rPr>
      </w:pPr>
      <w:r w:rsidRPr="00A0776D">
        <w:rPr>
          <w:sz w:val="24"/>
          <w:szCs w:val="24"/>
        </w:rPr>
        <w:t>- Мероприятия по выявлению аварийно-опасных участков автомобильных дорог общего пользования местного значения и выработка мер по их устранению</w:t>
      </w:r>
      <w:r>
        <w:rPr>
          <w:sz w:val="24"/>
          <w:szCs w:val="24"/>
        </w:rPr>
        <w:t>;</w:t>
      </w:r>
    </w:p>
    <w:p w:rsidR="00292CD2" w:rsidRDefault="00292CD2" w:rsidP="00292CD2">
      <w:pPr>
        <w:ind w:firstLine="709"/>
        <w:rPr>
          <w:sz w:val="24"/>
          <w:szCs w:val="24"/>
        </w:rPr>
      </w:pPr>
      <w:r w:rsidRPr="00A0776D">
        <w:rPr>
          <w:sz w:val="24"/>
          <w:szCs w:val="24"/>
        </w:rPr>
        <w:t>- Установка и</w:t>
      </w:r>
      <w:r>
        <w:rPr>
          <w:sz w:val="24"/>
          <w:szCs w:val="24"/>
        </w:rPr>
        <w:t xml:space="preserve"> (или)</w:t>
      </w:r>
      <w:r w:rsidRPr="00A0776D">
        <w:rPr>
          <w:sz w:val="24"/>
          <w:szCs w:val="24"/>
        </w:rPr>
        <w:t xml:space="preserve"> замена знаков дорожного движения, мероприятие направлено на снижение количества дорожно-транспортных происшествий. </w:t>
      </w:r>
    </w:p>
    <w:p w:rsidR="00292CD2" w:rsidRDefault="00292CD2" w:rsidP="00292CD2">
      <w:pPr>
        <w:ind w:firstLine="709"/>
        <w:rPr>
          <w:sz w:val="24"/>
          <w:szCs w:val="24"/>
        </w:rPr>
      </w:pPr>
      <w:r w:rsidRPr="00A0776D">
        <w:rPr>
          <w:sz w:val="24"/>
          <w:szCs w:val="24"/>
        </w:rPr>
        <w:t xml:space="preserve">Из всего вышеперечисленного следует, что на </w:t>
      </w:r>
      <w:r>
        <w:rPr>
          <w:sz w:val="24"/>
          <w:szCs w:val="24"/>
        </w:rPr>
        <w:t>срок действия Программы</w:t>
      </w:r>
      <w:r w:rsidRPr="00A0776D">
        <w:rPr>
          <w:sz w:val="24"/>
          <w:szCs w:val="24"/>
        </w:rPr>
        <w:t xml:space="preserve"> основными мероприятиями развития транспортной инфраструктуры </w:t>
      </w:r>
      <w:r>
        <w:rPr>
          <w:sz w:val="24"/>
          <w:szCs w:val="24"/>
        </w:rPr>
        <w:t>Лебедевского</w:t>
      </w:r>
      <w:r w:rsidRPr="00A0776D">
        <w:rPr>
          <w:sz w:val="24"/>
          <w:szCs w:val="24"/>
        </w:rPr>
        <w:t xml:space="preserve"> сельского поселения должны стать: </w:t>
      </w:r>
    </w:p>
    <w:p w:rsidR="00292CD2" w:rsidRDefault="00292CD2" w:rsidP="00292CD2">
      <w:pPr>
        <w:ind w:firstLine="709"/>
        <w:rPr>
          <w:sz w:val="24"/>
          <w:szCs w:val="24"/>
        </w:rPr>
      </w:pPr>
      <w:r w:rsidRPr="00A0776D">
        <w:rPr>
          <w:sz w:val="24"/>
          <w:szCs w:val="24"/>
        </w:rPr>
        <w:t xml:space="preserve">- содержание автомобильных дорог общего пользования местного значения и искусственных сооружений на них в полном объеме; </w:t>
      </w:r>
    </w:p>
    <w:p w:rsidR="00292CD2" w:rsidRDefault="00292CD2" w:rsidP="00292CD2">
      <w:pPr>
        <w:ind w:firstLine="709"/>
        <w:rPr>
          <w:sz w:val="24"/>
          <w:szCs w:val="24"/>
        </w:rPr>
      </w:pPr>
      <w:r w:rsidRPr="00A0776D">
        <w:rPr>
          <w:sz w:val="24"/>
          <w:szCs w:val="24"/>
        </w:rPr>
        <w:t xml:space="preserve">- </w:t>
      </w:r>
      <w:r>
        <w:rPr>
          <w:sz w:val="24"/>
          <w:szCs w:val="24"/>
        </w:rPr>
        <w:t>реконструкция</w:t>
      </w:r>
      <w:r w:rsidRPr="00A0776D">
        <w:rPr>
          <w:sz w:val="24"/>
          <w:szCs w:val="24"/>
        </w:rPr>
        <w:t xml:space="preserve"> дорожного покрытия существующей улично-дорожной сети; </w:t>
      </w:r>
    </w:p>
    <w:p w:rsidR="00292CD2" w:rsidRDefault="00292CD2" w:rsidP="00292CD2">
      <w:pPr>
        <w:ind w:firstLine="709"/>
        <w:rPr>
          <w:sz w:val="24"/>
          <w:szCs w:val="24"/>
        </w:rPr>
      </w:pPr>
      <w:r w:rsidRPr="00A0776D">
        <w:rPr>
          <w:sz w:val="24"/>
          <w:szCs w:val="24"/>
        </w:rPr>
        <w:t xml:space="preserve">- проектирование и капитальный ремонт искусственных сооружений; </w:t>
      </w:r>
    </w:p>
    <w:p w:rsidR="00292CD2" w:rsidRDefault="00292CD2" w:rsidP="00292CD2">
      <w:pPr>
        <w:ind w:firstLine="709"/>
        <w:rPr>
          <w:sz w:val="24"/>
          <w:szCs w:val="24"/>
        </w:rPr>
      </w:pPr>
      <w:r w:rsidRPr="00A0776D">
        <w:rPr>
          <w:sz w:val="24"/>
          <w:szCs w:val="24"/>
        </w:rPr>
        <w:t xml:space="preserve">-проектирование и строительство тротуаров в населенных пунктах </w:t>
      </w:r>
      <w:r>
        <w:rPr>
          <w:sz w:val="24"/>
          <w:szCs w:val="24"/>
        </w:rPr>
        <w:t>п</w:t>
      </w:r>
      <w:r w:rsidRPr="00A0776D">
        <w:rPr>
          <w:sz w:val="24"/>
          <w:szCs w:val="24"/>
        </w:rPr>
        <w:t>оселения</w:t>
      </w:r>
      <w:r>
        <w:rPr>
          <w:sz w:val="24"/>
          <w:szCs w:val="24"/>
        </w:rPr>
        <w:t>.</w:t>
      </w:r>
    </w:p>
    <w:p w:rsidR="00292CD2" w:rsidRDefault="00292CD2" w:rsidP="00292CD2">
      <w:pPr>
        <w:ind w:firstLine="709"/>
        <w:rPr>
          <w:sz w:val="24"/>
          <w:szCs w:val="24"/>
        </w:rPr>
      </w:pPr>
      <w:r w:rsidRPr="00A0776D">
        <w:rPr>
          <w:sz w:val="24"/>
          <w:szCs w:val="24"/>
        </w:rPr>
        <w:t xml:space="preserve">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w:t>
      </w:r>
    </w:p>
    <w:p w:rsidR="00292CD2" w:rsidRPr="00997C36" w:rsidRDefault="00292CD2" w:rsidP="00292CD2">
      <w:pPr>
        <w:pStyle w:val="ConsPlusNonformat"/>
        <w:ind w:firstLine="709"/>
        <w:contextualSpacing/>
        <w:jc w:val="center"/>
        <w:rPr>
          <w:rFonts w:ascii="Times New Roman" w:hAnsi="Times New Roman" w:cs="Times New Roman"/>
          <w:sz w:val="24"/>
          <w:szCs w:val="24"/>
        </w:rPr>
      </w:pPr>
    </w:p>
    <w:p w:rsidR="00292CD2" w:rsidRPr="00666C49" w:rsidRDefault="00292CD2" w:rsidP="00292CD2">
      <w:pPr>
        <w:pStyle w:val="ConsPlusNonformat"/>
        <w:ind w:firstLine="709"/>
        <w:contextualSpacing/>
        <w:jc w:val="center"/>
        <w:rPr>
          <w:rFonts w:ascii="Times New Roman" w:hAnsi="Times New Roman" w:cs="Times New Roman"/>
          <w:b/>
          <w:i/>
          <w:sz w:val="24"/>
          <w:szCs w:val="24"/>
        </w:rPr>
      </w:pPr>
      <w:r w:rsidRPr="00666C49">
        <w:rPr>
          <w:rFonts w:ascii="Times New Roman" w:hAnsi="Times New Roman" w:cs="Times New Roman"/>
          <w:b/>
          <w:i/>
          <w:sz w:val="24"/>
          <w:szCs w:val="24"/>
        </w:rPr>
        <w:t>6.2Мероприятия по внедрению интеллектуальных транспортных систем</w:t>
      </w:r>
    </w:p>
    <w:p w:rsidR="00292CD2" w:rsidRDefault="00292CD2" w:rsidP="00292CD2">
      <w:pPr>
        <w:pStyle w:val="ConsPlusNonformat"/>
        <w:ind w:firstLine="709"/>
        <w:contextualSpacing/>
        <w:jc w:val="center"/>
        <w:rPr>
          <w:rFonts w:ascii="Times New Roman" w:hAnsi="Times New Roman" w:cs="Times New Roman"/>
          <w:b/>
          <w:sz w:val="24"/>
          <w:szCs w:val="24"/>
        </w:rPr>
      </w:pPr>
    </w:p>
    <w:p w:rsidR="00292CD2" w:rsidRDefault="00292CD2" w:rsidP="00292CD2">
      <w:pPr>
        <w:pStyle w:val="ConsPlusNonformat"/>
        <w:ind w:firstLine="709"/>
        <w:contextualSpacing/>
        <w:jc w:val="both"/>
        <w:rPr>
          <w:rFonts w:ascii="Times New Roman" w:hAnsi="Times New Roman" w:cs="Times New Roman"/>
          <w:sz w:val="24"/>
          <w:szCs w:val="24"/>
        </w:rPr>
      </w:pPr>
      <w:r w:rsidRPr="00DA01CC">
        <w:rPr>
          <w:rFonts w:ascii="Times New Roman" w:hAnsi="Times New Roman" w:cs="Times New Roman"/>
          <w:sz w:val="24"/>
          <w:szCs w:val="24"/>
        </w:rPr>
        <w:t>Базовый телематический модуль экстренного реагирования состоит из навигационного приемника ГЛОНАСС/GPS для определения местоположения автомобиля и передающего устройства сотовой связи, которое обеспечивает связь автомобиля с диспетчерским центром.</w:t>
      </w:r>
    </w:p>
    <w:p w:rsidR="00292CD2" w:rsidRDefault="00292CD2" w:rsidP="00292CD2">
      <w:pPr>
        <w:pStyle w:val="ConsPlusNonformat"/>
        <w:ind w:firstLine="709"/>
        <w:contextualSpacing/>
        <w:jc w:val="both"/>
        <w:rPr>
          <w:rFonts w:ascii="Times New Roman" w:hAnsi="Times New Roman" w:cs="Times New Roman"/>
          <w:sz w:val="24"/>
          <w:szCs w:val="24"/>
        </w:rPr>
      </w:pPr>
      <w:r w:rsidRPr="00DA01CC">
        <w:rPr>
          <w:rFonts w:ascii="Times New Roman" w:hAnsi="Times New Roman" w:cs="Times New Roman"/>
          <w:sz w:val="24"/>
          <w:szCs w:val="24"/>
        </w:rPr>
        <w:t xml:space="preserve"> К телематическому модулю подключаются датчики срабатывания акселерометров, подушек безопасности и других устройств автомобиля, активирующиеся при аварии. Подобные телематические модули используются в системах мониторинга автотранспорта.</w:t>
      </w:r>
    </w:p>
    <w:p w:rsidR="00292CD2" w:rsidRDefault="00292CD2" w:rsidP="00292CD2">
      <w:pPr>
        <w:pStyle w:val="ConsPlusNonformat"/>
        <w:ind w:firstLine="709"/>
        <w:contextualSpacing/>
        <w:jc w:val="both"/>
        <w:rPr>
          <w:rFonts w:ascii="Times New Roman" w:hAnsi="Times New Roman" w:cs="Times New Roman"/>
          <w:sz w:val="24"/>
          <w:szCs w:val="24"/>
        </w:rPr>
      </w:pPr>
      <w:r w:rsidRPr="00DA01CC">
        <w:rPr>
          <w:rFonts w:ascii="Times New Roman" w:hAnsi="Times New Roman" w:cs="Times New Roman"/>
          <w:sz w:val="24"/>
          <w:szCs w:val="24"/>
        </w:rPr>
        <w:t xml:space="preserve">Система состоит из четырех основных частей: </w:t>
      </w:r>
    </w:p>
    <w:p w:rsidR="00292CD2" w:rsidRDefault="00292CD2" w:rsidP="00292CD2">
      <w:pPr>
        <w:pStyle w:val="ConsPlusNonformat"/>
        <w:ind w:firstLine="709"/>
        <w:contextualSpacing/>
        <w:jc w:val="both"/>
        <w:rPr>
          <w:rFonts w:ascii="Times New Roman" w:hAnsi="Times New Roman" w:cs="Times New Roman"/>
          <w:sz w:val="24"/>
          <w:szCs w:val="24"/>
        </w:rPr>
      </w:pPr>
      <w:r w:rsidRPr="00DA01CC">
        <w:rPr>
          <w:rFonts w:ascii="Times New Roman" w:hAnsi="Times New Roman" w:cs="Times New Roman"/>
          <w:sz w:val="24"/>
          <w:szCs w:val="24"/>
        </w:rPr>
        <w:t xml:space="preserve">1. Объекты мониторинга - транспортные средства. </w:t>
      </w:r>
    </w:p>
    <w:p w:rsidR="00292CD2" w:rsidRPr="00DA01CC" w:rsidRDefault="00292CD2" w:rsidP="00292CD2">
      <w:pPr>
        <w:pStyle w:val="ConsPlusNonformat"/>
        <w:ind w:firstLine="709"/>
        <w:contextualSpacing/>
        <w:jc w:val="both"/>
        <w:rPr>
          <w:rFonts w:ascii="Times New Roman" w:hAnsi="Times New Roman" w:cs="Times New Roman"/>
          <w:sz w:val="24"/>
          <w:szCs w:val="24"/>
        </w:rPr>
      </w:pPr>
      <w:r w:rsidRPr="00DA01CC">
        <w:rPr>
          <w:rFonts w:ascii="Times New Roman" w:hAnsi="Times New Roman" w:cs="Times New Roman"/>
          <w:sz w:val="24"/>
          <w:szCs w:val="24"/>
        </w:rPr>
        <w:t>2. Телематический сервер - система обработки и хранения информации.</w:t>
      </w:r>
    </w:p>
    <w:p w:rsidR="00292CD2" w:rsidRDefault="00292CD2" w:rsidP="00292CD2">
      <w:pPr>
        <w:pStyle w:val="ConsPlusNonformat"/>
        <w:ind w:firstLine="709"/>
        <w:contextualSpacing/>
        <w:jc w:val="both"/>
        <w:rPr>
          <w:rFonts w:ascii="Times New Roman" w:hAnsi="Times New Roman" w:cs="Times New Roman"/>
          <w:sz w:val="24"/>
          <w:szCs w:val="24"/>
        </w:rPr>
      </w:pPr>
      <w:r w:rsidRPr="00DA01CC">
        <w:rPr>
          <w:rFonts w:ascii="Times New Roman" w:hAnsi="Times New Roman" w:cs="Times New Roman"/>
          <w:sz w:val="24"/>
          <w:szCs w:val="24"/>
        </w:rPr>
        <w:t xml:space="preserve">3. Диспетчерские пункты и автоматизированные рабочие места операторов телематических услуг, автотранспортных предприятий, дежурных частей экстренных служб и должностных лиц. </w:t>
      </w:r>
    </w:p>
    <w:p w:rsidR="00292CD2" w:rsidRDefault="00292CD2" w:rsidP="00292CD2">
      <w:pPr>
        <w:pStyle w:val="ConsPlusNonformat"/>
        <w:ind w:firstLine="709"/>
        <w:contextualSpacing/>
        <w:jc w:val="both"/>
        <w:rPr>
          <w:rFonts w:ascii="Times New Roman" w:hAnsi="Times New Roman" w:cs="Times New Roman"/>
          <w:sz w:val="24"/>
          <w:szCs w:val="24"/>
        </w:rPr>
      </w:pPr>
      <w:r w:rsidRPr="00DA01CC">
        <w:rPr>
          <w:rFonts w:ascii="Times New Roman" w:hAnsi="Times New Roman" w:cs="Times New Roman"/>
          <w:sz w:val="24"/>
          <w:szCs w:val="24"/>
        </w:rPr>
        <w:t xml:space="preserve">4. Сети передачи информации - сеть GSM/GPRS, интернет, спутниковая связь. </w:t>
      </w:r>
    </w:p>
    <w:p w:rsidR="00292CD2" w:rsidRDefault="00292CD2" w:rsidP="00292CD2">
      <w:pPr>
        <w:pStyle w:val="ConsPlusNonformat"/>
        <w:ind w:firstLine="709"/>
        <w:contextualSpacing/>
        <w:jc w:val="both"/>
        <w:rPr>
          <w:rFonts w:ascii="Times New Roman" w:hAnsi="Times New Roman" w:cs="Times New Roman"/>
          <w:sz w:val="24"/>
          <w:szCs w:val="24"/>
        </w:rPr>
      </w:pPr>
      <w:r w:rsidRPr="00DA01CC">
        <w:rPr>
          <w:rFonts w:ascii="Times New Roman" w:hAnsi="Times New Roman" w:cs="Times New Roman"/>
          <w:sz w:val="24"/>
          <w:szCs w:val="24"/>
        </w:rPr>
        <w:lastRenderedPageBreak/>
        <w:t xml:space="preserve">Комплекс взаимоувязанных автоматизированных систем, решающих задачи управления дорожным движением, мониторинга и управления работой всех видов транспорта, информирования граждан формирует основу интеллектуальной транспортной системы (ИТС) Российской Федерации. </w:t>
      </w:r>
    </w:p>
    <w:p w:rsidR="00292CD2" w:rsidRPr="00DA01CC" w:rsidRDefault="00292CD2" w:rsidP="00292CD2">
      <w:pPr>
        <w:pStyle w:val="ConsPlusNonformat"/>
        <w:ind w:firstLine="709"/>
        <w:contextualSpacing/>
        <w:jc w:val="both"/>
        <w:rPr>
          <w:rFonts w:ascii="Times New Roman" w:hAnsi="Times New Roman" w:cs="Times New Roman"/>
          <w:b/>
          <w:sz w:val="24"/>
          <w:szCs w:val="24"/>
        </w:rPr>
      </w:pPr>
      <w:r w:rsidRPr="00DA01CC">
        <w:rPr>
          <w:rFonts w:ascii="Times New Roman" w:hAnsi="Times New Roman" w:cs="Times New Roman"/>
          <w:sz w:val="24"/>
          <w:szCs w:val="24"/>
        </w:rPr>
        <w:t>Мероприятия по внедрению интеллектуальных транспортных систем на территории поселения не планируются.</w:t>
      </w:r>
    </w:p>
    <w:p w:rsidR="00292CD2" w:rsidRDefault="00292CD2" w:rsidP="00292CD2">
      <w:pPr>
        <w:pStyle w:val="ConsPlusNonformat"/>
        <w:ind w:firstLine="709"/>
        <w:contextualSpacing/>
        <w:jc w:val="both"/>
        <w:rPr>
          <w:rFonts w:ascii="Times New Roman" w:hAnsi="Times New Roman" w:cs="Times New Roman"/>
          <w:sz w:val="24"/>
          <w:szCs w:val="24"/>
        </w:rPr>
      </w:pPr>
    </w:p>
    <w:p w:rsidR="00292CD2" w:rsidRPr="00DA01CC" w:rsidRDefault="00292CD2" w:rsidP="00292CD2">
      <w:pPr>
        <w:pStyle w:val="ConsPlusNonformat"/>
        <w:ind w:firstLine="709"/>
        <w:contextualSpacing/>
        <w:jc w:val="center"/>
        <w:rPr>
          <w:rFonts w:ascii="Times New Roman" w:hAnsi="Times New Roman" w:cs="Times New Roman"/>
          <w:b/>
          <w:i/>
          <w:sz w:val="24"/>
          <w:szCs w:val="24"/>
        </w:rPr>
      </w:pPr>
      <w:r w:rsidRPr="00DA01CC">
        <w:rPr>
          <w:rFonts w:ascii="Times New Roman" w:hAnsi="Times New Roman" w:cs="Times New Roman"/>
          <w:b/>
          <w:i/>
          <w:sz w:val="24"/>
          <w:szCs w:val="24"/>
        </w:rPr>
        <w:t>6.3Мероприятия по снижению негативного воздействия транспорта на окружающую среду и здоровье населения</w:t>
      </w:r>
    </w:p>
    <w:p w:rsidR="00292CD2" w:rsidRDefault="00292CD2" w:rsidP="00292CD2">
      <w:pPr>
        <w:pStyle w:val="af4"/>
        <w:spacing w:before="0" w:after="0"/>
        <w:jc w:val="center"/>
        <w:rPr>
          <w:b/>
        </w:rPr>
      </w:pPr>
    </w:p>
    <w:p w:rsidR="00292CD2" w:rsidRPr="00163D9D" w:rsidRDefault="00292CD2" w:rsidP="00292CD2">
      <w:pPr>
        <w:ind w:firstLine="709"/>
        <w:rPr>
          <w:sz w:val="24"/>
          <w:szCs w:val="24"/>
        </w:rPr>
      </w:pPr>
      <w:r w:rsidRPr="00163D9D">
        <w:rPr>
          <w:sz w:val="24"/>
          <w:szCs w:val="24"/>
        </w:rPr>
        <w:t xml:space="preserve">Задачами        транспортной        инфраструктуры         в     области       </w:t>
      </w:r>
      <w:r w:rsidR="00EE1986" w:rsidRPr="00163D9D">
        <w:rPr>
          <w:sz w:val="24"/>
          <w:szCs w:val="24"/>
        </w:rPr>
        <w:t>снижения</w:t>
      </w:r>
      <w:r w:rsidR="00EE1986">
        <w:rPr>
          <w:sz w:val="24"/>
          <w:szCs w:val="24"/>
        </w:rPr>
        <w:t xml:space="preserve"> </w:t>
      </w:r>
      <w:r w:rsidR="00EE1986" w:rsidRPr="00163D9D">
        <w:rPr>
          <w:sz w:val="24"/>
          <w:szCs w:val="24"/>
        </w:rPr>
        <w:t>вредного</w:t>
      </w:r>
      <w:r w:rsidRPr="00163D9D">
        <w:rPr>
          <w:sz w:val="24"/>
          <w:szCs w:val="24"/>
        </w:rPr>
        <w:t xml:space="preserve"> воздействия транспорта на окружающую среду являются:</w:t>
      </w:r>
    </w:p>
    <w:p w:rsidR="00292CD2" w:rsidRPr="00163D9D" w:rsidRDefault="00292CD2" w:rsidP="00292CD2">
      <w:pPr>
        <w:numPr>
          <w:ilvl w:val="0"/>
          <w:numId w:val="3"/>
        </w:numPr>
        <w:tabs>
          <w:tab w:val="left" w:pos="1134"/>
        </w:tabs>
        <w:ind w:left="0" w:firstLine="709"/>
        <w:jc w:val="both"/>
        <w:rPr>
          <w:sz w:val="24"/>
          <w:szCs w:val="24"/>
        </w:rPr>
      </w:pPr>
      <w:r w:rsidRPr="00163D9D">
        <w:rPr>
          <w:sz w:val="24"/>
          <w:szCs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292CD2" w:rsidRPr="00163D9D" w:rsidRDefault="00292CD2" w:rsidP="00292CD2">
      <w:pPr>
        <w:numPr>
          <w:ilvl w:val="0"/>
          <w:numId w:val="3"/>
        </w:numPr>
        <w:tabs>
          <w:tab w:val="left" w:pos="1134"/>
        </w:tabs>
        <w:ind w:left="0" w:firstLine="709"/>
        <w:jc w:val="both"/>
        <w:rPr>
          <w:sz w:val="24"/>
          <w:szCs w:val="24"/>
        </w:rPr>
      </w:pPr>
      <w:r w:rsidRPr="00163D9D">
        <w:rPr>
          <w:sz w:val="24"/>
          <w:szCs w:val="24"/>
        </w:rPr>
        <w:t>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rsidR="00292CD2" w:rsidRPr="00163D9D" w:rsidRDefault="00292CD2" w:rsidP="00292CD2">
      <w:pPr>
        <w:numPr>
          <w:ilvl w:val="0"/>
          <w:numId w:val="3"/>
        </w:numPr>
        <w:tabs>
          <w:tab w:val="left" w:pos="1134"/>
        </w:tabs>
        <w:ind w:left="0" w:firstLine="709"/>
        <w:jc w:val="both"/>
        <w:rPr>
          <w:sz w:val="24"/>
          <w:szCs w:val="24"/>
        </w:rPr>
      </w:pPr>
      <w:r w:rsidRPr="00163D9D">
        <w:rPr>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292CD2" w:rsidRPr="00163D9D" w:rsidRDefault="00292CD2" w:rsidP="00292CD2">
      <w:pPr>
        <w:numPr>
          <w:ilvl w:val="0"/>
          <w:numId w:val="3"/>
        </w:numPr>
        <w:tabs>
          <w:tab w:val="left" w:pos="1134"/>
        </w:tabs>
        <w:ind w:left="0" w:firstLine="709"/>
        <w:jc w:val="both"/>
        <w:rPr>
          <w:sz w:val="24"/>
          <w:szCs w:val="24"/>
        </w:rPr>
      </w:pPr>
      <w:r w:rsidRPr="00163D9D">
        <w:rPr>
          <w:sz w:val="24"/>
          <w:szCs w:val="24"/>
        </w:rPr>
        <w:t>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rsidR="00292CD2" w:rsidRPr="00163D9D" w:rsidRDefault="00292CD2" w:rsidP="00292CD2">
      <w:pPr>
        <w:ind w:firstLine="709"/>
        <w:rPr>
          <w:sz w:val="24"/>
          <w:szCs w:val="24"/>
        </w:rPr>
      </w:pPr>
      <w:r w:rsidRPr="00163D9D">
        <w:rPr>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292CD2" w:rsidRPr="00163D9D" w:rsidRDefault="00292CD2" w:rsidP="00292CD2">
      <w:pPr>
        <w:numPr>
          <w:ilvl w:val="0"/>
          <w:numId w:val="4"/>
        </w:numPr>
        <w:tabs>
          <w:tab w:val="left" w:pos="1134"/>
        </w:tabs>
        <w:ind w:left="0" w:firstLine="709"/>
        <w:jc w:val="both"/>
        <w:rPr>
          <w:sz w:val="24"/>
          <w:szCs w:val="24"/>
        </w:rPr>
      </w:pPr>
      <w:r w:rsidRPr="00163D9D">
        <w:rPr>
          <w:sz w:val="24"/>
          <w:szCs w:val="24"/>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292CD2" w:rsidRPr="00163D9D" w:rsidRDefault="00292CD2" w:rsidP="00292CD2">
      <w:pPr>
        <w:numPr>
          <w:ilvl w:val="0"/>
          <w:numId w:val="4"/>
        </w:numPr>
        <w:tabs>
          <w:tab w:val="left" w:pos="1134"/>
        </w:tabs>
        <w:ind w:left="0" w:firstLine="709"/>
        <w:jc w:val="both"/>
        <w:rPr>
          <w:sz w:val="24"/>
          <w:szCs w:val="24"/>
        </w:rPr>
      </w:pPr>
      <w:r w:rsidRPr="00163D9D">
        <w:rPr>
          <w:sz w:val="24"/>
          <w:szCs w:val="24"/>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292CD2" w:rsidRDefault="00292CD2" w:rsidP="00292CD2">
      <w:pPr>
        <w:ind w:firstLine="709"/>
        <w:rPr>
          <w:sz w:val="24"/>
          <w:szCs w:val="24"/>
        </w:rPr>
      </w:pPr>
      <w:r w:rsidRPr="00163D9D">
        <w:rPr>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292CD2" w:rsidRDefault="00292CD2" w:rsidP="00292CD2">
      <w:pPr>
        <w:ind w:firstLine="709"/>
        <w:rPr>
          <w:sz w:val="24"/>
          <w:szCs w:val="24"/>
        </w:rPr>
      </w:pPr>
      <w:r w:rsidRPr="00163D9D">
        <w:rPr>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w:t>
      </w:r>
      <w:r>
        <w:rPr>
          <w:sz w:val="24"/>
          <w:szCs w:val="24"/>
        </w:rPr>
        <w:t>х дорог.</w:t>
      </w:r>
    </w:p>
    <w:p w:rsidR="00292CD2" w:rsidRDefault="00292CD2" w:rsidP="00292CD2">
      <w:pPr>
        <w:ind w:firstLine="709"/>
        <w:rPr>
          <w:sz w:val="24"/>
          <w:szCs w:val="24"/>
        </w:rPr>
      </w:pPr>
      <w:r w:rsidRPr="00163D9D">
        <w:rPr>
          <w:sz w:val="24"/>
          <w:szCs w:val="24"/>
        </w:rPr>
        <w:t xml:space="preserve">Для снижения вредного воздействия автомобильного транспорта </w:t>
      </w:r>
      <w:r>
        <w:rPr>
          <w:sz w:val="24"/>
          <w:szCs w:val="24"/>
        </w:rPr>
        <w:t xml:space="preserve">на окружающую среду необходимо стимулировать </w:t>
      </w:r>
      <w:r w:rsidRPr="00163D9D">
        <w:rPr>
          <w:sz w:val="24"/>
          <w:szCs w:val="24"/>
        </w:rPr>
        <w:t xml:space="preserve">увеличение применения автомобилей с более </w:t>
      </w:r>
      <w:r>
        <w:rPr>
          <w:sz w:val="24"/>
          <w:szCs w:val="24"/>
        </w:rPr>
        <w:t>высоким экологическим классом.</w:t>
      </w:r>
    </w:p>
    <w:p w:rsidR="00292CD2" w:rsidRDefault="00292CD2" w:rsidP="00292CD2">
      <w:pPr>
        <w:ind w:firstLine="709"/>
        <w:rPr>
          <w:sz w:val="24"/>
          <w:szCs w:val="24"/>
        </w:rPr>
      </w:pPr>
      <w:r>
        <w:rPr>
          <w:sz w:val="24"/>
          <w:szCs w:val="24"/>
        </w:rPr>
        <w:t xml:space="preserve">Одним из мероприятий, направленных на снижение негативного воздействия на окружающую </w:t>
      </w:r>
      <w:r w:rsidR="00EE1986">
        <w:rPr>
          <w:sz w:val="24"/>
          <w:szCs w:val="24"/>
        </w:rPr>
        <w:t>среду, является</w:t>
      </w:r>
      <w:r>
        <w:rPr>
          <w:sz w:val="24"/>
          <w:szCs w:val="24"/>
        </w:rPr>
        <w:t xml:space="preserve"> мероприятия по озеленению придорожных полос и изменению режимов работы улично-дорожной сети со снижением загруженности дорог. </w:t>
      </w:r>
    </w:p>
    <w:p w:rsidR="00292CD2" w:rsidRDefault="00292CD2" w:rsidP="00292CD2">
      <w:pPr>
        <w:pStyle w:val="af4"/>
        <w:spacing w:before="0" w:after="0"/>
        <w:jc w:val="center"/>
        <w:rPr>
          <w:b/>
        </w:rPr>
      </w:pPr>
    </w:p>
    <w:p w:rsidR="00292CD2" w:rsidRDefault="00292CD2" w:rsidP="00292CD2">
      <w:pPr>
        <w:spacing w:after="200" w:line="276" w:lineRule="auto"/>
        <w:rPr>
          <w:b/>
          <w:i/>
          <w:sz w:val="24"/>
          <w:szCs w:val="24"/>
        </w:rPr>
      </w:pPr>
      <w:r>
        <w:rPr>
          <w:b/>
          <w:i/>
        </w:rPr>
        <w:br w:type="page"/>
      </w:r>
    </w:p>
    <w:p w:rsidR="00292CD2" w:rsidRPr="00666C49" w:rsidRDefault="00292CD2" w:rsidP="00292CD2">
      <w:pPr>
        <w:pStyle w:val="af4"/>
        <w:spacing w:before="0" w:after="0"/>
        <w:jc w:val="center"/>
        <w:rPr>
          <w:b/>
          <w:i/>
        </w:rPr>
      </w:pPr>
      <w:r w:rsidRPr="00666C49">
        <w:rPr>
          <w:b/>
          <w:i/>
        </w:rPr>
        <w:lastRenderedPageBreak/>
        <w:t>6.4Мероприятия по мониторингу и контролю за работой транспортной инфраструктуры и качеством транспортного обслуживания населения</w:t>
      </w:r>
    </w:p>
    <w:p w:rsidR="00292CD2" w:rsidRDefault="00292CD2" w:rsidP="00292CD2">
      <w:pPr>
        <w:ind w:firstLine="540"/>
        <w:rPr>
          <w:sz w:val="24"/>
          <w:szCs w:val="24"/>
        </w:rPr>
      </w:pPr>
    </w:p>
    <w:p w:rsidR="00292CD2" w:rsidRDefault="00292CD2" w:rsidP="00292CD2">
      <w:pPr>
        <w:pStyle w:val="ConsPlusNonformat"/>
        <w:ind w:firstLine="709"/>
        <w:contextualSpacing/>
        <w:jc w:val="both"/>
        <w:rPr>
          <w:rFonts w:ascii="Times New Roman" w:hAnsi="Times New Roman" w:cs="Times New Roman"/>
          <w:sz w:val="24"/>
          <w:szCs w:val="24"/>
        </w:rPr>
      </w:pPr>
      <w:r w:rsidRPr="00A45A58">
        <w:rPr>
          <w:rFonts w:ascii="Times New Roman" w:hAnsi="Times New Roman" w:cs="Times New Roman"/>
          <w:sz w:val="24"/>
          <w:szCs w:val="24"/>
        </w:rPr>
        <w:t xml:space="preserve">Мониторинг и контроль за работой транспорта осуществляется путем изучения транспортного спроса на основании данных о пассажиропотоке и корректировки транспортной модели в случае необходимости транспортными предприятиями, обслуживающими население </w:t>
      </w:r>
      <w:r>
        <w:rPr>
          <w:rFonts w:ascii="Times New Roman" w:hAnsi="Times New Roman" w:cs="Times New Roman"/>
          <w:sz w:val="24"/>
          <w:szCs w:val="24"/>
        </w:rPr>
        <w:t>Лебедевского</w:t>
      </w:r>
      <w:r w:rsidRPr="00A45A58">
        <w:rPr>
          <w:rFonts w:ascii="Times New Roman" w:hAnsi="Times New Roman" w:cs="Times New Roman"/>
          <w:sz w:val="24"/>
          <w:szCs w:val="24"/>
        </w:rPr>
        <w:t xml:space="preserve"> сельского поселения. Мероприятие должно проводиться транспортными организациями при возможном участии муниципального образования. </w:t>
      </w:r>
    </w:p>
    <w:p w:rsidR="00292CD2" w:rsidRPr="00A45A58" w:rsidRDefault="00292CD2" w:rsidP="00292CD2">
      <w:pPr>
        <w:pStyle w:val="ConsPlusNonformat"/>
        <w:ind w:firstLine="709"/>
        <w:contextualSpacing/>
        <w:jc w:val="both"/>
        <w:rPr>
          <w:rFonts w:ascii="Times New Roman" w:hAnsi="Times New Roman" w:cs="Times New Roman"/>
          <w:sz w:val="24"/>
          <w:szCs w:val="24"/>
        </w:rPr>
      </w:pPr>
      <w:r w:rsidRPr="00A45A58">
        <w:rPr>
          <w:rFonts w:ascii="Times New Roman" w:hAnsi="Times New Roman" w:cs="Times New Roman"/>
          <w:sz w:val="24"/>
          <w:szCs w:val="24"/>
        </w:rPr>
        <w:t>Мониторинг реализации Программы развития транспортной инфраструктуры должно проводиться муниципальным образованием.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r>
        <w:rPr>
          <w:rFonts w:ascii="Times New Roman" w:hAnsi="Times New Roman" w:cs="Times New Roman"/>
          <w:sz w:val="24"/>
          <w:szCs w:val="24"/>
        </w:rPr>
        <w:t>.</w:t>
      </w:r>
    </w:p>
    <w:p w:rsidR="00292CD2" w:rsidRPr="00C01A4C" w:rsidRDefault="00292CD2" w:rsidP="00292CD2">
      <w:pPr>
        <w:spacing w:after="200"/>
        <w:rPr>
          <w:b/>
          <w:color w:val="FF0000"/>
          <w:sz w:val="24"/>
          <w:szCs w:val="24"/>
        </w:rPr>
      </w:pPr>
      <w:r>
        <w:rPr>
          <w:b/>
          <w:sz w:val="24"/>
          <w:szCs w:val="24"/>
        </w:rPr>
        <w:br w:type="page"/>
      </w:r>
    </w:p>
    <w:p w:rsidR="00292CD2" w:rsidRDefault="00292CD2" w:rsidP="00292CD2">
      <w:pPr>
        <w:pStyle w:val="ConsPlusNonformat"/>
        <w:contextualSpacing/>
        <w:jc w:val="center"/>
        <w:rPr>
          <w:rFonts w:ascii="Times New Roman" w:hAnsi="Times New Roman" w:cs="Times New Roman"/>
          <w:b/>
          <w:i/>
          <w:sz w:val="24"/>
          <w:szCs w:val="24"/>
        </w:rPr>
      </w:pPr>
      <w:r w:rsidRPr="008B72C9">
        <w:rPr>
          <w:rFonts w:ascii="Times New Roman" w:hAnsi="Times New Roman" w:cs="Times New Roman"/>
          <w:b/>
          <w:i/>
          <w:sz w:val="24"/>
          <w:szCs w:val="24"/>
        </w:rPr>
        <w:lastRenderedPageBreak/>
        <w:t>7.Оценка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92CD2" w:rsidRDefault="00292CD2" w:rsidP="00292CD2">
      <w:pPr>
        <w:pStyle w:val="ConsPlusNonformat"/>
        <w:contextualSpacing/>
        <w:jc w:val="center"/>
        <w:rPr>
          <w:rFonts w:ascii="Times New Roman" w:hAnsi="Times New Roman" w:cs="Times New Roman"/>
          <w:b/>
          <w:i/>
          <w:sz w:val="24"/>
          <w:szCs w:val="24"/>
        </w:rPr>
      </w:pPr>
    </w:p>
    <w:p w:rsidR="00292CD2" w:rsidRDefault="00292CD2" w:rsidP="00292CD2">
      <w:pPr>
        <w:pStyle w:val="aff"/>
        <w:ind w:firstLine="709"/>
        <w:jc w:val="both"/>
        <w:rPr>
          <w:rFonts w:ascii="Times New Roman" w:hAnsi="Times New Roman" w:cs="Times New Roman"/>
          <w:sz w:val="24"/>
          <w:szCs w:val="24"/>
        </w:rPr>
      </w:pPr>
      <w:r w:rsidRPr="001F6144">
        <w:rPr>
          <w:rFonts w:ascii="Times New Roman" w:hAnsi="Times New Roman" w:cs="Times New Roman"/>
          <w:sz w:val="24"/>
          <w:szCs w:val="24"/>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w:t>
      </w:r>
      <w:r>
        <w:rPr>
          <w:rFonts w:ascii="Times New Roman" w:hAnsi="Times New Roman" w:cs="Times New Roman"/>
          <w:sz w:val="24"/>
          <w:szCs w:val="24"/>
        </w:rPr>
        <w:t>.</w:t>
      </w:r>
      <w:r w:rsidRPr="001F6144">
        <w:rPr>
          <w:rFonts w:ascii="Times New Roman" w:hAnsi="Times New Roman" w:cs="Times New Roman"/>
          <w:sz w:val="24"/>
          <w:szCs w:val="24"/>
        </w:rPr>
        <w:t xml:space="preserve"> Разработанные программные мероприятия систематизиров</w:t>
      </w:r>
      <w:r>
        <w:rPr>
          <w:rFonts w:ascii="Times New Roman" w:hAnsi="Times New Roman" w:cs="Times New Roman"/>
          <w:sz w:val="24"/>
          <w:szCs w:val="24"/>
        </w:rPr>
        <w:t>аны по степени их актуальности.</w:t>
      </w:r>
    </w:p>
    <w:p w:rsidR="00292CD2" w:rsidRDefault="00292CD2" w:rsidP="00292CD2">
      <w:pPr>
        <w:pStyle w:val="aff"/>
        <w:ind w:firstLine="709"/>
        <w:jc w:val="both"/>
        <w:rPr>
          <w:rFonts w:ascii="Times New Roman" w:hAnsi="Times New Roman" w:cs="Times New Roman"/>
          <w:sz w:val="24"/>
          <w:szCs w:val="24"/>
        </w:rPr>
      </w:pPr>
      <w:r w:rsidRPr="001F6144">
        <w:rPr>
          <w:rFonts w:ascii="Times New Roman" w:hAnsi="Times New Roman" w:cs="Times New Roman"/>
          <w:sz w:val="24"/>
          <w:szCs w:val="24"/>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w:t>
      </w:r>
      <w:r>
        <w:rPr>
          <w:rFonts w:ascii="Times New Roman" w:hAnsi="Times New Roman" w:cs="Times New Roman"/>
          <w:sz w:val="24"/>
          <w:szCs w:val="24"/>
        </w:rPr>
        <w:t>денных аналогичных мероприятий.</w:t>
      </w:r>
    </w:p>
    <w:p w:rsidR="00292CD2" w:rsidRDefault="00292CD2" w:rsidP="00292CD2">
      <w:pPr>
        <w:pStyle w:val="aff"/>
        <w:ind w:firstLine="709"/>
        <w:jc w:val="both"/>
        <w:rPr>
          <w:rFonts w:ascii="Times New Roman" w:hAnsi="Times New Roman" w:cs="Times New Roman"/>
          <w:sz w:val="24"/>
          <w:szCs w:val="24"/>
        </w:rPr>
      </w:pPr>
      <w:r w:rsidRPr="001F6144">
        <w:rPr>
          <w:rFonts w:ascii="Times New Roman" w:hAnsi="Times New Roman" w:cs="Times New Roman"/>
          <w:sz w:val="24"/>
          <w:szCs w:val="24"/>
        </w:rPr>
        <w:t xml:space="preserve">Источниками финансирования мероприятий Программы являются средства бюджета </w:t>
      </w:r>
      <w:r>
        <w:rPr>
          <w:rFonts w:ascii="Times New Roman" w:hAnsi="Times New Roman" w:cs="Times New Roman"/>
          <w:sz w:val="24"/>
          <w:szCs w:val="24"/>
        </w:rPr>
        <w:t>Лебедевского сельского поселения.</w:t>
      </w:r>
    </w:p>
    <w:p w:rsidR="00292CD2" w:rsidRDefault="00292CD2" w:rsidP="00292CD2">
      <w:pPr>
        <w:pStyle w:val="aff"/>
        <w:ind w:firstLine="709"/>
        <w:jc w:val="both"/>
        <w:rPr>
          <w:rFonts w:ascii="Times New Roman" w:hAnsi="Times New Roman" w:cs="Times New Roman"/>
          <w:sz w:val="24"/>
          <w:szCs w:val="24"/>
        </w:rPr>
      </w:pPr>
      <w:r w:rsidRPr="000D65F9">
        <w:rPr>
          <w:rFonts w:ascii="Times New Roman" w:hAnsi="Times New Roman" w:cs="Times New Roman"/>
          <w:sz w:val="24"/>
          <w:szCs w:val="24"/>
        </w:rPr>
        <w:t xml:space="preserve">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292CD2" w:rsidRDefault="00EE1986" w:rsidP="00292CD2">
      <w:pPr>
        <w:pStyle w:val="aff"/>
        <w:ind w:firstLine="709"/>
        <w:jc w:val="both"/>
        <w:rPr>
          <w:rFonts w:ascii="Times New Roman" w:hAnsi="Times New Roman" w:cs="Times New Roman"/>
          <w:sz w:val="24"/>
          <w:szCs w:val="24"/>
        </w:rPr>
      </w:pPr>
      <w:r w:rsidRPr="001F6144">
        <w:rPr>
          <w:rFonts w:ascii="Times New Roman" w:hAnsi="Times New Roman" w:cs="Times New Roman"/>
          <w:sz w:val="24"/>
          <w:szCs w:val="24"/>
        </w:rPr>
        <w:t>Перече</w:t>
      </w:r>
      <w:r>
        <w:rPr>
          <w:rFonts w:ascii="Times New Roman" w:hAnsi="Times New Roman" w:cs="Times New Roman"/>
          <w:sz w:val="24"/>
          <w:szCs w:val="24"/>
        </w:rPr>
        <w:t>нь мероприятий по ремонту дорог для</w:t>
      </w:r>
      <w:r w:rsidRPr="001F6144">
        <w:rPr>
          <w:rFonts w:ascii="Times New Roman" w:hAnsi="Times New Roman" w:cs="Times New Roman"/>
          <w:sz w:val="24"/>
          <w:szCs w:val="24"/>
        </w:rPr>
        <w:t xml:space="preserve"> реализации Программы формируется администрацией</w:t>
      </w:r>
      <w:r>
        <w:rPr>
          <w:rFonts w:ascii="Times New Roman" w:hAnsi="Times New Roman" w:cs="Times New Roman"/>
          <w:sz w:val="24"/>
          <w:szCs w:val="24"/>
        </w:rPr>
        <w:t xml:space="preserve"> Лебедевского сельского поселения</w:t>
      </w:r>
      <w:r w:rsidRPr="001F6144">
        <w:rPr>
          <w:rFonts w:ascii="Times New Roman" w:hAnsi="Times New Roman" w:cs="Times New Roman"/>
          <w:sz w:val="24"/>
          <w:szCs w:val="24"/>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w:t>
      </w:r>
      <w:r>
        <w:rPr>
          <w:rFonts w:ascii="Times New Roman" w:hAnsi="Times New Roman" w:cs="Times New Roman"/>
          <w:sz w:val="24"/>
          <w:szCs w:val="24"/>
        </w:rPr>
        <w:t>вших обращений (жалоб) граждан.</w:t>
      </w:r>
    </w:p>
    <w:p w:rsidR="00292CD2" w:rsidRDefault="00292CD2" w:rsidP="00292CD2">
      <w:pPr>
        <w:pStyle w:val="aff"/>
        <w:ind w:firstLine="709"/>
        <w:jc w:val="both"/>
        <w:rPr>
          <w:rFonts w:ascii="Times New Roman" w:hAnsi="Times New Roman" w:cs="Times New Roman"/>
          <w:sz w:val="24"/>
          <w:szCs w:val="24"/>
        </w:rPr>
      </w:pPr>
      <w:r w:rsidRPr="001F6144">
        <w:rPr>
          <w:rFonts w:ascii="Times New Roman" w:hAnsi="Times New Roman" w:cs="Times New Roman"/>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w:t>
      </w:r>
      <w:r>
        <w:rPr>
          <w:rFonts w:ascii="Times New Roman" w:hAnsi="Times New Roman" w:cs="Times New Roman"/>
          <w:sz w:val="24"/>
          <w:szCs w:val="24"/>
        </w:rPr>
        <w:t xml:space="preserve"> в случае капитального ремонта и </w:t>
      </w:r>
      <w:r w:rsidRPr="001F6144">
        <w:rPr>
          <w:rFonts w:ascii="Times New Roman" w:hAnsi="Times New Roman" w:cs="Times New Roman"/>
          <w:sz w:val="24"/>
          <w:szCs w:val="24"/>
        </w:rPr>
        <w:t>реконструкции проектно-сметной документацией, разработанной на конкретный участок автомобильной дороги.</w:t>
      </w:r>
    </w:p>
    <w:p w:rsidR="00292CD2" w:rsidRDefault="00292CD2" w:rsidP="00292CD2">
      <w:pPr>
        <w:pStyle w:val="aff"/>
        <w:ind w:firstLine="709"/>
        <w:jc w:val="both"/>
        <w:rPr>
          <w:rFonts w:ascii="Times New Roman" w:hAnsi="Times New Roman" w:cs="Times New Roman"/>
          <w:sz w:val="24"/>
          <w:szCs w:val="24"/>
        </w:rPr>
      </w:pPr>
    </w:p>
    <w:p w:rsidR="00292CD2" w:rsidRDefault="00292CD2" w:rsidP="00292CD2">
      <w:pPr>
        <w:pStyle w:val="aff"/>
        <w:ind w:firstLine="709"/>
        <w:jc w:val="both"/>
        <w:rPr>
          <w:rFonts w:ascii="Times New Roman" w:hAnsi="Times New Roman" w:cs="Times New Roman"/>
          <w:sz w:val="24"/>
          <w:szCs w:val="24"/>
        </w:rPr>
      </w:pPr>
    </w:p>
    <w:p w:rsidR="00292CD2" w:rsidRDefault="00292CD2" w:rsidP="00292CD2">
      <w:pPr>
        <w:spacing w:after="200"/>
        <w:rPr>
          <w:rFonts w:eastAsiaTheme="minorEastAsia"/>
          <w:sz w:val="24"/>
          <w:szCs w:val="24"/>
        </w:rPr>
      </w:pPr>
      <w:r>
        <w:rPr>
          <w:sz w:val="24"/>
          <w:szCs w:val="24"/>
        </w:rPr>
        <w:br w:type="page"/>
      </w:r>
    </w:p>
    <w:p w:rsidR="00292CD2" w:rsidRDefault="00292CD2" w:rsidP="00292CD2">
      <w:pPr>
        <w:pStyle w:val="aff"/>
        <w:ind w:firstLine="709"/>
        <w:jc w:val="both"/>
        <w:rPr>
          <w:rFonts w:ascii="Times New Roman" w:hAnsi="Times New Roman" w:cs="Times New Roman"/>
          <w:sz w:val="24"/>
          <w:szCs w:val="24"/>
        </w:rPr>
        <w:sectPr w:rsidR="00292CD2" w:rsidSect="001A3C56">
          <w:pgSz w:w="11906" w:h="16838"/>
          <w:pgMar w:top="1134" w:right="851" w:bottom="1134" w:left="1701" w:header="709" w:footer="709" w:gutter="0"/>
          <w:cols w:space="708"/>
          <w:docGrid w:linePitch="360"/>
        </w:sectPr>
      </w:pPr>
    </w:p>
    <w:p w:rsidR="00292CD2" w:rsidRDefault="00292CD2" w:rsidP="00292CD2">
      <w:pPr>
        <w:pStyle w:val="aff"/>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Таблица 13</w:t>
      </w:r>
    </w:p>
    <w:p w:rsidR="00292CD2" w:rsidRDefault="00292CD2" w:rsidP="00292CD2">
      <w:pPr>
        <w:pStyle w:val="ConsPlusNonformat"/>
        <w:contextualSpacing/>
        <w:jc w:val="center"/>
        <w:rPr>
          <w:rFonts w:ascii="Times New Roman" w:hAnsi="Times New Roman" w:cs="Times New Roman"/>
          <w:b/>
          <w:i/>
          <w:sz w:val="24"/>
          <w:szCs w:val="24"/>
        </w:rPr>
      </w:pPr>
      <w:r w:rsidRPr="00377F9F">
        <w:rPr>
          <w:rFonts w:ascii="Times New Roman" w:eastAsiaTheme="minorEastAsia" w:hAnsi="Times New Roman" w:cs="Times New Roman"/>
          <w:sz w:val="24"/>
          <w:szCs w:val="24"/>
        </w:rPr>
        <w:t>Финансовые потребности для реализации мероприятий Программы</w:t>
      </w:r>
    </w:p>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284"/>
        <w:gridCol w:w="1854"/>
        <w:gridCol w:w="1927"/>
        <w:gridCol w:w="989"/>
        <w:gridCol w:w="986"/>
        <w:gridCol w:w="986"/>
        <w:gridCol w:w="1003"/>
        <w:gridCol w:w="955"/>
        <w:gridCol w:w="1006"/>
        <w:gridCol w:w="8"/>
        <w:gridCol w:w="1547"/>
      </w:tblGrid>
      <w:tr w:rsidR="00292CD2" w:rsidRPr="004465B1" w:rsidTr="009350AA">
        <w:trPr>
          <w:jc w:val="center"/>
        </w:trPr>
        <w:tc>
          <w:tcPr>
            <w:tcW w:w="192" w:type="pct"/>
            <w:vMerge w:val="restart"/>
            <w:vAlign w:val="center"/>
          </w:tcPr>
          <w:p w:rsidR="00292CD2" w:rsidRPr="004465B1" w:rsidRDefault="00292CD2" w:rsidP="009350AA">
            <w:pPr>
              <w:pStyle w:val="aff"/>
              <w:jc w:val="center"/>
              <w:rPr>
                <w:rFonts w:ascii="Times New Roman" w:hAnsi="Times New Roman" w:cs="Times New Roman"/>
                <w:bCs/>
                <w:sz w:val="24"/>
                <w:szCs w:val="24"/>
              </w:rPr>
            </w:pPr>
            <w:bookmarkStart w:id="10" w:name="_Hlk516435495"/>
            <w:r w:rsidRPr="004465B1">
              <w:rPr>
                <w:rFonts w:ascii="Times New Roman" w:hAnsi="Times New Roman" w:cs="Times New Roman"/>
                <w:bCs/>
                <w:sz w:val="24"/>
                <w:szCs w:val="24"/>
              </w:rPr>
              <w:t>№ п/п</w:t>
            </w:r>
          </w:p>
        </w:tc>
        <w:tc>
          <w:tcPr>
            <w:tcW w:w="811" w:type="pct"/>
            <w:vMerge w:val="restart"/>
            <w:shd w:val="clear" w:color="auto" w:fill="auto"/>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bCs/>
                <w:sz w:val="24"/>
                <w:szCs w:val="24"/>
              </w:rPr>
              <w:t xml:space="preserve">Наименование </w:t>
            </w:r>
          </w:p>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bCs/>
                <w:sz w:val="24"/>
                <w:szCs w:val="24"/>
              </w:rPr>
              <w:t>мероприятия</w:t>
            </w:r>
          </w:p>
        </w:tc>
        <w:tc>
          <w:tcPr>
            <w:tcW w:w="658" w:type="pct"/>
            <w:vMerge w:val="restart"/>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color w:val="000000"/>
                <w:sz w:val="24"/>
                <w:szCs w:val="24"/>
              </w:rPr>
              <w:t>Ответственный исполнитель</w:t>
            </w:r>
          </w:p>
        </w:tc>
        <w:tc>
          <w:tcPr>
            <w:tcW w:w="684" w:type="pct"/>
            <w:vMerge w:val="restart"/>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color w:val="000000"/>
                <w:sz w:val="24"/>
                <w:szCs w:val="24"/>
              </w:rPr>
              <w:t>Источник финансирования</w:t>
            </w:r>
          </w:p>
        </w:tc>
        <w:tc>
          <w:tcPr>
            <w:tcW w:w="2103" w:type="pct"/>
            <w:gridSpan w:val="6"/>
            <w:shd w:val="clear" w:color="auto" w:fill="auto"/>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bCs/>
                <w:sz w:val="24"/>
                <w:szCs w:val="24"/>
              </w:rPr>
              <w:t>Объемы финансирования по годам, тыс.руб.</w:t>
            </w:r>
          </w:p>
        </w:tc>
        <w:tc>
          <w:tcPr>
            <w:tcW w:w="552" w:type="pct"/>
            <w:gridSpan w:val="2"/>
            <w:vMerge w:val="restart"/>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bCs/>
                <w:sz w:val="24"/>
                <w:szCs w:val="24"/>
              </w:rPr>
              <w:t>Всего</w:t>
            </w:r>
          </w:p>
        </w:tc>
      </w:tr>
      <w:tr w:rsidR="00292CD2" w:rsidRPr="004465B1" w:rsidTr="009350AA">
        <w:trPr>
          <w:jc w:val="center"/>
        </w:trPr>
        <w:tc>
          <w:tcPr>
            <w:tcW w:w="192" w:type="pct"/>
            <w:vMerge/>
            <w:vAlign w:val="center"/>
          </w:tcPr>
          <w:p w:rsidR="00292CD2" w:rsidRPr="004465B1" w:rsidRDefault="00292CD2" w:rsidP="009350AA">
            <w:pPr>
              <w:pStyle w:val="aff"/>
              <w:jc w:val="center"/>
              <w:rPr>
                <w:rFonts w:ascii="Times New Roman" w:hAnsi="Times New Roman" w:cs="Times New Roman"/>
                <w:bCs/>
                <w:sz w:val="24"/>
                <w:szCs w:val="24"/>
              </w:rPr>
            </w:pPr>
          </w:p>
        </w:tc>
        <w:tc>
          <w:tcPr>
            <w:tcW w:w="811" w:type="pct"/>
            <w:vMerge/>
            <w:shd w:val="clear" w:color="auto" w:fill="auto"/>
            <w:vAlign w:val="center"/>
          </w:tcPr>
          <w:p w:rsidR="00292CD2" w:rsidRPr="004465B1" w:rsidRDefault="00292CD2" w:rsidP="009350AA">
            <w:pPr>
              <w:pStyle w:val="aff"/>
              <w:jc w:val="center"/>
              <w:rPr>
                <w:rFonts w:ascii="Times New Roman" w:hAnsi="Times New Roman" w:cs="Times New Roman"/>
                <w:bCs/>
                <w:sz w:val="24"/>
                <w:szCs w:val="24"/>
              </w:rPr>
            </w:pPr>
          </w:p>
        </w:tc>
        <w:tc>
          <w:tcPr>
            <w:tcW w:w="658" w:type="pct"/>
            <w:vMerge/>
            <w:vAlign w:val="center"/>
          </w:tcPr>
          <w:p w:rsidR="00292CD2" w:rsidRPr="004465B1" w:rsidRDefault="00292CD2" w:rsidP="009350AA">
            <w:pPr>
              <w:pStyle w:val="aff"/>
              <w:jc w:val="center"/>
              <w:rPr>
                <w:rFonts w:ascii="Times New Roman" w:hAnsi="Times New Roman" w:cs="Times New Roman"/>
                <w:bCs/>
                <w:sz w:val="24"/>
                <w:szCs w:val="24"/>
              </w:rPr>
            </w:pPr>
          </w:p>
        </w:tc>
        <w:tc>
          <w:tcPr>
            <w:tcW w:w="684" w:type="pct"/>
            <w:vMerge/>
            <w:vAlign w:val="center"/>
          </w:tcPr>
          <w:p w:rsidR="00292CD2" w:rsidRPr="004465B1" w:rsidRDefault="00292CD2" w:rsidP="009350AA">
            <w:pPr>
              <w:pStyle w:val="aff"/>
              <w:jc w:val="center"/>
              <w:rPr>
                <w:rFonts w:ascii="Times New Roman" w:hAnsi="Times New Roman" w:cs="Times New Roman"/>
                <w:bCs/>
                <w:sz w:val="24"/>
                <w:szCs w:val="24"/>
              </w:rPr>
            </w:pPr>
          </w:p>
        </w:tc>
        <w:tc>
          <w:tcPr>
            <w:tcW w:w="351" w:type="pct"/>
            <w:shd w:val="clear" w:color="auto" w:fill="auto"/>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bCs/>
                <w:sz w:val="24"/>
                <w:szCs w:val="24"/>
              </w:rPr>
              <w:t>2018</w:t>
            </w:r>
            <w:r>
              <w:rPr>
                <w:rFonts w:ascii="Times New Roman" w:hAnsi="Times New Roman" w:cs="Times New Roman"/>
                <w:bCs/>
                <w:sz w:val="24"/>
                <w:szCs w:val="24"/>
              </w:rPr>
              <w:t>г</w:t>
            </w:r>
          </w:p>
        </w:tc>
        <w:tc>
          <w:tcPr>
            <w:tcW w:w="350" w:type="pct"/>
            <w:shd w:val="clear" w:color="auto" w:fill="auto"/>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bCs/>
                <w:sz w:val="24"/>
                <w:szCs w:val="24"/>
              </w:rPr>
              <w:t>2019</w:t>
            </w:r>
            <w:r>
              <w:rPr>
                <w:rFonts w:ascii="Times New Roman" w:hAnsi="Times New Roman" w:cs="Times New Roman"/>
                <w:bCs/>
                <w:sz w:val="24"/>
                <w:szCs w:val="24"/>
              </w:rPr>
              <w:t>г</w:t>
            </w:r>
          </w:p>
        </w:tc>
        <w:tc>
          <w:tcPr>
            <w:tcW w:w="350" w:type="pct"/>
            <w:shd w:val="clear" w:color="auto" w:fill="auto"/>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bCs/>
                <w:sz w:val="24"/>
                <w:szCs w:val="24"/>
              </w:rPr>
              <w:t>2020</w:t>
            </w:r>
            <w:r>
              <w:rPr>
                <w:rFonts w:ascii="Times New Roman" w:hAnsi="Times New Roman" w:cs="Times New Roman"/>
                <w:bCs/>
                <w:sz w:val="24"/>
                <w:szCs w:val="24"/>
              </w:rPr>
              <w:t>г</w:t>
            </w:r>
          </w:p>
        </w:tc>
        <w:tc>
          <w:tcPr>
            <w:tcW w:w="356" w:type="pct"/>
            <w:shd w:val="clear" w:color="auto" w:fill="auto"/>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bCs/>
                <w:sz w:val="24"/>
                <w:szCs w:val="24"/>
              </w:rPr>
              <w:t>2021</w:t>
            </w:r>
            <w:r>
              <w:rPr>
                <w:rFonts w:ascii="Times New Roman" w:hAnsi="Times New Roman" w:cs="Times New Roman"/>
                <w:bCs/>
                <w:sz w:val="24"/>
                <w:szCs w:val="24"/>
              </w:rPr>
              <w:t>г</w:t>
            </w:r>
          </w:p>
        </w:tc>
        <w:tc>
          <w:tcPr>
            <w:tcW w:w="339" w:type="pct"/>
            <w:shd w:val="clear" w:color="auto" w:fill="auto"/>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bCs/>
                <w:sz w:val="24"/>
                <w:szCs w:val="24"/>
              </w:rPr>
              <w:t>2022</w:t>
            </w:r>
            <w:r>
              <w:rPr>
                <w:rFonts w:ascii="Times New Roman" w:hAnsi="Times New Roman" w:cs="Times New Roman"/>
                <w:bCs/>
                <w:sz w:val="24"/>
                <w:szCs w:val="24"/>
              </w:rPr>
              <w:t>г</w:t>
            </w:r>
          </w:p>
        </w:tc>
        <w:tc>
          <w:tcPr>
            <w:tcW w:w="357" w:type="pct"/>
            <w:shd w:val="clear" w:color="auto" w:fill="auto"/>
            <w:vAlign w:val="center"/>
          </w:tcPr>
          <w:p w:rsidR="00292CD2" w:rsidRPr="004465B1" w:rsidRDefault="00292CD2" w:rsidP="009350AA">
            <w:pPr>
              <w:pStyle w:val="aff"/>
              <w:jc w:val="center"/>
              <w:rPr>
                <w:rFonts w:ascii="Times New Roman" w:hAnsi="Times New Roman" w:cs="Times New Roman"/>
                <w:bCs/>
                <w:sz w:val="24"/>
                <w:szCs w:val="24"/>
              </w:rPr>
            </w:pPr>
            <w:r w:rsidRPr="004465B1">
              <w:rPr>
                <w:rFonts w:ascii="Times New Roman" w:hAnsi="Times New Roman" w:cs="Times New Roman"/>
                <w:bCs/>
                <w:sz w:val="24"/>
                <w:szCs w:val="24"/>
              </w:rPr>
              <w:t>2023-2028</w:t>
            </w:r>
            <w:r>
              <w:rPr>
                <w:rFonts w:ascii="Times New Roman" w:hAnsi="Times New Roman" w:cs="Times New Roman"/>
                <w:bCs/>
                <w:sz w:val="24"/>
                <w:szCs w:val="24"/>
              </w:rPr>
              <w:t>гг</w:t>
            </w:r>
          </w:p>
        </w:tc>
        <w:tc>
          <w:tcPr>
            <w:tcW w:w="552" w:type="pct"/>
            <w:gridSpan w:val="2"/>
            <w:vMerge/>
            <w:vAlign w:val="center"/>
          </w:tcPr>
          <w:p w:rsidR="00292CD2" w:rsidRPr="004465B1" w:rsidRDefault="00292CD2" w:rsidP="009350AA">
            <w:pPr>
              <w:pStyle w:val="aff"/>
              <w:jc w:val="center"/>
              <w:rPr>
                <w:rFonts w:ascii="Times New Roman" w:hAnsi="Times New Roman" w:cs="Times New Roman"/>
                <w:bCs/>
                <w:sz w:val="24"/>
                <w:szCs w:val="24"/>
              </w:rPr>
            </w:pPr>
          </w:p>
        </w:tc>
      </w:tr>
      <w:tr w:rsidR="00292CD2" w:rsidRPr="004465B1" w:rsidTr="009350AA">
        <w:trPr>
          <w:jc w:val="center"/>
        </w:trPr>
        <w:tc>
          <w:tcPr>
            <w:tcW w:w="192" w:type="pct"/>
            <w:vAlign w:val="center"/>
          </w:tcPr>
          <w:p w:rsidR="00292CD2" w:rsidRPr="004465B1"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811" w:type="pct"/>
            <w:shd w:val="clear" w:color="auto" w:fill="auto"/>
            <w:vAlign w:val="center"/>
          </w:tcPr>
          <w:p w:rsidR="00292CD2" w:rsidRPr="004465B1" w:rsidRDefault="00292CD2" w:rsidP="009350AA">
            <w:pPr>
              <w:pStyle w:val="aff"/>
              <w:jc w:val="center"/>
              <w:rPr>
                <w:rFonts w:ascii="Times New Roman" w:hAnsi="Times New Roman" w:cs="Times New Roman"/>
                <w:sz w:val="24"/>
                <w:szCs w:val="24"/>
              </w:rPr>
            </w:pPr>
            <w:r w:rsidRPr="00861857">
              <w:rPr>
                <w:rFonts w:ascii="Times New Roman" w:hAnsi="Times New Roman" w:cs="Times New Roman"/>
                <w:sz w:val="24"/>
                <w:szCs w:val="24"/>
              </w:rPr>
              <w:t>Содержание, текущий ремонт автомобильных дорог местного значения и искусственных сооружений на них в поселении</w:t>
            </w:r>
          </w:p>
        </w:tc>
        <w:tc>
          <w:tcPr>
            <w:tcW w:w="658" w:type="pct"/>
            <w:vAlign w:val="center"/>
          </w:tcPr>
          <w:p w:rsidR="00292CD2" w:rsidRPr="004465B1" w:rsidRDefault="00292CD2" w:rsidP="009350AA">
            <w:pPr>
              <w:pStyle w:val="aff"/>
              <w:jc w:val="center"/>
              <w:rPr>
                <w:rFonts w:ascii="Times New Roman" w:eastAsia="Calibri" w:hAnsi="Times New Roman" w:cs="Times New Roman"/>
                <w:sz w:val="24"/>
                <w:szCs w:val="24"/>
              </w:rPr>
            </w:pPr>
            <w:r w:rsidRPr="004465B1">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Лебедевского сельского поселения</w:t>
            </w:r>
          </w:p>
        </w:tc>
        <w:tc>
          <w:tcPr>
            <w:tcW w:w="684" w:type="pct"/>
            <w:vAlign w:val="center"/>
          </w:tcPr>
          <w:p w:rsidR="00292CD2" w:rsidRPr="004465B1" w:rsidRDefault="00292CD2" w:rsidP="009350AA">
            <w:pPr>
              <w:pStyle w:val="aff"/>
              <w:jc w:val="center"/>
              <w:rPr>
                <w:rFonts w:ascii="Times New Roman" w:eastAsia="Calibri" w:hAnsi="Times New Roman" w:cs="Times New Roman"/>
                <w:sz w:val="24"/>
                <w:szCs w:val="24"/>
              </w:rPr>
            </w:pPr>
            <w:r w:rsidRPr="004465B1">
              <w:rPr>
                <w:rFonts w:ascii="Times New Roman" w:hAnsi="Times New Roman" w:cs="Times New Roman"/>
                <w:sz w:val="24"/>
                <w:szCs w:val="24"/>
              </w:rPr>
              <w:t>средства бюджета поселения</w:t>
            </w:r>
          </w:p>
        </w:tc>
        <w:tc>
          <w:tcPr>
            <w:tcW w:w="351" w:type="pct"/>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942,0</w:t>
            </w:r>
          </w:p>
        </w:tc>
        <w:tc>
          <w:tcPr>
            <w:tcW w:w="350" w:type="pct"/>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1166,0</w:t>
            </w:r>
          </w:p>
        </w:tc>
        <w:tc>
          <w:tcPr>
            <w:tcW w:w="350" w:type="pct"/>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1272,0</w:t>
            </w:r>
          </w:p>
        </w:tc>
        <w:tc>
          <w:tcPr>
            <w:tcW w:w="356" w:type="pct"/>
            <w:shd w:val="clear" w:color="auto" w:fill="auto"/>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1437,0</w:t>
            </w:r>
          </w:p>
        </w:tc>
        <w:tc>
          <w:tcPr>
            <w:tcW w:w="339" w:type="pct"/>
            <w:shd w:val="clear" w:color="auto" w:fill="auto"/>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1602,0</w:t>
            </w:r>
          </w:p>
        </w:tc>
        <w:tc>
          <w:tcPr>
            <w:tcW w:w="357" w:type="pct"/>
            <w:shd w:val="clear" w:color="auto" w:fill="auto"/>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2427,0</w:t>
            </w:r>
          </w:p>
        </w:tc>
        <w:tc>
          <w:tcPr>
            <w:tcW w:w="552" w:type="pct"/>
            <w:gridSpan w:val="2"/>
            <w:vAlign w:val="center"/>
          </w:tcPr>
          <w:p w:rsidR="00292CD2" w:rsidRPr="00861857" w:rsidRDefault="00292CD2" w:rsidP="009350AA">
            <w:pPr>
              <w:pStyle w:val="aff"/>
              <w:jc w:val="center"/>
              <w:rPr>
                <w:rFonts w:ascii="Times New Roman" w:hAnsi="Times New Roman" w:cs="Times New Roman"/>
                <w:color w:val="000000"/>
                <w:sz w:val="24"/>
                <w:szCs w:val="24"/>
              </w:rPr>
            </w:pPr>
            <w:r>
              <w:rPr>
                <w:rFonts w:ascii="Times New Roman" w:hAnsi="Times New Roman" w:cs="Times New Roman"/>
                <w:color w:val="000000"/>
                <w:sz w:val="24"/>
                <w:szCs w:val="24"/>
              </w:rPr>
              <w:t>8846,0</w:t>
            </w:r>
          </w:p>
        </w:tc>
      </w:tr>
      <w:tr w:rsidR="00292CD2" w:rsidRPr="004465B1" w:rsidTr="009350AA">
        <w:trPr>
          <w:jc w:val="center"/>
        </w:trPr>
        <w:tc>
          <w:tcPr>
            <w:tcW w:w="192" w:type="pct"/>
            <w:vAlign w:val="center"/>
          </w:tcPr>
          <w:p w:rsidR="00292CD2" w:rsidRPr="004465B1"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811" w:type="pct"/>
            <w:shd w:val="clear" w:color="auto" w:fill="auto"/>
            <w:vAlign w:val="center"/>
          </w:tcPr>
          <w:p w:rsidR="00292CD2" w:rsidRPr="004465B1" w:rsidRDefault="00292CD2" w:rsidP="009350AA">
            <w:pPr>
              <w:pStyle w:val="aff"/>
              <w:jc w:val="center"/>
              <w:rPr>
                <w:rFonts w:ascii="Times New Roman" w:hAnsi="Times New Roman" w:cs="Times New Roman"/>
                <w:sz w:val="24"/>
                <w:szCs w:val="24"/>
              </w:rPr>
            </w:pPr>
            <w:r w:rsidRPr="00D650F9">
              <w:rPr>
                <w:rFonts w:ascii="Times New Roman" w:hAnsi="Times New Roman" w:cs="Times New Roman"/>
                <w:sz w:val="24"/>
                <w:szCs w:val="24"/>
              </w:rPr>
              <w:t>Мероприятия связанные с осуществлением деятельности по паспортизации автомобильных дорог общего пользования местного значения</w:t>
            </w:r>
          </w:p>
        </w:tc>
        <w:tc>
          <w:tcPr>
            <w:tcW w:w="658" w:type="pct"/>
            <w:vAlign w:val="center"/>
          </w:tcPr>
          <w:p w:rsidR="00292CD2" w:rsidRPr="004465B1" w:rsidRDefault="00292CD2" w:rsidP="009350AA">
            <w:pPr>
              <w:pStyle w:val="aff"/>
              <w:jc w:val="center"/>
              <w:rPr>
                <w:rFonts w:ascii="Times New Roman" w:hAnsi="Times New Roman" w:cs="Times New Roman"/>
                <w:sz w:val="24"/>
                <w:szCs w:val="24"/>
              </w:rPr>
            </w:pPr>
            <w:r w:rsidRPr="004465B1">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Лебедевского сельского поселения</w:t>
            </w:r>
          </w:p>
        </w:tc>
        <w:tc>
          <w:tcPr>
            <w:tcW w:w="684" w:type="pct"/>
            <w:vAlign w:val="center"/>
          </w:tcPr>
          <w:p w:rsidR="00292CD2" w:rsidRPr="004465B1" w:rsidRDefault="00292CD2" w:rsidP="009350AA">
            <w:pPr>
              <w:pStyle w:val="aff"/>
              <w:jc w:val="center"/>
              <w:rPr>
                <w:rFonts w:ascii="Times New Roman" w:hAnsi="Times New Roman" w:cs="Times New Roman"/>
                <w:sz w:val="24"/>
                <w:szCs w:val="24"/>
              </w:rPr>
            </w:pPr>
            <w:r w:rsidRPr="004465B1">
              <w:rPr>
                <w:rFonts w:ascii="Times New Roman" w:hAnsi="Times New Roman" w:cs="Times New Roman"/>
                <w:sz w:val="24"/>
                <w:szCs w:val="24"/>
              </w:rPr>
              <w:t>средства бюджета поселения</w:t>
            </w:r>
          </w:p>
        </w:tc>
        <w:tc>
          <w:tcPr>
            <w:tcW w:w="351" w:type="pct"/>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90,0</w:t>
            </w:r>
          </w:p>
        </w:tc>
        <w:tc>
          <w:tcPr>
            <w:tcW w:w="350" w:type="pct"/>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0</w:t>
            </w:r>
          </w:p>
        </w:tc>
        <w:tc>
          <w:tcPr>
            <w:tcW w:w="350" w:type="pct"/>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0</w:t>
            </w:r>
          </w:p>
        </w:tc>
        <w:tc>
          <w:tcPr>
            <w:tcW w:w="356" w:type="pct"/>
            <w:shd w:val="clear" w:color="auto" w:fill="auto"/>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339" w:type="pct"/>
            <w:shd w:val="clear" w:color="auto" w:fill="auto"/>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357" w:type="pct"/>
            <w:shd w:val="clear" w:color="auto" w:fill="auto"/>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552" w:type="pct"/>
            <w:gridSpan w:val="2"/>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90,0</w:t>
            </w:r>
          </w:p>
        </w:tc>
      </w:tr>
      <w:tr w:rsidR="00292CD2" w:rsidRPr="004465B1" w:rsidTr="009350AA">
        <w:trPr>
          <w:jc w:val="center"/>
        </w:trPr>
        <w:tc>
          <w:tcPr>
            <w:tcW w:w="192" w:type="pct"/>
            <w:vAlign w:val="center"/>
          </w:tcPr>
          <w:p w:rsidR="00292CD2"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3</w:t>
            </w:r>
          </w:p>
        </w:tc>
        <w:tc>
          <w:tcPr>
            <w:tcW w:w="811" w:type="pct"/>
            <w:shd w:val="clear" w:color="auto" w:fill="auto"/>
            <w:vAlign w:val="center"/>
          </w:tcPr>
          <w:p w:rsidR="00292CD2" w:rsidRPr="00D650F9" w:rsidRDefault="00292CD2" w:rsidP="009350AA">
            <w:pPr>
              <w:pStyle w:val="aff"/>
              <w:jc w:val="center"/>
              <w:rPr>
                <w:rFonts w:ascii="Times New Roman" w:hAnsi="Times New Roman" w:cs="Times New Roman"/>
                <w:sz w:val="24"/>
                <w:szCs w:val="24"/>
              </w:rPr>
            </w:pPr>
            <w:r w:rsidRPr="00D650F9">
              <w:rPr>
                <w:rFonts w:ascii="Times New Roman" w:hAnsi="Times New Roman" w:cs="Times New Roman"/>
                <w:sz w:val="24"/>
                <w:szCs w:val="24"/>
              </w:rPr>
              <w:t>Содержание, ремонт уличного освещения</w:t>
            </w:r>
          </w:p>
        </w:tc>
        <w:tc>
          <w:tcPr>
            <w:tcW w:w="658" w:type="pct"/>
            <w:vAlign w:val="center"/>
          </w:tcPr>
          <w:p w:rsidR="00292CD2" w:rsidRPr="004465B1" w:rsidRDefault="00292CD2" w:rsidP="009350AA">
            <w:pPr>
              <w:pStyle w:val="aff"/>
              <w:jc w:val="center"/>
              <w:rPr>
                <w:rFonts w:ascii="Times New Roman" w:hAnsi="Times New Roman" w:cs="Times New Roman"/>
                <w:color w:val="000000"/>
                <w:sz w:val="24"/>
                <w:szCs w:val="24"/>
              </w:rPr>
            </w:pPr>
            <w:r w:rsidRPr="004465B1">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Лебедевского сельского поселения</w:t>
            </w:r>
          </w:p>
        </w:tc>
        <w:tc>
          <w:tcPr>
            <w:tcW w:w="684" w:type="pct"/>
            <w:vAlign w:val="center"/>
          </w:tcPr>
          <w:p w:rsidR="00292CD2" w:rsidRPr="004465B1" w:rsidRDefault="00292CD2" w:rsidP="009350AA">
            <w:pPr>
              <w:pStyle w:val="aff"/>
              <w:jc w:val="center"/>
              <w:rPr>
                <w:rFonts w:ascii="Times New Roman" w:hAnsi="Times New Roman" w:cs="Times New Roman"/>
                <w:sz w:val="24"/>
                <w:szCs w:val="24"/>
              </w:rPr>
            </w:pPr>
            <w:r w:rsidRPr="004465B1">
              <w:rPr>
                <w:rFonts w:ascii="Times New Roman" w:hAnsi="Times New Roman" w:cs="Times New Roman"/>
                <w:sz w:val="24"/>
                <w:szCs w:val="24"/>
              </w:rPr>
              <w:t>средства бюджета поселения</w:t>
            </w:r>
          </w:p>
        </w:tc>
        <w:tc>
          <w:tcPr>
            <w:tcW w:w="351" w:type="pct"/>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565,6</w:t>
            </w:r>
          </w:p>
        </w:tc>
        <w:tc>
          <w:tcPr>
            <w:tcW w:w="350" w:type="pct"/>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885,4</w:t>
            </w:r>
          </w:p>
        </w:tc>
        <w:tc>
          <w:tcPr>
            <w:tcW w:w="350" w:type="pct"/>
            <w:shd w:val="clear" w:color="auto" w:fill="auto"/>
            <w:vAlign w:val="center"/>
          </w:tcPr>
          <w:p w:rsidR="00292CD2" w:rsidRPr="000648A2" w:rsidRDefault="00292CD2" w:rsidP="009350AA">
            <w:pPr>
              <w:pStyle w:val="aff"/>
              <w:jc w:val="center"/>
              <w:rPr>
                <w:rFonts w:ascii="Times New Roman" w:hAnsi="Times New Roman" w:cs="Times New Roman"/>
                <w:sz w:val="24"/>
                <w:szCs w:val="24"/>
              </w:rPr>
            </w:pPr>
            <w:r w:rsidRPr="000648A2">
              <w:rPr>
                <w:rFonts w:ascii="Times New Roman" w:hAnsi="Times New Roman" w:cs="Times New Roman"/>
                <w:sz w:val="24"/>
                <w:szCs w:val="24"/>
              </w:rPr>
              <w:t>900,0</w:t>
            </w:r>
          </w:p>
        </w:tc>
        <w:tc>
          <w:tcPr>
            <w:tcW w:w="356" w:type="pct"/>
            <w:shd w:val="clear" w:color="auto" w:fill="auto"/>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339" w:type="pct"/>
            <w:shd w:val="clear" w:color="auto" w:fill="auto"/>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357" w:type="pct"/>
            <w:shd w:val="clear" w:color="auto" w:fill="auto"/>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0</w:t>
            </w:r>
          </w:p>
        </w:tc>
        <w:tc>
          <w:tcPr>
            <w:tcW w:w="552" w:type="pct"/>
            <w:gridSpan w:val="2"/>
            <w:vAlign w:val="center"/>
          </w:tcPr>
          <w:p w:rsidR="00292CD2" w:rsidRPr="00861857" w:rsidRDefault="00292CD2" w:rsidP="009350AA">
            <w:pPr>
              <w:pStyle w:val="aff"/>
              <w:jc w:val="center"/>
              <w:rPr>
                <w:rFonts w:ascii="Times New Roman" w:hAnsi="Times New Roman" w:cs="Times New Roman"/>
                <w:sz w:val="24"/>
                <w:szCs w:val="24"/>
              </w:rPr>
            </w:pPr>
            <w:r>
              <w:rPr>
                <w:rFonts w:ascii="Times New Roman" w:hAnsi="Times New Roman" w:cs="Times New Roman"/>
                <w:sz w:val="24"/>
                <w:szCs w:val="24"/>
              </w:rPr>
              <w:t>2351,0</w:t>
            </w:r>
          </w:p>
        </w:tc>
      </w:tr>
      <w:tr w:rsidR="00292CD2" w:rsidRPr="004465B1" w:rsidTr="009350AA">
        <w:trPr>
          <w:trHeight w:val="568"/>
          <w:jc w:val="center"/>
        </w:trPr>
        <w:tc>
          <w:tcPr>
            <w:tcW w:w="2345" w:type="pct"/>
            <w:gridSpan w:val="4"/>
            <w:vAlign w:val="center"/>
          </w:tcPr>
          <w:p w:rsidR="00292CD2" w:rsidRPr="00273C58" w:rsidRDefault="00292CD2" w:rsidP="009350AA">
            <w:pPr>
              <w:pStyle w:val="aff"/>
              <w:jc w:val="center"/>
              <w:rPr>
                <w:rFonts w:ascii="Times New Roman" w:hAnsi="Times New Roman" w:cs="Times New Roman"/>
                <w:b/>
                <w:sz w:val="24"/>
                <w:szCs w:val="24"/>
              </w:rPr>
            </w:pPr>
            <w:r w:rsidRPr="00273C58">
              <w:rPr>
                <w:rFonts w:ascii="Times New Roman" w:hAnsi="Times New Roman" w:cs="Times New Roman"/>
                <w:b/>
                <w:sz w:val="24"/>
                <w:szCs w:val="24"/>
              </w:rPr>
              <w:t>Всего, по Программе</w:t>
            </w:r>
          </w:p>
        </w:tc>
        <w:tc>
          <w:tcPr>
            <w:tcW w:w="351" w:type="pct"/>
            <w:shd w:val="clear" w:color="auto" w:fill="auto"/>
            <w:vAlign w:val="center"/>
          </w:tcPr>
          <w:p w:rsidR="00292CD2" w:rsidRPr="00273C58" w:rsidRDefault="00292CD2" w:rsidP="009350AA">
            <w:pPr>
              <w:pStyle w:val="aff"/>
              <w:jc w:val="center"/>
              <w:rPr>
                <w:rFonts w:ascii="Times New Roman" w:hAnsi="Times New Roman" w:cs="Times New Roman"/>
                <w:b/>
                <w:sz w:val="24"/>
                <w:szCs w:val="24"/>
              </w:rPr>
            </w:pPr>
            <w:r w:rsidRPr="00273C58">
              <w:rPr>
                <w:rFonts w:ascii="Times New Roman" w:hAnsi="Times New Roman" w:cs="Times New Roman"/>
                <w:b/>
                <w:color w:val="000000"/>
                <w:sz w:val="24"/>
                <w:szCs w:val="24"/>
              </w:rPr>
              <w:t>1597,6</w:t>
            </w:r>
          </w:p>
        </w:tc>
        <w:tc>
          <w:tcPr>
            <w:tcW w:w="350" w:type="pct"/>
            <w:shd w:val="clear" w:color="auto" w:fill="auto"/>
            <w:vAlign w:val="center"/>
          </w:tcPr>
          <w:p w:rsidR="00292CD2" w:rsidRPr="00273C58" w:rsidRDefault="00292CD2" w:rsidP="009350AA">
            <w:pPr>
              <w:pStyle w:val="aff"/>
              <w:jc w:val="center"/>
              <w:rPr>
                <w:rFonts w:ascii="Times New Roman" w:hAnsi="Times New Roman" w:cs="Times New Roman"/>
                <w:b/>
                <w:sz w:val="24"/>
                <w:szCs w:val="24"/>
              </w:rPr>
            </w:pPr>
            <w:r w:rsidRPr="00273C58">
              <w:rPr>
                <w:rFonts w:ascii="Times New Roman" w:hAnsi="Times New Roman" w:cs="Times New Roman"/>
                <w:b/>
                <w:color w:val="000000"/>
                <w:sz w:val="24"/>
                <w:szCs w:val="24"/>
              </w:rPr>
              <w:t>2051,4</w:t>
            </w:r>
          </w:p>
        </w:tc>
        <w:tc>
          <w:tcPr>
            <w:tcW w:w="350" w:type="pct"/>
            <w:shd w:val="clear" w:color="auto" w:fill="auto"/>
            <w:vAlign w:val="center"/>
          </w:tcPr>
          <w:p w:rsidR="00292CD2" w:rsidRPr="00273C58" w:rsidRDefault="00292CD2" w:rsidP="009350AA">
            <w:pPr>
              <w:pStyle w:val="aff"/>
              <w:jc w:val="center"/>
              <w:rPr>
                <w:rFonts w:ascii="Times New Roman" w:hAnsi="Times New Roman" w:cs="Times New Roman"/>
                <w:b/>
                <w:sz w:val="24"/>
                <w:szCs w:val="24"/>
              </w:rPr>
            </w:pPr>
            <w:r w:rsidRPr="00273C58">
              <w:rPr>
                <w:rFonts w:ascii="Times New Roman" w:hAnsi="Times New Roman" w:cs="Times New Roman"/>
                <w:b/>
                <w:color w:val="000000"/>
                <w:sz w:val="24"/>
                <w:szCs w:val="24"/>
              </w:rPr>
              <w:t>2172,0</w:t>
            </w:r>
          </w:p>
        </w:tc>
        <w:tc>
          <w:tcPr>
            <w:tcW w:w="356" w:type="pct"/>
            <w:shd w:val="clear" w:color="auto" w:fill="auto"/>
            <w:vAlign w:val="center"/>
          </w:tcPr>
          <w:p w:rsidR="00292CD2" w:rsidRPr="00273C58" w:rsidRDefault="00292CD2" w:rsidP="009350AA">
            <w:pPr>
              <w:pStyle w:val="aff"/>
              <w:jc w:val="center"/>
              <w:rPr>
                <w:rFonts w:ascii="Times New Roman" w:hAnsi="Times New Roman" w:cs="Times New Roman"/>
                <w:b/>
                <w:sz w:val="24"/>
                <w:szCs w:val="24"/>
              </w:rPr>
            </w:pPr>
            <w:r w:rsidRPr="00273C58">
              <w:rPr>
                <w:rFonts w:ascii="Times New Roman" w:hAnsi="Times New Roman" w:cs="Times New Roman"/>
                <w:b/>
                <w:color w:val="000000"/>
                <w:sz w:val="24"/>
                <w:szCs w:val="24"/>
              </w:rPr>
              <w:t>1437,0</w:t>
            </w:r>
          </w:p>
        </w:tc>
        <w:tc>
          <w:tcPr>
            <w:tcW w:w="339" w:type="pct"/>
            <w:shd w:val="clear" w:color="auto" w:fill="auto"/>
            <w:vAlign w:val="center"/>
          </w:tcPr>
          <w:p w:rsidR="00292CD2" w:rsidRPr="00273C58" w:rsidRDefault="00292CD2" w:rsidP="009350AA">
            <w:pPr>
              <w:pStyle w:val="aff"/>
              <w:jc w:val="center"/>
              <w:rPr>
                <w:rFonts w:ascii="Times New Roman" w:hAnsi="Times New Roman" w:cs="Times New Roman"/>
                <w:b/>
                <w:sz w:val="24"/>
                <w:szCs w:val="24"/>
              </w:rPr>
            </w:pPr>
            <w:r w:rsidRPr="00273C58">
              <w:rPr>
                <w:rFonts w:ascii="Times New Roman" w:hAnsi="Times New Roman" w:cs="Times New Roman"/>
                <w:b/>
                <w:color w:val="000000"/>
                <w:sz w:val="24"/>
                <w:szCs w:val="24"/>
              </w:rPr>
              <w:t>1602,0</w:t>
            </w:r>
          </w:p>
        </w:tc>
        <w:tc>
          <w:tcPr>
            <w:tcW w:w="360" w:type="pct"/>
            <w:gridSpan w:val="2"/>
            <w:shd w:val="clear" w:color="auto" w:fill="auto"/>
            <w:vAlign w:val="center"/>
          </w:tcPr>
          <w:p w:rsidR="00292CD2" w:rsidRPr="00273C58" w:rsidRDefault="00292CD2" w:rsidP="009350AA">
            <w:pPr>
              <w:pStyle w:val="aff"/>
              <w:jc w:val="center"/>
              <w:rPr>
                <w:rFonts w:ascii="Times New Roman" w:hAnsi="Times New Roman" w:cs="Times New Roman"/>
                <w:b/>
                <w:sz w:val="24"/>
                <w:szCs w:val="24"/>
              </w:rPr>
            </w:pPr>
            <w:r w:rsidRPr="00273C58">
              <w:rPr>
                <w:rFonts w:ascii="Times New Roman" w:hAnsi="Times New Roman" w:cs="Times New Roman"/>
                <w:b/>
                <w:color w:val="000000"/>
                <w:sz w:val="24"/>
                <w:szCs w:val="24"/>
              </w:rPr>
              <w:t>2427,0</w:t>
            </w:r>
          </w:p>
        </w:tc>
        <w:tc>
          <w:tcPr>
            <w:tcW w:w="549" w:type="pct"/>
            <w:vAlign w:val="center"/>
          </w:tcPr>
          <w:p w:rsidR="00292CD2" w:rsidRPr="00273C58" w:rsidRDefault="00292CD2" w:rsidP="009350AA">
            <w:pPr>
              <w:pStyle w:val="aff"/>
              <w:jc w:val="center"/>
              <w:rPr>
                <w:rFonts w:ascii="Times New Roman" w:hAnsi="Times New Roman" w:cs="Times New Roman"/>
                <w:b/>
                <w:sz w:val="24"/>
                <w:szCs w:val="24"/>
              </w:rPr>
            </w:pPr>
            <w:r w:rsidRPr="00273C58">
              <w:rPr>
                <w:rFonts w:ascii="Times New Roman" w:hAnsi="Times New Roman" w:cs="Times New Roman"/>
                <w:b/>
                <w:color w:val="000000"/>
                <w:sz w:val="24"/>
                <w:szCs w:val="24"/>
              </w:rPr>
              <w:t>11287,0</w:t>
            </w:r>
          </w:p>
        </w:tc>
      </w:tr>
      <w:bookmarkEnd w:id="10"/>
    </w:tbl>
    <w:p w:rsidR="00292CD2" w:rsidRDefault="00292CD2" w:rsidP="00292CD2">
      <w:pPr>
        <w:pStyle w:val="ConsPlusNonformat"/>
        <w:contextualSpacing/>
        <w:jc w:val="center"/>
        <w:rPr>
          <w:rFonts w:ascii="Times New Roman" w:hAnsi="Times New Roman" w:cs="Times New Roman"/>
          <w:b/>
          <w:i/>
          <w:sz w:val="24"/>
          <w:szCs w:val="24"/>
        </w:rPr>
        <w:sectPr w:rsidR="00292CD2" w:rsidSect="00377F9F">
          <w:pgSz w:w="16838" w:h="11906" w:orient="landscape"/>
          <w:pgMar w:top="851" w:right="1134" w:bottom="1701" w:left="1134" w:header="709" w:footer="709" w:gutter="0"/>
          <w:cols w:space="708"/>
          <w:titlePg/>
          <w:docGrid w:linePitch="360"/>
        </w:sectPr>
      </w:pPr>
    </w:p>
    <w:p w:rsidR="00292CD2" w:rsidRPr="006128E7" w:rsidRDefault="00292CD2" w:rsidP="00292CD2">
      <w:pPr>
        <w:pStyle w:val="ConsPlusNonformat"/>
        <w:ind w:firstLine="709"/>
        <w:contextualSpacing/>
        <w:jc w:val="center"/>
        <w:rPr>
          <w:rFonts w:ascii="Times New Roman" w:hAnsi="Times New Roman" w:cs="Times New Roman"/>
          <w:b/>
          <w:i/>
          <w:sz w:val="24"/>
          <w:szCs w:val="24"/>
        </w:rPr>
      </w:pPr>
      <w:r w:rsidRPr="006128E7">
        <w:rPr>
          <w:rFonts w:ascii="Times New Roman" w:hAnsi="Times New Roman" w:cs="Times New Roman"/>
          <w:b/>
          <w:i/>
          <w:sz w:val="24"/>
          <w:szCs w:val="24"/>
        </w:rPr>
        <w:lastRenderedPageBreak/>
        <w:t xml:space="preserve">8.Оценка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предлагаемогок реализации варианта развития транспортной инфраструктуры </w:t>
      </w:r>
    </w:p>
    <w:p w:rsidR="00292CD2" w:rsidRDefault="00292CD2" w:rsidP="00292CD2">
      <w:pPr>
        <w:pStyle w:val="ConsPlusNonformat"/>
        <w:ind w:firstLine="709"/>
        <w:contextualSpacing/>
        <w:jc w:val="both"/>
        <w:rPr>
          <w:rFonts w:ascii="Times New Roman" w:hAnsi="Times New Roman" w:cs="Times New Roman"/>
          <w:sz w:val="24"/>
          <w:szCs w:val="24"/>
        </w:rPr>
      </w:pPr>
    </w:p>
    <w:p w:rsidR="00292CD2" w:rsidRDefault="00292CD2" w:rsidP="00292CD2">
      <w:pPr>
        <w:ind w:firstLine="709"/>
        <w:rPr>
          <w:sz w:val="24"/>
          <w:szCs w:val="24"/>
        </w:rPr>
      </w:pPr>
      <w:r>
        <w:rPr>
          <w:sz w:val="24"/>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292CD2" w:rsidRDefault="00292CD2" w:rsidP="00292CD2">
      <w:pPr>
        <w:ind w:firstLine="709"/>
        <w:rPr>
          <w:sz w:val="24"/>
          <w:szCs w:val="24"/>
        </w:rPr>
      </w:pPr>
      <w:r>
        <w:rPr>
          <w:sz w:val="24"/>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следующей методикой:</w:t>
      </w:r>
    </w:p>
    <w:p w:rsidR="00292CD2" w:rsidRDefault="00292CD2" w:rsidP="00292CD2">
      <w:pPr>
        <w:ind w:firstLine="709"/>
        <w:rPr>
          <w:sz w:val="24"/>
          <w:szCs w:val="24"/>
        </w:rPr>
      </w:pPr>
      <w:r>
        <w:rPr>
          <w:sz w:val="24"/>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292CD2" w:rsidRPr="00437A5E" w:rsidRDefault="00292CD2" w:rsidP="00292CD2">
      <w:pPr>
        <w:pStyle w:val="af2"/>
        <w:numPr>
          <w:ilvl w:val="0"/>
          <w:numId w:val="15"/>
        </w:numPr>
        <w:tabs>
          <w:tab w:val="left" w:pos="1134"/>
        </w:tabs>
        <w:ind w:left="0" w:firstLine="709"/>
        <w:rPr>
          <w:sz w:val="24"/>
          <w:szCs w:val="24"/>
        </w:rPr>
      </w:pPr>
      <w:r w:rsidRPr="00437A5E">
        <w:rPr>
          <w:sz w:val="24"/>
          <w:szCs w:val="24"/>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292CD2" w:rsidRPr="00437A5E" w:rsidRDefault="00292CD2" w:rsidP="00292CD2">
      <w:pPr>
        <w:pStyle w:val="af2"/>
        <w:numPr>
          <w:ilvl w:val="0"/>
          <w:numId w:val="15"/>
        </w:numPr>
        <w:tabs>
          <w:tab w:val="left" w:pos="1134"/>
        </w:tabs>
        <w:ind w:left="0" w:firstLine="709"/>
        <w:rPr>
          <w:sz w:val="24"/>
          <w:szCs w:val="24"/>
        </w:rPr>
      </w:pPr>
      <w:r w:rsidRPr="00437A5E">
        <w:rPr>
          <w:sz w:val="24"/>
          <w:szCs w:val="24"/>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292CD2" w:rsidRDefault="00292CD2" w:rsidP="00292CD2">
      <w:pPr>
        <w:tabs>
          <w:tab w:val="left" w:pos="1134"/>
        </w:tabs>
        <w:ind w:firstLine="709"/>
        <w:rPr>
          <w:sz w:val="24"/>
          <w:szCs w:val="24"/>
        </w:rPr>
      </w:pPr>
      <w:r>
        <w:rPr>
          <w:sz w:val="24"/>
          <w:szCs w:val="24"/>
        </w:rPr>
        <w:t>- 1-й этап – расчет Р</w:t>
      </w:r>
      <w:r>
        <w:rPr>
          <w:sz w:val="24"/>
          <w:szCs w:val="24"/>
          <w:vertAlign w:val="subscript"/>
        </w:rPr>
        <w:t>1</w:t>
      </w:r>
      <w:r>
        <w:rPr>
          <w:sz w:val="24"/>
          <w:szCs w:val="24"/>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292CD2" w:rsidRDefault="00292CD2" w:rsidP="00292CD2">
      <w:pPr>
        <w:tabs>
          <w:tab w:val="left" w:pos="1134"/>
        </w:tabs>
        <w:ind w:firstLine="709"/>
        <w:rPr>
          <w:sz w:val="24"/>
          <w:szCs w:val="24"/>
        </w:rPr>
      </w:pPr>
      <w:r>
        <w:rPr>
          <w:sz w:val="24"/>
          <w:szCs w:val="24"/>
        </w:rPr>
        <w:t>- 2-й этап – расчет Р</w:t>
      </w:r>
      <w:r>
        <w:rPr>
          <w:sz w:val="24"/>
          <w:szCs w:val="24"/>
          <w:vertAlign w:val="subscript"/>
        </w:rPr>
        <w:t>2</w:t>
      </w:r>
      <w:r>
        <w:rPr>
          <w:sz w:val="24"/>
          <w:szCs w:val="24"/>
        </w:rPr>
        <w:t xml:space="preserve"> – оценки эффективности муниципальной программы по критерию «степень достижения планируемых значений показателей муниципальной программы»;</w:t>
      </w:r>
    </w:p>
    <w:p w:rsidR="00292CD2" w:rsidRDefault="00292CD2" w:rsidP="00292CD2">
      <w:pPr>
        <w:tabs>
          <w:tab w:val="left" w:pos="1134"/>
        </w:tabs>
        <w:ind w:firstLine="709"/>
        <w:rPr>
          <w:sz w:val="24"/>
          <w:szCs w:val="24"/>
        </w:rPr>
      </w:pPr>
      <w:r>
        <w:rPr>
          <w:sz w:val="24"/>
          <w:szCs w:val="24"/>
        </w:rPr>
        <w:t>- 3-й этап – расчет Р</w:t>
      </w:r>
      <w:r>
        <w:rPr>
          <w:sz w:val="24"/>
          <w:szCs w:val="24"/>
          <w:vertAlign w:val="subscript"/>
        </w:rPr>
        <w:t>итог</w:t>
      </w:r>
      <w:r>
        <w:rPr>
          <w:sz w:val="24"/>
          <w:szCs w:val="24"/>
        </w:rPr>
        <w:t>– итоговой оценки эффективности муниципальной программы.</w:t>
      </w:r>
    </w:p>
    <w:p w:rsidR="00292CD2" w:rsidRPr="00437A5E" w:rsidRDefault="00292CD2" w:rsidP="00292CD2">
      <w:pPr>
        <w:pStyle w:val="af2"/>
        <w:numPr>
          <w:ilvl w:val="0"/>
          <w:numId w:val="15"/>
        </w:numPr>
        <w:tabs>
          <w:tab w:val="left" w:pos="1134"/>
          <w:tab w:val="left" w:pos="1276"/>
        </w:tabs>
        <w:ind w:left="0" w:firstLine="709"/>
        <w:rPr>
          <w:sz w:val="24"/>
          <w:szCs w:val="24"/>
        </w:rPr>
      </w:pPr>
      <w:r w:rsidRPr="00437A5E">
        <w:rPr>
          <w:sz w:val="24"/>
          <w:szCs w:val="24"/>
        </w:rPr>
        <w:t>Итоговая оценка эффективности муниципальной программы (Р</w:t>
      </w:r>
      <w:r w:rsidRPr="00437A5E">
        <w:rPr>
          <w:sz w:val="24"/>
          <w:szCs w:val="24"/>
          <w:vertAlign w:val="subscript"/>
        </w:rPr>
        <w:t>итог</w:t>
      </w:r>
      <w:r w:rsidRPr="00437A5E">
        <w:rPr>
          <w:sz w:val="24"/>
          <w:szCs w:val="24"/>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292CD2" w:rsidRDefault="00292CD2" w:rsidP="00292CD2">
      <w:pPr>
        <w:pStyle w:val="af2"/>
        <w:numPr>
          <w:ilvl w:val="0"/>
          <w:numId w:val="15"/>
        </w:numPr>
        <w:tabs>
          <w:tab w:val="left" w:pos="1134"/>
        </w:tabs>
        <w:ind w:left="0" w:firstLine="709"/>
        <w:rPr>
          <w:sz w:val="24"/>
          <w:szCs w:val="24"/>
        </w:rPr>
      </w:pPr>
      <w:r w:rsidRPr="00437A5E">
        <w:rPr>
          <w:sz w:val="24"/>
          <w:szCs w:val="24"/>
        </w:rPr>
        <w:t>Расчет Р</w:t>
      </w:r>
      <w:r w:rsidRPr="00437A5E">
        <w:rPr>
          <w:sz w:val="24"/>
          <w:szCs w:val="24"/>
          <w:vertAlign w:val="subscript"/>
        </w:rPr>
        <w:t>1</w:t>
      </w:r>
      <w:r w:rsidRPr="00437A5E">
        <w:rPr>
          <w:sz w:val="24"/>
          <w:szCs w:val="24"/>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292CD2" w:rsidRPr="00492E9F" w:rsidRDefault="00292CD2" w:rsidP="00292CD2">
      <w:pPr>
        <w:pStyle w:val="af2"/>
        <w:tabs>
          <w:tab w:val="left" w:pos="1134"/>
        </w:tabs>
        <w:ind w:left="709"/>
        <w:rPr>
          <w:sz w:val="24"/>
          <w:szCs w:val="24"/>
        </w:rPr>
      </w:pPr>
      <m:oMathPara>
        <m:oMath>
          <m:r>
            <m:rPr>
              <m:sty m:val="p"/>
            </m:rPr>
            <w:rPr>
              <w:rFonts w:ascii="Cambria Math" w:hAnsi="Cambria Math"/>
              <w:sz w:val="24"/>
              <w:szCs w:val="24"/>
            </w:rPr>
            <m:t>Р</m:t>
          </m:r>
          <m:r>
            <m:rPr>
              <m:sty m:val="p"/>
            </m:rPr>
            <w:rPr>
              <w:rFonts w:ascii="Cambria Math" w:hAnsi="Cambria Math"/>
              <w:sz w:val="24"/>
              <w:szCs w:val="24"/>
              <w:vertAlign w:val="subscript"/>
            </w:rPr>
            <m:t>1=</m:t>
          </m:r>
          <m:f>
            <m:fPr>
              <m:ctrlPr>
                <w:rPr>
                  <w:rFonts w:ascii="Cambria Math" w:hAnsi="Cambria Math"/>
                  <w:i/>
                  <w:sz w:val="24"/>
                  <w:szCs w:val="24"/>
                </w:rPr>
              </m:ctrlPr>
            </m:fPr>
            <m:num>
              <m:r>
                <w:rPr>
                  <w:rFonts w:ascii="Cambria Math" w:hAnsi="Cambria Math"/>
                  <w:sz w:val="24"/>
                  <w:szCs w:val="24"/>
                  <w:lang w:val="en-US"/>
                </w:rPr>
                <m:t>V</m:t>
              </m:r>
              <m:r>
                <w:rPr>
                  <w:rFonts w:ascii="Cambria Math" w:hAnsi="Cambria Math"/>
                  <w:sz w:val="24"/>
                  <w:szCs w:val="24"/>
                </w:rPr>
                <m:t>факт+</m:t>
              </m:r>
              <m:r>
                <w:rPr>
                  <w:rFonts w:ascii="Cambria Math" w:hAnsi="Cambria Math"/>
                  <w:sz w:val="24"/>
                  <w:szCs w:val="24"/>
                  <w:lang w:val="en-US"/>
                </w:rPr>
                <m:t>u</m:t>
              </m:r>
            </m:num>
            <m:den>
              <m:r>
                <w:rPr>
                  <w:rFonts w:ascii="Cambria Math" w:hAnsi="Cambria Math"/>
                  <w:sz w:val="24"/>
                  <w:szCs w:val="24"/>
                  <w:lang w:val="en-US"/>
                </w:rPr>
                <m:t>V</m:t>
              </m:r>
              <m:r>
                <w:rPr>
                  <w:rFonts w:ascii="Cambria Math" w:hAnsi="Cambria Math"/>
                  <w:sz w:val="24"/>
                  <w:szCs w:val="24"/>
                </w:rPr>
                <m:t>пл</m:t>
              </m:r>
            </m:den>
          </m:f>
          <m:r>
            <w:rPr>
              <w:rFonts w:ascii="Cambria Math" w:hAnsi="Cambria Math"/>
              <w:sz w:val="24"/>
              <w:szCs w:val="24"/>
            </w:rPr>
            <m:t>*100%, где</m:t>
          </m:r>
        </m:oMath>
      </m:oMathPara>
    </w:p>
    <w:p w:rsidR="00292CD2" w:rsidRDefault="00292CD2" w:rsidP="00292CD2">
      <w:pPr>
        <w:pStyle w:val="af2"/>
        <w:tabs>
          <w:tab w:val="left" w:pos="1134"/>
        </w:tabs>
        <w:ind w:left="0" w:firstLine="709"/>
        <w:rPr>
          <w:sz w:val="24"/>
          <w:szCs w:val="24"/>
        </w:rPr>
      </w:pPr>
      <w:r>
        <w:rPr>
          <w:sz w:val="24"/>
          <w:szCs w:val="24"/>
          <w:lang w:val="en-US"/>
        </w:rPr>
        <w:t>V</w:t>
      </w:r>
      <w:r w:rsidRPr="00492E9F">
        <w:rPr>
          <w:sz w:val="24"/>
          <w:szCs w:val="24"/>
          <w:vertAlign w:val="subscript"/>
        </w:rPr>
        <w:t xml:space="preserve">факт </w:t>
      </w:r>
      <w:r>
        <w:rPr>
          <w:sz w:val="24"/>
          <w:szCs w:val="24"/>
        </w:rPr>
        <w:t>–фактический объем бюджетных средств, направленных на реализацию муниципальной программы за отчетный год;</w:t>
      </w:r>
    </w:p>
    <w:p w:rsidR="00292CD2" w:rsidRDefault="00292CD2" w:rsidP="00292CD2">
      <w:pPr>
        <w:pStyle w:val="af2"/>
        <w:tabs>
          <w:tab w:val="left" w:pos="1134"/>
        </w:tabs>
        <w:ind w:left="0" w:firstLine="709"/>
        <w:rPr>
          <w:sz w:val="24"/>
          <w:szCs w:val="24"/>
        </w:rPr>
      </w:pPr>
      <w:r>
        <w:rPr>
          <w:sz w:val="24"/>
          <w:szCs w:val="24"/>
          <w:lang w:val="en-US"/>
        </w:rPr>
        <w:t>V</w:t>
      </w:r>
      <w:r>
        <w:rPr>
          <w:sz w:val="24"/>
          <w:szCs w:val="24"/>
          <w:vertAlign w:val="subscript"/>
        </w:rPr>
        <w:t>пл</w:t>
      </w:r>
      <w:r>
        <w:rPr>
          <w:sz w:val="24"/>
          <w:szCs w:val="24"/>
        </w:rPr>
        <w:t>– плановый объем бюджетных средств на реализацию муниципальной программы в отчетном году;</w:t>
      </w:r>
    </w:p>
    <w:p w:rsidR="00292CD2" w:rsidRDefault="00292CD2" w:rsidP="00292CD2">
      <w:pPr>
        <w:pStyle w:val="af2"/>
        <w:tabs>
          <w:tab w:val="left" w:pos="1134"/>
        </w:tabs>
        <w:ind w:left="0" w:firstLine="709"/>
        <w:rPr>
          <w:sz w:val="24"/>
          <w:szCs w:val="24"/>
        </w:rPr>
      </w:pPr>
      <w:r>
        <w:rPr>
          <w:sz w:val="24"/>
          <w:szCs w:val="24"/>
          <w:lang w:val="en-US"/>
        </w:rPr>
        <w:t>u</w:t>
      </w:r>
      <w:r>
        <w:rPr>
          <w:sz w:val="24"/>
          <w:szCs w:val="24"/>
        </w:rPr>
        <w:t xml:space="preserve"> –сумма «положительной экономии».</w:t>
      </w:r>
    </w:p>
    <w:p w:rsidR="00292CD2" w:rsidRDefault="00292CD2" w:rsidP="00292CD2">
      <w:pPr>
        <w:pStyle w:val="af2"/>
        <w:tabs>
          <w:tab w:val="left" w:pos="1134"/>
        </w:tabs>
        <w:ind w:left="0" w:firstLine="709"/>
        <w:rPr>
          <w:sz w:val="24"/>
          <w:szCs w:val="24"/>
        </w:rPr>
      </w:pPr>
      <w:r>
        <w:rPr>
          <w:sz w:val="24"/>
          <w:szCs w:val="24"/>
        </w:rPr>
        <w:t>К «положительной экономии» относится экономия средств бюджетов в результате осуществления закупок товаров, работ, услуг муниципальных нужд.</w:t>
      </w:r>
    </w:p>
    <w:p w:rsidR="00292CD2" w:rsidRDefault="00292CD2" w:rsidP="00292CD2">
      <w:pPr>
        <w:pStyle w:val="af2"/>
        <w:tabs>
          <w:tab w:val="left" w:pos="1134"/>
        </w:tabs>
        <w:ind w:left="0" w:firstLine="709"/>
        <w:rPr>
          <w:sz w:val="24"/>
          <w:szCs w:val="24"/>
        </w:rPr>
      </w:pPr>
    </w:p>
    <w:p w:rsidR="00292CD2" w:rsidRDefault="00292CD2" w:rsidP="00292CD2">
      <w:pPr>
        <w:pStyle w:val="af2"/>
        <w:numPr>
          <w:ilvl w:val="0"/>
          <w:numId w:val="16"/>
        </w:numPr>
        <w:tabs>
          <w:tab w:val="left" w:pos="1134"/>
        </w:tabs>
        <w:ind w:left="0" w:firstLine="709"/>
        <w:rPr>
          <w:sz w:val="24"/>
          <w:szCs w:val="24"/>
        </w:rPr>
      </w:pPr>
      <w:r>
        <w:rPr>
          <w:sz w:val="24"/>
          <w:szCs w:val="24"/>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292CD2" w:rsidRDefault="00292CD2" w:rsidP="00292CD2">
      <w:pPr>
        <w:pStyle w:val="af2"/>
        <w:tabs>
          <w:tab w:val="left" w:pos="1134"/>
        </w:tabs>
        <w:ind w:left="0" w:firstLine="709"/>
        <w:rPr>
          <w:sz w:val="24"/>
          <w:szCs w:val="24"/>
        </w:rPr>
      </w:pPr>
      <w:r>
        <w:rPr>
          <w:sz w:val="24"/>
          <w:szCs w:val="24"/>
        </w:rPr>
        <w:lastRenderedPageBreak/>
        <w:t>- муниципальная программа выполнена в полном объеме, если Р1 = 100%;</w:t>
      </w:r>
    </w:p>
    <w:p w:rsidR="00292CD2" w:rsidRDefault="00292CD2" w:rsidP="00292CD2">
      <w:pPr>
        <w:pStyle w:val="af2"/>
        <w:tabs>
          <w:tab w:val="left" w:pos="1134"/>
        </w:tabs>
        <w:ind w:left="0" w:firstLine="709"/>
        <w:rPr>
          <w:sz w:val="24"/>
          <w:szCs w:val="24"/>
        </w:rPr>
      </w:pPr>
      <w:r>
        <w:rPr>
          <w:sz w:val="24"/>
          <w:szCs w:val="24"/>
        </w:rPr>
        <w:t>- муниципальная программа в целом выполнена, если 80% &lt; Р1 &lt; 100%;</w:t>
      </w:r>
    </w:p>
    <w:p w:rsidR="00292CD2" w:rsidRDefault="00292CD2" w:rsidP="00292CD2">
      <w:pPr>
        <w:pStyle w:val="af2"/>
        <w:tabs>
          <w:tab w:val="left" w:pos="1134"/>
        </w:tabs>
        <w:ind w:left="0" w:firstLine="709"/>
        <w:rPr>
          <w:sz w:val="24"/>
          <w:szCs w:val="24"/>
        </w:rPr>
      </w:pPr>
      <w:r>
        <w:rPr>
          <w:sz w:val="24"/>
          <w:szCs w:val="24"/>
        </w:rPr>
        <w:t>- муниципальная программа не выполнена, если Р1 &lt; 80%.</w:t>
      </w:r>
    </w:p>
    <w:p w:rsidR="00292CD2" w:rsidRDefault="00292CD2" w:rsidP="00292CD2">
      <w:pPr>
        <w:pStyle w:val="af2"/>
        <w:tabs>
          <w:tab w:val="left" w:pos="1134"/>
        </w:tabs>
        <w:ind w:left="0" w:firstLine="709"/>
        <w:rPr>
          <w:sz w:val="24"/>
          <w:szCs w:val="24"/>
        </w:rPr>
      </w:pPr>
    </w:p>
    <w:p w:rsidR="00292CD2" w:rsidRDefault="00292CD2" w:rsidP="00292CD2">
      <w:pPr>
        <w:pStyle w:val="af2"/>
        <w:numPr>
          <w:ilvl w:val="0"/>
          <w:numId w:val="16"/>
        </w:numPr>
        <w:tabs>
          <w:tab w:val="left" w:pos="1134"/>
          <w:tab w:val="left" w:pos="1778"/>
        </w:tabs>
        <w:ind w:left="0" w:firstLine="709"/>
        <w:rPr>
          <w:sz w:val="24"/>
          <w:szCs w:val="24"/>
        </w:rPr>
      </w:pPr>
      <w:r>
        <w:rPr>
          <w:sz w:val="24"/>
          <w:szCs w:val="24"/>
        </w:rPr>
        <w:t>Расчет Р</w:t>
      </w:r>
      <w:r>
        <w:rPr>
          <w:sz w:val="24"/>
          <w:szCs w:val="24"/>
          <w:vertAlign w:val="subscript"/>
        </w:rPr>
        <w:t xml:space="preserve">2 </w:t>
      </w:r>
      <w:r>
        <w:rPr>
          <w:sz w:val="24"/>
          <w:szCs w:val="24"/>
        </w:rPr>
        <w:t>–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292CD2" w:rsidRDefault="00292CD2" w:rsidP="00292CD2">
      <w:pPr>
        <w:pStyle w:val="af2"/>
        <w:tabs>
          <w:tab w:val="left" w:pos="1134"/>
        </w:tabs>
        <w:ind w:left="0" w:firstLine="709"/>
        <w:rPr>
          <w:sz w:val="24"/>
          <w:szCs w:val="24"/>
        </w:rPr>
      </w:pPr>
      <m:oMathPara>
        <m:oMath>
          <m:r>
            <m:rPr>
              <m:sty m:val="p"/>
            </m:rPr>
            <w:rPr>
              <w:rFonts w:ascii="Cambria Math" w:hAnsi="Cambria Math"/>
              <w:sz w:val="24"/>
              <w:szCs w:val="24"/>
              <w:vertAlign w:val="subscript"/>
            </w:rPr>
            <m:t>Р2=</m:t>
          </m:r>
          <m:f>
            <m:fPr>
              <m:ctrlPr>
                <w:rPr>
                  <w:rFonts w:ascii="Cambria Math" w:hAnsi="Cambria Math"/>
                  <w:i/>
                  <w:sz w:val="24"/>
                  <w:szCs w:val="24"/>
                </w:rPr>
              </m:ctrlPr>
            </m:fPr>
            <m:num>
              <m:r>
                <w:rPr>
                  <w:rFonts w:ascii="Cambria Math" w:hAnsi="Cambria Math"/>
                  <w:sz w:val="24"/>
                  <w:szCs w:val="24"/>
                  <w:lang w:val="en-US"/>
                </w:rPr>
                <m:t>SUM K i</m:t>
              </m:r>
            </m:num>
            <m:den>
              <m:r>
                <w:rPr>
                  <w:rFonts w:ascii="Cambria Math" w:hAnsi="Cambria Math"/>
                  <w:sz w:val="24"/>
                  <w:szCs w:val="24"/>
                  <w:lang w:val="en-US"/>
                </w:rPr>
                <m:t>N</m:t>
              </m:r>
            </m:den>
          </m:f>
          <m:r>
            <w:rPr>
              <w:rFonts w:ascii="Cambria Math" w:hAnsi="Cambria Math"/>
              <w:sz w:val="24"/>
              <w:szCs w:val="24"/>
            </w:rPr>
            <m:t>*100%, где</m:t>
          </m:r>
        </m:oMath>
      </m:oMathPara>
    </w:p>
    <w:p w:rsidR="00292CD2" w:rsidRPr="00C134A7" w:rsidRDefault="00292CD2" w:rsidP="00292CD2">
      <w:pPr>
        <w:pStyle w:val="af2"/>
        <w:tabs>
          <w:tab w:val="left" w:pos="1134"/>
        </w:tabs>
        <w:ind w:left="0" w:firstLine="709"/>
        <w:rPr>
          <w:sz w:val="24"/>
          <w:szCs w:val="24"/>
        </w:rPr>
      </w:pPr>
      <w:r>
        <w:rPr>
          <w:sz w:val="24"/>
          <w:szCs w:val="24"/>
          <w:lang w:val="en-US"/>
        </w:rPr>
        <w:t>i</w:t>
      </w:r>
      <w:r w:rsidRPr="00C134A7">
        <w:rPr>
          <w:sz w:val="24"/>
          <w:szCs w:val="24"/>
        </w:rPr>
        <w:t xml:space="preserve"> = 1</w:t>
      </w:r>
    </w:p>
    <w:p w:rsidR="00292CD2" w:rsidRDefault="00292CD2" w:rsidP="00292CD2">
      <w:pPr>
        <w:pStyle w:val="af2"/>
        <w:tabs>
          <w:tab w:val="left" w:pos="1134"/>
        </w:tabs>
        <w:ind w:left="0" w:firstLine="709"/>
        <w:rPr>
          <w:sz w:val="24"/>
          <w:szCs w:val="24"/>
        </w:rPr>
      </w:pPr>
      <w:r>
        <w:rPr>
          <w:sz w:val="24"/>
          <w:szCs w:val="24"/>
          <w:lang w:val="en-US"/>
        </w:rPr>
        <w:t>K</w:t>
      </w:r>
      <w:r>
        <w:rPr>
          <w:sz w:val="24"/>
          <w:szCs w:val="24"/>
          <w:vertAlign w:val="subscript"/>
          <w:lang w:val="en-US"/>
        </w:rPr>
        <w:t>i</w:t>
      </w:r>
      <w:r w:rsidRPr="00C134A7">
        <w:rPr>
          <w:sz w:val="24"/>
          <w:szCs w:val="24"/>
        </w:rPr>
        <w:t xml:space="preserve">– </w:t>
      </w:r>
      <w:r>
        <w:rPr>
          <w:sz w:val="24"/>
          <w:szCs w:val="24"/>
        </w:rPr>
        <w:t xml:space="preserve">исполнение </w:t>
      </w:r>
      <w:r>
        <w:rPr>
          <w:sz w:val="24"/>
          <w:szCs w:val="24"/>
          <w:lang w:val="en-US"/>
        </w:rPr>
        <w:t>i</w:t>
      </w:r>
      <w:r>
        <w:rPr>
          <w:sz w:val="24"/>
          <w:szCs w:val="24"/>
        </w:rPr>
        <w:t>планируемого значения показателя муниципальной программы за отчетный год в процентах;</w:t>
      </w:r>
    </w:p>
    <w:p w:rsidR="00292CD2" w:rsidRDefault="00292CD2" w:rsidP="00292CD2">
      <w:pPr>
        <w:pStyle w:val="af2"/>
        <w:tabs>
          <w:tab w:val="left" w:pos="1134"/>
        </w:tabs>
        <w:ind w:left="0" w:firstLine="709"/>
        <w:rPr>
          <w:sz w:val="24"/>
          <w:szCs w:val="24"/>
        </w:rPr>
      </w:pPr>
      <w:r>
        <w:rPr>
          <w:sz w:val="24"/>
          <w:szCs w:val="24"/>
          <w:lang w:val="en-US"/>
        </w:rPr>
        <w:t>N</w:t>
      </w:r>
      <w:r>
        <w:rPr>
          <w:sz w:val="24"/>
          <w:szCs w:val="24"/>
        </w:rPr>
        <w:t xml:space="preserve"> – число планируемых значений показателей муниципальной программы.</w:t>
      </w:r>
    </w:p>
    <w:p w:rsidR="00292CD2" w:rsidRDefault="00292CD2" w:rsidP="00292CD2">
      <w:pPr>
        <w:pStyle w:val="af2"/>
        <w:tabs>
          <w:tab w:val="left" w:pos="1134"/>
        </w:tabs>
        <w:ind w:left="0" w:firstLine="709"/>
        <w:rPr>
          <w:sz w:val="24"/>
          <w:szCs w:val="24"/>
        </w:rPr>
      </w:pPr>
    </w:p>
    <w:p w:rsidR="00292CD2" w:rsidRDefault="00292CD2" w:rsidP="00292CD2">
      <w:pPr>
        <w:pStyle w:val="af2"/>
        <w:tabs>
          <w:tab w:val="left" w:pos="1134"/>
        </w:tabs>
        <w:ind w:left="0" w:firstLine="709"/>
        <w:rPr>
          <w:sz w:val="24"/>
          <w:szCs w:val="24"/>
        </w:rPr>
      </w:pPr>
      <w:r>
        <w:rPr>
          <w:sz w:val="24"/>
          <w:szCs w:val="24"/>
        </w:rPr>
        <w:t>Исполнение по каждому показателю муниципальной программы за отчетный год осуществляется по формуле:</w:t>
      </w:r>
    </w:p>
    <w:p w:rsidR="00292CD2" w:rsidRDefault="00292CD2" w:rsidP="00292CD2">
      <w:pPr>
        <w:pStyle w:val="af2"/>
        <w:tabs>
          <w:tab w:val="left" w:pos="1134"/>
        </w:tabs>
        <w:ind w:left="0" w:firstLine="709"/>
        <w:rPr>
          <w:sz w:val="24"/>
          <w:szCs w:val="24"/>
        </w:rPr>
      </w:pPr>
      <m:oMathPara>
        <m:oMath>
          <m:r>
            <w:rPr>
              <w:rFonts w:ascii="Cambria Math" w:hAnsi="Cambria Math"/>
              <w:sz w:val="24"/>
              <w:szCs w:val="24"/>
              <w:vertAlign w:val="subscript"/>
              <w:lang w:val="en-US"/>
            </w:rPr>
            <m:t>K1</m:t>
          </m:r>
          <m:r>
            <m:rPr>
              <m:sty m:val="p"/>
            </m:rPr>
            <w:rPr>
              <w:rFonts w:ascii="Cambria Math" w:hAnsi="Cambria Math"/>
              <w:sz w:val="24"/>
              <w:szCs w:val="24"/>
              <w:vertAlign w:val="subscript"/>
            </w:rPr>
            <m:t>=</m:t>
          </m:r>
          <m:f>
            <m:fPr>
              <m:ctrlPr>
                <w:rPr>
                  <w:rFonts w:ascii="Cambria Math" w:hAnsi="Cambria Math"/>
                  <w:i/>
                  <w:sz w:val="24"/>
                  <w:szCs w:val="24"/>
                </w:rPr>
              </m:ctrlPr>
            </m:fPr>
            <m:num>
              <m:r>
                <w:rPr>
                  <w:rFonts w:ascii="Cambria Math" w:hAnsi="Cambria Math"/>
                  <w:sz w:val="24"/>
                  <w:szCs w:val="24"/>
                </w:rPr>
                <m:t>П</m:t>
              </m:r>
              <m:r>
                <w:rPr>
                  <w:rFonts w:ascii="Cambria Math" w:hAnsi="Cambria Math"/>
                  <w:sz w:val="24"/>
                  <w:szCs w:val="24"/>
                  <w:lang w:val="en-US"/>
                </w:rPr>
                <m:t xml:space="preserve"> i </m:t>
              </m:r>
              <m:r>
                <w:rPr>
                  <w:rFonts w:ascii="Cambria Math" w:hAnsi="Cambria Math"/>
                  <w:sz w:val="24"/>
                  <w:szCs w:val="24"/>
                </w:rPr>
                <m:t>факт</m:t>
              </m:r>
            </m:num>
            <m:den>
              <m:r>
                <w:rPr>
                  <w:rFonts w:ascii="Cambria Math" w:hAnsi="Cambria Math"/>
                  <w:sz w:val="24"/>
                  <w:szCs w:val="24"/>
                  <w:lang w:val="en-US"/>
                </w:rPr>
                <m:t xml:space="preserve">П i </m:t>
              </m:r>
              <m:r>
                <w:rPr>
                  <w:rFonts w:ascii="Cambria Math" w:hAnsi="Cambria Math"/>
                  <w:sz w:val="24"/>
                  <w:szCs w:val="24"/>
                </w:rPr>
                <m:t>пл</m:t>
              </m:r>
            </m:den>
          </m:f>
          <m:r>
            <w:rPr>
              <w:rFonts w:ascii="Cambria Math" w:hAnsi="Cambria Math"/>
              <w:sz w:val="24"/>
              <w:szCs w:val="24"/>
            </w:rPr>
            <m:t>*100%, где</m:t>
          </m:r>
        </m:oMath>
      </m:oMathPara>
    </w:p>
    <w:p w:rsidR="00292CD2" w:rsidRPr="00C134A7" w:rsidRDefault="00292CD2" w:rsidP="00292CD2">
      <w:pPr>
        <w:pStyle w:val="af2"/>
        <w:tabs>
          <w:tab w:val="left" w:pos="1134"/>
        </w:tabs>
        <w:ind w:left="0" w:firstLine="709"/>
        <w:rPr>
          <w:sz w:val="24"/>
          <w:szCs w:val="24"/>
        </w:rPr>
      </w:pPr>
    </w:p>
    <w:p w:rsidR="00292CD2" w:rsidRDefault="00292CD2" w:rsidP="00292CD2">
      <w:pPr>
        <w:pStyle w:val="af2"/>
        <w:tabs>
          <w:tab w:val="left" w:pos="1134"/>
        </w:tabs>
        <w:ind w:left="709"/>
        <w:rPr>
          <w:sz w:val="24"/>
          <w:szCs w:val="24"/>
        </w:rPr>
      </w:pPr>
      <w:r>
        <w:rPr>
          <w:sz w:val="24"/>
          <w:szCs w:val="24"/>
        </w:rPr>
        <w:t xml:space="preserve">П </w:t>
      </w:r>
      <w:r>
        <w:rPr>
          <w:sz w:val="24"/>
          <w:szCs w:val="24"/>
          <w:vertAlign w:val="subscript"/>
          <w:lang w:val="en-US"/>
        </w:rPr>
        <w:t>i</w:t>
      </w:r>
      <w:r>
        <w:rPr>
          <w:sz w:val="24"/>
          <w:szCs w:val="24"/>
          <w:vertAlign w:val="subscript"/>
        </w:rPr>
        <w:t xml:space="preserve">факт </w:t>
      </w:r>
      <w:r>
        <w:rPr>
          <w:sz w:val="24"/>
          <w:szCs w:val="24"/>
        </w:rPr>
        <w:t xml:space="preserve">– фактическое значение </w:t>
      </w:r>
      <w:r>
        <w:rPr>
          <w:sz w:val="24"/>
          <w:szCs w:val="24"/>
          <w:lang w:val="en-US"/>
        </w:rPr>
        <w:t>i</w:t>
      </w:r>
      <w:r>
        <w:rPr>
          <w:sz w:val="24"/>
          <w:szCs w:val="24"/>
        </w:rPr>
        <w:t>показателя за отчетный год;</w:t>
      </w:r>
    </w:p>
    <w:p w:rsidR="00292CD2" w:rsidRDefault="00292CD2" w:rsidP="00292CD2">
      <w:pPr>
        <w:pStyle w:val="af2"/>
        <w:tabs>
          <w:tab w:val="left" w:pos="1134"/>
        </w:tabs>
        <w:ind w:left="709"/>
        <w:rPr>
          <w:sz w:val="24"/>
          <w:szCs w:val="24"/>
        </w:rPr>
      </w:pPr>
      <w:r>
        <w:rPr>
          <w:sz w:val="24"/>
          <w:szCs w:val="24"/>
        </w:rPr>
        <w:t xml:space="preserve">П </w:t>
      </w:r>
      <w:r>
        <w:rPr>
          <w:sz w:val="24"/>
          <w:szCs w:val="24"/>
          <w:vertAlign w:val="subscript"/>
          <w:lang w:val="en-US"/>
        </w:rPr>
        <w:t>i</w:t>
      </w:r>
      <w:r>
        <w:rPr>
          <w:sz w:val="24"/>
          <w:szCs w:val="24"/>
          <w:vertAlign w:val="subscript"/>
        </w:rPr>
        <w:t>пл</w:t>
      </w:r>
      <w:r>
        <w:rPr>
          <w:sz w:val="24"/>
          <w:szCs w:val="24"/>
        </w:rPr>
        <w:t xml:space="preserve">– плановое значение </w:t>
      </w:r>
      <w:r>
        <w:rPr>
          <w:sz w:val="24"/>
          <w:szCs w:val="24"/>
          <w:lang w:val="en-US"/>
        </w:rPr>
        <w:t>i</w:t>
      </w:r>
      <w:r>
        <w:rPr>
          <w:sz w:val="24"/>
          <w:szCs w:val="24"/>
        </w:rPr>
        <w:t>показателя за отчетный год.</w:t>
      </w:r>
    </w:p>
    <w:p w:rsidR="00292CD2" w:rsidRDefault="00292CD2" w:rsidP="00292CD2">
      <w:pPr>
        <w:pStyle w:val="af2"/>
        <w:tabs>
          <w:tab w:val="left" w:pos="1134"/>
        </w:tabs>
        <w:ind w:left="709"/>
        <w:rPr>
          <w:sz w:val="24"/>
          <w:szCs w:val="24"/>
        </w:rPr>
      </w:pPr>
    </w:p>
    <w:p w:rsidR="00292CD2" w:rsidRDefault="00292CD2" w:rsidP="00292CD2">
      <w:pPr>
        <w:pStyle w:val="af2"/>
        <w:tabs>
          <w:tab w:val="left" w:pos="1134"/>
        </w:tabs>
        <w:ind w:left="0" w:firstLine="709"/>
        <w:rPr>
          <w:sz w:val="24"/>
          <w:szCs w:val="24"/>
        </w:rPr>
      </w:pPr>
      <w:r>
        <w:rPr>
          <w:sz w:val="24"/>
          <w:szCs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292CD2" w:rsidRPr="000B4D07" w:rsidRDefault="00292CD2" w:rsidP="00292CD2">
      <w:pPr>
        <w:pStyle w:val="af2"/>
        <w:tabs>
          <w:tab w:val="left" w:pos="1134"/>
        </w:tabs>
        <w:ind w:left="0" w:firstLine="709"/>
        <w:jc w:val="center"/>
        <w:rPr>
          <w:sz w:val="24"/>
          <w:szCs w:val="24"/>
        </w:rPr>
      </w:pPr>
      <w:r>
        <w:rPr>
          <w:sz w:val="24"/>
          <w:szCs w:val="24"/>
        </w:rPr>
        <w:t>К</w:t>
      </w:r>
      <w:r>
        <w:rPr>
          <w:sz w:val="24"/>
          <w:szCs w:val="24"/>
          <w:vertAlign w:val="subscript"/>
        </w:rPr>
        <w:t>1</w:t>
      </w:r>
      <w:r w:rsidRPr="000B4D07">
        <w:rPr>
          <w:sz w:val="24"/>
          <w:szCs w:val="24"/>
        </w:rPr>
        <w:t>= 100%</w:t>
      </w:r>
    </w:p>
    <w:p w:rsidR="00292CD2" w:rsidRPr="000B4D07" w:rsidRDefault="00292CD2" w:rsidP="00292CD2">
      <w:pPr>
        <w:pStyle w:val="af2"/>
        <w:tabs>
          <w:tab w:val="left" w:pos="1134"/>
        </w:tabs>
        <w:ind w:left="0" w:firstLine="709"/>
        <w:jc w:val="center"/>
        <w:rPr>
          <w:sz w:val="24"/>
          <w:szCs w:val="24"/>
        </w:rPr>
      </w:pPr>
    </w:p>
    <w:p w:rsidR="00292CD2" w:rsidRDefault="00292CD2" w:rsidP="00292CD2">
      <w:pPr>
        <w:pStyle w:val="af2"/>
        <w:tabs>
          <w:tab w:val="left" w:pos="1134"/>
        </w:tabs>
        <w:ind w:left="0" w:firstLine="709"/>
        <w:rPr>
          <w:sz w:val="24"/>
          <w:szCs w:val="24"/>
        </w:rPr>
      </w:pPr>
      <w:r>
        <w:rPr>
          <w:sz w:val="24"/>
          <w:szCs w:val="24"/>
        </w:rPr>
        <w:t>В случае если планом установлено значение показателя равное нулю, то при превышении фактического значения показателя расчет исполнения по каждому показателю осуществляется по формуле:</w:t>
      </w:r>
    </w:p>
    <w:p w:rsidR="00292CD2" w:rsidRPr="000B4D07" w:rsidRDefault="00292CD2" w:rsidP="00292CD2">
      <w:pPr>
        <w:pStyle w:val="af2"/>
        <w:tabs>
          <w:tab w:val="left" w:pos="1134"/>
        </w:tabs>
        <w:ind w:left="0" w:firstLine="709"/>
        <w:jc w:val="center"/>
        <w:rPr>
          <w:sz w:val="24"/>
          <w:szCs w:val="24"/>
        </w:rPr>
      </w:pPr>
      <w:r>
        <w:rPr>
          <w:sz w:val="24"/>
          <w:szCs w:val="24"/>
        </w:rPr>
        <w:t>К</w:t>
      </w:r>
      <w:r>
        <w:rPr>
          <w:sz w:val="24"/>
          <w:szCs w:val="24"/>
          <w:vertAlign w:val="subscript"/>
        </w:rPr>
        <w:t>1</w:t>
      </w:r>
      <w:r w:rsidRPr="000B4D07">
        <w:rPr>
          <w:sz w:val="24"/>
          <w:szCs w:val="24"/>
        </w:rPr>
        <w:t>= 0%</w:t>
      </w:r>
    </w:p>
    <w:p w:rsidR="00292CD2" w:rsidRPr="000B4D07" w:rsidRDefault="00292CD2" w:rsidP="00292CD2">
      <w:pPr>
        <w:pStyle w:val="af2"/>
        <w:tabs>
          <w:tab w:val="left" w:pos="1134"/>
        </w:tabs>
        <w:ind w:left="0" w:firstLine="709"/>
        <w:jc w:val="center"/>
        <w:rPr>
          <w:sz w:val="24"/>
          <w:szCs w:val="24"/>
        </w:rPr>
      </w:pPr>
    </w:p>
    <w:p w:rsidR="00292CD2" w:rsidRDefault="00292CD2" w:rsidP="00292CD2">
      <w:pPr>
        <w:pStyle w:val="af2"/>
        <w:tabs>
          <w:tab w:val="left" w:pos="1134"/>
        </w:tabs>
        <w:ind w:left="0" w:firstLine="709"/>
        <w:rPr>
          <w:sz w:val="24"/>
          <w:szCs w:val="24"/>
        </w:rPr>
      </w:pPr>
      <w:r>
        <w:rPr>
          <w:sz w:val="24"/>
          <w:szCs w:val="24"/>
        </w:rPr>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w:t>
      </w:r>
    </w:p>
    <w:p w:rsidR="00292CD2" w:rsidRDefault="00292CD2" w:rsidP="00292CD2">
      <w:pPr>
        <w:pStyle w:val="af2"/>
        <w:tabs>
          <w:tab w:val="left" w:pos="1134"/>
        </w:tabs>
        <w:ind w:left="0" w:firstLine="709"/>
        <w:rPr>
          <w:sz w:val="24"/>
          <w:szCs w:val="24"/>
        </w:rPr>
      </w:pPr>
      <w:r>
        <w:rPr>
          <w:sz w:val="24"/>
          <w:szCs w:val="24"/>
        </w:rPr>
        <w:t>- муниципальная программа перевыполнена, если Р2 &gt; 100%;</w:t>
      </w:r>
    </w:p>
    <w:p w:rsidR="00292CD2" w:rsidRDefault="00292CD2" w:rsidP="00292CD2">
      <w:pPr>
        <w:pStyle w:val="af2"/>
        <w:tabs>
          <w:tab w:val="left" w:pos="1134"/>
        </w:tabs>
        <w:ind w:left="0" w:firstLine="709"/>
        <w:rPr>
          <w:sz w:val="24"/>
          <w:szCs w:val="24"/>
        </w:rPr>
      </w:pPr>
      <w:r>
        <w:rPr>
          <w:sz w:val="24"/>
          <w:szCs w:val="24"/>
        </w:rPr>
        <w:t>- муниципальная программа выполнена в полном объеме, если 90% &lt; Р2 &lt; 100%;</w:t>
      </w:r>
    </w:p>
    <w:p w:rsidR="00292CD2" w:rsidRDefault="00292CD2" w:rsidP="00292CD2">
      <w:pPr>
        <w:pStyle w:val="af2"/>
        <w:tabs>
          <w:tab w:val="left" w:pos="1134"/>
        </w:tabs>
        <w:ind w:left="0" w:firstLine="709"/>
        <w:rPr>
          <w:sz w:val="24"/>
          <w:szCs w:val="24"/>
        </w:rPr>
      </w:pPr>
      <w:r>
        <w:rPr>
          <w:sz w:val="24"/>
          <w:szCs w:val="24"/>
        </w:rPr>
        <w:t>-муниципальная программа в целом выполнена, если 75% &lt; Р2 &lt; 95% муниципальная программа не выполнена, если Р2 &lt; 75%.</w:t>
      </w:r>
    </w:p>
    <w:p w:rsidR="00292CD2" w:rsidRDefault="00292CD2" w:rsidP="00292CD2">
      <w:pPr>
        <w:pStyle w:val="af2"/>
        <w:tabs>
          <w:tab w:val="left" w:pos="1134"/>
        </w:tabs>
        <w:ind w:left="0" w:firstLine="709"/>
        <w:rPr>
          <w:sz w:val="24"/>
          <w:szCs w:val="24"/>
        </w:rPr>
      </w:pPr>
    </w:p>
    <w:p w:rsidR="00292CD2" w:rsidRDefault="00292CD2" w:rsidP="00292CD2">
      <w:pPr>
        <w:pStyle w:val="af2"/>
        <w:numPr>
          <w:ilvl w:val="0"/>
          <w:numId w:val="16"/>
        </w:numPr>
        <w:tabs>
          <w:tab w:val="left" w:pos="1134"/>
        </w:tabs>
        <w:ind w:left="0" w:firstLine="709"/>
        <w:rPr>
          <w:sz w:val="24"/>
          <w:szCs w:val="24"/>
        </w:rPr>
      </w:pPr>
      <w:r>
        <w:rPr>
          <w:sz w:val="24"/>
          <w:szCs w:val="24"/>
        </w:rPr>
        <w:t>Итоговая оценка эффективности муниципальной программы осуществляется по формуле:</w:t>
      </w:r>
    </w:p>
    <w:p w:rsidR="00292CD2" w:rsidRDefault="00292CD2" w:rsidP="00292CD2">
      <w:pPr>
        <w:pStyle w:val="af2"/>
        <w:tabs>
          <w:tab w:val="left" w:pos="1134"/>
        </w:tabs>
        <w:ind w:left="0"/>
        <w:jc w:val="center"/>
        <w:rPr>
          <w:sz w:val="24"/>
          <w:szCs w:val="24"/>
        </w:rPr>
      </w:pPr>
      <m:oMathPara>
        <m:oMath>
          <m:r>
            <w:rPr>
              <w:rFonts w:ascii="Cambria Math" w:hAnsi="Cambria Math"/>
              <w:sz w:val="24"/>
              <w:szCs w:val="24"/>
              <w:vertAlign w:val="subscript"/>
              <w:lang w:val="en-US"/>
            </w:rPr>
            <m:t xml:space="preserve">Р </m:t>
          </m:r>
          <m:r>
            <m:rPr>
              <m:sty m:val="p"/>
            </m:rPr>
            <w:rPr>
              <w:rFonts w:ascii="Cambria Math" w:hAnsi="Cambria Math"/>
              <w:sz w:val="24"/>
              <w:szCs w:val="24"/>
              <w:vertAlign w:val="subscript"/>
            </w:rPr>
            <m:t>итог=</m:t>
          </m:r>
          <m:f>
            <m:fPr>
              <m:ctrlPr>
                <w:rPr>
                  <w:rFonts w:ascii="Cambria Math" w:hAnsi="Cambria Math"/>
                  <w:i/>
                  <w:sz w:val="24"/>
                  <w:szCs w:val="24"/>
                </w:rPr>
              </m:ctrlPr>
            </m:fPr>
            <m:num>
              <m:r>
                <w:rPr>
                  <w:rFonts w:ascii="Cambria Math" w:hAnsi="Cambria Math"/>
                  <w:sz w:val="24"/>
                  <w:szCs w:val="24"/>
                </w:rPr>
                <m:t>Р1+Р2</m:t>
              </m:r>
            </m:num>
            <m:den>
              <m:r>
                <w:rPr>
                  <w:rFonts w:ascii="Cambria Math" w:hAnsi="Cambria Math"/>
                  <w:sz w:val="24"/>
                  <w:szCs w:val="24"/>
                  <w:lang w:val="en-US"/>
                </w:rPr>
                <m:t>2</m:t>
              </m:r>
            </m:den>
          </m:f>
          <m:r>
            <w:rPr>
              <w:rFonts w:ascii="Cambria Math" w:hAnsi="Cambria Math"/>
              <w:sz w:val="24"/>
              <w:szCs w:val="24"/>
            </w:rPr>
            <m:t>, где</m:t>
          </m:r>
        </m:oMath>
      </m:oMathPara>
    </w:p>
    <w:p w:rsidR="00292CD2" w:rsidRDefault="00292CD2" w:rsidP="00292CD2">
      <w:pPr>
        <w:pStyle w:val="af2"/>
        <w:tabs>
          <w:tab w:val="left" w:pos="1134"/>
        </w:tabs>
        <w:ind w:left="709"/>
        <w:rPr>
          <w:sz w:val="24"/>
          <w:szCs w:val="24"/>
        </w:rPr>
      </w:pPr>
      <w:r>
        <w:rPr>
          <w:sz w:val="24"/>
          <w:szCs w:val="24"/>
        </w:rPr>
        <w:t xml:space="preserve">Р </w:t>
      </w:r>
      <w:r w:rsidRPr="003F2CAC">
        <w:rPr>
          <w:sz w:val="24"/>
          <w:szCs w:val="24"/>
          <w:vertAlign w:val="subscript"/>
        </w:rPr>
        <w:t>итог</w:t>
      </w:r>
      <w:r>
        <w:rPr>
          <w:sz w:val="24"/>
          <w:szCs w:val="24"/>
        </w:rPr>
        <w:t>– итоговая оценка эффективности муниципальной программы за отчетный год.</w:t>
      </w:r>
    </w:p>
    <w:p w:rsidR="00292CD2" w:rsidRDefault="00292CD2" w:rsidP="00292CD2">
      <w:pPr>
        <w:pStyle w:val="af2"/>
        <w:numPr>
          <w:ilvl w:val="0"/>
          <w:numId w:val="16"/>
        </w:numPr>
        <w:tabs>
          <w:tab w:val="left" w:pos="1134"/>
        </w:tabs>
        <w:ind w:left="0" w:firstLine="709"/>
        <w:rPr>
          <w:sz w:val="24"/>
          <w:szCs w:val="24"/>
        </w:rPr>
      </w:pPr>
      <w:r>
        <w:rPr>
          <w:sz w:val="24"/>
          <w:szCs w:val="24"/>
        </w:rPr>
        <w:t>Интерпретация итоговой оценки эффективности муниципальной программы осуществляется по следующим критериям:</w:t>
      </w:r>
    </w:p>
    <w:p w:rsidR="00292CD2" w:rsidRDefault="00292CD2" w:rsidP="00292CD2">
      <w:pPr>
        <w:pStyle w:val="af2"/>
        <w:tabs>
          <w:tab w:val="left" w:pos="1134"/>
        </w:tabs>
        <w:ind w:left="0" w:firstLine="709"/>
        <w:rPr>
          <w:sz w:val="24"/>
          <w:szCs w:val="24"/>
        </w:rPr>
      </w:pPr>
      <w:r>
        <w:rPr>
          <w:sz w:val="24"/>
          <w:szCs w:val="24"/>
        </w:rPr>
        <w:t>- Р итог &gt; 100% высокоэффективная;</w:t>
      </w:r>
    </w:p>
    <w:p w:rsidR="00292CD2" w:rsidRDefault="00292CD2" w:rsidP="00292CD2">
      <w:pPr>
        <w:pStyle w:val="af2"/>
        <w:tabs>
          <w:tab w:val="left" w:pos="1134"/>
        </w:tabs>
        <w:ind w:left="0" w:firstLine="709"/>
        <w:rPr>
          <w:sz w:val="24"/>
          <w:szCs w:val="24"/>
        </w:rPr>
      </w:pPr>
      <w:r>
        <w:rPr>
          <w:sz w:val="24"/>
          <w:szCs w:val="24"/>
        </w:rPr>
        <w:t>- 90% &lt; Р итог &lt; 100% эффективная;</w:t>
      </w:r>
    </w:p>
    <w:p w:rsidR="00292CD2" w:rsidRDefault="00292CD2" w:rsidP="00292CD2">
      <w:pPr>
        <w:pStyle w:val="af2"/>
        <w:tabs>
          <w:tab w:val="left" w:pos="1134"/>
        </w:tabs>
        <w:ind w:left="0" w:firstLine="709"/>
        <w:rPr>
          <w:sz w:val="24"/>
          <w:szCs w:val="24"/>
        </w:rPr>
      </w:pPr>
      <w:r>
        <w:rPr>
          <w:sz w:val="24"/>
          <w:szCs w:val="24"/>
        </w:rPr>
        <w:t>- 75% &lt; Р итог &lt; 90% умеренно эффективная;</w:t>
      </w:r>
    </w:p>
    <w:p w:rsidR="00292CD2" w:rsidRDefault="00292CD2" w:rsidP="00292CD2">
      <w:pPr>
        <w:pStyle w:val="af2"/>
        <w:tabs>
          <w:tab w:val="left" w:pos="1134"/>
        </w:tabs>
        <w:ind w:left="0" w:firstLine="709"/>
        <w:rPr>
          <w:sz w:val="24"/>
          <w:szCs w:val="24"/>
        </w:rPr>
      </w:pPr>
      <w:r>
        <w:rPr>
          <w:sz w:val="24"/>
          <w:szCs w:val="24"/>
        </w:rPr>
        <w:t>- Р итог &lt; 75% неэффективная.</w:t>
      </w:r>
    </w:p>
    <w:p w:rsidR="00292CD2" w:rsidRPr="009C6E2F" w:rsidRDefault="00292CD2" w:rsidP="00292CD2">
      <w:pPr>
        <w:pStyle w:val="ConsPlusNonformat"/>
        <w:contextualSpacing/>
        <w:jc w:val="center"/>
        <w:rPr>
          <w:rFonts w:ascii="Times New Roman" w:hAnsi="Times New Roman" w:cs="Times New Roman"/>
          <w:b/>
          <w:i/>
          <w:sz w:val="24"/>
          <w:szCs w:val="24"/>
        </w:rPr>
      </w:pPr>
      <w:r w:rsidRPr="009C6E2F">
        <w:rPr>
          <w:rFonts w:ascii="Times New Roman" w:hAnsi="Times New Roman" w:cs="Times New Roman"/>
          <w:b/>
          <w:i/>
          <w:sz w:val="24"/>
          <w:szCs w:val="24"/>
        </w:rPr>
        <w:t xml:space="preserve">9.Предложения по институциональным преобразованиям, совершенствованию </w:t>
      </w:r>
      <w:r w:rsidRPr="009C6E2F">
        <w:rPr>
          <w:rFonts w:ascii="Times New Roman" w:hAnsi="Times New Roman" w:cs="Times New Roman"/>
          <w:b/>
          <w:i/>
          <w:sz w:val="24"/>
          <w:szCs w:val="24"/>
        </w:rPr>
        <w:lastRenderedPageBreak/>
        <w:t xml:space="preserve">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Fonts w:ascii="Times New Roman" w:hAnsi="Times New Roman" w:cs="Times New Roman"/>
          <w:b/>
          <w:i/>
          <w:sz w:val="24"/>
          <w:szCs w:val="24"/>
        </w:rPr>
        <w:t>Лебедевского</w:t>
      </w:r>
      <w:r w:rsidRPr="009C6E2F">
        <w:rPr>
          <w:rFonts w:ascii="Times New Roman" w:hAnsi="Times New Roman" w:cs="Times New Roman"/>
          <w:b/>
          <w:i/>
          <w:sz w:val="24"/>
          <w:szCs w:val="24"/>
        </w:rPr>
        <w:t xml:space="preserve"> сельского поселения</w:t>
      </w:r>
    </w:p>
    <w:p w:rsidR="00292CD2" w:rsidRDefault="00292CD2" w:rsidP="00292CD2">
      <w:pPr>
        <w:pStyle w:val="ConsPlusNonformat"/>
        <w:ind w:firstLine="709"/>
        <w:contextualSpacing/>
        <w:jc w:val="center"/>
        <w:rPr>
          <w:rFonts w:ascii="Times New Roman" w:hAnsi="Times New Roman" w:cs="Times New Roman"/>
          <w:b/>
          <w:i/>
          <w:sz w:val="24"/>
          <w:szCs w:val="24"/>
        </w:rPr>
      </w:pPr>
    </w:p>
    <w:p w:rsidR="00292CD2" w:rsidRPr="00EC21AE" w:rsidRDefault="00292CD2" w:rsidP="00292CD2">
      <w:pPr>
        <w:suppressAutoHyphens/>
        <w:ind w:firstLine="708"/>
        <w:rPr>
          <w:rFonts w:cs="Arial"/>
          <w:kern w:val="1"/>
          <w:sz w:val="24"/>
          <w:szCs w:val="24"/>
          <w:lang w:eastAsia="ar-SA"/>
        </w:rPr>
      </w:pPr>
      <w:r w:rsidRPr="00EC21AE">
        <w:rPr>
          <w:rFonts w:cs="Arial"/>
          <w:kern w:val="1"/>
          <w:sz w:val="24"/>
          <w:szCs w:val="24"/>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292CD2" w:rsidRPr="00EC21AE" w:rsidRDefault="00292CD2" w:rsidP="00292CD2">
      <w:pPr>
        <w:suppressAutoHyphens/>
        <w:ind w:firstLine="708"/>
        <w:rPr>
          <w:sz w:val="24"/>
          <w:szCs w:val="24"/>
        </w:rPr>
      </w:pPr>
      <w:r w:rsidRPr="00EC21AE">
        <w:rPr>
          <w:rFonts w:cs="Arial"/>
          <w:kern w:val="1"/>
          <w:sz w:val="24"/>
          <w:szCs w:val="24"/>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292CD2" w:rsidRPr="00EC21AE" w:rsidRDefault="00292CD2" w:rsidP="00292CD2">
      <w:pPr>
        <w:ind w:firstLine="708"/>
        <w:rPr>
          <w:sz w:val="24"/>
          <w:szCs w:val="24"/>
        </w:rPr>
      </w:pPr>
      <w:r w:rsidRPr="00EC21AE">
        <w:rPr>
          <w:sz w:val="24"/>
          <w:szCs w:val="24"/>
        </w:rPr>
        <w:t xml:space="preserve">Администрация </w:t>
      </w:r>
      <w:r>
        <w:rPr>
          <w:sz w:val="24"/>
          <w:szCs w:val="24"/>
        </w:rPr>
        <w:t xml:space="preserve">Лебедевского </w:t>
      </w:r>
      <w:r w:rsidRPr="00EC21AE">
        <w:rPr>
          <w:sz w:val="24"/>
          <w:szCs w:val="24"/>
        </w:rPr>
        <w:t>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292CD2" w:rsidRPr="00EC21AE" w:rsidRDefault="00292CD2" w:rsidP="00292CD2">
      <w:pPr>
        <w:ind w:firstLine="709"/>
        <w:rPr>
          <w:sz w:val="24"/>
          <w:szCs w:val="24"/>
        </w:rPr>
      </w:pPr>
      <w:r w:rsidRPr="00EC21AE">
        <w:rPr>
          <w:sz w:val="24"/>
          <w:szCs w:val="24"/>
        </w:rPr>
        <w:t>- ежегодное уточнение плана мероприятий по реализации Программы по объемам и источникам финансирования мероприятий;</w:t>
      </w:r>
    </w:p>
    <w:p w:rsidR="00292CD2" w:rsidRPr="00EC21AE" w:rsidRDefault="00292CD2" w:rsidP="00292CD2">
      <w:pPr>
        <w:ind w:firstLine="709"/>
        <w:rPr>
          <w:sz w:val="24"/>
          <w:szCs w:val="24"/>
        </w:rPr>
      </w:pPr>
      <w:r w:rsidRPr="00EC21AE">
        <w:rPr>
          <w:sz w:val="24"/>
          <w:szCs w:val="24"/>
        </w:rPr>
        <w:t>- контроль за реализацией программных мероприятий по срокам, содержанию, финансовым затратам и ресурсам;</w:t>
      </w:r>
    </w:p>
    <w:p w:rsidR="00292CD2" w:rsidRPr="00EC21AE" w:rsidRDefault="00292CD2" w:rsidP="00292CD2">
      <w:pPr>
        <w:ind w:firstLine="709"/>
        <w:rPr>
          <w:sz w:val="24"/>
          <w:szCs w:val="24"/>
        </w:rPr>
      </w:pPr>
      <w:r w:rsidRPr="00EC21AE">
        <w:rPr>
          <w:sz w:val="24"/>
          <w:szCs w:val="24"/>
        </w:rPr>
        <w:t>- методическое, информационное и организационное сопровождение работы по реализации комплекса программных мероприятий.</w:t>
      </w:r>
    </w:p>
    <w:p w:rsidR="00292CD2" w:rsidRPr="00EC21AE" w:rsidRDefault="00292CD2" w:rsidP="00292CD2">
      <w:pPr>
        <w:ind w:firstLine="708"/>
        <w:rPr>
          <w:sz w:val="24"/>
          <w:szCs w:val="24"/>
        </w:rPr>
      </w:pPr>
      <w:r w:rsidRPr="00EC21AE">
        <w:rPr>
          <w:sz w:val="24"/>
          <w:szCs w:val="24"/>
        </w:rPr>
        <w:t>Программа разрабатывается сроком на 10 лет и подлежит корректировке ежегодно.</w:t>
      </w:r>
    </w:p>
    <w:p w:rsidR="00292CD2" w:rsidRPr="00EC21AE" w:rsidRDefault="00292CD2" w:rsidP="00292CD2">
      <w:pPr>
        <w:ind w:firstLine="708"/>
        <w:rPr>
          <w:sz w:val="24"/>
          <w:szCs w:val="24"/>
        </w:rPr>
      </w:pPr>
      <w:r w:rsidRPr="00EC21AE">
        <w:rPr>
          <w:sz w:val="24"/>
          <w:szCs w:val="24"/>
        </w:rPr>
        <w:t xml:space="preserve">План-график работ по реализации программы должен соответствовать </w:t>
      </w:r>
      <w:r>
        <w:rPr>
          <w:sz w:val="24"/>
          <w:szCs w:val="24"/>
        </w:rPr>
        <w:t>п</w:t>
      </w:r>
      <w:r w:rsidRPr="00EC21AE">
        <w:rPr>
          <w:sz w:val="24"/>
          <w:szCs w:val="24"/>
        </w:rPr>
        <w:t>еречню необходимых программных мероприятий. 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292CD2" w:rsidRPr="00EC21AE" w:rsidRDefault="00292CD2" w:rsidP="00292CD2">
      <w:pPr>
        <w:autoSpaceDE w:val="0"/>
        <w:autoSpaceDN w:val="0"/>
        <w:adjustRightInd w:val="0"/>
        <w:ind w:firstLine="708"/>
        <w:rPr>
          <w:sz w:val="24"/>
          <w:szCs w:val="24"/>
        </w:rPr>
      </w:pPr>
      <w:r w:rsidRPr="00EC21AE">
        <w:rPr>
          <w:sz w:val="24"/>
          <w:szCs w:val="24"/>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w:t>
      </w:r>
      <w:r>
        <w:rPr>
          <w:sz w:val="24"/>
          <w:szCs w:val="24"/>
        </w:rPr>
        <w:t>а также состоянию транспортной</w:t>
      </w:r>
      <w:r w:rsidRPr="00EC21AE">
        <w:rPr>
          <w:sz w:val="24"/>
          <w:szCs w:val="24"/>
        </w:rPr>
        <w:t xml:space="preserve"> инфраструктуры. </w:t>
      </w:r>
    </w:p>
    <w:p w:rsidR="00292CD2" w:rsidRPr="00EC21AE" w:rsidRDefault="00292CD2" w:rsidP="00292CD2">
      <w:pPr>
        <w:autoSpaceDE w:val="0"/>
        <w:autoSpaceDN w:val="0"/>
        <w:adjustRightInd w:val="0"/>
        <w:ind w:firstLine="708"/>
        <w:rPr>
          <w:sz w:val="24"/>
          <w:szCs w:val="24"/>
        </w:rPr>
      </w:pPr>
      <w:r w:rsidRPr="00EC21AE">
        <w:rPr>
          <w:sz w:val="24"/>
          <w:szCs w:val="24"/>
        </w:rPr>
        <w:t>Разработка и последующая корректировка Программы комп</w:t>
      </w:r>
      <w:r>
        <w:rPr>
          <w:sz w:val="24"/>
          <w:szCs w:val="24"/>
        </w:rPr>
        <w:t xml:space="preserve">лексного развития транспортной </w:t>
      </w:r>
      <w:r w:rsidRPr="00EC21AE">
        <w:rPr>
          <w:sz w:val="24"/>
          <w:szCs w:val="24"/>
        </w:rPr>
        <w:t>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292CD2" w:rsidRPr="00966E67" w:rsidRDefault="00292CD2" w:rsidP="00292CD2">
      <w:pPr>
        <w:pStyle w:val="af2"/>
        <w:tabs>
          <w:tab w:val="left" w:pos="1134"/>
        </w:tabs>
        <w:ind w:left="0" w:firstLine="709"/>
        <w:rPr>
          <w:sz w:val="24"/>
          <w:szCs w:val="24"/>
        </w:rPr>
      </w:pPr>
    </w:p>
    <w:p w:rsidR="00292CD2" w:rsidRPr="009C6E2F" w:rsidRDefault="00292CD2" w:rsidP="00292CD2">
      <w:pPr>
        <w:pStyle w:val="ConsPlusNonformat"/>
        <w:ind w:firstLine="709"/>
        <w:contextualSpacing/>
        <w:jc w:val="center"/>
        <w:rPr>
          <w:rFonts w:ascii="Times New Roman" w:hAnsi="Times New Roman" w:cs="Times New Roman"/>
          <w:b/>
          <w:i/>
          <w:sz w:val="24"/>
          <w:szCs w:val="24"/>
        </w:rPr>
      </w:pPr>
    </w:p>
    <w:p w:rsidR="00292CD2" w:rsidRPr="00D52B38" w:rsidRDefault="00292CD2" w:rsidP="00292CD2">
      <w:pPr>
        <w:pStyle w:val="ConsPlusNonformat"/>
        <w:ind w:firstLine="709"/>
        <w:contextualSpacing/>
        <w:jc w:val="center"/>
        <w:rPr>
          <w:rFonts w:ascii="Times New Roman" w:hAnsi="Times New Roman" w:cs="Times New Roman"/>
          <w:sz w:val="24"/>
          <w:szCs w:val="24"/>
        </w:rPr>
      </w:pPr>
    </w:p>
    <w:p w:rsidR="00292CD2" w:rsidRDefault="00292CD2" w:rsidP="00292CD2"/>
    <w:p w:rsidR="00D71CCD" w:rsidRDefault="00D71CCD"/>
    <w:sectPr w:rsidR="00D71CCD" w:rsidSect="00D71C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9B" w:rsidRDefault="006D5C9B" w:rsidP="00916024">
      <w:r>
        <w:separator/>
      </w:r>
    </w:p>
  </w:endnote>
  <w:endnote w:type="continuationSeparator" w:id="1">
    <w:p w:rsidR="006D5C9B" w:rsidRDefault="006D5C9B" w:rsidP="00916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A2" w:rsidRDefault="00916024" w:rsidP="000A1A51">
    <w:pPr>
      <w:pStyle w:val="aa"/>
      <w:framePr w:wrap="around" w:vAnchor="text" w:hAnchor="margin" w:xAlign="center" w:y="1"/>
      <w:rPr>
        <w:rStyle w:val="ac"/>
        <w:rFonts w:eastAsia="SimSun"/>
      </w:rPr>
    </w:pPr>
    <w:r>
      <w:rPr>
        <w:rStyle w:val="ac"/>
        <w:rFonts w:eastAsia="SimSun"/>
      </w:rPr>
      <w:fldChar w:fldCharType="begin"/>
    </w:r>
    <w:r w:rsidR="00292CD2">
      <w:rPr>
        <w:rStyle w:val="ac"/>
        <w:rFonts w:eastAsia="SimSun"/>
      </w:rPr>
      <w:instrText xml:space="preserve">PAGE  </w:instrText>
    </w:r>
    <w:r>
      <w:rPr>
        <w:rStyle w:val="ac"/>
        <w:rFonts w:eastAsia="SimSun"/>
      </w:rPr>
      <w:fldChar w:fldCharType="separate"/>
    </w:r>
    <w:r w:rsidR="00292CD2">
      <w:rPr>
        <w:rStyle w:val="ac"/>
        <w:rFonts w:eastAsia="SimSun"/>
        <w:noProof/>
      </w:rPr>
      <w:t>1</w:t>
    </w:r>
    <w:r>
      <w:rPr>
        <w:rStyle w:val="ac"/>
        <w:rFonts w:eastAsia="SimSun"/>
      </w:rPr>
      <w:fldChar w:fldCharType="end"/>
    </w:r>
  </w:p>
  <w:p w:rsidR="000806A2" w:rsidRDefault="006D5C9B" w:rsidP="000A1A5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12844"/>
    </w:sdtPr>
    <w:sdtContent>
      <w:p w:rsidR="000806A2" w:rsidRDefault="00916024">
        <w:pPr>
          <w:pStyle w:val="aa"/>
          <w:jc w:val="center"/>
        </w:pPr>
        <w:r>
          <w:fldChar w:fldCharType="begin"/>
        </w:r>
        <w:r w:rsidR="00292CD2">
          <w:instrText>PAGE   \* MERGEFORMAT</w:instrText>
        </w:r>
        <w:r>
          <w:fldChar w:fldCharType="separate"/>
        </w:r>
        <w:r w:rsidR="00EE1986">
          <w:rPr>
            <w:noProof/>
          </w:rPr>
          <w:t>4</w:t>
        </w:r>
        <w:r>
          <w:fldChar w:fldCharType="end"/>
        </w:r>
      </w:p>
    </w:sdtContent>
  </w:sdt>
  <w:p w:rsidR="000806A2" w:rsidRDefault="006D5C9B" w:rsidP="00B01FAB">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A2" w:rsidRDefault="006D5C9B">
    <w:pPr>
      <w:pStyle w:val="aa"/>
      <w:jc w:val="center"/>
    </w:pPr>
  </w:p>
  <w:p w:rsidR="000806A2" w:rsidRDefault="006D5C9B" w:rsidP="00BF76D3">
    <w:pPr>
      <w:pStyle w:val="aa"/>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A2" w:rsidRDefault="00916024" w:rsidP="000A1A51">
    <w:pPr>
      <w:pStyle w:val="aa"/>
      <w:framePr w:wrap="around" w:vAnchor="text" w:hAnchor="margin" w:xAlign="center" w:y="1"/>
      <w:rPr>
        <w:rStyle w:val="ac"/>
        <w:rFonts w:eastAsia="SimSun"/>
      </w:rPr>
    </w:pPr>
    <w:r>
      <w:rPr>
        <w:rStyle w:val="ac"/>
        <w:rFonts w:eastAsia="SimSun"/>
      </w:rPr>
      <w:fldChar w:fldCharType="begin"/>
    </w:r>
    <w:r w:rsidR="00292CD2">
      <w:rPr>
        <w:rStyle w:val="ac"/>
        <w:rFonts w:eastAsia="SimSun"/>
      </w:rPr>
      <w:instrText xml:space="preserve">PAGE  </w:instrText>
    </w:r>
    <w:r>
      <w:rPr>
        <w:rStyle w:val="ac"/>
        <w:rFonts w:eastAsia="SimSun"/>
      </w:rPr>
      <w:fldChar w:fldCharType="separate"/>
    </w:r>
    <w:r w:rsidR="00292CD2">
      <w:rPr>
        <w:rStyle w:val="ac"/>
        <w:rFonts w:eastAsia="SimSun"/>
        <w:noProof/>
      </w:rPr>
      <w:t>2</w:t>
    </w:r>
    <w:r>
      <w:rPr>
        <w:rStyle w:val="ac"/>
        <w:rFonts w:eastAsia="SimSun"/>
      </w:rPr>
      <w:fldChar w:fldCharType="end"/>
    </w:r>
  </w:p>
  <w:p w:rsidR="000806A2" w:rsidRDefault="006D5C9B" w:rsidP="000A1A51">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A2" w:rsidRDefault="00916024" w:rsidP="00677085">
    <w:pPr>
      <w:pStyle w:val="aa"/>
      <w:jc w:val="center"/>
    </w:pPr>
    <w:r>
      <w:fldChar w:fldCharType="begin"/>
    </w:r>
    <w:r w:rsidR="00292CD2">
      <w:instrText>PAGE   \* MERGEFORMAT</w:instrText>
    </w:r>
    <w:r>
      <w:fldChar w:fldCharType="separate"/>
    </w:r>
    <w:r w:rsidR="00EE1986">
      <w:rPr>
        <w:noProof/>
      </w:rPr>
      <w:t>39</w:t>
    </w:r>
    <w:r>
      <w:rPr>
        <w:noProof/>
      </w:rPr>
      <w:fldChar w:fldCharType="end"/>
    </w:r>
  </w:p>
  <w:p w:rsidR="000806A2" w:rsidRDefault="006D5C9B" w:rsidP="000A1A5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9B" w:rsidRDefault="006D5C9B" w:rsidP="00916024">
      <w:r>
        <w:separator/>
      </w:r>
    </w:p>
  </w:footnote>
  <w:footnote w:type="continuationSeparator" w:id="1">
    <w:p w:rsidR="006D5C9B" w:rsidRDefault="006D5C9B" w:rsidP="00916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A2" w:rsidRDefault="00916024">
    <w:pPr>
      <w:pStyle w:val="afc"/>
      <w:framePr w:wrap="around" w:vAnchor="text" w:hAnchor="margin" w:xAlign="right" w:y="1"/>
      <w:rPr>
        <w:rStyle w:val="ac"/>
        <w:rFonts w:eastAsia="SimSun"/>
      </w:rPr>
    </w:pPr>
    <w:r>
      <w:rPr>
        <w:rStyle w:val="ac"/>
        <w:rFonts w:eastAsia="SimSun"/>
      </w:rPr>
      <w:fldChar w:fldCharType="begin"/>
    </w:r>
    <w:r w:rsidR="00292CD2">
      <w:rPr>
        <w:rStyle w:val="ac"/>
        <w:rFonts w:eastAsia="SimSun"/>
      </w:rPr>
      <w:instrText xml:space="preserve">PAGE  </w:instrText>
    </w:r>
    <w:r>
      <w:rPr>
        <w:rStyle w:val="ac"/>
        <w:rFonts w:eastAsia="SimSun"/>
      </w:rPr>
      <w:fldChar w:fldCharType="separate"/>
    </w:r>
    <w:r w:rsidR="00292CD2">
      <w:rPr>
        <w:rStyle w:val="ac"/>
        <w:rFonts w:eastAsia="SimSun"/>
        <w:noProof/>
      </w:rPr>
      <w:t>9</w:t>
    </w:r>
    <w:r>
      <w:rPr>
        <w:rStyle w:val="ac"/>
        <w:rFonts w:eastAsia="SimSun"/>
      </w:rPr>
      <w:fldChar w:fldCharType="end"/>
    </w:r>
  </w:p>
  <w:p w:rsidR="000806A2" w:rsidRDefault="006D5C9B">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A2" w:rsidRDefault="006D5C9B">
    <w:pPr>
      <w:pStyle w:val="afc"/>
      <w:jc w:val="center"/>
    </w:pPr>
  </w:p>
  <w:p w:rsidR="000806A2" w:rsidRDefault="006D5C9B">
    <w:pPr>
      <w:pStyle w:val="afc"/>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A2" w:rsidRDefault="006D5C9B">
    <w:pPr>
      <w:pStyle w:val="afc"/>
      <w:jc w:val="center"/>
    </w:pPr>
  </w:p>
  <w:p w:rsidR="000806A2" w:rsidRDefault="006D5C9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40F"/>
    <w:multiLevelType w:val="hybridMultilevel"/>
    <w:tmpl w:val="1F22D3DE"/>
    <w:lvl w:ilvl="0" w:tplc="A44EF64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B451D"/>
    <w:multiLevelType w:val="multilevel"/>
    <w:tmpl w:val="37E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93FA7"/>
    <w:multiLevelType w:val="hybridMultilevel"/>
    <w:tmpl w:val="32DEB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ED307D"/>
    <w:multiLevelType w:val="hybridMultilevel"/>
    <w:tmpl w:val="5AF8472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EC0005"/>
    <w:multiLevelType w:val="hybridMultilevel"/>
    <w:tmpl w:val="F454C178"/>
    <w:lvl w:ilvl="0" w:tplc="D9D43500">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864AD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E01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47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EE3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815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1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C82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6BC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A2A4D4D"/>
    <w:multiLevelType w:val="multilevel"/>
    <w:tmpl w:val="7AF4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D16E8"/>
    <w:multiLevelType w:val="hybridMultilevel"/>
    <w:tmpl w:val="95C8A076"/>
    <w:lvl w:ilvl="0" w:tplc="3D5E90BC">
      <w:start w:val="1"/>
      <w:numFmt w:val="decimal"/>
      <w:lvlText w:val="%1."/>
      <w:lvlJc w:val="left"/>
      <w:pPr>
        <w:ind w:left="360" w:hanging="360"/>
      </w:pPr>
    </w:lvl>
    <w:lvl w:ilvl="1" w:tplc="FB242DE6" w:tentative="1">
      <w:start w:val="1"/>
      <w:numFmt w:val="lowerLetter"/>
      <w:lvlText w:val="%2."/>
      <w:lvlJc w:val="left"/>
      <w:pPr>
        <w:ind w:left="1439" w:hanging="360"/>
      </w:pPr>
    </w:lvl>
    <w:lvl w:ilvl="2" w:tplc="5D2025F2" w:tentative="1">
      <w:start w:val="1"/>
      <w:numFmt w:val="lowerRoman"/>
      <w:lvlText w:val="%3."/>
      <w:lvlJc w:val="right"/>
      <w:pPr>
        <w:ind w:left="2159" w:hanging="180"/>
      </w:pPr>
    </w:lvl>
    <w:lvl w:ilvl="3" w:tplc="FDC86BB6" w:tentative="1">
      <w:start w:val="1"/>
      <w:numFmt w:val="decimal"/>
      <w:lvlText w:val="%4."/>
      <w:lvlJc w:val="left"/>
      <w:pPr>
        <w:ind w:left="2879" w:hanging="360"/>
      </w:pPr>
    </w:lvl>
    <w:lvl w:ilvl="4" w:tplc="8BD04826" w:tentative="1">
      <w:start w:val="1"/>
      <w:numFmt w:val="lowerLetter"/>
      <w:lvlText w:val="%5."/>
      <w:lvlJc w:val="left"/>
      <w:pPr>
        <w:ind w:left="3599" w:hanging="360"/>
      </w:pPr>
    </w:lvl>
    <w:lvl w:ilvl="5" w:tplc="63D45712" w:tentative="1">
      <w:start w:val="1"/>
      <w:numFmt w:val="lowerRoman"/>
      <w:lvlText w:val="%6."/>
      <w:lvlJc w:val="right"/>
      <w:pPr>
        <w:ind w:left="4319" w:hanging="180"/>
      </w:pPr>
    </w:lvl>
    <w:lvl w:ilvl="6" w:tplc="CC86DCAC" w:tentative="1">
      <w:start w:val="1"/>
      <w:numFmt w:val="decimal"/>
      <w:lvlText w:val="%7."/>
      <w:lvlJc w:val="left"/>
      <w:pPr>
        <w:ind w:left="5039" w:hanging="360"/>
      </w:pPr>
    </w:lvl>
    <w:lvl w:ilvl="7" w:tplc="40D81FFC" w:tentative="1">
      <w:start w:val="1"/>
      <w:numFmt w:val="lowerLetter"/>
      <w:lvlText w:val="%8."/>
      <w:lvlJc w:val="left"/>
      <w:pPr>
        <w:ind w:left="5759" w:hanging="360"/>
      </w:pPr>
    </w:lvl>
    <w:lvl w:ilvl="8" w:tplc="90D82C60" w:tentative="1">
      <w:start w:val="1"/>
      <w:numFmt w:val="lowerRoman"/>
      <w:lvlText w:val="%9."/>
      <w:lvlJc w:val="right"/>
      <w:pPr>
        <w:ind w:left="6479" w:hanging="180"/>
      </w:pPr>
    </w:lvl>
  </w:abstractNum>
  <w:abstractNum w:abstractNumId="7">
    <w:nsid w:val="53442B3D"/>
    <w:multiLevelType w:val="hybridMultilevel"/>
    <w:tmpl w:val="951E0E8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056392"/>
    <w:multiLevelType w:val="hybridMultilevel"/>
    <w:tmpl w:val="5D8C4974"/>
    <w:lvl w:ilvl="0" w:tplc="15EA1D6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752867"/>
    <w:multiLevelType w:val="hybridMultilevel"/>
    <w:tmpl w:val="7034D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1A57CF"/>
    <w:multiLevelType w:val="hybridMultilevel"/>
    <w:tmpl w:val="5FD83BD2"/>
    <w:lvl w:ilvl="0" w:tplc="3B64C38A">
      <w:start w:val="1"/>
      <w:numFmt w:val="decimal"/>
      <w:lvlText w:val="%1."/>
      <w:lvlJc w:val="left"/>
      <w:pPr>
        <w:ind w:left="644"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2F2474"/>
    <w:multiLevelType w:val="multilevel"/>
    <w:tmpl w:val="9716D3C8"/>
    <w:lvl w:ilvl="0">
      <w:start w:val="1"/>
      <w:numFmt w:val="decimal"/>
      <w:pStyle w:val="1"/>
      <w:suff w:val="space"/>
      <w:lvlText w:val="%1."/>
      <w:lvlJc w:val="left"/>
      <w:pPr>
        <w:ind w:left="567" w:firstLine="0"/>
      </w:pPr>
      <w:rPr>
        <w:rFonts w:hint="default"/>
      </w:rPr>
    </w:lvl>
    <w:lvl w:ilvl="1">
      <w:start w:val="1"/>
      <w:numFmt w:val="decimal"/>
      <w:pStyle w:val="2"/>
      <w:suff w:val="space"/>
      <w:lvlText w:val="%1.%2."/>
      <w:lvlJc w:val="left"/>
      <w:pPr>
        <w:ind w:left="964" w:firstLine="0"/>
      </w:pPr>
      <w:rPr>
        <w:rFonts w:hint="default"/>
      </w:rPr>
    </w:lvl>
    <w:lvl w:ilvl="2">
      <w:start w:val="1"/>
      <w:numFmt w:val="decimal"/>
      <w:pStyle w:val="3"/>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12">
    <w:nsid w:val="62C44283"/>
    <w:multiLevelType w:val="multilevel"/>
    <w:tmpl w:val="36DA9DD0"/>
    <w:lvl w:ilvl="0">
      <w:start w:val="1"/>
      <w:numFmt w:val="russianUpper"/>
      <w:pStyle w:val="a"/>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3">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4">
    <w:nsid w:val="6D761E6D"/>
    <w:multiLevelType w:val="hybridMultilevel"/>
    <w:tmpl w:val="D788F3BC"/>
    <w:lvl w:ilvl="0" w:tplc="87B0E5B6">
      <w:start w:val="1"/>
      <w:numFmt w:val="bullet"/>
      <w:lvlText w:val=""/>
      <w:lvlJc w:val="left"/>
      <w:pPr>
        <w:tabs>
          <w:tab w:val="num" w:pos="360"/>
        </w:tabs>
        <w:ind w:left="360" w:hanging="360"/>
      </w:pPr>
      <w:rPr>
        <w:rFonts w:ascii="Wingdings" w:hAnsi="Wingdings"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707165B4"/>
    <w:multiLevelType w:val="hybridMultilevel"/>
    <w:tmpl w:val="CA548502"/>
    <w:lvl w:ilvl="0" w:tplc="15EA1D6C">
      <w:start w:val="1"/>
      <w:numFmt w:val="bullet"/>
      <w:lvlText w:val="-"/>
      <w:lvlJc w:val="left"/>
      <w:pPr>
        <w:ind w:left="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EF77C">
      <w:start w:val="1"/>
      <w:numFmt w:val="bullet"/>
      <w:lvlText w:val="o"/>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E24AA">
      <w:start w:val="1"/>
      <w:numFmt w:val="bullet"/>
      <w:lvlText w:val="▪"/>
      <w:lvlJc w:val="left"/>
      <w:pPr>
        <w:ind w:left="1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A6240">
      <w:start w:val="1"/>
      <w:numFmt w:val="bullet"/>
      <w:lvlText w:val="•"/>
      <w:lvlJc w:val="left"/>
      <w:pPr>
        <w:ind w:left="2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3841C4">
      <w:start w:val="1"/>
      <w:numFmt w:val="bullet"/>
      <w:lvlText w:val="o"/>
      <w:lvlJc w:val="left"/>
      <w:pPr>
        <w:ind w:left="3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202D6">
      <w:start w:val="1"/>
      <w:numFmt w:val="bullet"/>
      <w:lvlText w:val="▪"/>
      <w:lvlJc w:val="left"/>
      <w:pPr>
        <w:ind w:left="4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E8298">
      <w:start w:val="1"/>
      <w:numFmt w:val="bullet"/>
      <w:lvlText w:val="•"/>
      <w:lvlJc w:val="left"/>
      <w:pPr>
        <w:ind w:left="4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8EB48C">
      <w:start w:val="1"/>
      <w:numFmt w:val="bullet"/>
      <w:lvlText w:val="o"/>
      <w:lvlJc w:val="left"/>
      <w:pPr>
        <w:ind w:left="5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476E2">
      <w:start w:val="1"/>
      <w:numFmt w:val="bullet"/>
      <w:lvlText w:val="▪"/>
      <w:lvlJc w:val="left"/>
      <w:pPr>
        <w:ind w:left="6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07C251A"/>
    <w:multiLevelType w:val="hybridMultilevel"/>
    <w:tmpl w:val="42BC82E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FF767E"/>
    <w:multiLevelType w:val="multilevel"/>
    <w:tmpl w:val="27FEC098"/>
    <w:lvl w:ilvl="0">
      <w:start w:val="1"/>
      <w:numFmt w:val="bullet"/>
      <w:lvlText w:val=""/>
      <w:lvlJc w:val="left"/>
      <w:pPr>
        <w:ind w:left="567" w:firstLine="0"/>
      </w:pPr>
      <w:rPr>
        <w:rFonts w:ascii="Symbol" w:hAnsi="Symbol"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8">
    <w:nsid w:val="78AF1CB4"/>
    <w:multiLevelType w:val="multilevel"/>
    <w:tmpl w:val="371A458E"/>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
  </w:num>
  <w:num w:numId="4">
    <w:abstractNumId w:val="5"/>
  </w:num>
  <w:num w:numId="5">
    <w:abstractNumId w:val="15"/>
  </w:num>
  <w:num w:numId="6">
    <w:abstractNumId w:val="4"/>
  </w:num>
  <w:num w:numId="7">
    <w:abstractNumId w:val="16"/>
  </w:num>
  <w:num w:numId="8">
    <w:abstractNumId w:val="13"/>
  </w:num>
  <w:num w:numId="9">
    <w:abstractNumId w:val="11"/>
  </w:num>
  <w:num w:numId="10">
    <w:abstractNumId w:val="12"/>
  </w:num>
  <w:num w:numId="11">
    <w:abstractNumId w:val="0"/>
  </w:num>
  <w:num w:numId="12">
    <w:abstractNumId w:val="14"/>
  </w:num>
  <w:num w:numId="13">
    <w:abstractNumId w:val="2"/>
  </w:num>
  <w:num w:numId="14">
    <w:abstractNumId w:val="17"/>
  </w:num>
  <w:num w:numId="15">
    <w:abstractNumId w:val="7"/>
  </w:num>
  <w:num w:numId="16">
    <w:abstractNumId w:val="3"/>
  </w:num>
  <w:num w:numId="17">
    <w:abstractNumId w:val="8"/>
  </w:num>
  <w:num w:numId="18">
    <w:abstractNumId w:val="18"/>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2A96"/>
    <w:rsid w:val="00292CD2"/>
    <w:rsid w:val="005870C0"/>
    <w:rsid w:val="006D5C9B"/>
    <w:rsid w:val="0084249A"/>
    <w:rsid w:val="00880FB1"/>
    <w:rsid w:val="00916024"/>
    <w:rsid w:val="009C3B35"/>
    <w:rsid w:val="009F67E6"/>
    <w:rsid w:val="00AA2A96"/>
    <w:rsid w:val="00B9741E"/>
    <w:rsid w:val="00D71CCD"/>
    <w:rsid w:val="00DA71F3"/>
    <w:rsid w:val="00EE1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Simple 1" w:uiPriority="0"/>
    <w:lsdException w:name="Table Grid 1"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A96"/>
    <w:pPr>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Заголовок 1 Знак Знак Знак"/>
    <w:basedOn w:val="a0"/>
    <w:next w:val="a1"/>
    <w:link w:val="12"/>
    <w:qFormat/>
    <w:rsid w:val="00292CD2"/>
    <w:pPr>
      <w:pageBreakBefore/>
      <w:tabs>
        <w:tab w:val="left" w:pos="1701"/>
      </w:tabs>
      <w:suppressAutoHyphens/>
      <w:spacing w:after="240" w:line="252" w:lineRule="auto"/>
      <w:ind w:left="1702" w:right="567" w:hanging="851"/>
      <w:outlineLvl w:val="0"/>
    </w:pPr>
    <w:rPr>
      <w:rFonts w:eastAsia="SimSun" w:cs="Arial"/>
      <w:b/>
      <w:bCs/>
      <w:caps/>
      <w:sz w:val="28"/>
      <w:szCs w:val="32"/>
    </w:rPr>
  </w:style>
  <w:style w:type="paragraph" w:styleId="2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Заголовок 2 Знак Знак Знак Знак"/>
    <w:basedOn w:val="a0"/>
    <w:next w:val="a1"/>
    <w:link w:val="23"/>
    <w:qFormat/>
    <w:rsid w:val="00292CD2"/>
    <w:pPr>
      <w:keepNext/>
      <w:keepLines/>
      <w:tabs>
        <w:tab w:val="num" w:pos="1701"/>
      </w:tabs>
      <w:suppressAutoHyphens/>
      <w:spacing w:before="240" w:line="252" w:lineRule="auto"/>
      <w:ind w:left="1702" w:right="284" w:hanging="851"/>
      <w:outlineLvl w:val="1"/>
    </w:pPr>
    <w:rPr>
      <w:rFonts w:eastAsia="SimSun"/>
      <w:b/>
      <w:bCs/>
      <w:sz w:val="28"/>
      <w:szCs w:val="28"/>
    </w:rPr>
  </w:style>
  <w:style w:type="paragraph" w:styleId="30">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0"/>
    <w:next w:val="a1"/>
    <w:link w:val="31"/>
    <w:qFormat/>
    <w:rsid w:val="00292CD2"/>
    <w:pPr>
      <w:keepNext/>
      <w:keepLines/>
      <w:tabs>
        <w:tab w:val="left" w:pos="1814"/>
      </w:tabs>
      <w:suppressAutoHyphens/>
      <w:spacing w:before="120" w:line="252" w:lineRule="auto"/>
      <w:ind w:firstLine="851"/>
      <w:outlineLvl w:val="2"/>
    </w:pPr>
    <w:rPr>
      <w:rFonts w:eastAsia="SimSun"/>
      <w:b/>
      <w:bCs/>
      <w:sz w:val="28"/>
      <w:szCs w:val="26"/>
    </w:rPr>
  </w:style>
  <w:style w:type="paragraph" w:styleId="4">
    <w:name w:val="heading 4"/>
    <w:basedOn w:val="a0"/>
    <w:next w:val="a0"/>
    <w:link w:val="40"/>
    <w:qFormat/>
    <w:rsid w:val="00AA2A96"/>
    <w:pPr>
      <w:keepNext/>
      <w:jc w:val="center"/>
      <w:outlineLvl w:val="3"/>
    </w:pPr>
    <w:rPr>
      <w:b/>
      <w:bCs/>
      <w:sz w:val="36"/>
      <w:szCs w:val="36"/>
      <w:lang w:val="en-GB"/>
    </w:rPr>
  </w:style>
  <w:style w:type="paragraph" w:styleId="5">
    <w:name w:val="heading 5"/>
    <w:basedOn w:val="a0"/>
    <w:next w:val="a0"/>
    <w:link w:val="50"/>
    <w:qFormat/>
    <w:rsid w:val="00AA2A96"/>
    <w:pPr>
      <w:keepNext/>
      <w:spacing w:before="120"/>
      <w:jc w:val="center"/>
      <w:outlineLvl w:val="4"/>
    </w:pPr>
    <w:rPr>
      <w:b/>
      <w:bCs/>
      <w:sz w:val="28"/>
      <w:szCs w:val="28"/>
      <w:lang w:val="en-GB"/>
    </w:rPr>
  </w:style>
  <w:style w:type="paragraph" w:styleId="6">
    <w:name w:val="heading 6"/>
    <w:basedOn w:val="a0"/>
    <w:next w:val="a0"/>
    <w:link w:val="60"/>
    <w:unhideWhenUsed/>
    <w:qFormat/>
    <w:rsid w:val="00292CD2"/>
    <w:pPr>
      <w:spacing w:before="240" w:after="60"/>
      <w:ind w:firstLine="567"/>
      <w:outlineLvl w:val="5"/>
    </w:pPr>
    <w:rPr>
      <w:b/>
      <w:bCs/>
      <w:sz w:val="22"/>
      <w:szCs w:val="22"/>
    </w:rPr>
  </w:style>
  <w:style w:type="paragraph" w:styleId="7">
    <w:name w:val="heading 7"/>
    <w:aliases w:val="Заголовок x.x"/>
    <w:basedOn w:val="a0"/>
    <w:next w:val="a0"/>
    <w:link w:val="70"/>
    <w:unhideWhenUsed/>
    <w:qFormat/>
    <w:rsid w:val="00292CD2"/>
    <w:pPr>
      <w:spacing w:before="240" w:after="60"/>
      <w:ind w:firstLine="567"/>
      <w:outlineLvl w:val="6"/>
    </w:pPr>
    <w:rPr>
      <w:sz w:val="24"/>
      <w:szCs w:val="24"/>
    </w:rPr>
  </w:style>
  <w:style w:type="paragraph" w:styleId="8">
    <w:name w:val="heading 8"/>
    <w:basedOn w:val="a0"/>
    <w:next w:val="a0"/>
    <w:link w:val="80"/>
    <w:unhideWhenUsed/>
    <w:qFormat/>
    <w:rsid w:val="00292CD2"/>
    <w:pPr>
      <w:spacing w:before="240" w:after="60"/>
      <w:ind w:firstLine="567"/>
      <w:outlineLvl w:val="7"/>
    </w:pPr>
    <w:rPr>
      <w:i/>
      <w:iCs/>
      <w:sz w:val="24"/>
      <w:szCs w:val="24"/>
    </w:rPr>
  </w:style>
  <w:style w:type="paragraph" w:styleId="9">
    <w:name w:val="heading 9"/>
    <w:basedOn w:val="a0"/>
    <w:next w:val="a0"/>
    <w:link w:val="90"/>
    <w:unhideWhenUsed/>
    <w:qFormat/>
    <w:rsid w:val="00292CD2"/>
    <w:pPr>
      <w:spacing w:before="240" w:after="60"/>
      <w:ind w:firstLine="567"/>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rsid w:val="00AA2A96"/>
    <w:rPr>
      <w:rFonts w:ascii="Times New Roman" w:eastAsia="Times New Roman" w:hAnsi="Times New Roman" w:cs="Times New Roman"/>
      <w:b/>
      <w:bCs/>
      <w:sz w:val="36"/>
      <w:szCs w:val="36"/>
      <w:lang w:val="en-GB"/>
    </w:rPr>
  </w:style>
  <w:style w:type="character" w:customStyle="1" w:styleId="50">
    <w:name w:val="Заголовок 5 Знак"/>
    <w:basedOn w:val="a2"/>
    <w:link w:val="5"/>
    <w:rsid w:val="00AA2A96"/>
    <w:rPr>
      <w:rFonts w:ascii="Times New Roman" w:eastAsia="Times New Roman" w:hAnsi="Times New Roman" w:cs="Times New Roman"/>
      <w:b/>
      <w:bCs/>
      <w:sz w:val="28"/>
      <w:szCs w:val="28"/>
      <w:lang w:val="en-GB"/>
    </w:rPr>
  </w:style>
  <w:style w:type="paragraph" w:customStyle="1" w:styleId="Iauiue">
    <w:name w:val="Iau?iue"/>
    <w:rsid w:val="00AA2A96"/>
    <w:pPr>
      <w:spacing w:after="0" w:line="240" w:lineRule="auto"/>
    </w:pPr>
    <w:rPr>
      <w:rFonts w:ascii="Times New Roman" w:eastAsia="Times New Roman" w:hAnsi="Times New Roman" w:cs="Times New Roman"/>
      <w:sz w:val="20"/>
      <w:szCs w:val="20"/>
      <w:lang w:eastAsia="ru-RU"/>
    </w:rPr>
  </w:style>
  <w:style w:type="paragraph" w:styleId="a5">
    <w:name w:val="Title"/>
    <w:aliases w:val="Таблица"/>
    <w:basedOn w:val="a0"/>
    <w:link w:val="a6"/>
    <w:uiPriority w:val="10"/>
    <w:qFormat/>
    <w:rsid w:val="00AA2A96"/>
    <w:pPr>
      <w:spacing w:before="240"/>
      <w:jc w:val="center"/>
    </w:pPr>
    <w:rPr>
      <w:sz w:val="28"/>
    </w:rPr>
  </w:style>
  <w:style w:type="character" w:customStyle="1" w:styleId="a6">
    <w:name w:val="Название Знак"/>
    <w:aliases w:val="Таблица Знак"/>
    <w:basedOn w:val="a2"/>
    <w:link w:val="a5"/>
    <w:rsid w:val="00AA2A96"/>
    <w:rPr>
      <w:rFonts w:ascii="Times New Roman" w:eastAsia="Times New Roman" w:hAnsi="Times New Roman" w:cs="Times New Roman"/>
      <w:sz w:val="28"/>
      <w:szCs w:val="20"/>
      <w:lang w:eastAsia="ru-RU"/>
    </w:rPr>
  </w:style>
  <w:style w:type="paragraph" w:styleId="a7">
    <w:name w:val="Balloon Text"/>
    <w:basedOn w:val="a0"/>
    <w:link w:val="a8"/>
    <w:uiPriority w:val="99"/>
    <w:unhideWhenUsed/>
    <w:rsid w:val="00AA2A96"/>
    <w:rPr>
      <w:rFonts w:ascii="Tahoma" w:hAnsi="Tahoma" w:cs="Tahoma"/>
      <w:sz w:val="16"/>
      <w:szCs w:val="16"/>
    </w:rPr>
  </w:style>
  <w:style w:type="character" w:customStyle="1" w:styleId="a8">
    <w:name w:val="Текст выноски Знак"/>
    <w:basedOn w:val="a2"/>
    <w:link w:val="a7"/>
    <w:uiPriority w:val="99"/>
    <w:rsid w:val="00AA2A96"/>
    <w:rPr>
      <w:rFonts w:ascii="Tahoma" w:eastAsia="Times New Roman" w:hAnsi="Tahoma" w:cs="Tahoma"/>
      <w:sz w:val="16"/>
      <w:szCs w:val="16"/>
      <w:lang w:eastAsia="ru-RU"/>
    </w:rPr>
  </w:style>
  <w:style w:type="character" w:customStyle="1" w:styleId="12">
    <w:name w:val="Заголовок 1 Знак"/>
    <w:aliases w:val="Заголовок 1 Знак Знак Знак1,Заголовок 1 Знак Знак Знак Знак"/>
    <w:basedOn w:val="a2"/>
    <w:link w:val="10"/>
    <w:rsid w:val="00292CD2"/>
    <w:rPr>
      <w:rFonts w:ascii="Times New Roman" w:eastAsia="SimSun" w:hAnsi="Times New Roman" w:cs="Arial"/>
      <w:b/>
      <w:bCs/>
      <w:caps/>
      <w:sz w:val="28"/>
      <w:szCs w:val="32"/>
      <w:lang w:eastAsia="ru-RU"/>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2"/>
    <w:link w:val="22"/>
    <w:rsid w:val="00292CD2"/>
    <w:rPr>
      <w:rFonts w:ascii="Times New Roman" w:eastAsia="SimSun" w:hAnsi="Times New Roman" w:cs="Times New Roman"/>
      <w:b/>
      <w:bCs/>
      <w:sz w:val="28"/>
      <w:szCs w:val="28"/>
      <w:lang w:eastAsia="ru-RU"/>
    </w:rPr>
  </w:style>
  <w:style w:type="character" w:customStyle="1" w:styleId="31">
    <w:name w:val="Заголовок 3 Знак"/>
    <w:aliases w:val="Знак3 Знак Знак,Знак3 Знак1,Знак3 Знак Знак Знак Знак,ПодЗаголовок Знак, Знак3 Знак, Знак3 Знак Знак Знак Знак,Знак Знак2,Знак14 Знак,Знак Знак Знак1,Знак3 Знак Знак Знак Знак Знак Знак, Знак Знак"/>
    <w:basedOn w:val="a2"/>
    <w:link w:val="30"/>
    <w:rsid w:val="00292CD2"/>
    <w:rPr>
      <w:rFonts w:ascii="Times New Roman" w:eastAsia="SimSun" w:hAnsi="Times New Roman" w:cs="Times New Roman"/>
      <w:b/>
      <w:bCs/>
      <w:sz w:val="28"/>
      <w:szCs w:val="26"/>
      <w:lang w:eastAsia="ru-RU"/>
    </w:rPr>
  </w:style>
  <w:style w:type="character" w:customStyle="1" w:styleId="60">
    <w:name w:val="Заголовок 6 Знак"/>
    <w:basedOn w:val="a2"/>
    <w:link w:val="6"/>
    <w:rsid w:val="00292CD2"/>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292CD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292CD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92CD2"/>
    <w:rPr>
      <w:rFonts w:ascii="Arial" w:eastAsia="Times New Roman" w:hAnsi="Arial" w:cs="Times New Roman"/>
      <w:lang w:eastAsia="ru-RU"/>
    </w:rPr>
  </w:style>
  <w:style w:type="paragraph" w:styleId="a1">
    <w:name w:val="Plain Text"/>
    <w:aliases w:val=" Знак7"/>
    <w:basedOn w:val="a0"/>
    <w:link w:val="a9"/>
    <w:rsid w:val="00292CD2"/>
    <w:rPr>
      <w:rFonts w:ascii="Courier New" w:hAnsi="Courier New"/>
    </w:rPr>
  </w:style>
  <w:style w:type="character" w:customStyle="1" w:styleId="a9">
    <w:name w:val="Текст Знак"/>
    <w:aliases w:val=" Знак7 Знак"/>
    <w:basedOn w:val="a2"/>
    <w:link w:val="a1"/>
    <w:rsid w:val="00292CD2"/>
    <w:rPr>
      <w:rFonts w:ascii="Courier New" w:eastAsia="Times New Roman" w:hAnsi="Courier New" w:cs="Times New Roman"/>
      <w:sz w:val="20"/>
      <w:szCs w:val="20"/>
      <w:lang w:eastAsia="ru-RU"/>
    </w:rPr>
  </w:style>
  <w:style w:type="paragraph" w:styleId="aa">
    <w:name w:val="footer"/>
    <w:aliases w:val=" Знак6,Знак6"/>
    <w:basedOn w:val="a0"/>
    <w:link w:val="ab"/>
    <w:uiPriority w:val="99"/>
    <w:rsid w:val="00292CD2"/>
    <w:pPr>
      <w:widowControl w:val="0"/>
      <w:tabs>
        <w:tab w:val="center" w:pos="4153"/>
        <w:tab w:val="right" w:pos="8306"/>
      </w:tabs>
      <w:snapToGrid w:val="0"/>
      <w:jc w:val="both"/>
    </w:pPr>
  </w:style>
  <w:style w:type="character" w:customStyle="1" w:styleId="ab">
    <w:name w:val="Нижний колонтитул Знак"/>
    <w:aliases w:val=" Знак6 Знак,Знак6 Знак"/>
    <w:basedOn w:val="a2"/>
    <w:link w:val="aa"/>
    <w:uiPriority w:val="99"/>
    <w:rsid w:val="00292C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92C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locked/>
    <w:rsid w:val="00292CD2"/>
    <w:rPr>
      <w:rFonts w:ascii="Arial" w:eastAsia="Times New Roman" w:hAnsi="Arial" w:cs="Arial"/>
      <w:sz w:val="20"/>
      <w:szCs w:val="20"/>
      <w:lang w:eastAsia="ru-RU"/>
    </w:rPr>
  </w:style>
  <w:style w:type="character" w:styleId="ac">
    <w:name w:val="page number"/>
    <w:basedOn w:val="a2"/>
    <w:rsid w:val="00292CD2"/>
  </w:style>
  <w:style w:type="paragraph" w:styleId="ad">
    <w:name w:val="Body Text Indent"/>
    <w:basedOn w:val="a0"/>
    <w:link w:val="ae"/>
    <w:rsid w:val="00292CD2"/>
    <w:pPr>
      <w:spacing w:after="120"/>
      <w:ind w:left="283"/>
    </w:pPr>
    <w:rPr>
      <w:sz w:val="24"/>
      <w:szCs w:val="24"/>
    </w:rPr>
  </w:style>
  <w:style w:type="character" w:customStyle="1" w:styleId="ae">
    <w:name w:val="Основной текст с отступом Знак"/>
    <w:basedOn w:val="a2"/>
    <w:link w:val="ad"/>
    <w:rsid w:val="00292CD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92C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292CD2"/>
    <w:pPr>
      <w:suppressAutoHyphens/>
      <w:ind w:firstLine="708"/>
      <w:jc w:val="both"/>
    </w:pPr>
    <w:rPr>
      <w:sz w:val="28"/>
      <w:lang w:eastAsia="ar-SA"/>
    </w:rPr>
  </w:style>
  <w:style w:type="paragraph" w:customStyle="1" w:styleId="ConsNonformat">
    <w:name w:val="ConsNonformat"/>
    <w:uiPriority w:val="99"/>
    <w:rsid w:val="00292CD2"/>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2">
    <w:name w:val="Текст3"/>
    <w:basedOn w:val="30"/>
    <w:rsid w:val="00292CD2"/>
    <w:pPr>
      <w:keepNext w:val="0"/>
      <w:keepLines w:val="0"/>
      <w:numPr>
        <w:ilvl w:val="2"/>
      </w:numPr>
      <w:suppressAutoHyphens w:val="0"/>
      <w:spacing w:before="80"/>
      <w:ind w:firstLine="851"/>
      <w:jc w:val="both"/>
    </w:pPr>
    <w:rPr>
      <w:b w:val="0"/>
      <w:bCs w:val="0"/>
    </w:rPr>
  </w:style>
  <w:style w:type="paragraph" w:customStyle="1" w:styleId="13">
    <w:name w:val="Маркированный1"/>
    <w:rsid w:val="00292CD2"/>
    <w:pPr>
      <w:tabs>
        <w:tab w:val="left" w:pos="1247"/>
      </w:tabs>
      <w:spacing w:before="40" w:after="0" w:line="240" w:lineRule="auto"/>
      <w:ind w:left="1248" w:hanging="397"/>
      <w:jc w:val="both"/>
    </w:pPr>
    <w:rPr>
      <w:rFonts w:ascii="Times New Roman" w:eastAsia="SimSun" w:hAnsi="Times New Roman" w:cs="Times New Roman"/>
      <w:sz w:val="28"/>
      <w:szCs w:val="20"/>
      <w:lang w:eastAsia="ru-RU"/>
    </w:rPr>
  </w:style>
  <w:style w:type="paragraph" w:customStyle="1" w:styleId="af">
    <w:name w:val="МаркТабл"/>
    <w:rsid w:val="00292CD2"/>
    <w:pPr>
      <w:tabs>
        <w:tab w:val="num" w:pos="567"/>
        <w:tab w:val="left" w:pos="680"/>
      </w:tabs>
      <w:spacing w:after="0" w:line="240" w:lineRule="auto"/>
      <w:ind w:left="567" w:hanging="454"/>
    </w:pPr>
    <w:rPr>
      <w:rFonts w:ascii="Times New Roman" w:eastAsia="SimSun" w:hAnsi="Times New Roman" w:cs="Times New Roman"/>
      <w:sz w:val="24"/>
      <w:szCs w:val="20"/>
      <w:lang w:eastAsia="ru-RU"/>
    </w:rPr>
  </w:style>
  <w:style w:type="paragraph" w:customStyle="1" w:styleId="24">
    <w:name w:val="Текст2"/>
    <w:basedOn w:val="22"/>
    <w:rsid w:val="00292CD2"/>
    <w:pPr>
      <w:keepNext w:val="0"/>
      <w:keepLines w:val="0"/>
      <w:numPr>
        <w:ilvl w:val="1"/>
      </w:numPr>
      <w:tabs>
        <w:tab w:val="num" w:pos="1701"/>
      </w:tabs>
      <w:suppressAutoHyphens w:val="0"/>
      <w:spacing w:before="80"/>
      <w:ind w:left="1702" w:right="0" w:firstLine="851"/>
      <w:jc w:val="both"/>
    </w:pPr>
    <w:rPr>
      <w:b w:val="0"/>
      <w:bCs w:val="0"/>
    </w:rPr>
  </w:style>
  <w:style w:type="paragraph" w:customStyle="1" w:styleId="ConsPlusCell">
    <w:name w:val="ConsPlusCell"/>
    <w:uiPriority w:val="99"/>
    <w:rsid w:val="00292C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2"/>
    <w:link w:val="BodyTextKeep"/>
    <w:locked/>
    <w:rsid w:val="00292CD2"/>
    <w:rPr>
      <w:spacing w:val="-5"/>
      <w:sz w:val="24"/>
      <w:szCs w:val="24"/>
    </w:rPr>
  </w:style>
  <w:style w:type="paragraph" w:customStyle="1" w:styleId="BodyTextKeep">
    <w:name w:val="Body Text Keep"/>
    <w:basedOn w:val="af0"/>
    <w:link w:val="BodyTextKeepChar"/>
    <w:rsid w:val="00292CD2"/>
    <w:pPr>
      <w:widowControl/>
      <w:snapToGrid/>
      <w:spacing w:before="120"/>
      <w:ind w:firstLine="567"/>
    </w:pPr>
    <w:rPr>
      <w:rFonts w:asciiTheme="minorHAnsi" w:eastAsiaTheme="minorHAnsi" w:hAnsiTheme="minorHAnsi" w:cstheme="minorBidi"/>
      <w:spacing w:val="-5"/>
      <w:sz w:val="24"/>
      <w:szCs w:val="24"/>
      <w:lang w:eastAsia="en-US"/>
    </w:rPr>
  </w:style>
  <w:style w:type="paragraph" w:styleId="af0">
    <w:name w:val="Body Text"/>
    <w:aliases w:val="Body single Знак Знак Знак Знак Знак,Body single Знак Знак Знак Знак,Body single,Body single Знак"/>
    <w:basedOn w:val="a0"/>
    <w:link w:val="af1"/>
    <w:unhideWhenUsed/>
    <w:rsid w:val="00292CD2"/>
    <w:pPr>
      <w:widowControl w:val="0"/>
      <w:snapToGrid w:val="0"/>
      <w:spacing w:after="120"/>
      <w:jc w:val="both"/>
    </w:p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2"/>
    <w:link w:val="af0"/>
    <w:rsid w:val="00292CD2"/>
    <w:rPr>
      <w:rFonts w:ascii="Times New Roman" w:eastAsia="Times New Roman" w:hAnsi="Times New Roman" w:cs="Times New Roman"/>
      <w:sz w:val="20"/>
      <w:szCs w:val="20"/>
      <w:lang w:eastAsia="ru-RU"/>
    </w:rPr>
  </w:style>
  <w:style w:type="paragraph" w:styleId="af2">
    <w:name w:val="List Paragraph"/>
    <w:basedOn w:val="a0"/>
    <w:link w:val="af3"/>
    <w:uiPriority w:val="1"/>
    <w:qFormat/>
    <w:rsid w:val="00292CD2"/>
    <w:pPr>
      <w:widowControl w:val="0"/>
      <w:snapToGrid w:val="0"/>
      <w:ind w:left="720"/>
      <w:contextualSpacing/>
      <w:jc w:val="both"/>
    </w:pPr>
  </w:style>
  <w:style w:type="character" w:customStyle="1" w:styleId="af3">
    <w:name w:val="Абзац списка Знак"/>
    <w:basedOn w:val="a2"/>
    <w:link w:val="af2"/>
    <w:uiPriority w:val="1"/>
    <w:locked/>
    <w:rsid w:val="00292CD2"/>
    <w:rPr>
      <w:rFonts w:ascii="Times New Roman" w:eastAsia="Times New Roman" w:hAnsi="Times New Roman" w:cs="Times New Roman"/>
      <w:sz w:val="20"/>
      <w:szCs w:val="20"/>
      <w:lang w:eastAsia="ru-RU"/>
    </w:rPr>
  </w:style>
  <w:style w:type="paragraph" w:customStyle="1" w:styleId="310">
    <w:name w:val="Заголовок 31"/>
    <w:basedOn w:val="a0"/>
    <w:uiPriority w:val="1"/>
    <w:qFormat/>
    <w:rsid w:val="00292CD2"/>
    <w:pPr>
      <w:widowControl w:val="0"/>
      <w:ind w:left="894"/>
      <w:outlineLvl w:val="3"/>
    </w:pPr>
    <w:rPr>
      <w:rFonts w:cstheme="minorBidi"/>
      <w:b/>
      <w:bCs/>
      <w:sz w:val="26"/>
      <w:szCs w:val="26"/>
      <w:lang w:val="en-US" w:eastAsia="en-US"/>
    </w:rPr>
  </w:style>
  <w:style w:type="character" w:customStyle="1" w:styleId="FontStyle46">
    <w:name w:val="Font Style46"/>
    <w:basedOn w:val="a2"/>
    <w:rsid w:val="00292CD2"/>
    <w:rPr>
      <w:rFonts w:ascii="Times New Roman" w:hAnsi="Times New Roman" w:cs="Times New Roman"/>
      <w:sz w:val="24"/>
      <w:szCs w:val="24"/>
    </w:rPr>
  </w:style>
  <w:style w:type="paragraph" w:customStyle="1" w:styleId="Style2">
    <w:name w:val="Style2"/>
    <w:basedOn w:val="a0"/>
    <w:rsid w:val="00292CD2"/>
    <w:pPr>
      <w:widowControl w:val="0"/>
      <w:autoSpaceDE w:val="0"/>
      <w:autoSpaceDN w:val="0"/>
      <w:adjustRightInd w:val="0"/>
      <w:spacing w:line="484" w:lineRule="exact"/>
      <w:ind w:firstLine="696"/>
      <w:jc w:val="both"/>
    </w:pPr>
    <w:rPr>
      <w:sz w:val="24"/>
      <w:szCs w:val="24"/>
    </w:rPr>
  </w:style>
  <w:style w:type="paragraph" w:styleId="af4">
    <w:name w:val="Normal (Web)"/>
    <w:aliases w:val="Обычный (Web),Обычный (Web)1,Обычный (веб)1,Обычный (веб) Знак1,Обычный (веб) Знак Знак"/>
    <w:basedOn w:val="a0"/>
    <w:link w:val="af5"/>
    <w:uiPriority w:val="99"/>
    <w:rsid w:val="00292CD2"/>
    <w:pPr>
      <w:spacing w:before="75" w:after="75"/>
    </w:pPr>
    <w:rPr>
      <w:sz w:val="24"/>
      <w:szCs w:val="24"/>
    </w:rPr>
  </w:style>
  <w:style w:type="character" w:customStyle="1" w:styleId="af5">
    <w:name w:val="Обычный (веб) Знак"/>
    <w:aliases w:val="Обычный (Web) Знак,Обычный (Web)1 Знак,Обычный (веб)1 Знак,Обычный (веб) Знак1 Знак,Обычный (веб) Знак Знак Знак"/>
    <w:link w:val="af4"/>
    <w:uiPriority w:val="99"/>
    <w:locked/>
    <w:rsid w:val="00292CD2"/>
    <w:rPr>
      <w:rFonts w:ascii="Times New Roman" w:eastAsia="Times New Roman" w:hAnsi="Times New Roman" w:cs="Times New Roman"/>
      <w:sz w:val="24"/>
      <w:szCs w:val="24"/>
      <w:lang w:eastAsia="ru-RU"/>
    </w:rPr>
  </w:style>
  <w:style w:type="paragraph" w:styleId="a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0"/>
    <w:link w:val="af7"/>
    <w:uiPriority w:val="99"/>
    <w:rsid w:val="00292CD2"/>
    <w:pPr>
      <w:jc w:val="both"/>
    </w:pPr>
    <w:rPr>
      <w:rFonts w:eastAsia="SimSun"/>
    </w:rPr>
  </w:style>
  <w:style w:type="character" w:customStyle="1" w:styleId="a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2"/>
    <w:link w:val="af6"/>
    <w:uiPriority w:val="99"/>
    <w:rsid w:val="00292CD2"/>
    <w:rPr>
      <w:rFonts w:ascii="Times New Roman" w:eastAsia="SimSun" w:hAnsi="Times New Roman" w:cs="Times New Roman"/>
      <w:sz w:val="20"/>
      <w:szCs w:val="20"/>
      <w:lang w:eastAsia="ru-RU"/>
    </w:rPr>
  </w:style>
  <w:style w:type="character" w:styleId="af8">
    <w:name w:val="footnote reference"/>
    <w:aliases w:val="Знак сноски 1,Знак сноски-FN,Ciae niinee-FN,Referencia nota al pie"/>
    <w:basedOn w:val="a2"/>
    <w:rsid w:val="00292CD2"/>
    <w:rPr>
      <w:vertAlign w:val="superscript"/>
    </w:rPr>
  </w:style>
  <w:style w:type="paragraph" w:customStyle="1" w:styleId="af9">
    <w:name w:val="Текст таблиц"/>
    <w:link w:val="afa"/>
    <w:rsid w:val="00292CD2"/>
    <w:pPr>
      <w:spacing w:after="0" w:line="240" w:lineRule="auto"/>
    </w:pPr>
    <w:rPr>
      <w:rFonts w:ascii="Times New Roman" w:eastAsia="SimSun" w:hAnsi="Times New Roman" w:cs="Times New Roman"/>
      <w:sz w:val="24"/>
      <w:szCs w:val="20"/>
      <w:lang w:eastAsia="ru-RU"/>
    </w:rPr>
  </w:style>
  <w:style w:type="character" w:customStyle="1" w:styleId="afa">
    <w:name w:val="Текст таблиц Знак"/>
    <w:basedOn w:val="a2"/>
    <w:link w:val="af9"/>
    <w:rsid w:val="00292CD2"/>
    <w:rPr>
      <w:rFonts w:ascii="Times New Roman" w:eastAsia="SimSun" w:hAnsi="Times New Roman" w:cs="Times New Roman"/>
      <w:sz w:val="24"/>
      <w:szCs w:val="20"/>
      <w:lang w:eastAsia="ru-RU"/>
    </w:rPr>
  </w:style>
  <w:style w:type="paragraph" w:customStyle="1" w:styleId="afb">
    <w:name w:val="МаркированныйА"/>
    <w:basedOn w:val="a0"/>
    <w:rsid w:val="00292CD2"/>
    <w:pPr>
      <w:tabs>
        <w:tab w:val="num" w:pos="1418"/>
      </w:tabs>
      <w:spacing w:before="40"/>
      <w:ind w:left="1418" w:hanging="567"/>
      <w:jc w:val="both"/>
    </w:pPr>
    <w:rPr>
      <w:rFonts w:eastAsia="SimSun"/>
      <w:sz w:val="28"/>
    </w:rPr>
  </w:style>
  <w:style w:type="paragraph" w:styleId="25">
    <w:name w:val="Body Text 2"/>
    <w:aliases w:val=" Знак9"/>
    <w:basedOn w:val="a0"/>
    <w:link w:val="26"/>
    <w:rsid w:val="00292CD2"/>
    <w:pPr>
      <w:spacing w:after="120" w:line="480" w:lineRule="auto"/>
    </w:pPr>
    <w:rPr>
      <w:rFonts w:eastAsia="SimSun"/>
      <w:sz w:val="24"/>
      <w:szCs w:val="24"/>
    </w:rPr>
  </w:style>
  <w:style w:type="character" w:customStyle="1" w:styleId="26">
    <w:name w:val="Основной текст 2 Знак"/>
    <w:aliases w:val=" Знак9 Знак1"/>
    <w:basedOn w:val="a2"/>
    <w:link w:val="25"/>
    <w:rsid w:val="00292CD2"/>
    <w:rPr>
      <w:rFonts w:ascii="Times New Roman" w:eastAsia="SimSun" w:hAnsi="Times New Roman" w:cs="Times New Roman"/>
      <w:sz w:val="24"/>
      <w:szCs w:val="24"/>
      <w:lang w:eastAsia="ru-RU"/>
    </w:rPr>
  </w:style>
  <w:style w:type="paragraph" w:styleId="afc">
    <w:name w:val="header"/>
    <w:aliases w:val=" Знак4,Знак4"/>
    <w:basedOn w:val="a0"/>
    <w:link w:val="afd"/>
    <w:uiPriority w:val="99"/>
    <w:rsid w:val="00292CD2"/>
    <w:pPr>
      <w:tabs>
        <w:tab w:val="center" w:pos="4677"/>
        <w:tab w:val="right" w:pos="9355"/>
      </w:tabs>
    </w:pPr>
    <w:rPr>
      <w:sz w:val="24"/>
      <w:szCs w:val="24"/>
    </w:rPr>
  </w:style>
  <w:style w:type="character" w:customStyle="1" w:styleId="afd">
    <w:name w:val="Верхний колонтитул Знак"/>
    <w:aliases w:val=" Знак4 Знак,Знак4 Знак"/>
    <w:basedOn w:val="a2"/>
    <w:link w:val="afc"/>
    <w:uiPriority w:val="99"/>
    <w:rsid w:val="00292CD2"/>
    <w:rPr>
      <w:rFonts w:ascii="Times New Roman" w:eastAsia="Times New Roman" w:hAnsi="Times New Roman" w:cs="Times New Roman"/>
      <w:sz w:val="24"/>
      <w:szCs w:val="24"/>
      <w:lang w:eastAsia="ru-RU"/>
    </w:rPr>
  </w:style>
  <w:style w:type="character" w:styleId="afe">
    <w:name w:val="Strong"/>
    <w:basedOn w:val="a2"/>
    <w:uiPriority w:val="22"/>
    <w:qFormat/>
    <w:rsid w:val="00292CD2"/>
    <w:rPr>
      <w:b/>
      <w:bCs/>
    </w:rPr>
  </w:style>
  <w:style w:type="paragraph" w:customStyle="1" w:styleId="ConsPlusTitle">
    <w:name w:val="ConsPlusTitle"/>
    <w:uiPriority w:val="99"/>
    <w:rsid w:val="00292C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
    <w:name w:val="No Spacing"/>
    <w:aliases w:val="Перечисление"/>
    <w:link w:val="aff0"/>
    <w:uiPriority w:val="99"/>
    <w:qFormat/>
    <w:rsid w:val="00292CD2"/>
    <w:pPr>
      <w:spacing w:after="0" w:line="240" w:lineRule="auto"/>
    </w:pPr>
    <w:rPr>
      <w:rFonts w:eastAsiaTheme="minorEastAsia"/>
      <w:lang w:eastAsia="ru-RU"/>
    </w:rPr>
  </w:style>
  <w:style w:type="character" w:customStyle="1" w:styleId="aff0">
    <w:name w:val="Без интервала Знак"/>
    <w:aliases w:val="Перечисление Знак"/>
    <w:basedOn w:val="a2"/>
    <w:link w:val="aff"/>
    <w:uiPriority w:val="99"/>
    <w:rsid w:val="00292CD2"/>
    <w:rPr>
      <w:rFonts w:eastAsiaTheme="minorEastAsia"/>
      <w:lang w:eastAsia="ru-RU"/>
    </w:rPr>
  </w:style>
  <w:style w:type="character" w:customStyle="1" w:styleId="Bodytext">
    <w:name w:val="Body text_"/>
    <w:basedOn w:val="a2"/>
    <w:link w:val="Bodytext1"/>
    <w:rsid w:val="00292CD2"/>
    <w:rPr>
      <w:rFonts w:ascii="Arial" w:hAnsi="Arial" w:cs="Arial"/>
      <w:sz w:val="23"/>
      <w:szCs w:val="23"/>
      <w:shd w:val="clear" w:color="auto" w:fill="FFFFFF"/>
    </w:rPr>
  </w:style>
  <w:style w:type="paragraph" w:customStyle="1" w:styleId="Bodytext1">
    <w:name w:val="Body text1"/>
    <w:basedOn w:val="a0"/>
    <w:link w:val="Bodytext"/>
    <w:rsid w:val="00292CD2"/>
    <w:pPr>
      <w:shd w:val="clear" w:color="auto" w:fill="FFFFFF"/>
      <w:spacing w:line="240" w:lineRule="atLeast"/>
      <w:ind w:hanging="720"/>
    </w:pPr>
    <w:rPr>
      <w:rFonts w:ascii="Arial" w:eastAsiaTheme="minorHAnsi" w:hAnsi="Arial" w:cs="Arial"/>
      <w:sz w:val="23"/>
      <w:szCs w:val="23"/>
      <w:lang w:eastAsia="en-US"/>
    </w:rPr>
  </w:style>
  <w:style w:type="character" w:styleId="aff1">
    <w:name w:val="Hyperlink"/>
    <w:basedOn w:val="a2"/>
    <w:uiPriority w:val="99"/>
    <w:rsid w:val="00292CD2"/>
    <w:rPr>
      <w:color w:val="0000FF"/>
      <w:u w:val="single"/>
    </w:rPr>
  </w:style>
  <w:style w:type="paragraph" w:customStyle="1" w:styleId="aff2">
    <w:name w:val="Знак Знак Знак Знак Знак Знак Знак"/>
    <w:basedOn w:val="a0"/>
    <w:rsid w:val="00292CD2"/>
    <w:pPr>
      <w:spacing w:before="100" w:beforeAutospacing="1" w:after="100" w:afterAutospacing="1"/>
    </w:pPr>
    <w:rPr>
      <w:rFonts w:ascii="Tahoma" w:hAnsi="Tahoma"/>
      <w:lang w:val="en-US" w:eastAsia="en-US"/>
    </w:rPr>
  </w:style>
  <w:style w:type="character" w:customStyle="1" w:styleId="aff3">
    <w:name w:val="Основной текст_"/>
    <w:basedOn w:val="a2"/>
    <w:link w:val="27"/>
    <w:rsid w:val="00292CD2"/>
    <w:rPr>
      <w:rFonts w:ascii="Times New Roman" w:eastAsia="Times New Roman" w:hAnsi="Times New Roman" w:cs="Times New Roman"/>
      <w:sz w:val="26"/>
      <w:szCs w:val="26"/>
      <w:shd w:val="clear" w:color="auto" w:fill="FFFFFF"/>
    </w:rPr>
  </w:style>
  <w:style w:type="paragraph" w:customStyle="1" w:styleId="27">
    <w:name w:val="Основной текст2"/>
    <w:basedOn w:val="a0"/>
    <w:link w:val="aff3"/>
    <w:rsid w:val="00292CD2"/>
    <w:pPr>
      <w:widowControl w:val="0"/>
      <w:shd w:val="clear" w:color="auto" w:fill="FFFFFF"/>
      <w:spacing w:line="656" w:lineRule="exact"/>
      <w:jc w:val="center"/>
    </w:pPr>
    <w:rPr>
      <w:sz w:val="26"/>
      <w:szCs w:val="26"/>
      <w:lang w:eastAsia="en-US"/>
    </w:rPr>
  </w:style>
  <w:style w:type="character" w:customStyle="1" w:styleId="14pt">
    <w:name w:val="Основной текст + 14 pt;Полужирный"/>
    <w:basedOn w:val="aff3"/>
    <w:rsid w:val="00292CD2"/>
    <w:rPr>
      <w:b/>
      <w:bCs/>
      <w:color w:val="000000"/>
      <w:spacing w:val="0"/>
      <w:w w:val="100"/>
      <w:position w:val="0"/>
      <w:sz w:val="28"/>
      <w:szCs w:val="28"/>
      <w:lang w:val="ru-RU" w:eastAsia="ru-RU" w:bidi="ru-RU"/>
    </w:rPr>
  </w:style>
  <w:style w:type="character" w:customStyle="1" w:styleId="28">
    <w:name w:val="Основной текст (2)_"/>
    <w:basedOn w:val="a2"/>
    <w:link w:val="29"/>
    <w:rsid w:val="00292CD2"/>
    <w:rPr>
      <w:rFonts w:ascii="Times New Roman" w:eastAsia="Times New Roman" w:hAnsi="Times New Roman" w:cs="Times New Roman"/>
      <w:spacing w:val="10"/>
      <w:sz w:val="19"/>
      <w:szCs w:val="19"/>
      <w:shd w:val="clear" w:color="auto" w:fill="FFFFFF"/>
    </w:rPr>
  </w:style>
  <w:style w:type="paragraph" w:customStyle="1" w:styleId="29">
    <w:name w:val="Основной текст (2)"/>
    <w:basedOn w:val="a0"/>
    <w:link w:val="28"/>
    <w:rsid w:val="00292CD2"/>
    <w:pPr>
      <w:widowControl w:val="0"/>
      <w:shd w:val="clear" w:color="auto" w:fill="FFFFFF"/>
      <w:spacing w:line="0" w:lineRule="atLeast"/>
      <w:jc w:val="center"/>
    </w:pPr>
    <w:rPr>
      <w:spacing w:val="10"/>
      <w:sz w:val="19"/>
      <w:szCs w:val="19"/>
      <w:lang w:eastAsia="en-US"/>
    </w:rPr>
  </w:style>
  <w:style w:type="character" w:customStyle="1" w:styleId="2a">
    <w:name w:val="Заголовок №2_"/>
    <w:basedOn w:val="a2"/>
    <w:link w:val="2b"/>
    <w:uiPriority w:val="99"/>
    <w:rsid w:val="00292CD2"/>
    <w:rPr>
      <w:rFonts w:ascii="Times New Roman" w:eastAsia="Times New Roman" w:hAnsi="Times New Roman" w:cs="Times New Roman"/>
      <w:b/>
      <w:bCs/>
      <w:sz w:val="26"/>
      <w:szCs w:val="26"/>
      <w:shd w:val="clear" w:color="auto" w:fill="FFFFFF"/>
    </w:rPr>
  </w:style>
  <w:style w:type="paragraph" w:customStyle="1" w:styleId="2b">
    <w:name w:val="Заголовок №2"/>
    <w:basedOn w:val="a0"/>
    <w:link w:val="2a"/>
    <w:uiPriority w:val="99"/>
    <w:rsid w:val="00292CD2"/>
    <w:pPr>
      <w:widowControl w:val="0"/>
      <w:shd w:val="clear" w:color="auto" w:fill="FFFFFF"/>
      <w:spacing w:line="319" w:lineRule="exact"/>
      <w:jc w:val="center"/>
      <w:outlineLvl w:val="1"/>
    </w:pPr>
    <w:rPr>
      <w:b/>
      <w:bCs/>
      <w:sz w:val="26"/>
      <w:szCs w:val="26"/>
      <w:lang w:eastAsia="en-US"/>
    </w:rPr>
  </w:style>
  <w:style w:type="character" w:customStyle="1" w:styleId="33">
    <w:name w:val="Основной текст с отступом 3 Знак"/>
    <w:basedOn w:val="a2"/>
    <w:link w:val="34"/>
    <w:rsid w:val="00292CD2"/>
    <w:rPr>
      <w:rFonts w:ascii="Calibri" w:eastAsia="Calibri" w:hAnsi="Calibri" w:cs="Times New Roman"/>
      <w:sz w:val="16"/>
      <w:szCs w:val="16"/>
    </w:rPr>
  </w:style>
  <w:style w:type="paragraph" w:styleId="34">
    <w:name w:val="Body Text Indent 3"/>
    <w:basedOn w:val="a0"/>
    <w:link w:val="33"/>
    <w:unhideWhenUsed/>
    <w:rsid w:val="00292CD2"/>
    <w:pPr>
      <w:spacing w:after="120" w:line="276" w:lineRule="auto"/>
      <w:ind w:left="283"/>
    </w:pPr>
    <w:rPr>
      <w:rFonts w:ascii="Calibri" w:eastAsia="Calibri" w:hAnsi="Calibri"/>
      <w:sz w:val="16"/>
      <w:szCs w:val="16"/>
      <w:lang w:eastAsia="en-US"/>
    </w:rPr>
  </w:style>
  <w:style w:type="character" w:customStyle="1" w:styleId="311">
    <w:name w:val="Основной текст с отступом 3 Знак1"/>
    <w:basedOn w:val="a2"/>
    <w:link w:val="34"/>
    <w:uiPriority w:val="99"/>
    <w:semiHidden/>
    <w:rsid w:val="00292CD2"/>
    <w:rPr>
      <w:rFonts w:ascii="Times New Roman" w:eastAsia="Times New Roman" w:hAnsi="Times New Roman" w:cs="Times New Roman"/>
      <w:sz w:val="16"/>
      <w:szCs w:val="16"/>
      <w:lang w:eastAsia="ru-RU"/>
    </w:rPr>
  </w:style>
  <w:style w:type="character" w:customStyle="1" w:styleId="apple-style-span">
    <w:name w:val="apple-style-span"/>
    <w:basedOn w:val="a2"/>
    <w:rsid w:val="00292CD2"/>
  </w:style>
  <w:style w:type="paragraph" w:styleId="2c">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0"/>
    <w:link w:val="2d"/>
    <w:unhideWhenUsed/>
    <w:rsid w:val="00292CD2"/>
    <w:pPr>
      <w:widowControl w:val="0"/>
      <w:snapToGrid w:val="0"/>
      <w:spacing w:after="120" w:line="480" w:lineRule="auto"/>
      <w:ind w:left="283"/>
      <w:jc w:val="both"/>
    </w:p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2,Знак Знак Знак Знак Знак Знак Знак Знак Знак,Знак Знак Знак Знак Знак Знак11 Знак,Знак Знак Знак Знак Знак Знак Знак1 Знак"/>
    <w:basedOn w:val="a2"/>
    <w:link w:val="2c"/>
    <w:rsid w:val="00292CD2"/>
    <w:rPr>
      <w:rFonts w:ascii="Times New Roman" w:eastAsia="Times New Roman" w:hAnsi="Times New Roman" w:cs="Times New Roman"/>
      <w:sz w:val="20"/>
      <w:szCs w:val="20"/>
      <w:lang w:eastAsia="ru-RU"/>
    </w:rPr>
  </w:style>
  <w:style w:type="paragraph" w:customStyle="1" w:styleId="2e">
    <w:name w:val="Список_маркир.2"/>
    <w:basedOn w:val="a0"/>
    <w:rsid w:val="00292CD2"/>
    <w:pPr>
      <w:tabs>
        <w:tab w:val="num" w:pos="1021"/>
      </w:tabs>
      <w:spacing w:line="360" w:lineRule="auto"/>
      <w:ind w:firstLine="567"/>
      <w:jc w:val="both"/>
    </w:pPr>
    <w:rPr>
      <w:sz w:val="24"/>
      <w:szCs w:val="24"/>
    </w:rPr>
  </w:style>
  <w:style w:type="paragraph" w:customStyle="1" w:styleId="ConsNormal">
    <w:name w:val="ConsNormal"/>
    <w:uiPriority w:val="99"/>
    <w:rsid w:val="00292CD2"/>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4">
    <w:name w:val="Основной текст1"/>
    <w:basedOn w:val="a0"/>
    <w:link w:val="bodytext0"/>
    <w:rsid w:val="00292CD2"/>
    <w:pPr>
      <w:widowControl w:val="0"/>
      <w:shd w:val="clear" w:color="auto" w:fill="FFFFFF"/>
      <w:spacing w:line="0" w:lineRule="atLeast"/>
      <w:jc w:val="center"/>
    </w:pPr>
    <w:rPr>
      <w:color w:val="000000"/>
      <w:sz w:val="26"/>
      <w:szCs w:val="26"/>
      <w:lang w:bidi="ru-RU"/>
    </w:rPr>
  </w:style>
  <w:style w:type="character" w:customStyle="1" w:styleId="bodytext0">
    <w:name w:val="body text Знак"/>
    <w:link w:val="14"/>
    <w:locked/>
    <w:rsid w:val="00292CD2"/>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0"/>
    <w:rsid w:val="00292CD2"/>
    <w:pPr>
      <w:widowControl w:val="0"/>
      <w:shd w:val="clear" w:color="auto" w:fill="FFFFFF"/>
      <w:spacing w:before="1380" w:line="485" w:lineRule="exact"/>
      <w:ind w:hanging="360"/>
      <w:jc w:val="both"/>
    </w:pPr>
    <w:rPr>
      <w:color w:val="000000"/>
      <w:sz w:val="26"/>
      <w:szCs w:val="26"/>
      <w:lang w:bidi="ru-RU"/>
    </w:rPr>
  </w:style>
  <w:style w:type="character" w:customStyle="1" w:styleId="apple-converted-space">
    <w:name w:val="apple-converted-space"/>
    <w:basedOn w:val="a2"/>
    <w:rsid w:val="00292CD2"/>
  </w:style>
  <w:style w:type="table" w:styleId="aff4">
    <w:name w:val="Table Grid"/>
    <w:aliases w:val="OTR"/>
    <w:basedOn w:val="a3"/>
    <w:uiPriority w:val="59"/>
    <w:rsid w:val="00292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Emphasis"/>
    <w:qFormat/>
    <w:rsid w:val="00292CD2"/>
    <w:rPr>
      <w:i/>
      <w:iCs/>
    </w:rPr>
  </w:style>
  <w:style w:type="paragraph" w:customStyle="1" w:styleId="Style4">
    <w:name w:val="Style4"/>
    <w:basedOn w:val="a0"/>
    <w:rsid w:val="00292CD2"/>
    <w:pPr>
      <w:widowControl w:val="0"/>
      <w:autoSpaceDE w:val="0"/>
      <w:autoSpaceDN w:val="0"/>
      <w:adjustRightInd w:val="0"/>
    </w:pPr>
    <w:rPr>
      <w:sz w:val="24"/>
      <w:szCs w:val="24"/>
    </w:rPr>
  </w:style>
  <w:style w:type="character" w:customStyle="1" w:styleId="FontStyle11">
    <w:name w:val="Font Style11"/>
    <w:rsid w:val="00292CD2"/>
    <w:rPr>
      <w:rFonts w:ascii="Times New Roman" w:hAnsi="Times New Roman" w:cs="Times New Roman"/>
      <w:spacing w:val="10"/>
      <w:sz w:val="24"/>
      <w:szCs w:val="24"/>
    </w:rPr>
  </w:style>
  <w:style w:type="character" w:customStyle="1" w:styleId="S">
    <w:name w:val="S_Маркированный Знак"/>
    <w:rsid w:val="00292CD2"/>
    <w:rPr>
      <w:rFonts w:ascii="Times New Roman" w:eastAsia="Times New Roman" w:hAnsi="Times New Roman" w:cs="Times New Roman"/>
      <w:sz w:val="24"/>
      <w:szCs w:val="24"/>
      <w:lang w:eastAsia="ru-RU"/>
    </w:rPr>
  </w:style>
  <w:style w:type="character" w:customStyle="1" w:styleId="aff6">
    <w:name w:val="Мой стиль Знак"/>
    <w:link w:val="aff7"/>
    <w:locked/>
    <w:rsid w:val="00292CD2"/>
    <w:rPr>
      <w:sz w:val="24"/>
    </w:rPr>
  </w:style>
  <w:style w:type="paragraph" w:customStyle="1" w:styleId="aff7">
    <w:name w:val="Мой стиль"/>
    <w:basedOn w:val="a0"/>
    <w:link w:val="aff6"/>
    <w:rsid w:val="00292CD2"/>
    <w:pPr>
      <w:adjustRightInd w:val="0"/>
      <w:spacing w:after="120"/>
      <w:ind w:firstLine="567"/>
      <w:jc w:val="both"/>
    </w:pPr>
    <w:rPr>
      <w:rFonts w:asciiTheme="minorHAnsi" w:eastAsiaTheme="minorHAnsi" w:hAnsiTheme="minorHAnsi" w:cstheme="minorBidi"/>
      <w:sz w:val="24"/>
      <w:szCs w:val="22"/>
      <w:lang w:eastAsia="en-US"/>
    </w:rPr>
  </w:style>
  <w:style w:type="paragraph" w:customStyle="1" w:styleId="S0">
    <w:name w:val="S_Обычный"/>
    <w:basedOn w:val="a0"/>
    <w:link w:val="S1"/>
    <w:qFormat/>
    <w:rsid w:val="00292CD2"/>
    <w:pPr>
      <w:spacing w:line="276" w:lineRule="auto"/>
      <w:ind w:firstLine="709"/>
      <w:jc w:val="both"/>
    </w:pPr>
    <w:rPr>
      <w:rFonts w:ascii="Bookman Old Style" w:hAnsi="Bookman Old Style"/>
      <w:sz w:val="24"/>
      <w:szCs w:val="24"/>
    </w:rPr>
  </w:style>
  <w:style w:type="character" w:customStyle="1" w:styleId="S1">
    <w:name w:val="S_Обычный Знак"/>
    <w:basedOn w:val="a2"/>
    <w:link w:val="S0"/>
    <w:rsid w:val="00292CD2"/>
    <w:rPr>
      <w:rFonts w:ascii="Bookman Old Style" w:eastAsia="Times New Roman" w:hAnsi="Bookman Old Style" w:cs="Times New Roman"/>
      <w:sz w:val="24"/>
      <w:szCs w:val="24"/>
      <w:lang w:eastAsia="ru-RU"/>
    </w:rPr>
  </w:style>
  <w:style w:type="paragraph" w:customStyle="1" w:styleId="aff8">
    <w:name w:val="+таб"/>
    <w:basedOn w:val="a0"/>
    <w:link w:val="aff9"/>
    <w:qFormat/>
    <w:rsid w:val="00292CD2"/>
    <w:pPr>
      <w:jc w:val="center"/>
    </w:pPr>
  </w:style>
  <w:style w:type="character" w:customStyle="1" w:styleId="aff9">
    <w:name w:val="+таб Знак"/>
    <w:basedOn w:val="a2"/>
    <w:link w:val="aff8"/>
    <w:rsid w:val="00292CD2"/>
    <w:rPr>
      <w:rFonts w:ascii="Times New Roman" w:eastAsia="Times New Roman" w:hAnsi="Times New Roman" w:cs="Times New Roman"/>
      <w:sz w:val="20"/>
      <w:szCs w:val="20"/>
      <w:lang w:eastAsia="ru-RU"/>
    </w:rPr>
  </w:style>
  <w:style w:type="paragraph" w:customStyle="1" w:styleId="S2">
    <w:name w:val="S_рисунок"/>
    <w:basedOn w:val="a0"/>
    <w:autoRedefine/>
    <w:rsid w:val="00292CD2"/>
    <w:pPr>
      <w:keepNext/>
      <w:keepLines/>
      <w:tabs>
        <w:tab w:val="num" w:pos="360"/>
      </w:tabs>
      <w:suppressAutoHyphens/>
      <w:ind w:left="357" w:hanging="357"/>
      <w:contextualSpacing/>
      <w:jc w:val="center"/>
    </w:pPr>
    <w:rPr>
      <w:sz w:val="28"/>
      <w:szCs w:val="28"/>
    </w:rPr>
  </w:style>
  <w:style w:type="paragraph" w:customStyle="1" w:styleId="affa">
    <w:name w:val="+Таб"/>
    <w:basedOn w:val="a0"/>
    <w:link w:val="affb"/>
    <w:qFormat/>
    <w:rsid w:val="00292CD2"/>
    <w:pPr>
      <w:jc w:val="center"/>
    </w:pPr>
    <w:rPr>
      <w:rFonts w:eastAsia="Calibri"/>
      <w:lang w:eastAsia="en-US"/>
    </w:rPr>
  </w:style>
  <w:style w:type="character" w:customStyle="1" w:styleId="affb">
    <w:name w:val="+Таб Знак"/>
    <w:link w:val="affa"/>
    <w:rsid w:val="00292CD2"/>
    <w:rPr>
      <w:rFonts w:ascii="Times New Roman" w:eastAsia="Calibri" w:hAnsi="Times New Roman" w:cs="Times New Roman"/>
      <w:sz w:val="20"/>
      <w:szCs w:val="20"/>
    </w:rPr>
  </w:style>
  <w:style w:type="paragraph" w:customStyle="1" w:styleId="2f">
    <w:name w:val="заголовок 2"/>
    <w:basedOn w:val="22"/>
    <w:link w:val="2f0"/>
    <w:qFormat/>
    <w:rsid w:val="00292CD2"/>
    <w:pPr>
      <w:keepLines w:val="0"/>
      <w:tabs>
        <w:tab w:val="clear" w:pos="1701"/>
      </w:tabs>
      <w:suppressAutoHyphens w:val="0"/>
      <w:spacing w:after="60" w:line="240" w:lineRule="auto"/>
      <w:ind w:left="0" w:right="0" w:firstLine="0"/>
    </w:pPr>
    <w:rPr>
      <w:rFonts w:ascii="Cambria" w:eastAsia="Times New Roman" w:hAnsi="Cambria"/>
      <w:i/>
      <w:iCs/>
      <w:caps/>
    </w:rPr>
  </w:style>
  <w:style w:type="character" w:customStyle="1" w:styleId="2f0">
    <w:name w:val="заголовок 2 Знак"/>
    <w:link w:val="2f"/>
    <w:rsid w:val="00292CD2"/>
    <w:rPr>
      <w:rFonts w:ascii="Cambria" w:eastAsia="Times New Roman" w:hAnsi="Cambria" w:cs="Times New Roman"/>
      <w:b/>
      <w:bCs/>
      <w:i/>
      <w:iCs/>
      <w:caps/>
      <w:sz w:val="28"/>
      <w:szCs w:val="28"/>
      <w:lang w:eastAsia="ru-RU"/>
    </w:rPr>
  </w:style>
  <w:style w:type="paragraph" w:styleId="HTML">
    <w:name w:val="HTML Preformatted"/>
    <w:basedOn w:val="a0"/>
    <w:link w:val="HTML0"/>
    <w:rsid w:val="00292CD2"/>
    <w:rPr>
      <w:rFonts w:ascii="Courier New" w:hAnsi="Courier New" w:cs="Courier New"/>
    </w:rPr>
  </w:style>
  <w:style w:type="character" w:customStyle="1" w:styleId="HTML0">
    <w:name w:val="Стандартный HTML Знак"/>
    <w:basedOn w:val="a2"/>
    <w:link w:val="HTML"/>
    <w:rsid w:val="00292CD2"/>
    <w:rPr>
      <w:rFonts w:ascii="Courier New" w:eastAsia="Times New Roman" w:hAnsi="Courier New" w:cs="Courier New"/>
      <w:sz w:val="20"/>
      <w:szCs w:val="20"/>
      <w:lang w:eastAsia="ru-RU"/>
    </w:rPr>
  </w:style>
  <w:style w:type="paragraph" w:customStyle="1" w:styleId="affc">
    <w:name w:val="ТЕКСТ"/>
    <w:basedOn w:val="a0"/>
    <w:link w:val="affd"/>
    <w:rsid w:val="00292CD2"/>
    <w:pPr>
      <w:spacing w:before="100" w:beforeAutospacing="1" w:after="100" w:afterAutospacing="1" w:line="360" w:lineRule="auto"/>
      <w:ind w:left="1418" w:firstLine="658"/>
      <w:jc w:val="both"/>
    </w:pPr>
    <w:rPr>
      <w:rFonts w:ascii="Arial" w:hAnsi="Arial"/>
      <w:sz w:val="24"/>
      <w:szCs w:val="24"/>
    </w:rPr>
  </w:style>
  <w:style w:type="character" w:customStyle="1" w:styleId="affd">
    <w:name w:val="ТЕКСТ Знак"/>
    <w:link w:val="affc"/>
    <w:locked/>
    <w:rsid w:val="00292CD2"/>
    <w:rPr>
      <w:rFonts w:ascii="Arial" w:eastAsia="Times New Roman" w:hAnsi="Arial" w:cs="Times New Roman"/>
      <w:sz w:val="24"/>
      <w:szCs w:val="24"/>
      <w:lang w:eastAsia="ru-RU"/>
    </w:rPr>
  </w:style>
  <w:style w:type="paragraph" w:customStyle="1" w:styleId="0">
    <w:name w:val="0.Текст"/>
    <w:basedOn w:val="a0"/>
    <w:link w:val="00"/>
    <w:rsid w:val="00292CD2"/>
    <w:pPr>
      <w:widowControl w:val="0"/>
      <w:spacing w:after="240" w:line="360" w:lineRule="auto"/>
      <w:ind w:left="1418"/>
      <w:jc w:val="both"/>
    </w:pPr>
    <w:rPr>
      <w:rFonts w:ascii="Arial" w:eastAsia="Calibri" w:hAnsi="Arial"/>
      <w:sz w:val="24"/>
      <w:szCs w:val="28"/>
    </w:rPr>
  </w:style>
  <w:style w:type="character" w:customStyle="1" w:styleId="00">
    <w:name w:val="0.Текст Знак"/>
    <w:link w:val="0"/>
    <w:locked/>
    <w:rsid w:val="00292CD2"/>
    <w:rPr>
      <w:rFonts w:ascii="Arial" w:eastAsia="Calibri" w:hAnsi="Arial" w:cs="Times New Roman"/>
      <w:sz w:val="24"/>
      <w:szCs w:val="28"/>
      <w:lang w:eastAsia="ru-RU"/>
    </w:rPr>
  </w:style>
  <w:style w:type="character" w:customStyle="1" w:styleId="FontStyle18">
    <w:name w:val="Font Style18"/>
    <w:basedOn w:val="a2"/>
    <w:rsid w:val="00292CD2"/>
    <w:rPr>
      <w:rFonts w:ascii="Times New Roman" w:hAnsi="Times New Roman" w:cs="Times New Roman"/>
      <w:b/>
      <w:bCs/>
      <w:sz w:val="26"/>
      <w:szCs w:val="26"/>
    </w:rPr>
  </w:style>
  <w:style w:type="paragraph" w:customStyle="1" w:styleId="-">
    <w:name w:val="- Перечислеие"/>
    <w:basedOn w:val="a0"/>
    <w:link w:val="-0"/>
    <w:rsid w:val="00292CD2"/>
    <w:pPr>
      <w:widowControl w:val="0"/>
      <w:spacing w:after="120" w:line="360" w:lineRule="auto"/>
      <w:ind w:left="1418" w:hanging="709"/>
      <w:jc w:val="both"/>
    </w:pPr>
    <w:rPr>
      <w:rFonts w:ascii="Arial" w:eastAsia="Calibri" w:hAnsi="Arial"/>
      <w:sz w:val="24"/>
      <w:szCs w:val="28"/>
    </w:rPr>
  </w:style>
  <w:style w:type="character" w:customStyle="1" w:styleId="-0">
    <w:name w:val="- Перечислеие Знак"/>
    <w:link w:val="-"/>
    <w:locked/>
    <w:rsid w:val="00292CD2"/>
    <w:rPr>
      <w:rFonts w:ascii="Arial" w:eastAsia="Calibri" w:hAnsi="Arial" w:cs="Times New Roman"/>
      <w:sz w:val="24"/>
      <w:szCs w:val="28"/>
      <w:lang w:eastAsia="ru-RU"/>
    </w:rPr>
  </w:style>
  <w:style w:type="paragraph" w:customStyle="1" w:styleId="01">
    <w:name w:val="0_ТЕКСТ"/>
    <w:basedOn w:val="a0"/>
    <w:link w:val="02"/>
    <w:rsid w:val="00292CD2"/>
    <w:pPr>
      <w:widowControl w:val="0"/>
      <w:spacing w:after="240" w:line="360" w:lineRule="auto"/>
      <w:ind w:left="1418"/>
      <w:jc w:val="both"/>
    </w:pPr>
    <w:rPr>
      <w:rFonts w:ascii="Arial" w:eastAsia="Calibri" w:hAnsi="Arial"/>
      <w:sz w:val="24"/>
      <w:szCs w:val="28"/>
    </w:rPr>
  </w:style>
  <w:style w:type="character" w:customStyle="1" w:styleId="02">
    <w:name w:val="0_ТЕКСТ Знак"/>
    <w:link w:val="01"/>
    <w:locked/>
    <w:rsid w:val="00292CD2"/>
    <w:rPr>
      <w:rFonts w:ascii="Arial" w:eastAsia="Calibri" w:hAnsi="Arial" w:cs="Times New Roman"/>
      <w:sz w:val="24"/>
      <w:szCs w:val="28"/>
      <w:lang w:eastAsia="ru-RU"/>
    </w:rPr>
  </w:style>
  <w:style w:type="paragraph" w:customStyle="1" w:styleId="affe">
    <w:name w:val="Шапка табл"/>
    <w:basedOn w:val="a0"/>
    <w:link w:val="afff"/>
    <w:rsid w:val="00292CD2"/>
    <w:pPr>
      <w:spacing w:before="60" w:after="120" w:line="360" w:lineRule="auto"/>
      <w:jc w:val="both"/>
    </w:pPr>
    <w:rPr>
      <w:rFonts w:ascii="Arial" w:eastAsia="Calibri" w:hAnsi="Arial"/>
      <w:color w:val="000000"/>
      <w:sz w:val="16"/>
    </w:rPr>
  </w:style>
  <w:style w:type="character" w:customStyle="1" w:styleId="afff">
    <w:name w:val="Шапка табл Знак"/>
    <w:link w:val="affe"/>
    <w:locked/>
    <w:rsid w:val="00292CD2"/>
    <w:rPr>
      <w:rFonts w:ascii="Arial" w:eastAsia="Calibri" w:hAnsi="Arial" w:cs="Times New Roman"/>
      <w:color w:val="000000"/>
      <w:sz w:val="16"/>
      <w:szCs w:val="20"/>
      <w:lang w:eastAsia="ru-RU"/>
    </w:rPr>
  </w:style>
  <w:style w:type="paragraph" w:customStyle="1" w:styleId="afff0">
    <w:name w:val="Строка табл"/>
    <w:basedOn w:val="a0"/>
    <w:link w:val="afff1"/>
    <w:rsid w:val="00292CD2"/>
    <w:pPr>
      <w:spacing w:before="60" w:after="120" w:line="360" w:lineRule="auto"/>
      <w:ind w:left="-113"/>
    </w:pPr>
    <w:rPr>
      <w:rFonts w:ascii="Arial" w:hAnsi="Arial"/>
      <w:color w:val="000000"/>
    </w:rPr>
  </w:style>
  <w:style w:type="character" w:customStyle="1" w:styleId="afff1">
    <w:name w:val="Строка табл Знак"/>
    <w:link w:val="afff0"/>
    <w:locked/>
    <w:rsid w:val="00292CD2"/>
    <w:rPr>
      <w:rFonts w:ascii="Arial" w:eastAsia="Times New Roman" w:hAnsi="Arial" w:cs="Times New Roman"/>
      <w:color w:val="000000"/>
      <w:sz w:val="20"/>
      <w:szCs w:val="20"/>
      <w:lang w:eastAsia="ru-RU"/>
    </w:rPr>
  </w:style>
  <w:style w:type="paragraph" w:customStyle="1" w:styleId="afff2">
    <w:name w:val="Цифра табл"/>
    <w:basedOn w:val="a0"/>
    <w:link w:val="afff3"/>
    <w:rsid w:val="00292CD2"/>
    <w:pPr>
      <w:spacing w:before="60" w:after="120" w:line="360" w:lineRule="auto"/>
      <w:jc w:val="right"/>
    </w:pPr>
    <w:rPr>
      <w:rFonts w:ascii="Arial" w:eastAsia="Calibri" w:hAnsi="Arial"/>
      <w:color w:val="000000"/>
    </w:rPr>
  </w:style>
  <w:style w:type="character" w:customStyle="1" w:styleId="afff3">
    <w:name w:val="Цифра табл Знак"/>
    <w:link w:val="afff2"/>
    <w:locked/>
    <w:rsid w:val="00292CD2"/>
    <w:rPr>
      <w:rFonts w:ascii="Arial" w:eastAsia="Calibri" w:hAnsi="Arial" w:cs="Times New Roman"/>
      <w:color w:val="000000"/>
      <w:sz w:val="20"/>
      <w:szCs w:val="20"/>
      <w:lang w:eastAsia="ru-RU"/>
    </w:rPr>
  </w:style>
  <w:style w:type="paragraph" w:customStyle="1" w:styleId="afff4">
    <w:name w:val="Абзац"/>
    <w:basedOn w:val="a0"/>
    <w:link w:val="afff5"/>
    <w:qFormat/>
    <w:rsid w:val="00292CD2"/>
    <w:pPr>
      <w:spacing w:before="120" w:after="60"/>
      <w:ind w:firstLine="567"/>
      <w:jc w:val="both"/>
    </w:pPr>
    <w:rPr>
      <w:sz w:val="24"/>
      <w:szCs w:val="24"/>
    </w:rPr>
  </w:style>
  <w:style w:type="character" w:customStyle="1" w:styleId="afff5">
    <w:name w:val="Абзац Знак"/>
    <w:link w:val="afff4"/>
    <w:rsid w:val="00292CD2"/>
    <w:rPr>
      <w:rFonts w:ascii="Times New Roman" w:eastAsia="Times New Roman" w:hAnsi="Times New Roman" w:cs="Times New Roman"/>
      <w:sz w:val="24"/>
      <w:szCs w:val="24"/>
      <w:lang w:eastAsia="ru-RU"/>
    </w:rPr>
  </w:style>
  <w:style w:type="character" w:customStyle="1" w:styleId="afff6">
    <w:name w:val="Список Знак"/>
    <w:link w:val="afff7"/>
    <w:locked/>
    <w:rsid w:val="00292CD2"/>
    <w:rPr>
      <w:sz w:val="24"/>
      <w:szCs w:val="24"/>
      <w:lang w:eastAsia="ru-RU"/>
    </w:rPr>
  </w:style>
  <w:style w:type="paragraph" w:styleId="afff7">
    <w:name w:val="List"/>
    <w:basedOn w:val="a0"/>
    <w:link w:val="afff6"/>
    <w:unhideWhenUsed/>
    <w:rsid w:val="00292CD2"/>
    <w:pPr>
      <w:snapToGrid w:val="0"/>
      <w:spacing w:after="60"/>
      <w:ind w:firstLine="709"/>
      <w:jc w:val="both"/>
    </w:pPr>
    <w:rPr>
      <w:rFonts w:asciiTheme="minorHAnsi" w:eastAsiaTheme="minorHAnsi" w:hAnsiTheme="minorHAnsi" w:cstheme="minorBidi"/>
      <w:sz w:val="24"/>
      <w:szCs w:val="24"/>
    </w:rPr>
  </w:style>
  <w:style w:type="character" w:customStyle="1" w:styleId="2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uiPriority w:val="35"/>
    <w:locked/>
    <w:rsid w:val="00292CD2"/>
    <w:rPr>
      <w:b/>
      <w:bCs/>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0"/>
    <w:next w:val="a0"/>
    <w:link w:val="2f1"/>
    <w:uiPriority w:val="35"/>
    <w:unhideWhenUsed/>
    <w:qFormat/>
    <w:rsid w:val="00292CD2"/>
    <w:pPr>
      <w:spacing w:before="120" w:after="120"/>
      <w:jc w:val="center"/>
    </w:pPr>
    <w:rPr>
      <w:rFonts w:asciiTheme="minorHAnsi" w:eastAsiaTheme="minorHAnsi" w:hAnsiTheme="minorHAnsi" w:cstheme="minorBidi"/>
      <w:b/>
      <w:bCs/>
      <w:sz w:val="24"/>
      <w:szCs w:val="24"/>
      <w:lang w:eastAsia="en-US"/>
    </w:rPr>
  </w:style>
  <w:style w:type="paragraph" w:customStyle="1" w:styleId="afff9">
    <w:name w:val="Табличный"/>
    <w:basedOn w:val="a0"/>
    <w:rsid w:val="00292CD2"/>
    <w:pPr>
      <w:keepNext/>
      <w:widowControl w:val="0"/>
      <w:spacing w:before="60" w:after="60"/>
      <w:jc w:val="center"/>
    </w:pPr>
    <w:rPr>
      <w:b/>
      <w:sz w:val="22"/>
    </w:rPr>
  </w:style>
  <w:style w:type="paragraph" w:customStyle="1" w:styleId="15">
    <w:name w:val="Список 1)"/>
    <w:basedOn w:val="a0"/>
    <w:link w:val="16"/>
    <w:rsid w:val="00292CD2"/>
    <w:pPr>
      <w:spacing w:after="60"/>
      <w:jc w:val="both"/>
    </w:pPr>
    <w:rPr>
      <w:sz w:val="24"/>
      <w:szCs w:val="24"/>
    </w:rPr>
  </w:style>
  <w:style w:type="paragraph" w:customStyle="1" w:styleId="AAA">
    <w:name w:val="! AAA !"/>
    <w:link w:val="AAA0"/>
    <w:uiPriority w:val="99"/>
    <w:rsid w:val="00292CD2"/>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292CD2"/>
    <w:rPr>
      <w:rFonts w:ascii="Times New Roman" w:eastAsia="Times New Roman" w:hAnsi="Times New Roman" w:cs="Times New Roman"/>
      <w:sz w:val="24"/>
      <w:szCs w:val="16"/>
      <w:lang w:eastAsia="ru-RU"/>
    </w:rPr>
  </w:style>
  <w:style w:type="paragraph" w:customStyle="1" w:styleId="Default">
    <w:name w:val="Default"/>
    <w:rsid w:val="00292C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0"/>
    <w:qFormat/>
    <w:rsid w:val="00292CD2"/>
    <w:pPr>
      <w:jc w:val="both"/>
    </w:pPr>
    <w:rPr>
      <w:szCs w:val="24"/>
    </w:rPr>
  </w:style>
  <w:style w:type="character" w:styleId="afffa">
    <w:name w:val="Subtle Emphasis"/>
    <w:uiPriority w:val="19"/>
    <w:qFormat/>
    <w:rsid w:val="00292CD2"/>
    <w:rPr>
      <w:i/>
      <w:iCs/>
      <w:color w:val="808080"/>
    </w:rPr>
  </w:style>
  <w:style w:type="paragraph" w:styleId="afffb">
    <w:name w:val="TOC Heading"/>
    <w:basedOn w:val="10"/>
    <w:next w:val="a0"/>
    <w:uiPriority w:val="39"/>
    <w:unhideWhenUsed/>
    <w:qFormat/>
    <w:rsid w:val="00292CD2"/>
    <w:pPr>
      <w:keepNext/>
      <w:keepLines/>
      <w:pageBreakBefore w:val="0"/>
      <w:tabs>
        <w:tab w:val="clear" w:pos="1701"/>
      </w:tabs>
      <w:suppressAutoHyphens w:val="0"/>
      <w:spacing w:before="240" w:after="0" w:line="259" w:lineRule="auto"/>
      <w:ind w:left="0" w:right="0" w:firstLine="0"/>
      <w:outlineLvl w:val="9"/>
    </w:pPr>
    <w:rPr>
      <w:rFonts w:asciiTheme="majorHAnsi" w:eastAsiaTheme="majorEastAsia" w:hAnsiTheme="majorHAnsi" w:cstheme="majorBidi"/>
      <w:b w:val="0"/>
      <w:bCs w:val="0"/>
      <w:caps w:val="0"/>
      <w:color w:val="365F91" w:themeColor="accent1" w:themeShade="BF"/>
      <w:sz w:val="32"/>
    </w:rPr>
  </w:style>
  <w:style w:type="paragraph" w:customStyle="1" w:styleId="afffc">
    <w:name w:val="Основной"/>
    <w:basedOn w:val="a0"/>
    <w:rsid w:val="00292CD2"/>
    <w:pPr>
      <w:spacing w:after="20" w:line="360" w:lineRule="auto"/>
      <w:ind w:firstLine="709"/>
      <w:jc w:val="both"/>
    </w:pPr>
    <w:rPr>
      <w:sz w:val="28"/>
    </w:rPr>
  </w:style>
  <w:style w:type="paragraph" w:customStyle="1" w:styleId="afffd">
    <w:name w:val="Знак Знак Знак Знак Знак Знак Знак Знак Знак Знак Знак Знак Знак Знак Знак Знак"/>
    <w:basedOn w:val="a0"/>
    <w:rsid w:val="00292CD2"/>
    <w:pPr>
      <w:spacing w:before="100" w:beforeAutospacing="1" w:after="100" w:afterAutospacing="1"/>
    </w:pPr>
    <w:rPr>
      <w:rFonts w:ascii="Tahoma" w:hAnsi="Tahoma"/>
      <w:lang w:val="en-US" w:eastAsia="en-US"/>
    </w:rPr>
  </w:style>
  <w:style w:type="character" w:customStyle="1" w:styleId="bold">
    <w:name w:val="bold"/>
    <w:basedOn w:val="a2"/>
    <w:rsid w:val="00292CD2"/>
  </w:style>
  <w:style w:type="paragraph" w:customStyle="1" w:styleId="style12">
    <w:name w:val="style12"/>
    <w:basedOn w:val="a0"/>
    <w:rsid w:val="00292CD2"/>
    <w:pPr>
      <w:spacing w:before="100" w:beforeAutospacing="1" w:after="100" w:afterAutospacing="1"/>
    </w:pPr>
    <w:rPr>
      <w:sz w:val="24"/>
      <w:szCs w:val="24"/>
    </w:rPr>
  </w:style>
  <w:style w:type="character" w:customStyle="1" w:styleId="17">
    <w:name w:val="Основной текст Знак1"/>
    <w:basedOn w:val="a2"/>
    <w:uiPriority w:val="99"/>
    <w:locked/>
    <w:rsid w:val="00292CD2"/>
    <w:rPr>
      <w:rFonts w:ascii="Times New Roman" w:hAnsi="Times New Roman" w:cs="Times New Roman"/>
      <w:spacing w:val="2"/>
      <w:sz w:val="22"/>
      <w:szCs w:val="22"/>
      <w:u w:val="none"/>
    </w:rPr>
  </w:style>
  <w:style w:type="character" w:customStyle="1" w:styleId="18">
    <w:name w:val="Заголовок №1_"/>
    <w:basedOn w:val="a2"/>
    <w:link w:val="110"/>
    <w:uiPriority w:val="99"/>
    <w:locked/>
    <w:rsid w:val="00292CD2"/>
    <w:rPr>
      <w:rFonts w:ascii="Times New Roman" w:hAnsi="Times New Roman" w:cs="Times New Roman"/>
      <w:b/>
      <w:bCs/>
      <w:sz w:val="33"/>
      <w:szCs w:val="33"/>
      <w:shd w:val="clear" w:color="auto" w:fill="FFFFFF"/>
    </w:rPr>
  </w:style>
  <w:style w:type="paragraph" w:customStyle="1" w:styleId="110">
    <w:name w:val="Заголовок №11"/>
    <w:basedOn w:val="a0"/>
    <w:link w:val="18"/>
    <w:uiPriority w:val="99"/>
    <w:rsid w:val="00292CD2"/>
    <w:pPr>
      <w:widowControl w:val="0"/>
      <w:shd w:val="clear" w:color="auto" w:fill="FFFFFF"/>
      <w:spacing w:before="3900" w:line="408" w:lineRule="exact"/>
      <w:jc w:val="center"/>
      <w:outlineLvl w:val="0"/>
    </w:pPr>
    <w:rPr>
      <w:rFonts w:eastAsiaTheme="minorHAnsi"/>
      <w:b/>
      <w:bCs/>
      <w:sz w:val="33"/>
      <w:szCs w:val="33"/>
      <w:lang w:eastAsia="en-US"/>
    </w:rPr>
  </w:style>
  <w:style w:type="character" w:customStyle="1" w:styleId="19">
    <w:name w:val="Заголовок №1"/>
    <w:basedOn w:val="18"/>
    <w:uiPriority w:val="99"/>
    <w:rsid w:val="00292CD2"/>
  </w:style>
  <w:style w:type="character" w:customStyle="1" w:styleId="120">
    <w:name w:val="Заголовок №12"/>
    <w:basedOn w:val="18"/>
    <w:uiPriority w:val="99"/>
    <w:rsid w:val="00292CD2"/>
    <w:rPr>
      <w:noProof/>
    </w:rPr>
  </w:style>
  <w:style w:type="character" w:customStyle="1" w:styleId="afffe">
    <w:name w:val="Основной текст + Полужирный"/>
    <w:aliases w:val="Интервал 0 pt"/>
    <w:basedOn w:val="17"/>
    <w:uiPriority w:val="99"/>
    <w:rsid w:val="00292CD2"/>
    <w:rPr>
      <w:b/>
      <w:bCs/>
      <w:spacing w:val="3"/>
    </w:rPr>
  </w:style>
  <w:style w:type="paragraph" w:customStyle="1" w:styleId="affff">
    <w:name w:val="Название таблицы"/>
    <w:basedOn w:val="afff8"/>
    <w:rsid w:val="00292CD2"/>
    <w:pPr>
      <w:keepNext/>
      <w:keepLines/>
      <w:spacing w:after="0"/>
      <w:jc w:val="left"/>
    </w:pPr>
    <w:rPr>
      <w:rFonts w:ascii="Times New Roman" w:eastAsia="Times New Roman" w:hAnsi="Times New Roman" w:cs="Times New Roman"/>
      <w:sz w:val="22"/>
      <w:szCs w:val="22"/>
    </w:rPr>
  </w:style>
  <w:style w:type="character" w:customStyle="1" w:styleId="41">
    <w:name w:val="Основной текст (4)_"/>
    <w:basedOn w:val="a2"/>
    <w:link w:val="42"/>
    <w:locked/>
    <w:rsid w:val="00292CD2"/>
    <w:rPr>
      <w:rFonts w:cs="Times New Roman"/>
      <w:shd w:val="clear" w:color="auto" w:fill="FFFFFF"/>
    </w:rPr>
  </w:style>
  <w:style w:type="paragraph" w:customStyle="1" w:styleId="42">
    <w:name w:val="Основной текст (4)"/>
    <w:basedOn w:val="a0"/>
    <w:link w:val="41"/>
    <w:rsid w:val="00292CD2"/>
    <w:pPr>
      <w:widowControl w:val="0"/>
      <w:shd w:val="clear" w:color="auto" w:fill="FFFFFF"/>
      <w:spacing w:after="480" w:line="240" w:lineRule="atLeast"/>
      <w:jc w:val="both"/>
    </w:pPr>
    <w:rPr>
      <w:rFonts w:asciiTheme="minorHAnsi" w:eastAsiaTheme="minorHAnsi" w:hAnsiTheme="minorHAnsi"/>
      <w:sz w:val="22"/>
      <w:szCs w:val="22"/>
      <w:lang w:eastAsia="en-US"/>
    </w:rPr>
  </w:style>
  <w:style w:type="character" w:styleId="affff0">
    <w:name w:val="annotation reference"/>
    <w:basedOn w:val="a2"/>
    <w:semiHidden/>
    <w:unhideWhenUsed/>
    <w:rsid w:val="00292CD2"/>
    <w:rPr>
      <w:sz w:val="16"/>
      <w:szCs w:val="16"/>
    </w:rPr>
  </w:style>
  <w:style w:type="paragraph" w:styleId="affff1">
    <w:name w:val="annotation text"/>
    <w:basedOn w:val="a0"/>
    <w:link w:val="affff2"/>
    <w:unhideWhenUsed/>
    <w:rsid w:val="00292CD2"/>
    <w:pPr>
      <w:widowControl w:val="0"/>
      <w:snapToGrid w:val="0"/>
      <w:jc w:val="both"/>
    </w:pPr>
  </w:style>
  <w:style w:type="character" w:customStyle="1" w:styleId="affff2">
    <w:name w:val="Текст примечания Знак"/>
    <w:basedOn w:val="a2"/>
    <w:link w:val="affff1"/>
    <w:rsid w:val="00292CD2"/>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nhideWhenUsed/>
    <w:rsid w:val="00292CD2"/>
    <w:rPr>
      <w:b/>
      <w:bCs/>
    </w:rPr>
  </w:style>
  <w:style w:type="character" w:customStyle="1" w:styleId="affff4">
    <w:name w:val="Тема примечания Знак"/>
    <w:basedOn w:val="affff2"/>
    <w:link w:val="affff3"/>
    <w:rsid w:val="00292CD2"/>
    <w:rPr>
      <w:b/>
      <w:bCs/>
    </w:rPr>
  </w:style>
  <w:style w:type="paragraph" w:styleId="affff5">
    <w:name w:val="Revision"/>
    <w:hidden/>
    <w:uiPriority w:val="99"/>
    <w:semiHidden/>
    <w:rsid w:val="00292CD2"/>
    <w:pPr>
      <w:spacing w:after="0" w:line="240" w:lineRule="auto"/>
    </w:pPr>
    <w:rPr>
      <w:rFonts w:ascii="Times New Roman" w:eastAsia="Times New Roman" w:hAnsi="Times New Roman" w:cs="Times New Roman"/>
      <w:sz w:val="20"/>
      <w:szCs w:val="20"/>
      <w:lang w:eastAsia="ru-RU"/>
    </w:rPr>
  </w:style>
  <w:style w:type="character" w:styleId="affff6">
    <w:name w:val="FollowedHyperlink"/>
    <w:basedOn w:val="a2"/>
    <w:unhideWhenUsed/>
    <w:rsid w:val="00292CD2"/>
    <w:rPr>
      <w:color w:val="954F72"/>
      <w:u w:val="single"/>
    </w:rPr>
  </w:style>
  <w:style w:type="paragraph" w:customStyle="1" w:styleId="xl63">
    <w:name w:val="xl63"/>
    <w:basedOn w:val="a0"/>
    <w:rsid w:val="00292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0"/>
    <w:rsid w:val="00292C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0"/>
    <w:rsid w:val="00292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0"/>
    <w:rsid w:val="00292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0"/>
    <w:rsid w:val="00292C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8">
    <w:name w:val="xl68"/>
    <w:basedOn w:val="a0"/>
    <w:rsid w:val="00292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0"/>
    <w:rsid w:val="00292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HTML1">
    <w:name w:val="Стандартный HTML1"/>
    <w:basedOn w:val="a0"/>
    <w:rsid w:val="0029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2"/>
      <w:szCs w:val="22"/>
    </w:rPr>
  </w:style>
  <w:style w:type="paragraph" w:customStyle="1" w:styleId="web">
    <w:name w:val="web"/>
    <w:basedOn w:val="a0"/>
    <w:rsid w:val="00292CD2"/>
    <w:pPr>
      <w:spacing w:before="100" w:beforeAutospacing="1" w:after="100" w:afterAutospacing="1"/>
    </w:pPr>
    <w:rPr>
      <w:sz w:val="24"/>
      <w:szCs w:val="24"/>
    </w:rPr>
  </w:style>
  <w:style w:type="character" w:customStyle="1" w:styleId="grame">
    <w:name w:val="grame"/>
    <w:basedOn w:val="a2"/>
    <w:rsid w:val="00292CD2"/>
  </w:style>
  <w:style w:type="character" w:customStyle="1" w:styleId="spelle">
    <w:name w:val="spelle"/>
    <w:basedOn w:val="a2"/>
    <w:rsid w:val="00292CD2"/>
  </w:style>
  <w:style w:type="character" w:customStyle="1" w:styleId="2f2">
    <w:name w:val="Основной текст (2) + Не полужирный"/>
    <w:basedOn w:val="28"/>
    <w:rsid w:val="00292CD2"/>
    <w:rPr>
      <w:b/>
      <w:bCs/>
      <w:i w:val="0"/>
      <w:iCs w:val="0"/>
      <w:smallCaps w:val="0"/>
      <w:strike w:val="0"/>
      <w:color w:val="000000"/>
      <w:spacing w:val="0"/>
      <w:w w:val="100"/>
      <w:position w:val="0"/>
      <w:sz w:val="26"/>
      <w:szCs w:val="26"/>
      <w:u w:val="none"/>
      <w:lang w:val="ru-RU" w:eastAsia="ru-RU" w:bidi="ru-RU"/>
    </w:rPr>
  </w:style>
  <w:style w:type="paragraph" w:customStyle="1" w:styleId="20">
    <w:name w:val="Список_маркерный_2_уровень"/>
    <w:basedOn w:val="1a"/>
    <w:link w:val="2f3"/>
    <w:rsid w:val="00292CD2"/>
    <w:pPr>
      <w:numPr>
        <w:ilvl w:val="1"/>
        <w:numId w:val="8"/>
      </w:numPr>
    </w:pPr>
  </w:style>
  <w:style w:type="paragraph" w:customStyle="1" w:styleId="1a">
    <w:name w:val="Список_маркерный_1_уровень"/>
    <w:link w:val="1b"/>
    <w:qFormat/>
    <w:rsid w:val="00292CD2"/>
    <w:p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b">
    <w:name w:val="Список_маркерный_1_уровень Знак"/>
    <w:link w:val="1a"/>
    <w:rsid w:val="00292CD2"/>
    <w:rPr>
      <w:rFonts w:ascii="Times New Roman" w:eastAsia="Times New Roman" w:hAnsi="Times New Roman" w:cs="Times New Roman"/>
      <w:snapToGrid w:val="0"/>
      <w:sz w:val="24"/>
      <w:szCs w:val="24"/>
      <w:lang w:eastAsia="ru-RU"/>
    </w:rPr>
  </w:style>
  <w:style w:type="character" w:customStyle="1" w:styleId="2f3">
    <w:name w:val="Список_маркерный_2_уровень Знак"/>
    <w:link w:val="20"/>
    <w:rsid w:val="00292CD2"/>
    <w:rPr>
      <w:rFonts w:ascii="Times New Roman" w:eastAsia="Times New Roman" w:hAnsi="Times New Roman" w:cs="Times New Roman"/>
      <w:snapToGrid w:val="0"/>
      <w:sz w:val="24"/>
      <w:szCs w:val="24"/>
      <w:lang w:eastAsia="ru-RU"/>
    </w:rPr>
  </w:style>
  <w:style w:type="character" w:customStyle="1" w:styleId="affff7">
    <w:name w:val="Текст_Обычный"/>
    <w:uiPriority w:val="1"/>
    <w:qFormat/>
    <w:rsid w:val="00292CD2"/>
    <w:rPr>
      <w:b w:val="0"/>
    </w:rPr>
  </w:style>
  <w:style w:type="paragraph" w:customStyle="1" w:styleId="111">
    <w:name w:val="Табличный_боковик_11"/>
    <w:link w:val="112"/>
    <w:qFormat/>
    <w:rsid w:val="00292CD2"/>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292CD2"/>
    <w:rPr>
      <w:rFonts w:ascii="Times New Roman" w:eastAsia="Times New Roman" w:hAnsi="Times New Roman" w:cs="Times New Roman"/>
      <w:szCs w:val="24"/>
      <w:lang w:eastAsia="ru-RU"/>
    </w:rPr>
  </w:style>
  <w:style w:type="paragraph" w:customStyle="1" w:styleId="affff8">
    <w:name w:val="Таблица_номер_таблицы"/>
    <w:link w:val="affff9"/>
    <w:rsid w:val="00292CD2"/>
    <w:pPr>
      <w:keepNext/>
      <w:spacing w:after="0" w:line="240" w:lineRule="auto"/>
      <w:jc w:val="right"/>
    </w:pPr>
    <w:rPr>
      <w:rFonts w:ascii="Times New Roman" w:eastAsia="Times New Roman" w:hAnsi="Times New Roman" w:cs="Times New Roman"/>
      <w:bCs/>
      <w:sz w:val="24"/>
      <w:lang w:eastAsia="ru-RU"/>
    </w:rPr>
  </w:style>
  <w:style w:type="character" w:customStyle="1" w:styleId="affff9">
    <w:name w:val="Таблица_номер_таблицы Знак"/>
    <w:link w:val="affff8"/>
    <w:rsid w:val="00292CD2"/>
    <w:rPr>
      <w:rFonts w:ascii="Times New Roman" w:eastAsia="Times New Roman" w:hAnsi="Times New Roman" w:cs="Times New Roman"/>
      <w:bCs/>
      <w:sz w:val="24"/>
      <w:lang w:eastAsia="ru-RU"/>
    </w:rPr>
  </w:style>
  <w:style w:type="character" w:customStyle="1" w:styleId="affffa">
    <w:name w:val="Текст_Жирный"/>
    <w:uiPriority w:val="1"/>
    <w:qFormat/>
    <w:rsid w:val="00292CD2"/>
    <w:rPr>
      <w:rFonts w:ascii="Times New Roman" w:hAnsi="Times New Roman"/>
      <w:b/>
    </w:rPr>
  </w:style>
  <w:style w:type="paragraph" w:customStyle="1" w:styleId="113">
    <w:name w:val="Табличный_таблица_11"/>
    <w:link w:val="114"/>
    <w:qFormat/>
    <w:rsid w:val="00292CD2"/>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292CD2"/>
    <w:rPr>
      <w:rFonts w:ascii="Times New Roman" w:eastAsia="Times New Roman" w:hAnsi="Times New Roman" w:cs="Times New Roman"/>
      <w:lang w:eastAsia="ru-RU"/>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15">
    <w:name w:val="Название таб Знак Знак Знак1 Знак1"/>
    <w:aliases w:val="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
    <w:basedOn w:val="a0"/>
    <w:next w:val="a5"/>
    <w:qFormat/>
    <w:rsid w:val="00292CD2"/>
    <w:pPr>
      <w:jc w:val="center"/>
    </w:pPr>
    <w:rPr>
      <w:rFonts w:asciiTheme="minorHAnsi" w:eastAsiaTheme="minorHAnsi" w:hAnsiTheme="minorHAnsi" w:cstheme="minorBidi"/>
      <w:b/>
      <w:bCs/>
      <w:sz w:val="24"/>
      <w:szCs w:val="24"/>
      <w:lang w:eastAsia="en-US"/>
    </w:rPr>
  </w:style>
  <w:style w:type="paragraph" w:customStyle="1" w:styleId="Normal">
    <w:name w:val="Normal Знак Знак Знак Знак Знак Знак"/>
    <w:link w:val="Normal0"/>
    <w:rsid w:val="00292CD2"/>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link w:val="Normal"/>
    <w:rsid w:val="00292CD2"/>
    <w:rPr>
      <w:rFonts w:ascii="Times New Roman" w:eastAsia="Times New Roman" w:hAnsi="Times New Roman" w:cs="Times New Roman"/>
      <w:snapToGrid w:val="0"/>
      <w:sz w:val="24"/>
      <w:szCs w:val="24"/>
      <w:lang w:eastAsia="ru-RU"/>
    </w:rPr>
  </w:style>
  <w:style w:type="paragraph" w:customStyle="1" w:styleId="35">
    <w:name w:val="Основной текст3"/>
    <w:basedOn w:val="a0"/>
    <w:rsid w:val="00292CD2"/>
    <w:pPr>
      <w:spacing w:before="60" w:after="60"/>
      <w:ind w:firstLine="567"/>
      <w:jc w:val="both"/>
    </w:pPr>
    <w:rPr>
      <w:rFonts w:ascii="Arial" w:hAnsi="Arial"/>
      <w:sz w:val="22"/>
      <w:lang w:val="en-US"/>
    </w:rPr>
  </w:style>
  <w:style w:type="paragraph" w:styleId="1c">
    <w:name w:val="toc 1"/>
    <w:basedOn w:val="a0"/>
    <w:next w:val="a0"/>
    <w:autoRedefine/>
    <w:uiPriority w:val="39"/>
    <w:rsid w:val="00292CD2"/>
    <w:pPr>
      <w:widowControl w:val="0"/>
      <w:tabs>
        <w:tab w:val="right" w:leader="dot" w:pos="9344"/>
      </w:tabs>
      <w:adjustRightInd w:val="0"/>
      <w:spacing w:line="360" w:lineRule="atLeast"/>
      <w:textAlignment w:val="baseline"/>
    </w:pPr>
    <w:rPr>
      <w:rFonts w:ascii="Bookman Old Style" w:hAnsi="Bookman Old Style"/>
      <w:b/>
      <w:bCs/>
      <w:caps/>
      <w:noProof/>
    </w:rPr>
  </w:style>
  <w:style w:type="paragraph" w:styleId="2f4">
    <w:name w:val="toc 2"/>
    <w:basedOn w:val="a0"/>
    <w:next w:val="a0"/>
    <w:autoRedefine/>
    <w:uiPriority w:val="39"/>
    <w:rsid w:val="00292CD2"/>
    <w:pPr>
      <w:tabs>
        <w:tab w:val="right" w:leader="dot" w:pos="9344"/>
      </w:tabs>
      <w:spacing w:line="300" w:lineRule="auto"/>
    </w:pPr>
    <w:rPr>
      <w:rFonts w:ascii="Bookman Old Style" w:hAnsi="Bookman Old Style"/>
      <w:noProof/>
      <w:sz w:val="24"/>
      <w:szCs w:val="24"/>
    </w:rPr>
  </w:style>
  <w:style w:type="paragraph" w:styleId="36">
    <w:name w:val="toc 3"/>
    <w:basedOn w:val="a0"/>
    <w:next w:val="a0"/>
    <w:autoRedefine/>
    <w:uiPriority w:val="39"/>
    <w:rsid w:val="00292CD2"/>
    <w:pPr>
      <w:ind w:left="480"/>
    </w:pPr>
    <w:rPr>
      <w:sz w:val="24"/>
      <w:szCs w:val="24"/>
    </w:rPr>
  </w:style>
  <w:style w:type="paragraph" w:customStyle="1" w:styleId="Normal1">
    <w:name w:val="Normal Знак Знак"/>
    <w:rsid w:val="00292CD2"/>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pcss">
    <w:name w:val="pcss"/>
    <w:basedOn w:val="a0"/>
    <w:rsid w:val="00292CD2"/>
    <w:pPr>
      <w:spacing w:before="100" w:beforeAutospacing="1" w:after="100" w:afterAutospacing="1"/>
      <w:ind w:firstLine="720"/>
    </w:pPr>
    <w:rPr>
      <w:rFonts w:ascii="Verdana" w:hAnsi="Verdana"/>
      <w:sz w:val="18"/>
      <w:szCs w:val="18"/>
    </w:rPr>
  </w:style>
  <w:style w:type="table" w:styleId="affffc">
    <w:name w:val="Table Professional"/>
    <w:basedOn w:val="a3"/>
    <w:rsid w:val="00292CD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2">
    <w:name w:val="Normal Знак"/>
    <w:link w:val="Normal20"/>
    <w:rsid w:val="00292CD2"/>
    <w:pPr>
      <w:spacing w:after="0" w:line="240" w:lineRule="auto"/>
    </w:pPr>
    <w:rPr>
      <w:rFonts w:ascii="Times New Roman" w:eastAsia="Times New Roman" w:hAnsi="Times New Roman" w:cs="Times New Roman"/>
      <w:szCs w:val="24"/>
      <w:lang w:eastAsia="ru-RU"/>
    </w:rPr>
  </w:style>
  <w:style w:type="character" w:customStyle="1" w:styleId="Normal20">
    <w:name w:val="Normal Знак Знак2"/>
    <w:link w:val="Normal2"/>
    <w:rsid w:val="00292CD2"/>
    <w:rPr>
      <w:rFonts w:ascii="Times New Roman" w:eastAsia="Times New Roman" w:hAnsi="Times New Roman" w:cs="Times New Roman"/>
      <w:szCs w:val="24"/>
      <w:lang w:eastAsia="ru-RU"/>
    </w:rPr>
  </w:style>
  <w:style w:type="paragraph" w:customStyle="1" w:styleId="121">
    <w:name w:val="Стиль 12 пт"/>
    <w:basedOn w:val="a0"/>
    <w:rsid w:val="00292CD2"/>
    <w:pPr>
      <w:spacing w:before="120"/>
      <w:ind w:firstLine="709"/>
      <w:jc w:val="both"/>
    </w:pPr>
    <w:rPr>
      <w:sz w:val="26"/>
      <w:szCs w:val="24"/>
    </w:rPr>
  </w:style>
  <w:style w:type="paragraph" w:styleId="affffd">
    <w:name w:val="Block Text"/>
    <w:basedOn w:val="a0"/>
    <w:rsid w:val="00292CD2"/>
    <w:pPr>
      <w:ind w:left="-1701" w:right="-1617" w:firstLine="425"/>
    </w:pPr>
    <w:rPr>
      <w:sz w:val="24"/>
    </w:rPr>
  </w:style>
  <w:style w:type="paragraph" w:styleId="affffe">
    <w:name w:val="Subtitle"/>
    <w:basedOn w:val="a0"/>
    <w:link w:val="afffff"/>
    <w:qFormat/>
    <w:rsid w:val="00292CD2"/>
    <w:rPr>
      <w:sz w:val="28"/>
    </w:rPr>
  </w:style>
  <w:style w:type="character" w:customStyle="1" w:styleId="afffff">
    <w:name w:val="Подзаголовок Знак"/>
    <w:basedOn w:val="a2"/>
    <w:link w:val="affffe"/>
    <w:rsid w:val="00292CD2"/>
    <w:rPr>
      <w:rFonts w:ascii="Times New Roman" w:eastAsia="Times New Roman" w:hAnsi="Times New Roman" w:cs="Times New Roman"/>
      <w:sz w:val="28"/>
      <w:szCs w:val="20"/>
      <w:lang w:eastAsia="ru-RU"/>
    </w:rPr>
  </w:style>
  <w:style w:type="paragraph" w:customStyle="1" w:styleId="afffff0">
    <w:name w:val="список"/>
    <w:basedOn w:val="a0"/>
    <w:rsid w:val="00292CD2"/>
    <w:pPr>
      <w:tabs>
        <w:tab w:val="num" w:pos="360"/>
        <w:tab w:val="left" w:pos="2410"/>
      </w:tabs>
      <w:jc w:val="both"/>
    </w:pPr>
    <w:rPr>
      <w:sz w:val="22"/>
      <w:szCs w:val="22"/>
    </w:rPr>
  </w:style>
  <w:style w:type="paragraph" w:customStyle="1" w:styleId="afffff1">
    <w:name w:val="Названия таблиц Знак Знак"/>
    <w:basedOn w:val="a0"/>
    <w:link w:val="afffff2"/>
    <w:autoRedefine/>
    <w:rsid w:val="00292CD2"/>
    <w:pPr>
      <w:suppressAutoHyphens/>
      <w:spacing w:before="20" w:after="60"/>
      <w:jc w:val="center"/>
    </w:pPr>
    <w:rPr>
      <w:rFonts w:ascii="Bookman Old Style" w:hAnsi="Bookman Old Style"/>
      <w:b/>
      <w:color w:val="000000"/>
      <w:sz w:val="24"/>
      <w:szCs w:val="24"/>
    </w:rPr>
  </w:style>
  <w:style w:type="character" w:customStyle="1" w:styleId="afffff2">
    <w:name w:val="Названия таблиц Знак Знак Знак"/>
    <w:link w:val="afffff1"/>
    <w:rsid w:val="00292CD2"/>
    <w:rPr>
      <w:rFonts w:ascii="Bookman Old Style" w:eastAsia="Times New Roman" w:hAnsi="Bookman Old Style" w:cs="Times New Roman"/>
      <w:b/>
      <w:color w:val="000000"/>
      <w:sz w:val="24"/>
      <w:szCs w:val="24"/>
      <w:lang w:eastAsia="ru-RU"/>
    </w:rPr>
  </w:style>
  <w:style w:type="table" w:customStyle="1" w:styleId="1d">
    <w:name w:val="Стандарт1"/>
    <w:basedOn w:val="1e"/>
    <w:rsid w:val="00292CD2"/>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e">
    <w:name w:val="Table Simple 1"/>
    <w:basedOn w:val="a3"/>
    <w:rsid w:val="00292CD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3">
    <w:name w:val="Заголовок_таблицы"/>
    <w:basedOn w:val="a0"/>
    <w:rsid w:val="00292CD2"/>
    <w:pPr>
      <w:jc w:val="center"/>
    </w:pPr>
    <w:rPr>
      <w:rFonts w:ascii="Arial" w:hAnsi="Arial"/>
      <w:b/>
      <w:i/>
      <w:sz w:val="18"/>
      <w:szCs w:val="22"/>
    </w:rPr>
  </w:style>
  <w:style w:type="paragraph" w:styleId="afffff4">
    <w:name w:val="Document Map"/>
    <w:basedOn w:val="a0"/>
    <w:link w:val="afffff5"/>
    <w:semiHidden/>
    <w:rsid w:val="00292CD2"/>
    <w:pPr>
      <w:shd w:val="clear" w:color="auto" w:fill="000080"/>
    </w:pPr>
    <w:rPr>
      <w:rFonts w:ascii="Tahoma" w:hAnsi="Tahoma"/>
    </w:rPr>
  </w:style>
  <w:style w:type="character" w:customStyle="1" w:styleId="afffff5">
    <w:name w:val="Схема документа Знак"/>
    <w:basedOn w:val="a2"/>
    <w:link w:val="afffff4"/>
    <w:semiHidden/>
    <w:rsid w:val="00292CD2"/>
    <w:rPr>
      <w:rFonts w:ascii="Tahoma" w:eastAsia="Times New Roman" w:hAnsi="Tahoma" w:cs="Times New Roman"/>
      <w:sz w:val="20"/>
      <w:szCs w:val="20"/>
      <w:shd w:val="clear" w:color="auto" w:fill="000080"/>
      <w:lang w:eastAsia="ru-RU"/>
    </w:rPr>
  </w:style>
  <w:style w:type="paragraph" w:customStyle="1" w:styleId="Normal3">
    <w:name w:val="Normal Знак Знак Знак"/>
    <w:rsid w:val="00292CD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6">
    <w:name w:val="Текст акта"/>
    <w:rsid w:val="00292CD2"/>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rsid w:val="00292CD2"/>
    <w:pPr>
      <w:ind w:left="-113" w:right="-113"/>
      <w:jc w:val="center"/>
    </w:pPr>
    <w:rPr>
      <w:b/>
      <w:bCs/>
    </w:rPr>
  </w:style>
  <w:style w:type="paragraph" w:styleId="37">
    <w:name w:val="Body Text 3"/>
    <w:basedOn w:val="a0"/>
    <w:link w:val="38"/>
    <w:rsid w:val="00292CD2"/>
    <w:pPr>
      <w:spacing w:after="120"/>
    </w:pPr>
    <w:rPr>
      <w:sz w:val="16"/>
      <w:szCs w:val="16"/>
    </w:rPr>
  </w:style>
  <w:style w:type="character" w:customStyle="1" w:styleId="38">
    <w:name w:val="Основной текст 3 Знак"/>
    <w:basedOn w:val="a2"/>
    <w:link w:val="37"/>
    <w:rsid w:val="00292CD2"/>
    <w:rPr>
      <w:rFonts w:ascii="Times New Roman" w:eastAsia="Times New Roman" w:hAnsi="Times New Roman" w:cs="Times New Roman"/>
      <w:sz w:val="16"/>
      <w:szCs w:val="16"/>
      <w:lang w:eastAsia="ru-RU"/>
    </w:rPr>
  </w:style>
  <w:style w:type="paragraph" w:customStyle="1" w:styleId="xl24">
    <w:name w:val="xl24"/>
    <w:basedOn w:val="a0"/>
    <w:rsid w:val="00292CD2"/>
    <w:pPr>
      <w:spacing w:before="100" w:beforeAutospacing="1" w:after="100" w:afterAutospacing="1"/>
      <w:jc w:val="center"/>
    </w:pPr>
    <w:rPr>
      <w:sz w:val="24"/>
      <w:szCs w:val="24"/>
    </w:rPr>
  </w:style>
  <w:style w:type="paragraph" w:customStyle="1" w:styleId="xl25">
    <w:name w:val="xl25"/>
    <w:basedOn w:val="a0"/>
    <w:rsid w:val="00292CD2"/>
    <w:pPr>
      <w:pBdr>
        <w:left w:val="single" w:sz="4" w:space="0" w:color="auto"/>
        <w:right w:val="single" w:sz="4" w:space="0" w:color="auto"/>
      </w:pBdr>
      <w:spacing w:before="100" w:beforeAutospacing="1" w:after="100" w:afterAutospacing="1"/>
    </w:pPr>
    <w:rPr>
      <w:sz w:val="24"/>
      <w:szCs w:val="24"/>
    </w:rPr>
  </w:style>
  <w:style w:type="paragraph" w:styleId="43">
    <w:name w:val="toc 4"/>
    <w:basedOn w:val="a0"/>
    <w:next w:val="a0"/>
    <w:autoRedefine/>
    <w:rsid w:val="00292CD2"/>
    <w:pPr>
      <w:ind w:left="480"/>
    </w:pPr>
  </w:style>
  <w:style w:type="paragraph" w:styleId="52">
    <w:name w:val="toc 5"/>
    <w:basedOn w:val="a0"/>
    <w:next w:val="a0"/>
    <w:autoRedefine/>
    <w:rsid w:val="00292CD2"/>
    <w:pPr>
      <w:ind w:left="720"/>
    </w:pPr>
  </w:style>
  <w:style w:type="paragraph" w:styleId="61">
    <w:name w:val="toc 6"/>
    <w:basedOn w:val="a0"/>
    <w:next w:val="a0"/>
    <w:autoRedefine/>
    <w:rsid w:val="00292CD2"/>
    <w:pPr>
      <w:ind w:left="960"/>
    </w:pPr>
  </w:style>
  <w:style w:type="paragraph" w:styleId="71">
    <w:name w:val="toc 7"/>
    <w:basedOn w:val="a0"/>
    <w:next w:val="a0"/>
    <w:autoRedefine/>
    <w:rsid w:val="00292CD2"/>
    <w:pPr>
      <w:ind w:left="1200"/>
    </w:pPr>
  </w:style>
  <w:style w:type="paragraph" w:styleId="81">
    <w:name w:val="toc 8"/>
    <w:basedOn w:val="a0"/>
    <w:next w:val="a0"/>
    <w:autoRedefine/>
    <w:rsid w:val="00292CD2"/>
    <w:pPr>
      <w:ind w:left="1440"/>
    </w:pPr>
  </w:style>
  <w:style w:type="paragraph" w:styleId="91">
    <w:name w:val="toc 9"/>
    <w:basedOn w:val="a0"/>
    <w:next w:val="a0"/>
    <w:autoRedefine/>
    <w:rsid w:val="00292CD2"/>
    <w:pPr>
      <w:ind w:left="1680"/>
    </w:pPr>
  </w:style>
  <w:style w:type="paragraph" w:customStyle="1" w:styleId="ConsTitle">
    <w:name w:val="ConsTitle"/>
    <w:rsid w:val="00292CD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rsid w:val="00292CD2"/>
    <w:pPr>
      <w:spacing w:before="100" w:beforeAutospacing="1" w:after="100" w:afterAutospacing="1"/>
    </w:pPr>
    <w:rPr>
      <w:rFonts w:ascii="Arial" w:hAnsi="Arial" w:cs="Arial"/>
      <w:sz w:val="24"/>
      <w:szCs w:val="24"/>
    </w:rPr>
  </w:style>
  <w:style w:type="paragraph" w:customStyle="1" w:styleId="textn">
    <w:name w:val="textn"/>
    <w:basedOn w:val="a0"/>
    <w:rsid w:val="00292CD2"/>
    <w:pPr>
      <w:spacing w:before="100" w:beforeAutospacing="1" w:after="100" w:afterAutospacing="1"/>
    </w:pPr>
    <w:rPr>
      <w:sz w:val="24"/>
      <w:szCs w:val="24"/>
    </w:rPr>
  </w:style>
  <w:style w:type="paragraph" w:customStyle="1" w:styleId="122">
    <w:name w:val="Стиль 12 пт Знак Знак Знак Знак"/>
    <w:basedOn w:val="a0"/>
    <w:link w:val="123"/>
    <w:rsid w:val="00292CD2"/>
    <w:pPr>
      <w:spacing w:before="120"/>
      <w:ind w:firstLine="709"/>
      <w:jc w:val="both"/>
    </w:pPr>
    <w:rPr>
      <w:color w:val="000000"/>
      <w:sz w:val="26"/>
      <w:szCs w:val="24"/>
    </w:rPr>
  </w:style>
  <w:style w:type="character" w:customStyle="1" w:styleId="123">
    <w:name w:val="Стиль 12 пт Знак Знак Знак Знак Знак"/>
    <w:link w:val="122"/>
    <w:rsid w:val="00292CD2"/>
    <w:rPr>
      <w:rFonts w:ascii="Times New Roman" w:eastAsia="Times New Roman" w:hAnsi="Times New Roman" w:cs="Times New Roman"/>
      <w:color w:val="000000"/>
      <w:sz w:val="26"/>
      <w:szCs w:val="24"/>
      <w:lang w:eastAsia="ru-RU"/>
    </w:rPr>
  </w:style>
  <w:style w:type="paragraph" w:customStyle="1" w:styleId="afffff7">
    <w:name w:val="Текст письма"/>
    <w:basedOn w:val="a0"/>
    <w:rsid w:val="00292CD2"/>
    <w:pPr>
      <w:spacing w:line="360" w:lineRule="exact"/>
      <w:ind w:firstLine="709"/>
      <w:jc w:val="both"/>
    </w:pPr>
    <w:rPr>
      <w:sz w:val="28"/>
      <w:szCs w:val="24"/>
    </w:rPr>
  </w:style>
  <w:style w:type="paragraph" w:styleId="afffff8">
    <w:name w:val="endnote text"/>
    <w:basedOn w:val="a0"/>
    <w:link w:val="afffff9"/>
    <w:rsid w:val="00292CD2"/>
  </w:style>
  <w:style w:type="character" w:customStyle="1" w:styleId="afffff9">
    <w:name w:val="Текст концевой сноски Знак"/>
    <w:basedOn w:val="a2"/>
    <w:link w:val="afffff8"/>
    <w:rsid w:val="00292CD2"/>
    <w:rPr>
      <w:rFonts w:ascii="Times New Roman" w:eastAsia="Times New Roman" w:hAnsi="Times New Roman" w:cs="Times New Roman"/>
      <w:sz w:val="20"/>
      <w:szCs w:val="20"/>
      <w:lang w:eastAsia="ru-RU"/>
    </w:rPr>
  </w:style>
  <w:style w:type="character" w:styleId="afffffa">
    <w:name w:val="endnote reference"/>
    <w:rsid w:val="00292CD2"/>
    <w:rPr>
      <w:vertAlign w:val="superscript"/>
    </w:rPr>
  </w:style>
  <w:style w:type="paragraph" w:customStyle="1" w:styleId="afffffb">
    <w:name w:val="заполнение таблиц"/>
    <w:basedOn w:val="a0"/>
    <w:rsid w:val="00292CD2"/>
    <w:rPr>
      <w:rFonts w:ascii="Arial" w:hAnsi="Arial"/>
      <w:sz w:val="18"/>
      <w:szCs w:val="22"/>
    </w:rPr>
  </w:style>
  <w:style w:type="table" w:styleId="1f">
    <w:name w:val="Table Grid 1"/>
    <w:basedOn w:val="a3"/>
    <w:rsid w:val="00292CD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0">
    <w:name w:val="Стиль1"/>
    <w:basedOn w:val="af0"/>
    <w:autoRedefine/>
    <w:rsid w:val="00292CD2"/>
    <w:pPr>
      <w:widowControl/>
      <w:snapToGrid/>
      <w:spacing w:after="0"/>
    </w:pPr>
    <w:rPr>
      <w:sz w:val="26"/>
    </w:rPr>
  </w:style>
  <w:style w:type="paragraph" w:customStyle="1" w:styleId="44">
    <w:name w:val="Стиль4 Знак Знак Знак Знак"/>
    <w:basedOn w:val="ad"/>
    <w:link w:val="45"/>
    <w:rsid w:val="00292CD2"/>
    <w:pPr>
      <w:spacing w:after="0"/>
      <w:ind w:left="0" w:firstLine="708"/>
      <w:jc w:val="both"/>
    </w:pPr>
  </w:style>
  <w:style w:type="character" w:customStyle="1" w:styleId="45">
    <w:name w:val="Стиль4 Знак Знак Знак Знак Знак"/>
    <w:link w:val="44"/>
    <w:locked/>
    <w:rsid w:val="00292CD2"/>
    <w:rPr>
      <w:rFonts w:ascii="Times New Roman" w:eastAsia="Times New Roman" w:hAnsi="Times New Roman" w:cs="Times New Roman"/>
      <w:sz w:val="24"/>
      <w:szCs w:val="24"/>
      <w:lang w:eastAsia="ru-RU"/>
    </w:rPr>
  </w:style>
  <w:style w:type="paragraph" w:customStyle="1" w:styleId="Normal5">
    <w:name w:val="Normal Знак Знак Знак Знак"/>
    <w:rsid w:val="00292CD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1f1">
    <w:name w:val="Обычный1"/>
    <w:rsid w:val="00292CD2"/>
    <w:pPr>
      <w:spacing w:after="0" w:line="240" w:lineRule="auto"/>
    </w:pPr>
    <w:rPr>
      <w:rFonts w:ascii="Times New Roman" w:eastAsia="Times New Roman" w:hAnsi="Times New Roman" w:cs="Times New Roman"/>
      <w:szCs w:val="24"/>
      <w:lang w:eastAsia="ru-RU"/>
    </w:rPr>
  </w:style>
  <w:style w:type="paragraph" w:customStyle="1" w:styleId="afffffc">
    <w:name w:val="Названия таблиц"/>
    <w:basedOn w:val="a0"/>
    <w:autoRedefine/>
    <w:rsid w:val="00292CD2"/>
    <w:pPr>
      <w:suppressAutoHyphens/>
      <w:spacing w:before="20" w:after="60"/>
      <w:jc w:val="center"/>
    </w:pPr>
    <w:rPr>
      <w:rFonts w:ascii="Bookman Old Style" w:hAnsi="Bookman Old Style"/>
      <w:b/>
      <w:color w:val="000000"/>
      <w:sz w:val="24"/>
      <w:szCs w:val="24"/>
    </w:rPr>
  </w:style>
  <w:style w:type="paragraph" w:customStyle="1" w:styleId="124">
    <w:name w:val="Стиль 12 пт Знак Знак"/>
    <w:basedOn w:val="a0"/>
    <w:rsid w:val="00292CD2"/>
    <w:pPr>
      <w:spacing w:before="120"/>
      <w:ind w:firstLine="709"/>
      <w:jc w:val="both"/>
    </w:pPr>
    <w:rPr>
      <w:color w:val="000000"/>
      <w:sz w:val="26"/>
      <w:szCs w:val="24"/>
    </w:rPr>
  </w:style>
  <w:style w:type="paragraph" w:customStyle="1" w:styleId="46">
    <w:name w:val="Стиль4 Знак Знак"/>
    <w:basedOn w:val="ad"/>
    <w:link w:val="47"/>
    <w:rsid w:val="00292CD2"/>
    <w:pPr>
      <w:spacing w:after="0"/>
      <w:ind w:left="0" w:firstLine="708"/>
      <w:jc w:val="both"/>
    </w:pPr>
  </w:style>
  <w:style w:type="character" w:customStyle="1" w:styleId="47">
    <w:name w:val="Стиль4 Знак Знак Знак"/>
    <w:link w:val="46"/>
    <w:locked/>
    <w:rsid w:val="00292CD2"/>
    <w:rPr>
      <w:rFonts w:ascii="Times New Roman" w:eastAsia="Times New Roman" w:hAnsi="Times New Roman" w:cs="Times New Roman"/>
      <w:sz w:val="24"/>
      <w:szCs w:val="24"/>
      <w:lang w:eastAsia="ru-RU"/>
    </w:rPr>
  </w:style>
  <w:style w:type="paragraph" w:customStyle="1" w:styleId="48">
    <w:name w:val="Стиль4"/>
    <w:basedOn w:val="ad"/>
    <w:rsid w:val="00292CD2"/>
    <w:pPr>
      <w:spacing w:after="0"/>
      <w:ind w:left="0" w:firstLine="708"/>
      <w:jc w:val="both"/>
    </w:pPr>
  </w:style>
  <w:style w:type="character" w:customStyle="1" w:styleId="Normal10">
    <w:name w:val="Normal Знак Знак1"/>
    <w:rsid w:val="00292CD2"/>
    <w:rPr>
      <w:sz w:val="22"/>
      <w:szCs w:val="24"/>
      <w:lang w:val="ru-RU" w:eastAsia="ru-RU" w:bidi="ar-SA"/>
    </w:rPr>
  </w:style>
  <w:style w:type="paragraph" w:customStyle="1" w:styleId="312">
    <w:name w:val="Основной текст с отступом 31"/>
    <w:basedOn w:val="a0"/>
    <w:rsid w:val="00292CD2"/>
    <w:pPr>
      <w:suppressAutoHyphens/>
      <w:spacing w:after="120"/>
      <w:ind w:left="283"/>
    </w:pPr>
    <w:rPr>
      <w:sz w:val="16"/>
      <w:szCs w:val="16"/>
      <w:lang w:eastAsia="ar-SA"/>
    </w:rPr>
  </w:style>
  <w:style w:type="character" w:customStyle="1" w:styleId="afffffd">
    <w:name w:val="Символ сноски"/>
    <w:rsid w:val="00292CD2"/>
    <w:rPr>
      <w:vertAlign w:val="superscript"/>
    </w:rPr>
  </w:style>
  <w:style w:type="paragraph" w:customStyle="1" w:styleId="1f2">
    <w:name w:val="Таблица1"/>
    <w:basedOn w:val="a0"/>
    <w:autoRedefine/>
    <w:rsid w:val="00292CD2"/>
    <w:pPr>
      <w:jc w:val="both"/>
    </w:pPr>
    <w:rPr>
      <w:rFonts w:ascii="Bookman Old Style" w:hAnsi="Bookman Old Style" w:cs="Arial"/>
      <w:iCs/>
      <w:color w:val="000000"/>
      <w:kern w:val="28"/>
      <w:sz w:val="24"/>
      <w:szCs w:val="24"/>
    </w:rPr>
  </w:style>
  <w:style w:type="character" w:customStyle="1" w:styleId="FontStyle24">
    <w:name w:val="Font Style24"/>
    <w:rsid w:val="00292CD2"/>
    <w:rPr>
      <w:rFonts w:ascii="Times New Roman" w:hAnsi="Times New Roman" w:cs="Times New Roman"/>
      <w:sz w:val="22"/>
      <w:szCs w:val="22"/>
    </w:rPr>
  </w:style>
  <w:style w:type="paragraph" w:customStyle="1" w:styleId="afffffe">
    <w:name w:val="Знак Знак Знак Знак Знак Знак Знак Знак Знак Знак"/>
    <w:basedOn w:val="a0"/>
    <w:rsid w:val="00292CD2"/>
    <w:rPr>
      <w:rFonts w:ascii="Verdana" w:hAnsi="Verdana" w:cs="Verdana"/>
      <w:lang w:val="en-US" w:eastAsia="en-US"/>
    </w:rPr>
  </w:style>
  <w:style w:type="paragraph" w:customStyle="1" w:styleId="2f5">
    <w:name w:val="Знак Знак Знак Знак Знак Знак2 Знак Знак Знак"/>
    <w:basedOn w:val="a0"/>
    <w:rsid w:val="00292CD2"/>
    <w:rPr>
      <w:rFonts w:ascii="Verdana" w:hAnsi="Verdana" w:cs="Verdana"/>
      <w:lang w:val="en-US" w:eastAsia="en-US"/>
    </w:rPr>
  </w:style>
  <w:style w:type="paragraph" w:customStyle="1" w:styleId="affffff">
    <w:name w:val="Знак Знак Знак Знак"/>
    <w:basedOn w:val="a0"/>
    <w:rsid w:val="00292CD2"/>
    <w:rPr>
      <w:rFonts w:ascii="Verdana" w:hAnsi="Verdana" w:cs="Verdana"/>
      <w:lang w:val="en-US" w:eastAsia="en-US"/>
    </w:rPr>
  </w:style>
  <w:style w:type="paragraph" w:customStyle="1" w:styleId="affffff0">
    <w:name w:val="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211">
    <w:name w:val="Основной текст 21"/>
    <w:basedOn w:val="a0"/>
    <w:rsid w:val="00292CD2"/>
    <w:pPr>
      <w:widowControl w:val="0"/>
      <w:suppressAutoHyphens/>
      <w:spacing w:after="120" w:line="480" w:lineRule="auto"/>
      <w:jc w:val="both"/>
      <w:textAlignment w:val="baseline"/>
    </w:pPr>
    <w:rPr>
      <w:lang w:eastAsia="ar-SA"/>
    </w:rPr>
  </w:style>
  <w:style w:type="paragraph" w:customStyle="1" w:styleId="S31">
    <w:name w:val="S_Нумерованный_3.1"/>
    <w:basedOn w:val="a0"/>
    <w:link w:val="S310"/>
    <w:autoRedefine/>
    <w:rsid w:val="00292CD2"/>
    <w:pPr>
      <w:ind w:firstLine="720"/>
      <w:jc w:val="both"/>
    </w:pPr>
    <w:rPr>
      <w:sz w:val="28"/>
      <w:szCs w:val="28"/>
    </w:rPr>
  </w:style>
  <w:style w:type="character" w:customStyle="1" w:styleId="S310">
    <w:name w:val="S_Нумерованный_3.1 Знак Знак"/>
    <w:link w:val="S31"/>
    <w:rsid w:val="00292CD2"/>
    <w:rPr>
      <w:rFonts w:ascii="Times New Roman" w:eastAsia="Times New Roman" w:hAnsi="Times New Roman" w:cs="Times New Roman"/>
      <w:sz w:val="28"/>
      <w:szCs w:val="28"/>
      <w:lang w:eastAsia="ru-RU"/>
    </w:rPr>
  </w:style>
  <w:style w:type="paragraph" w:customStyle="1" w:styleId="2f6">
    <w:name w:val="Знак Знак Знак2 Знак Знак Знак Знак"/>
    <w:basedOn w:val="a0"/>
    <w:rsid w:val="00292CD2"/>
    <w:rPr>
      <w:rFonts w:ascii="Verdana" w:hAnsi="Verdana" w:cs="Verdana"/>
      <w:lang w:val="en-US" w:eastAsia="en-US"/>
    </w:rPr>
  </w:style>
  <w:style w:type="paragraph" w:styleId="affffff1">
    <w:name w:val="Normal Indent"/>
    <w:basedOn w:val="a0"/>
    <w:unhideWhenUsed/>
    <w:rsid w:val="00292CD2"/>
    <w:pPr>
      <w:ind w:left="708"/>
    </w:pPr>
    <w:rPr>
      <w:sz w:val="24"/>
      <w:szCs w:val="24"/>
    </w:rPr>
  </w:style>
  <w:style w:type="paragraph" w:customStyle="1" w:styleId="125">
    <w:name w:val="таблицы 12"/>
    <w:basedOn w:val="a0"/>
    <w:rsid w:val="00292CD2"/>
    <w:pPr>
      <w:keepLines/>
      <w:jc w:val="both"/>
    </w:pPr>
    <w:rPr>
      <w:snapToGrid w:val="0"/>
      <w:sz w:val="24"/>
    </w:rPr>
  </w:style>
  <w:style w:type="paragraph" w:customStyle="1" w:styleId="affffff2">
    <w:name w:val="Знак Знак Знак Знак Знак Знак Знак Знак Знак Знак Знак Знак Знак Знак Знак"/>
    <w:basedOn w:val="a0"/>
    <w:rsid w:val="00292CD2"/>
    <w:rPr>
      <w:rFonts w:ascii="Verdana" w:hAnsi="Verdana" w:cs="Verdana"/>
      <w:lang w:val="en-US" w:eastAsia="en-US"/>
    </w:rPr>
  </w:style>
  <w:style w:type="character" w:customStyle="1" w:styleId="ConsPlusNormal1">
    <w:name w:val="ConsPlusNormal Знак Знак"/>
    <w:rsid w:val="00292CD2"/>
    <w:rPr>
      <w:rFonts w:ascii="Arial" w:hAnsi="Arial" w:cs="Arial"/>
      <w:lang w:val="ru-RU" w:eastAsia="ru-RU" w:bidi="ar-SA"/>
    </w:r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affffff5">
    <w:name w:val="прочие заголовки"/>
    <w:basedOn w:val="a0"/>
    <w:rsid w:val="00292CD2"/>
    <w:pPr>
      <w:spacing w:before="120" w:after="60"/>
      <w:ind w:firstLine="709"/>
      <w:jc w:val="both"/>
    </w:pPr>
    <w:rPr>
      <w:rFonts w:ascii="Bookman Old Style" w:hAnsi="Bookman Old Style"/>
      <w:b/>
      <w:spacing w:val="-10"/>
      <w:w w:val="90"/>
      <w:sz w:val="22"/>
      <w:szCs w:val="24"/>
    </w:rPr>
  </w:style>
  <w:style w:type="paragraph" w:customStyle="1" w:styleId="1f3">
    <w:name w:val="Знак Знак1"/>
    <w:basedOn w:val="a0"/>
    <w:rsid w:val="00292CD2"/>
    <w:rPr>
      <w:rFonts w:ascii="Verdana" w:hAnsi="Verdana" w:cs="Verdana"/>
      <w:lang w:val="en-US" w:eastAsia="en-US"/>
    </w:rPr>
  </w:style>
  <w:style w:type="paragraph" w:customStyle="1" w:styleId="affffff6">
    <w:name w:val="Для записок"/>
    <w:basedOn w:val="a0"/>
    <w:rsid w:val="00292CD2"/>
    <w:pPr>
      <w:spacing w:before="120"/>
      <w:ind w:firstLine="720"/>
      <w:jc w:val="both"/>
    </w:pPr>
    <w:rPr>
      <w:sz w:val="24"/>
    </w:rPr>
  </w:style>
  <w:style w:type="character" w:customStyle="1" w:styleId="contww">
    <w:name w:val="contww"/>
    <w:rsid w:val="00292CD2"/>
    <w:rPr>
      <w:rFonts w:cs="Times New Roman"/>
    </w:rPr>
  </w:style>
  <w:style w:type="paragraph" w:customStyle="1" w:styleId="1f4">
    <w:name w:val="Знак Знак Знак Знак Знак1 Знак"/>
    <w:basedOn w:val="a0"/>
    <w:rsid w:val="00292CD2"/>
    <w:rPr>
      <w:rFonts w:ascii="Verdana" w:hAnsi="Verdana" w:cs="Verdana"/>
      <w:lang w:val="en-US" w:eastAsia="en-US"/>
    </w:rPr>
  </w:style>
  <w:style w:type="paragraph" w:customStyle="1" w:styleId="2f7">
    <w:name w:val="Знак Знак Знак Знак Знак Знак2"/>
    <w:basedOn w:val="a0"/>
    <w:rsid w:val="00292CD2"/>
    <w:rPr>
      <w:rFonts w:ascii="Verdana" w:hAnsi="Verdana" w:cs="Verdana"/>
      <w:lang w:val="en-US" w:eastAsia="en-US"/>
    </w:rPr>
  </w:style>
  <w:style w:type="paragraph" w:customStyle="1" w:styleId="1f5">
    <w:name w:val="Знак Знак Знак Знак Знак1 Знак Знак Знак"/>
    <w:basedOn w:val="a0"/>
    <w:rsid w:val="00292CD2"/>
    <w:rPr>
      <w:rFonts w:ascii="Verdana" w:hAnsi="Verdana" w:cs="Verdana"/>
      <w:lang w:val="en-US" w:eastAsia="en-US"/>
    </w:rPr>
  </w:style>
  <w:style w:type="paragraph" w:customStyle="1" w:styleId="affffff7">
    <w:name w:val="Знак Знак Знак"/>
    <w:basedOn w:val="a0"/>
    <w:rsid w:val="00292CD2"/>
    <w:rPr>
      <w:rFonts w:ascii="Verdana" w:hAnsi="Verdana" w:cs="Verdana"/>
      <w:lang w:val="en-US" w:eastAsia="en-US"/>
    </w:rPr>
  </w:style>
  <w:style w:type="paragraph" w:customStyle="1" w:styleId="1f6">
    <w:name w:val="1"/>
    <w:basedOn w:val="a0"/>
    <w:rsid w:val="00292CD2"/>
    <w:rPr>
      <w:rFonts w:ascii="Verdana" w:hAnsi="Verdana" w:cs="Verdana"/>
      <w:lang w:val="en-US" w:eastAsia="en-US"/>
    </w:rPr>
  </w:style>
  <w:style w:type="paragraph" w:customStyle="1" w:styleId="1f7">
    <w:name w:val="Знак Знак Знак Знак Знак1 Знак Знак Знак Знак"/>
    <w:basedOn w:val="a0"/>
    <w:rsid w:val="00292CD2"/>
    <w:rPr>
      <w:rFonts w:ascii="Verdana" w:hAnsi="Verdana" w:cs="Verdana"/>
      <w:lang w:val="en-US" w:eastAsia="en-US"/>
    </w:rPr>
  </w:style>
  <w:style w:type="paragraph" w:customStyle="1" w:styleId="-1">
    <w:name w:val="Таблица - шапка"/>
    <w:basedOn w:val="a0"/>
    <w:qFormat/>
    <w:rsid w:val="00292CD2"/>
    <w:pPr>
      <w:suppressAutoHyphens/>
      <w:spacing w:before="40" w:after="40"/>
      <w:jc w:val="center"/>
    </w:pPr>
    <w:rPr>
      <w:rFonts w:ascii="Arial" w:hAnsi="Arial" w:cs="Arial"/>
      <w:b/>
    </w:rPr>
  </w:style>
  <w:style w:type="paragraph" w:customStyle="1" w:styleId="-2">
    <w:name w:val="Таблица - текст основной"/>
    <w:basedOn w:val="af0"/>
    <w:qFormat/>
    <w:rsid w:val="00292CD2"/>
    <w:pPr>
      <w:widowControl/>
      <w:suppressAutoHyphens/>
      <w:snapToGrid/>
      <w:spacing w:before="40" w:after="40"/>
      <w:jc w:val="left"/>
    </w:pPr>
    <w:rPr>
      <w:rFonts w:ascii="Arial" w:hAnsi="Arial" w:cs="Arial"/>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49">
    <w:name w:val="Стиль4 Знак"/>
    <w:basedOn w:val="ad"/>
    <w:rsid w:val="00292CD2"/>
    <w:pPr>
      <w:spacing w:after="0"/>
      <w:ind w:left="0" w:firstLine="708"/>
      <w:jc w:val="both"/>
    </w:pPr>
  </w:style>
  <w:style w:type="paragraph" w:customStyle="1" w:styleId="2f8">
    <w:name w:val="Знак Знак Знак2 Знак Знак Знак Знак Знак Знак Знак"/>
    <w:basedOn w:val="a0"/>
    <w:rsid w:val="00292CD2"/>
    <w:rPr>
      <w:rFonts w:ascii="Verdana" w:hAnsi="Verdana" w:cs="Verdana"/>
      <w:lang w:val="en-US" w:eastAsia="en-US"/>
    </w:rPr>
  </w:style>
  <w:style w:type="character" w:customStyle="1" w:styleId="212">
    <w:name w:val="Основной текст 2 Знак1"/>
    <w:aliases w:val=" Знак9 Знак"/>
    <w:rsid w:val="00292CD2"/>
    <w:rPr>
      <w:sz w:val="24"/>
      <w:szCs w:val="24"/>
    </w:rPr>
  </w:style>
  <w:style w:type="character" w:customStyle="1" w:styleId="normal-c13">
    <w:name w:val="normal-c13"/>
    <w:basedOn w:val="a2"/>
    <w:rsid w:val="00292CD2"/>
  </w:style>
  <w:style w:type="paragraph" w:customStyle="1" w:styleId="1f8">
    <w:name w:val="Знак Знак Знак Знак Знак1 Знак Знак Знак Знак Знак Знак Знак Знак Знак Знак"/>
    <w:basedOn w:val="a0"/>
    <w:rsid w:val="00292CD2"/>
    <w:rPr>
      <w:rFonts w:ascii="Verdana" w:hAnsi="Verdana" w:cs="Verdana"/>
      <w:lang w:val="en-US" w:eastAsia="en-US"/>
    </w:rPr>
  </w:style>
  <w:style w:type="paragraph"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rsid w:val="00292CD2"/>
    <w:rPr>
      <w:rFonts w:ascii="Verdana" w:hAnsi="Verdana" w:cs="Verdana"/>
      <w:lang w:val="en-US" w:eastAsia="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f9">
    <w:name w:val="Знак Знак Знак Знак Знак1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fa">
    <w:name w:val="Знак Знак Знак Знак Знак1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fb">
    <w:name w:val="Знак Знак Знак Знак Знак1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w:basedOn w:val="a0"/>
    <w:rsid w:val="00292CD2"/>
    <w:rPr>
      <w:rFonts w:ascii="Verdana" w:hAnsi="Verdana" w:cs="Verdana"/>
      <w:lang w:val="en-US" w:eastAsia="en-US"/>
    </w:rPr>
  </w:style>
  <w:style w:type="paragraph" w:customStyle="1" w:styleId="118">
    <w:name w:val="Знак Знак Знак Знак Знак1 Знак Знак Знак Знак Знак Знак Знак Знак Знак Знак Знак Знак1 Знак"/>
    <w:basedOn w:val="a0"/>
    <w:rsid w:val="00292CD2"/>
    <w:rPr>
      <w:rFonts w:ascii="Verdana" w:hAnsi="Verdana" w:cs="Verdana"/>
      <w:lang w:val="en-US" w:eastAsia="en-US"/>
    </w:rPr>
  </w:style>
  <w:style w:type="character" w:customStyle="1" w:styleId="92">
    <w:name w:val="Знак9 Знак Знак"/>
    <w:rsid w:val="00292CD2"/>
    <w:rPr>
      <w:sz w:val="24"/>
      <w:szCs w:val="24"/>
      <w:lang w:val="ru-RU" w:eastAsia="ru-RU" w:bidi="ar-SA"/>
    </w:rPr>
  </w:style>
  <w:style w:type="character" w:customStyle="1" w:styleId="affffffd">
    <w:name w:val="Знак Знак Знак Знак Знак Знак Знак Знак Знак Знак Знак Знак"/>
    <w:rsid w:val="00292CD2"/>
    <w:rPr>
      <w:sz w:val="24"/>
      <w:szCs w:val="24"/>
      <w:lang w:val="ru-RU" w:eastAsia="ru-RU" w:bidi="ar-SA"/>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fd">
    <w:name w:val="Знак Знак1 Знак"/>
    <w:basedOn w:val="a0"/>
    <w:rsid w:val="00292CD2"/>
    <w:rPr>
      <w:rFonts w:ascii="Verdana" w:hAnsi="Verdana" w:cs="Verdana"/>
      <w:lang w:val="en-US" w:eastAsia="en-US"/>
    </w:rPr>
  </w:style>
  <w:style w:type="paragraph" w:customStyle="1" w:styleId="a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fe">
    <w:name w:val="Знак Знак Знак Знак Знак1 Знак Знак Знак Знак Знак Знак Знак"/>
    <w:basedOn w:val="a0"/>
    <w:rsid w:val="00292CD2"/>
    <w:rPr>
      <w:rFonts w:ascii="Verdana" w:hAnsi="Verdana" w:cs="Verdana"/>
      <w:lang w:val="en-US" w:eastAsia="en-US"/>
    </w:rPr>
  </w:style>
  <w:style w:type="paragraph" w:customStyle="1" w:styleId="1ff">
    <w:name w:val="Знак Знак Знак Знак Знак1 Знак Знак Знак Знак Знак Знак Знак Знак Знак Знак Знак Знак"/>
    <w:basedOn w:val="a0"/>
    <w:rsid w:val="00292CD2"/>
    <w:rPr>
      <w:rFonts w:ascii="Verdana" w:hAnsi="Verdana" w:cs="Verdana"/>
      <w:lang w:val="en-US" w:eastAsia="en-US"/>
    </w:rPr>
  </w:style>
  <w:style w:type="character" w:customStyle="1" w:styleId="82">
    <w:name w:val="Знак Знак Знак8"/>
    <w:rsid w:val="00292CD2"/>
    <w:rPr>
      <w:sz w:val="24"/>
      <w:szCs w:val="24"/>
      <w:lang w:val="ru-RU" w:eastAsia="ru-RU" w:bidi="ar-SA"/>
    </w:rPr>
  </w:style>
  <w:style w:type="paragraph" w:customStyle="1" w:styleId="119">
    <w:name w:val="Знак Знак Знак Знак Знак1 Знак Знак Знак Знак Знак Знак Знак Знак Знак Знак Знак Знак1 Знак Знак Знак"/>
    <w:basedOn w:val="a0"/>
    <w:rsid w:val="00292CD2"/>
    <w:rPr>
      <w:rFonts w:ascii="Verdana" w:hAnsi="Verdana" w:cs="Verdana"/>
      <w:lang w:val="en-US" w:eastAsia="en-US"/>
    </w:rPr>
  </w:style>
  <w:style w:type="character" w:customStyle="1" w:styleId="1ff0">
    <w:name w:val="Знак Знак Знак Знак1"/>
    <w:rsid w:val="00292CD2"/>
    <w:rPr>
      <w:sz w:val="24"/>
      <w:szCs w:val="24"/>
      <w:lang w:val="ru-RU" w:eastAsia="ru-RU" w:bidi="ar-SA"/>
    </w:rPr>
  </w:style>
  <w:style w:type="paragraph" w:customStyle="1" w:styleId="11a">
    <w:name w:val="Знак Знак Знак Знак Знак1 Знак Знак Знак Знак Знак Знак Знак Знак Знак Знак Знак Знак Знак Знак Знак Знак Знак Знак1 Знак Знак Знак Знак"/>
    <w:basedOn w:val="a0"/>
    <w:rsid w:val="00292CD2"/>
    <w:rPr>
      <w:rFonts w:ascii="Verdana" w:hAnsi="Verdana" w:cs="Verdana"/>
      <w:lang w:val="en-US" w:eastAsia="en-US"/>
    </w:rPr>
  </w:style>
  <w:style w:type="character" w:customStyle="1" w:styleId="afffffff0">
    <w:name w:val="Текст_Красный"/>
    <w:uiPriority w:val="1"/>
    <w:qFormat/>
    <w:rsid w:val="00292CD2"/>
    <w:rPr>
      <w:color w:val="FF0000"/>
    </w:rPr>
  </w:style>
  <w:style w:type="paragraph" w:customStyle="1" w:styleId="2f9">
    <w:name w:val="Заголовок_подзаголовок_2"/>
    <w:next w:val="afff4"/>
    <w:link w:val="2fa"/>
    <w:rsid w:val="00292CD2"/>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a">
    <w:name w:val="Заголовок_подзаголовок_2 Знак"/>
    <w:link w:val="2f9"/>
    <w:rsid w:val="00292CD2"/>
    <w:rPr>
      <w:rFonts w:ascii="Times New Roman" w:eastAsia="Times New Roman" w:hAnsi="Times New Roman" w:cs="Times New Roman"/>
      <w:b/>
      <w:bCs/>
      <w:sz w:val="24"/>
      <w:szCs w:val="24"/>
      <w:lang w:eastAsia="ru-RU"/>
    </w:rPr>
  </w:style>
  <w:style w:type="paragraph" w:customStyle="1" w:styleId="afffffff1">
    <w:name w:val="Таблица_название_таблицы"/>
    <w:next w:val="afff4"/>
    <w:link w:val="afffffff2"/>
    <w:qFormat/>
    <w:rsid w:val="00292CD2"/>
    <w:pPr>
      <w:keepNext/>
      <w:spacing w:after="120" w:line="240" w:lineRule="auto"/>
      <w:jc w:val="center"/>
    </w:pPr>
    <w:rPr>
      <w:rFonts w:ascii="Times New Roman" w:eastAsia="Times New Roman" w:hAnsi="Times New Roman" w:cs="Times New Roman"/>
      <w:bCs/>
      <w:sz w:val="24"/>
      <w:lang w:eastAsia="ru-RU"/>
    </w:rPr>
  </w:style>
  <w:style w:type="character" w:customStyle="1" w:styleId="afffffff2">
    <w:name w:val="Таблица_название_таблицы Знак"/>
    <w:link w:val="afffffff1"/>
    <w:rsid w:val="00292CD2"/>
    <w:rPr>
      <w:rFonts w:ascii="Times New Roman" w:eastAsia="Times New Roman" w:hAnsi="Times New Roman" w:cs="Times New Roman"/>
      <w:bCs/>
      <w:sz w:val="24"/>
      <w:lang w:eastAsia="ru-RU"/>
    </w:rPr>
  </w:style>
  <w:style w:type="paragraph" w:customStyle="1" w:styleId="39">
    <w:name w:val="Заголовок_подзаголовок_3"/>
    <w:next w:val="afff4"/>
    <w:link w:val="3a"/>
    <w:uiPriority w:val="99"/>
    <w:qFormat/>
    <w:rsid w:val="00292CD2"/>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uiPriority w:val="99"/>
    <w:rsid w:val="00292CD2"/>
    <w:rPr>
      <w:rFonts w:ascii="Times New Roman" w:eastAsia="Times New Roman" w:hAnsi="Times New Roman" w:cs="Times New Roman"/>
      <w:b/>
      <w:bCs/>
      <w:sz w:val="24"/>
      <w:szCs w:val="24"/>
      <w:u w:val="single"/>
      <w:lang w:eastAsia="ru-RU"/>
    </w:rPr>
  </w:style>
  <w:style w:type="paragraph" w:customStyle="1" w:styleId="afffffff3">
    <w:name w:val="Примечание"/>
    <w:next w:val="afff4"/>
    <w:link w:val="afffffff4"/>
    <w:autoRedefine/>
    <w:qFormat/>
    <w:rsid w:val="00292CD2"/>
    <w:pPr>
      <w:spacing w:after="0" w:line="240" w:lineRule="auto"/>
      <w:ind w:left="680" w:right="567" w:hanging="113"/>
    </w:pPr>
    <w:rPr>
      <w:rFonts w:ascii="Times New Roman" w:eastAsia="Times New Roman" w:hAnsi="Times New Roman" w:cs="Times New Roman"/>
      <w:szCs w:val="24"/>
      <w:lang w:eastAsia="ru-RU"/>
    </w:rPr>
  </w:style>
  <w:style w:type="character" w:customStyle="1" w:styleId="afffffff4">
    <w:name w:val="Примечание Знак"/>
    <w:link w:val="afffffff3"/>
    <w:rsid w:val="00292CD2"/>
    <w:rPr>
      <w:rFonts w:ascii="Times New Roman" w:eastAsia="Times New Roman" w:hAnsi="Times New Roman" w:cs="Times New Roman"/>
      <w:szCs w:val="24"/>
      <w:lang w:eastAsia="ru-RU"/>
    </w:rPr>
  </w:style>
  <w:style w:type="paragraph" w:customStyle="1" w:styleId="afffffff5">
    <w:name w:val="Стиль доклада"/>
    <w:basedOn w:val="a0"/>
    <w:rsid w:val="00292CD2"/>
    <w:pPr>
      <w:tabs>
        <w:tab w:val="left" w:pos="709"/>
      </w:tabs>
      <w:spacing w:line="360" w:lineRule="auto"/>
      <w:ind w:firstLine="720"/>
      <w:jc w:val="both"/>
    </w:pPr>
    <w:rPr>
      <w:sz w:val="28"/>
    </w:rPr>
  </w:style>
  <w:style w:type="paragraph" w:customStyle="1" w:styleId="1">
    <w:name w:val="Список_нумерованный_1_уровень"/>
    <w:link w:val="1ff1"/>
    <w:qFormat/>
    <w:rsid w:val="00292CD2"/>
    <w:pPr>
      <w:numPr>
        <w:numId w:val="9"/>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f1">
    <w:name w:val="Список_нумерованный_1_уровень Знак"/>
    <w:link w:val="1"/>
    <w:rsid w:val="00292CD2"/>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link w:val="2fb"/>
    <w:qFormat/>
    <w:rsid w:val="00292CD2"/>
    <w:pPr>
      <w:numPr>
        <w:ilvl w:val="1"/>
      </w:numPr>
      <w:tabs>
        <w:tab w:val="num" w:pos="360"/>
      </w:tabs>
      <w:ind w:left="794" w:hanging="397"/>
    </w:pPr>
  </w:style>
  <w:style w:type="paragraph" w:customStyle="1" w:styleId="3">
    <w:name w:val="Список_нумерованный_3_уровень"/>
    <w:basedOn w:val="1"/>
    <w:link w:val="3b"/>
    <w:qFormat/>
    <w:rsid w:val="00292CD2"/>
    <w:pPr>
      <w:numPr>
        <w:ilvl w:val="2"/>
      </w:numPr>
      <w:tabs>
        <w:tab w:val="num" w:pos="2880"/>
      </w:tabs>
      <w:ind w:left="1191" w:hanging="397"/>
    </w:pPr>
  </w:style>
  <w:style w:type="paragraph" w:customStyle="1" w:styleId="a">
    <w:name w:val="Приложение"/>
    <w:basedOn w:val="a0"/>
    <w:next w:val="a0"/>
    <w:locked/>
    <w:rsid w:val="00292CD2"/>
    <w:pPr>
      <w:keepNext/>
      <w:pageBreakBefore/>
      <w:numPr>
        <w:numId w:val="10"/>
      </w:numPr>
      <w:spacing w:before="120" w:after="120"/>
      <w:jc w:val="center"/>
    </w:pPr>
    <w:rPr>
      <w:b/>
      <w:kern w:val="28"/>
      <w:sz w:val="28"/>
    </w:rPr>
  </w:style>
  <w:style w:type="paragraph" w:customStyle="1" w:styleId="1ff2">
    <w:name w:val="Заголовок_подзаголовок_1"/>
    <w:next w:val="afff4"/>
    <w:link w:val="1ff3"/>
    <w:uiPriority w:val="99"/>
    <w:qFormat/>
    <w:rsid w:val="00292CD2"/>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3">
    <w:name w:val="Заголовок_подзаголовок_1 Знак"/>
    <w:link w:val="1ff2"/>
    <w:uiPriority w:val="99"/>
    <w:rsid w:val="00292CD2"/>
    <w:rPr>
      <w:rFonts w:ascii="Times New Roman" w:eastAsia="Times New Roman" w:hAnsi="Times New Roman" w:cs="Times New Roman"/>
      <w:b/>
      <w:bCs/>
      <w:sz w:val="24"/>
      <w:szCs w:val="24"/>
      <w:u w:val="single"/>
      <w:lang w:eastAsia="ru-RU"/>
    </w:rPr>
  </w:style>
  <w:style w:type="paragraph" w:customStyle="1" w:styleId="1f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ff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292CD2"/>
    <w:rPr>
      <w:rFonts w:ascii="Verdana" w:hAnsi="Verdana" w:cs="Verdana"/>
      <w:lang w:val="en-US" w:eastAsia="en-US"/>
    </w:rPr>
  </w:style>
  <w:style w:type="paragraph" w:customStyle="1" w:styleId="1ff6">
    <w:name w:val="Абзац списка1"/>
    <w:basedOn w:val="a0"/>
    <w:link w:val="ListParagraphChar2"/>
    <w:rsid w:val="00292CD2"/>
    <w:pPr>
      <w:spacing w:after="200" w:line="276" w:lineRule="auto"/>
      <w:ind w:left="720"/>
    </w:pPr>
    <w:rPr>
      <w:rFonts w:ascii="Calibri" w:hAnsi="Calibri"/>
      <w:sz w:val="22"/>
      <w:szCs w:val="22"/>
      <w:lang w:eastAsia="en-US"/>
    </w:rPr>
  </w:style>
  <w:style w:type="character" w:customStyle="1" w:styleId="ListParagraphChar2">
    <w:name w:val="List Paragraph Char2"/>
    <w:link w:val="1ff6"/>
    <w:locked/>
    <w:rsid w:val="00292CD2"/>
    <w:rPr>
      <w:rFonts w:ascii="Calibri" w:eastAsia="Times New Roman" w:hAnsi="Calibri" w:cs="Times New Roman"/>
    </w:rPr>
  </w:style>
  <w:style w:type="paragraph" w:customStyle="1" w:styleId="2fc">
    <w:name w:val="Абзац списка2"/>
    <w:basedOn w:val="a0"/>
    <w:link w:val="ListParagraphChar4"/>
    <w:rsid w:val="00292CD2"/>
    <w:pPr>
      <w:ind w:left="720"/>
    </w:pPr>
    <w:rPr>
      <w:sz w:val="24"/>
      <w:szCs w:val="24"/>
    </w:rPr>
  </w:style>
  <w:style w:type="character" w:customStyle="1" w:styleId="ListParagraphChar4">
    <w:name w:val="List Paragraph Char4"/>
    <w:link w:val="2fc"/>
    <w:locked/>
    <w:rsid w:val="00292CD2"/>
    <w:rPr>
      <w:rFonts w:ascii="Times New Roman" w:eastAsia="Times New Roman" w:hAnsi="Times New Roman" w:cs="Times New Roman"/>
      <w:sz w:val="24"/>
      <w:szCs w:val="24"/>
      <w:lang w:eastAsia="ru-RU"/>
    </w:rPr>
  </w:style>
  <w:style w:type="paragraph" w:customStyle="1" w:styleId="11b">
    <w:name w:val="Знак Знак Знак1 Знак Знак Знак Знак Знак Знак1 Знак Знак Знак Знак"/>
    <w:basedOn w:val="a0"/>
    <w:rsid w:val="00292CD2"/>
    <w:pPr>
      <w:keepLines/>
      <w:spacing w:after="160" w:line="240" w:lineRule="exact"/>
    </w:pPr>
    <w:rPr>
      <w:rFonts w:ascii="Verdana" w:eastAsia="MS Mincho" w:hAnsi="Verdana" w:cs="Franklin Gothic Book"/>
      <w:lang w:val="en-US" w:eastAsia="en-US"/>
    </w:rPr>
  </w:style>
  <w:style w:type="paragraph" w:customStyle="1" w:styleId="11c">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rsid w:val="00292CD2"/>
    <w:rPr>
      <w:rFonts w:ascii="Verdana" w:hAnsi="Verdana" w:cs="Verdana"/>
      <w:lang w:val="en-US" w:eastAsia="en-US"/>
    </w:rPr>
  </w:style>
  <w:style w:type="character" w:customStyle="1" w:styleId="afffffff6">
    <w:name w:val="Текст_Желтый"/>
    <w:uiPriority w:val="1"/>
    <w:qFormat/>
    <w:rsid w:val="00292CD2"/>
    <w:rPr>
      <w:b w:val="0"/>
      <w:color w:val="auto"/>
      <w:bdr w:val="none" w:sz="0" w:space="0" w:color="auto"/>
      <w:shd w:val="clear" w:color="auto" w:fill="FFFF00"/>
    </w:rPr>
  </w:style>
  <w:style w:type="paragraph" w:customStyle="1" w:styleId="afffffff7">
    <w:name w:val="Табличный_центр"/>
    <w:basedOn w:val="a0"/>
    <w:rsid w:val="00292CD2"/>
    <w:pPr>
      <w:jc w:val="center"/>
    </w:pPr>
    <w:rPr>
      <w:sz w:val="22"/>
      <w:szCs w:val="22"/>
    </w:rPr>
  </w:style>
  <w:style w:type="character" w:styleId="afffffff8">
    <w:name w:val="Intense Emphasis"/>
    <w:qFormat/>
    <w:rsid w:val="00292CD2"/>
    <w:rPr>
      <w:b/>
      <w:bCs/>
      <w:i/>
      <w:iCs/>
      <w:color w:val="4F81BD"/>
    </w:rPr>
  </w:style>
  <w:style w:type="character" w:customStyle="1" w:styleId="afffffff9">
    <w:name w:val="Текст_Подчеркнутый"/>
    <w:uiPriority w:val="1"/>
    <w:qFormat/>
    <w:rsid w:val="00292CD2"/>
    <w:rPr>
      <w:rFonts w:ascii="Times New Roman" w:hAnsi="Times New Roman"/>
      <w:u w:val="single"/>
    </w:rPr>
  </w:style>
  <w:style w:type="paragraph" w:customStyle="1" w:styleId="11d">
    <w:name w:val="Табличный_боковик_правый_11"/>
    <w:link w:val="11e"/>
    <w:qFormat/>
    <w:rsid w:val="00292CD2"/>
    <w:pPr>
      <w:spacing w:after="0" w:line="240" w:lineRule="auto"/>
      <w:jc w:val="right"/>
    </w:pPr>
    <w:rPr>
      <w:rFonts w:ascii="Times New Roman" w:eastAsia="Times New Roman" w:hAnsi="Times New Roman" w:cs="Times New Roman"/>
      <w:szCs w:val="24"/>
      <w:lang w:eastAsia="ru-RU"/>
    </w:rPr>
  </w:style>
  <w:style w:type="character" w:customStyle="1" w:styleId="11e">
    <w:name w:val="Табличный_боковик_правый_11 Знак"/>
    <w:link w:val="11d"/>
    <w:rsid w:val="00292CD2"/>
    <w:rPr>
      <w:rFonts w:ascii="Times New Roman" w:eastAsia="Times New Roman" w:hAnsi="Times New Roman" w:cs="Times New Roman"/>
      <w:szCs w:val="24"/>
      <w:lang w:eastAsia="ru-RU"/>
    </w:rPr>
  </w:style>
  <w:style w:type="paragraph" w:customStyle="1" w:styleId="11">
    <w:name w:val="Табличный_нумерация_11"/>
    <w:link w:val="11f"/>
    <w:qFormat/>
    <w:rsid w:val="00292CD2"/>
    <w:pPr>
      <w:numPr>
        <w:numId w:val="11"/>
      </w:numPr>
      <w:spacing w:after="0" w:line="240" w:lineRule="auto"/>
      <w:jc w:val="both"/>
    </w:pPr>
    <w:rPr>
      <w:rFonts w:ascii="Times New Roman" w:eastAsia="Times New Roman" w:hAnsi="Times New Roman" w:cs="Times New Roman"/>
      <w:lang w:eastAsia="ru-RU"/>
    </w:rPr>
  </w:style>
  <w:style w:type="character" w:customStyle="1" w:styleId="11f">
    <w:name w:val="Табличный_нумерация_11 Знак"/>
    <w:link w:val="11"/>
    <w:rsid w:val="00292CD2"/>
    <w:rPr>
      <w:rFonts w:ascii="Times New Roman" w:eastAsia="Times New Roman" w:hAnsi="Times New Roman" w:cs="Times New Roman"/>
      <w:lang w:eastAsia="ru-RU"/>
    </w:rPr>
  </w:style>
  <w:style w:type="numbering" w:customStyle="1" w:styleId="1ff7">
    <w:name w:val="Нет списка1"/>
    <w:next w:val="a4"/>
    <w:uiPriority w:val="99"/>
    <w:semiHidden/>
    <w:unhideWhenUsed/>
    <w:rsid w:val="00292CD2"/>
  </w:style>
  <w:style w:type="numbering" w:customStyle="1" w:styleId="11f0">
    <w:name w:val="Нет списка11"/>
    <w:next w:val="a4"/>
    <w:uiPriority w:val="99"/>
    <w:semiHidden/>
    <w:unhideWhenUsed/>
    <w:rsid w:val="00292CD2"/>
  </w:style>
  <w:style w:type="paragraph" w:customStyle="1" w:styleId="afffffffa">
    <w:name w:val="Год утверждения"/>
    <w:basedOn w:val="a0"/>
    <w:locked/>
    <w:rsid w:val="00292CD2"/>
    <w:pPr>
      <w:jc w:val="center"/>
    </w:pPr>
    <w:rPr>
      <w:b/>
      <w:sz w:val="28"/>
      <w:szCs w:val="28"/>
    </w:rPr>
  </w:style>
  <w:style w:type="paragraph" w:customStyle="1" w:styleId="21">
    <w:name w:val="Пункт 2"/>
    <w:basedOn w:val="22"/>
    <w:locked/>
    <w:rsid w:val="00292CD2"/>
    <w:pPr>
      <w:keepNext w:val="0"/>
      <w:keepLines w:val="0"/>
      <w:numPr>
        <w:ilvl w:val="1"/>
        <w:numId w:val="12"/>
      </w:numPr>
      <w:tabs>
        <w:tab w:val="left" w:pos="1134"/>
      </w:tabs>
      <w:suppressAutoHyphens w:val="0"/>
      <w:spacing w:before="120" w:after="60" w:line="240" w:lineRule="auto"/>
      <w:ind w:right="0"/>
      <w:jc w:val="both"/>
    </w:pPr>
    <w:rPr>
      <w:rFonts w:eastAsia="Times New Roman"/>
      <w:b w:val="0"/>
      <w:iCs/>
      <w:sz w:val="24"/>
      <w:szCs w:val="24"/>
    </w:rPr>
  </w:style>
  <w:style w:type="paragraph" w:customStyle="1" w:styleId="3c">
    <w:name w:val="Пункт 3"/>
    <w:basedOn w:val="30"/>
    <w:locked/>
    <w:rsid w:val="00292CD2"/>
    <w:pPr>
      <w:keepNext w:val="0"/>
      <w:keepLines w:val="0"/>
      <w:tabs>
        <w:tab w:val="clear" w:pos="1814"/>
        <w:tab w:val="left" w:pos="1276"/>
      </w:tabs>
      <w:suppressAutoHyphens w:val="0"/>
      <w:spacing w:after="60" w:line="240" w:lineRule="auto"/>
      <w:ind w:left="567" w:firstLine="0"/>
      <w:jc w:val="both"/>
    </w:pPr>
    <w:rPr>
      <w:rFonts w:eastAsia="Times New Roman"/>
      <w:b w:val="0"/>
      <w:sz w:val="26"/>
      <w:szCs w:val="24"/>
      <w:lang w:eastAsia="en-US"/>
    </w:rPr>
  </w:style>
  <w:style w:type="paragraph" w:customStyle="1" w:styleId="4a">
    <w:name w:val="Пункт 4"/>
    <w:basedOn w:val="4"/>
    <w:locked/>
    <w:rsid w:val="00292CD2"/>
    <w:pPr>
      <w:keepNext w:val="0"/>
      <w:tabs>
        <w:tab w:val="left" w:pos="1418"/>
      </w:tabs>
      <w:spacing w:before="120" w:after="60"/>
      <w:jc w:val="both"/>
    </w:pPr>
    <w:rPr>
      <w:b w:val="0"/>
      <w:sz w:val="24"/>
      <w:szCs w:val="24"/>
      <w:lang w:val="ru-RU" w:eastAsia="en-US"/>
    </w:rPr>
  </w:style>
  <w:style w:type="paragraph" w:customStyle="1" w:styleId="53">
    <w:name w:val="Пункт 5"/>
    <w:basedOn w:val="5"/>
    <w:link w:val="54"/>
    <w:locked/>
    <w:rsid w:val="00292CD2"/>
    <w:pPr>
      <w:keepNext w:val="0"/>
      <w:tabs>
        <w:tab w:val="left" w:pos="1701"/>
      </w:tabs>
      <w:spacing w:before="60" w:after="60"/>
      <w:jc w:val="left"/>
    </w:pPr>
    <w:rPr>
      <w:b w:val="0"/>
      <w:iCs/>
      <w:sz w:val="24"/>
      <w:szCs w:val="24"/>
      <w:lang w:val="ru-RU" w:eastAsia="en-US"/>
    </w:rPr>
  </w:style>
  <w:style w:type="character" w:customStyle="1" w:styleId="54">
    <w:name w:val="Пункт 5 Знак"/>
    <w:link w:val="53"/>
    <w:rsid w:val="00292CD2"/>
    <w:rPr>
      <w:rFonts w:ascii="Times New Roman" w:eastAsia="Times New Roman" w:hAnsi="Times New Roman" w:cs="Times New Roman"/>
      <w:bCs/>
      <w:iCs/>
      <w:sz w:val="24"/>
      <w:szCs w:val="24"/>
    </w:rPr>
  </w:style>
  <w:style w:type="paragraph" w:customStyle="1" w:styleId="afffffffb">
    <w:name w:val="Оглавление"/>
    <w:link w:val="afffffffc"/>
    <w:autoRedefine/>
    <w:rsid w:val="00292CD2"/>
    <w:pPr>
      <w:keepNext/>
      <w:keepLines/>
      <w:widowControl w:val="0"/>
      <w:suppressAutoHyphens/>
      <w:spacing w:before="240" w:after="120" w:line="240" w:lineRule="auto"/>
      <w:ind w:left="510"/>
      <w:jc w:val="center"/>
    </w:pPr>
    <w:rPr>
      <w:rFonts w:ascii="Times New Roman" w:eastAsia="Times New Roman" w:hAnsi="Times New Roman" w:cs="Times New Roman"/>
      <w:b/>
      <w:caps/>
      <w:sz w:val="28"/>
      <w:szCs w:val="20"/>
      <w:lang w:eastAsia="ru-RU"/>
    </w:rPr>
  </w:style>
  <w:style w:type="character" w:customStyle="1" w:styleId="afffffffc">
    <w:name w:val="Оглавление Знак"/>
    <w:link w:val="afffffffb"/>
    <w:rsid w:val="00292CD2"/>
    <w:rPr>
      <w:rFonts w:ascii="Times New Roman" w:eastAsia="Times New Roman" w:hAnsi="Times New Roman" w:cs="Times New Roman"/>
      <w:b/>
      <w:caps/>
      <w:sz w:val="28"/>
      <w:szCs w:val="20"/>
      <w:lang w:eastAsia="ru-RU"/>
    </w:rPr>
  </w:style>
  <w:style w:type="paragraph" w:customStyle="1" w:styleId="afffffffd">
    <w:name w:val="Верх. колонт. четн."/>
    <w:basedOn w:val="a0"/>
    <w:locked/>
    <w:rsid w:val="00292CD2"/>
    <w:pPr>
      <w:widowControl w:val="0"/>
      <w:spacing w:line="240" w:lineRule="exact"/>
      <w:jc w:val="right"/>
    </w:pPr>
    <w:rPr>
      <w:rFonts w:ascii="Arial" w:hAnsi="Arial"/>
      <w:b/>
      <w:i/>
      <w:sz w:val="24"/>
    </w:rPr>
  </w:style>
  <w:style w:type="paragraph" w:customStyle="1" w:styleId="afffffffe">
    <w:name w:val="Верх. колонт. нечет."/>
    <w:basedOn w:val="a0"/>
    <w:locked/>
    <w:rsid w:val="00292CD2"/>
    <w:pPr>
      <w:widowControl w:val="0"/>
      <w:spacing w:line="240" w:lineRule="exact"/>
    </w:pPr>
    <w:rPr>
      <w:rFonts w:ascii="Arial" w:hAnsi="Arial"/>
      <w:b/>
      <w:i/>
      <w:sz w:val="24"/>
    </w:rPr>
  </w:style>
  <w:style w:type="paragraph" w:customStyle="1" w:styleId="affffffff">
    <w:name w:val="Примечания"/>
    <w:basedOn w:val="a0"/>
    <w:link w:val="1ff8"/>
    <w:locked/>
    <w:rsid w:val="00292CD2"/>
    <w:pPr>
      <w:spacing w:before="120"/>
      <w:ind w:firstLine="567"/>
      <w:jc w:val="both"/>
    </w:pPr>
    <w:rPr>
      <w:spacing w:val="80"/>
      <w:sz w:val="24"/>
      <w:szCs w:val="24"/>
    </w:rPr>
  </w:style>
  <w:style w:type="character" w:customStyle="1" w:styleId="1ff8">
    <w:name w:val="Примечания Знак1"/>
    <w:link w:val="affffffff"/>
    <w:rsid w:val="00292CD2"/>
    <w:rPr>
      <w:rFonts w:ascii="Times New Roman" w:eastAsia="Times New Roman" w:hAnsi="Times New Roman" w:cs="Times New Roman"/>
      <w:spacing w:val="80"/>
      <w:sz w:val="24"/>
      <w:szCs w:val="24"/>
      <w:lang w:eastAsia="ru-RU"/>
    </w:rPr>
  </w:style>
  <w:style w:type="paragraph" w:customStyle="1" w:styleId="affffffff0">
    <w:name w:val="Верхняя шапка"/>
    <w:basedOn w:val="a0"/>
    <w:locked/>
    <w:rsid w:val="00292CD2"/>
    <w:pPr>
      <w:jc w:val="center"/>
    </w:pPr>
    <w:rPr>
      <w:b/>
      <w:bCs/>
      <w:sz w:val="28"/>
    </w:rPr>
  </w:style>
  <w:style w:type="paragraph" w:customStyle="1" w:styleId="1ff9">
    <w:name w:val="Обычный 1"/>
    <w:basedOn w:val="a0"/>
    <w:next w:val="a0"/>
    <w:semiHidden/>
    <w:locked/>
    <w:rsid w:val="00292CD2"/>
    <w:pPr>
      <w:tabs>
        <w:tab w:val="num" w:pos="360"/>
      </w:tabs>
      <w:spacing w:before="120"/>
      <w:ind w:left="360" w:hanging="360"/>
      <w:jc w:val="both"/>
    </w:pPr>
    <w:rPr>
      <w:sz w:val="24"/>
    </w:rPr>
  </w:style>
  <w:style w:type="paragraph" w:customStyle="1" w:styleId="affffffff1">
    <w:name w:val="Обычный влево"/>
    <w:basedOn w:val="1ff9"/>
    <w:locked/>
    <w:rsid w:val="00292CD2"/>
    <w:pPr>
      <w:tabs>
        <w:tab w:val="clear" w:pos="360"/>
      </w:tabs>
      <w:spacing w:before="0"/>
      <w:ind w:left="0" w:firstLine="0"/>
      <w:jc w:val="left"/>
    </w:pPr>
  </w:style>
  <w:style w:type="paragraph" w:customStyle="1" w:styleId="affffffff2">
    <w:name w:val="Лист согласования"/>
    <w:basedOn w:val="a0"/>
    <w:locked/>
    <w:rsid w:val="00292CD2"/>
    <w:pPr>
      <w:ind w:firstLine="851"/>
      <w:jc w:val="center"/>
    </w:pPr>
    <w:rPr>
      <w:b/>
      <w:bCs/>
      <w:sz w:val="24"/>
    </w:rPr>
  </w:style>
  <w:style w:type="paragraph" w:customStyle="1" w:styleId="010">
    <w:name w:val="Заголовок 01"/>
    <w:link w:val="011"/>
    <w:qFormat/>
    <w:rsid w:val="00292CD2"/>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1">
    <w:name w:val="Заголовок 01 Знак"/>
    <w:link w:val="010"/>
    <w:rsid w:val="00292CD2"/>
    <w:rPr>
      <w:rFonts w:ascii="Times New Roman" w:eastAsia="Times New Roman" w:hAnsi="Times New Roman" w:cs="Times New Roman"/>
      <w:b/>
      <w:bCs/>
      <w:caps/>
      <w:kern w:val="32"/>
      <w:sz w:val="28"/>
      <w:szCs w:val="28"/>
      <w:lang w:eastAsia="ru-RU"/>
    </w:rPr>
  </w:style>
  <w:style w:type="character" w:customStyle="1" w:styleId="2fb">
    <w:name w:val="Список_нумерованный_2_уровень Знак"/>
    <w:link w:val="2"/>
    <w:rsid w:val="00292CD2"/>
    <w:rPr>
      <w:rFonts w:ascii="Times New Roman" w:eastAsia="Times New Roman" w:hAnsi="Times New Roman" w:cs="Times New Roman"/>
      <w:sz w:val="24"/>
      <w:szCs w:val="24"/>
      <w:lang w:eastAsia="ru-RU"/>
    </w:rPr>
  </w:style>
  <w:style w:type="character" w:customStyle="1" w:styleId="3b">
    <w:name w:val="Список_нумерованный_3_уровень Знак"/>
    <w:link w:val="3"/>
    <w:rsid w:val="00292CD2"/>
    <w:rPr>
      <w:rFonts w:ascii="Times New Roman" w:eastAsia="Times New Roman" w:hAnsi="Times New Roman" w:cs="Times New Roman"/>
      <w:sz w:val="24"/>
      <w:szCs w:val="24"/>
      <w:lang w:eastAsia="ru-RU"/>
    </w:rPr>
  </w:style>
  <w:style w:type="paragraph" w:customStyle="1" w:styleId="11f1">
    <w:name w:val="Табличный_маркированный_11"/>
    <w:link w:val="11f2"/>
    <w:uiPriority w:val="99"/>
    <w:qFormat/>
    <w:rsid w:val="00292CD2"/>
    <w:pPr>
      <w:spacing w:after="0" w:line="240" w:lineRule="auto"/>
      <w:ind w:left="720" w:hanging="360"/>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f1"/>
    <w:uiPriority w:val="99"/>
    <w:rsid w:val="00292CD2"/>
    <w:rPr>
      <w:rFonts w:ascii="Times New Roman" w:eastAsia="Times New Roman" w:hAnsi="Times New Roman" w:cs="Times New Roman"/>
      <w:lang w:eastAsia="ru-RU"/>
    </w:rPr>
  </w:style>
  <w:style w:type="table" w:customStyle="1" w:styleId="affffffff3">
    <w:name w:val="без границ"/>
    <w:basedOn w:val="a3"/>
    <w:uiPriority w:val="99"/>
    <w:rsid w:val="00292CD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character" w:customStyle="1" w:styleId="affffffff4">
    <w:name w:val="Текст_Скрытый"/>
    <w:uiPriority w:val="1"/>
    <w:qFormat/>
    <w:rsid w:val="00292CD2"/>
    <w:rPr>
      <w:vanish/>
    </w:rPr>
  </w:style>
  <w:style w:type="character" w:styleId="affffffff5">
    <w:name w:val="Placeholder Text"/>
    <w:uiPriority w:val="99"/>
    <w:semiHidden/>
    <w:rsid w:val="00292CD2"/>
    <w:rPr>
      <w:color w:val="808080"/>
    </w:rPr>
  </w:style>
  <w:style w:type="paragraph" w:customStyle="1" w:styleId="affffffff6">
    <w:name w:val="Титул_адрес_организации"/>
    <w:qFormat/>
    <w:rsid w:val="00292CD2"/>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fff7">
    <w:name w:val="Титул_название_организации"/>
    <w:qFormat/>
    <w:rsid w:val="00292CD2"/>
    <w:pPr>
      <w:spacing w:before="60" w:after="0" w:line="240" w:lineRule="auto"/>
      <w:jc w:val="right"/>
    </w:pPr>
    <w:rPr>
      <w:rFonts w:ascii="Times New Roman" w:eastAsia="Times New Roman" w:hAnsi="Times New Roman" w:cs="Times New Roman"/>
      <w:b/>
      <w:sz w:val="40"/>
      <w:szCs w:val="40"/>
      <w:lang w:eastAsia="ru-RU"/>
    </w:rPr>
  </w:style>
  <w:style w:type="paragraph" w:customStyle="1" w:styleId="affffffff8">
    <w:name w:val="Титут_инвентарник_экземпляр"/>
    <w:qFormat/>
    <w:rsid w:val="00292CD2"/>
    <w:pPr>
      <w:spacing w:before="240" w:after="240" w:line="240" w:lineRule="auto"/>
      <w:contextualSpacing/>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292CD2"/>
    <w:pPr>
      <w:spacing w:after="0" w:line="240" w:lineRule="auto"/>
      <w:contextualSpacing/>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292CD2"/>
    <w:pPr>
      <w:spacing w:after="0" w:line="240" w:lineRule="auto"/>
      <w:jc w:val="center"/>
    </w:pPr>
    <w:rPr>
      <w:rFonts w:ascii="Times New Roman" w:eastAsia="Times New Roman" w:hAnsi="Times New Roman" w:cs="Times New Roman"/>
      <w:b/>
      <w:sz w:val="40"/>
      <w:szCs w:val="40"/>
      <w:lang w:eastAsia="ru-RU"/>
    </w:rPr>
  </w:style>
  <w:style w:type="paragraph" w:customStyle="1" w:styleId="affffffff9">
    <w:name w:val="Титул_название_города_дата"/>
    <w:qFormat/>
    <w:rsid w:val="00292CD2"/>
    <w:pPr>
      <w:spacing w:after="0" w:line="240" w:lineRule="auto"/>
      <w:jc w:val="center"/>
    </w:pPr>
    <w:rPr>
      <w:rFonts w:ascii="Times New Roman" w:eastAsia="Times New Roman" w:hAnsi="Times New Roman" w:cs="Times New Roman"/>
      <w:b/>
      <w:sz w:val="24"/>
      <w:szCs w:val="24"/>
      <w:lang w:eastAsia="ru-RU"/>
    </w:rPr>
  </w:style>
  <w:style w:type="paragraph" w:styleId="affffffffa">
    <w:name w:val="List Bullet"/>
    <w:basedOn w:val="a0"/>
    <w:rsid w:val="00292CD2"/>
    <w:pPr>
      <w:tabs>
        <w:tab w:val="num" w:pos="360"/>
      </w:tabs>
      <w:ind w:left="360" w:hanging="360"/>
      <w:contextualSpacing/>
    </w:pPr>
    <w:rPr>
      <w:sz w:val="24"/>
      <w:szCs w:val="24"/>
    </w:rPr>
  </w:style>
  <w:style w:type="paragraph" w:styleId="2fd">
    <w:name w:val="List Bullet 2"/>
    <w:basedOn w:val="a0"/>
    <w:rsid w:val="00292CD2"/>
    <w:pPr>
      <w:tabs>
        <w:tab w:val="num" w:pos="643"/>
      </w:tabs>
      <w:ind w:left="643" w:hanging="360"/>
      <w:contextualSpacing/>
    </w:pPr>
    <w:rPr>
      <w:sz w:val="24"/>
      <w:szCs w:val="24"/>
    </w:rPr>
  </w:style>
  <w:style w:type="paragraph" w:styleId="3d">
    <w:name w:val="List Bullet 3"/>
    <w:basedOn w:val="a0"/>
    <w:rsid w:val="00292CD2"/>
    <w:pPr>
      <w:tabs>
        <w:tab w:val="num" w:pos="926"/>
      </w:tabs>
      <w:ind w:left="926" w:hanging="360"/>
      <w:contextualSpacing/>
    </w:pPr>
    <w:rPr>
      <w:sz w:val="24"/>
      <w:szCs w:val="24"/>
    </w:rPr>
  </w:style>
  <w:style w:type="paragraph" w:styleId="4b">
    <w:name w:val="List Bullet 4"/>
    <w:basedOn w:val="a0"/>
    <w:rsid w:val="00292CD2"/>
    <w:pPr>
      <w:tabs>
        <w:tab w:val="num" w:pos="1209"/>
      </w:tabs>
      <w:ind w:left="1209" w:hanging="360"/>
      <w:contextualSpacing/>
    </w:pPr>
    <w:rPr>
      <w:sz w:val="24"/>
      <w:szCs w:val="24"/>
    </w:rPr>
  </w:style>
  <w:style w:type="paragraph" w:styleId="55">
    <w:name w:val="List Bullet 5"/>
    <w:basedOn w:val="a0"/>
    <w:rsid w:val="00292CD2"/>
    <w:pPr>
      <w:tabs>
        <w:tab w:val="num" w:pos="1492"/>
      </w:tabs>
      <w:ind w:left="1492" w:hanging="360"/>
      <w:contextualSpacing/>
    </w:pPr>
    <w:rPr>
      <w:sz w:val="24"/>
      <w:szCs w:val="24"/>
    </w:rPr>
  </w:style>
  <w:style w:type="character" w:customStyle="1" w:styleId="iceouttxt">
    <w:name w:val="iceouttxt"/>
    <w:basedOn w:val="a2"/>
    <w:rsid w:val="00292CD2"/>
  </w:style>
  <w:style w:type="character" w:customStyle="1" w:styleId="affffffffb">
    <w:name w:val="Гипертекстовая ссылка"/>
    <w:uiPriority w:val="99"/>
    <w:rsid w:val="00292CD2"/>
    <w:rPr>
      <w:color w:val="106BBE"/>
    </w:rPr>
  </w:style>
  <w:style w:type="character" w:customStyle="1" w:styleId="16">
    <w:name w:val="Список 1) Знак"/>
    <w:link w:val="15"/>
    <w:rsid w:val="00292CD2"/>
    <w:rPr>
      <w:rFonts w:ascii="Times New Roman" w:eastAsia="Times New Roman" w:hAnsi="Times New Roman" w:cs="Times New Roman"/>
      <w:sz w:val="24"/>
      <w:szCs w:val="24"/>
      <w:lang w:eastAsia="ru-RU"/>
    </w:rPr>
  </w:style>
  <w:style w:type="paragraph" w:customStyle="1" w:styleId="affffffffc">
    <w:name w:val="ЕСКД_название устройства"/>
    <w:basedOn w:val="a0"/>
    <w:locked/>
    <w:rsid w:val="00292CD2"/>
    <w:pPr>
      <w:widowControl w:val="0"/>
      <w:suppressAutoHyphens/>
      <w:autoSpaceDE w:val="0"/>
      <w:spacing w:before="120" w:line="360" w:lineRule="auto"/>
      <w:ind w:firstLine="720"/>
      <w:jc w:val="center"/>
    </w:pPr>
    <w:rPr>
      <w:b/>
      <w:bCs/>
      <w:sz w:val="36"/>
      <w:szCs w:val="36"/>
      <w:lang w:eastAsia="ar-SA"/>
    </w:rPr>
  </w:style>
  <w:style w:type="paragraph" w:customStyle="1" w:styleId="affffffffd">
    <w:name w:val="Список а)"/>
    <w:basedOn w:val="afff7"/>
    <w:locked/>
    <w:rsid w:val="00292CD2"/>
    <w:pPr>
      <w:widowControl w:val="0"/>
      <w:suppressAutoHyphens/>
      <w:autoSpaceDE w:val="0"/>
      <w:snapToGrid/>
      <w:spacing w:before="120"/>
      <w:ind w:left="567" w:firstLine="0"/>
    </w:pPr>
    <w:rPr>
      <w:rFonts w:ascii="Times New Roman" w:eastAsia="Times New Roman" w:hAnsi="Times New Roman" w:cs="Times New Roman"/>
      <w:snapToGrid w:val="0"/>
      <w:sz w:val="26"/>
      <w:szCs w:val="20"/>
      <w:lang w:eastAsia="ar-SA"/>
    </w:rPr>
  </w:style>
  <w:style w:type="paragraph" w:customStyle="1" w:styleId="affffffffe">
    <w:name w:val="Абзац_выдел"/>
    <w:basedOn w:val="afff4"/>
    <w:next w:val="afff4"/>
    <w:qFormat/>
    <w:locked/>
    <w:rsid w:val="00292CD2"/>
    <w:rPr>
      <w:b/>
    </w:rPr>
  </w:style>
  <w:style w:type="paragraph" w:customStyle="1" w:styleId="afffffffff">
    <w:name w:val="Абзац_Желтая_заливка"/>
    <w:basedOn w:val="afff4"/>
    <w:link w:val="afffffffff0"/>
    <w:locked/>
    <w:rsid w:val="00292CD2"/>
  </w:style>
  <w:style w:type="character" w:customStyle="1" w:styleId="afffffffff0">
    <w:name w:val="Абзац_Желтая_заливка Знак"/>
    <w:link w:val="afffffffff"/>
    <w:rsid w:val="00292CD2"/>
    <w:rPr>
      <w:rFonts w:ascii="Times New Roman" w:eastAsia="Times New Roman" w:hAnsi="Times New Roman" w:cs="Times New Roman"/>
      <w:sz w:val="24"/>
      <w:szCs w:val="24"/>
      <w:lang w:eastAsia="ru-RU"/>
    </w:rPr>
  </w:style>
  <w:style w:type="paragraph" w:customStyle="1" w:styleId="1ffa">
    <w:name w:val="Заголовок оглавления1"/>
    <w:basedOn w:val="10"/>
    <w:next w:val="a0"/>
    <w:locked/>
    <w:rsid w:val="00292CD2"/>
    <w:pPr>
      <w:keepNext/>
      <w:keepLines/>
      <w:pageBreakBefore w:val="0"/>
      <w:tabs>
        <w:tab w:val="clear" w:pos="1701"/>
      </w:tabs>
      <w:suppressAutoHyphens w:val="0"/>
      <w:spacing w:before="480" w:after="0" w:line="240" w:lineRule="auto"/>
      <w:ind w:left="0" w:right="0" w:firstLine="0"/>
      <w:outlineLvl w:val="9"/>
    </w:pPr>
    <w:rPr>
      <w:rFonts w:ascii="Cambria" w:eastAsia="Times New Roman" w:hAnsi="Cambria" w:cs="Cambria"/>
      <w:caps w:val="0"/>
      <w:color w:val="365F91"/>
      <w:szCs w:val="28"/>
    </w:rPr>
  </w:style>
  <w:style w:type="paragraph" w:customStyle="1" w:styleId="1ffb">
    <w:name w:val="Рецензия1"/>
    <w:hidden/>
    <w:semiHidden/>
    <w:rsid w:val="00292CD2"/>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292CD2"/>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paragraph" w:customStyle="1" w:styleId="1ffc">
    <w:name w:val="Знак1"/>
    <w:basedOn w:val="a0"/>
    <w:rsid w:val="00292CD2"/>
    <w:rPr>
      <w:rFonts w:ascii="Verdana" w:hAnsi="Verdana" w:cs="Verdana"/>
      <w:lang w:val="en-US" w:eastAsia="en-US"/>
    </w:rPr>
  </w:style>
  <w:style w:type="paragraph" w:styleId="2fe">
    <w:name w:val="List Number 2"/>
    <w:basedOn w:val="a0"/>
    <w:rsid w:val="00292CD2"/>
    <w:pPr>
      <w:ind w:left="426"/>
    </w:pPr>
    <w:rPr>
      <w:sz w:val="24"/>
      <w:szCs w:val="24"/>
    </w:rPr>
  </w:style>
  <w:style w:type="paragraph" w:styleId="56">
    <w:name w:val="List Number 5"/>
    <w:basedOn w:val="a0"/>
    <w:rsid w:val="00292CD2"/>
    <w:pPr>
      <w:tabs>
        <w:tab w:val="num" w:pos="360"/>
      </w:tabs>
      <w:ind w:left="360" w:hanging="360"/>
    </w:pPr>
    <w:rPr>
      <w:sz w:val="24"/>
      <w:szCs w:val="24"/>
    </w:rPr>
  </w:style>
  <w:style w:type="paragraph" w:styleId="2ff">
    <w:name w:val="List 2"/>
    <w:basedOn w:val="a0"/>
    <w:rsid w:val="00292CD2"/>
    <w:pPr>
      <w:ind w:left="566" w:hanging="283"/>
    </w:pPr>
    <w:rPr>
      <w:sz w:val="24"/>
      <w:szCs w:val="24"/>
    </w:rPr>
  </w:style>
  <w:style w:type="paragraph" w:styleId="2ff0">
    <w:name w:val="List Continue 2"/>
    <w:basedOn w:val="a0"/>
    <w:rsid w:val="00292CD2"/>
    <w:pPr>
      <w:spacing w:after="120"/>
      <w:ind w:left="566"/>
    </w:pPr>
    <w:rPr>
      <w:sz w:val="24"/>
      <w:szCs w:val="24"/>
    </w:rPr>
  </w:style>
  <w:style w:type="paragraph" w:styleId="afffffffff1">
    <w:name w:val="Note Heading"/>
    <w:basedOn w:val="a0"/>
    <w:next w:val="a0"/>
    <w:link w:val="afffffffff2"/>
    <w:rsid w:val="00292CD2"/>
    <w:rPr>
      <w:sz w:val="24"/>
      <w:szCs w:val="24"/>
      <w:lang w:eastAsia="en-US"/>
    </w:rPr>
  </w:style>
  <w:style w:type="character" w:customStyle="1" w:styleId="afffffffff2">
    <w:name w:val="Заголовок записки Знак"/>
    <w:basedOn w:val="a2"/>
    <w:link w:val="afffffffff1"/>
    <w:rsid w:val="00292CD2"/>
    <w:rPr>
      <w:rFonts w:ascii="Times New Roman" w:eastAsia="Times New Roman" w:hAnsi="Times New Roman" w:cs="Times New Roman"/>
      <w:sz w:val="24"/>
      <w:szCs w:val="24"/>
    </w:rPr>
  </w:style>
  <w:style w:type="paragraph" w:customStyle="1" w:styleId="2ff1">
    <w:name w:val="Обычный2"/>
    <w:rsid w:val="00292CD2"/>
    <w:pPr>
      <w:spacing w:before="100" w:after="100" w:line="240" w:lineRule="auto"/>
    </w:pPr>
    <w:rPr>
      <w:rFonts w:ascii="Times New Roman" w:eastAsia="Times New Roman" w:hAnsi="Times New Roman" w:cs="Times New Roman"/>
      <w:sz w:val="24"/>
      <w:szCs w:val="24"/>
      <w:lang w:eastAsia="ru-RU"/>
    </w:rPr>
  </w:style>
  <w:style w:type="paragraph" w:customStyle="1" w:styleId="afffffffff3">
    <w:name w:val="Содержимое таблицы"/>
    <w:basedOn w:val="a0"/>
    <w:rsid w:val="00292CD2"/>
    <w:pPr>
      <w:widowControl w:val="0"/>
      <w:suppressLineNumbers/>
      <w:suppressAutoHyphens/>
    </w:pPr>
    <w:rPr>
      <w:rFonts w:eastAsia="Andale Sans UI"/>
      <w:kern w:val="1"/>
      <w:sz w:val="24"/>
      <w:szCs w:val="24"/>
    </w:rPr>
  </w:style>
  <w:style w:type="paragraph" w:customStyle="1" w:styleId="TableContents">
    <w:name w:val="Table Contents"/>
    <w:basedOn w:val="a0"/>
    <w:rsid w:val="00292CD2"/>
    <w:pPr>
      <w:suppressLineNumbers/>
      <w:suppressAutoHyphens/>
      <w:autoSpaceDN w:val="0"/>
      <w:textAlignment w:val="baseline"/>
    </w:pPr>
    <w:rPr>
      <w:kern w:val="3"/>
    </w:rPr>
  </w:style>
  <w:style w:type="paragraph" w:customStyle="1" w:styleId="Standard">
    <w:name w:val="Standard"/>
    <w:rsid w:val="00292CD2"/>
    <w:pPr>
      <w:widowControl w:val="0"/>
      <w:suppressAutoHyphens/>
      <w:autoSpaceDN w:val="0"/>
      <w:spacing w:after="0" w:line="240" w:lineRule="auto"/>
      <w:textAlignment w:val="baseline"/>
    </w:pPr>
    <w:rPr>
      <w:rFonts w:ascii="Arial" w:eastAsia="Lucida Sans Unicode" w:hAnsi="Arial" w:cs="Times New Roman"/>
      <w:kern w:val="3"/>
      <w:sz w:val="20"/>
      <w:szCs w:val="24"/>
      <w:lang w:eastAsia="ru-RU"/>
    </w:rPr>
  </w:style>
  <w:style w:type="paragraph" w:styleId="afffffffff4">
    <w:name w:val="Salutation"/>
    <w:basedOn w:val="a0"/>
    <w:link w:val="afffffffff5"/>
    <w:rsid w:val="00292CD2"/>
  </w:style>
  <w:style w:type="character" w:customStyle="1" w:styleId="afffffffff5">
    <w:name w:val="Приветствие Знак"/>
    <w:basedOn w:val="a2"/>
    <w:link w:val="afffffffff4"/>
    <w:rsid w:val="00292CD2"/>
    <w:rPr>
      <w:rFonts w:ascii="Times New Roman" w:eastAsia="Times New Roman" w:hAnsi="Times New Roman" w:cs="Times New Roman"/>
      <w:sz w:val="20"/>
      <w:szCs w:val="20"/>
      <w:lang w:eastAsia="ru-RU"/>
    </w:rPr>
  </w:style>
  <w:style w:type="character" w:customStyle="1" w:styleId="WW8Num1z0">
    <w:name w:val="WW8Num1z0"/>
    <w:rsid w:val="00292CD2"/>
    <w:rPr>
      <w:rFonts w:ascii="Symbol" w:hAnsi="Symbol" w:cs="StarSymbol"/>
      <w:sz w:val="18"/>
      <w:szCs w:val="18"/>
    </w:rPr>
  </w:style>
  <w:style w:type="character" w:customStyle="1" w:styleId="Absatz-Standardschriftart">
    <w:name w:val="Absatz-Standardschriftart"/>
    <w:rsid w:val="00292CD2"/>
  </w:style>
  <w:style w:type="character" w:customStyle="1" w:styleId="WW8Num2z0">
    <w:name w:val="WW8Num2z0"/>
    <w:rsid w:val="00292CD2"/>
    <w:rPr>
      <w:rFonts w:ascii="Symbol" w:hAnsi="Symbol" w:cs="StarSymbol"/>
      <w:sz w:val="18"/>
      <w:szCs w:val="18"/>
    </w:rPr>
  </w:style>
  <w:style w:type="paragraph" w:customStyle="1" w:styleId="72">
    <w:name w:val="Знак7 Знак Знак Знак Знак Знак Знак Знак"/>
    <w:basedOn w:val="a0"/>
    <w:rsid w:val="00292CD2"/>
    <w:pPr>
      <w:widowControl w:val="0"/>
      <w:adjustRightInd w:val="0"/>
      <w:spacing w:after="160" w:line="240" w:lineRule="exact"/>
      <w:jc w:val="right"/>
    </w:pPr>
    <w:rPr>
      <w:lang w:val="en-GB" w:eastAsia="en-US"/>
    </w:rPr>
  </w:style>
  <w:style w:type="character" w:customStyle="1" w:styleId="130">
    <w:name w:val="Основной текст + 13"/>
    <w:aliases w:val="5 pt19"/>
    <w:uiPriority w:val="99"/>
    <w:rsid w:val="00292CD2"/>
    <w:rPr>
      <w:rFonts w:ascii="Times New Roman" w:hAnsi="Times New Roman"/>
      <w:sz w:val="27"/>
      <w:szCs w:val="27"/>
      <w:shd w:val="clear" w:color="auto" w:fill="FFFFFF"/>
    </w:rPr>
  </w:style>
  <w:style w:type="character" w:customStyle="1" w:styleId="afffffffff6">
    <w:name w:val="Цветовое выделение"/>
    <w:uiPriority w:val="99"/>
    <w:rsid w:val="00292CD2"/>
    <w:rPr>
      <w:b/>
      <w:bCs/>
      <w:color w:val="000080"/>
    </w:rPr>
  </w:style>
  <w:style w:type="character" w:customStyle="1" w:styleId="epm">
    <w:name w:val="epm"/>
    <w:basedOn w:val="a2"/>
    <w:rsid w:val="00292CD2"/>
  </w:style>
  <w:style w:type="paragraph" w:customStyle="1" w:styleId="afffffffff7">
    <w:name w:val="основной текст"/>
    <w:basedOn w:val="a0"/>
    <w:rsid w:val="00292CD2"/>
    <w:pPr>
      <w:spacing w:after="120"/>
      <w:ind w:firstLine="851"/>
      <w:jc w:val="both"/>
    </w:pPr>
    <w:rPr>
      <w:rFonts w:ascii="Arial" w:hAnsi="Arial"/>
      <w:sz w:val="28"/>
    </w:rPr>
  </w:style>
  <w:style w:type="paragraph" w:customStyle="1" w:styleId="126">
    <w:name w:val="осн.текст 12 Знак"/>
    <w:basedOn w:val="a0"/>
    <w:link w:val="127"/>
    <w:rsid w:val="00292CD2"/>
    <w:pPr>
      <w:spacing w:after="120"/>
      <w:ind w:firstLine="851"/>
      <w:jc w:val="both"/>
    </w:pPr>
    <w:rPr>
      <w:rFonts w:ascii="Arial" w:hAnsi="Arial"/>
      <w:sz w:val="24"/>
      <w:szCs w:val="24"/>
      <w:lang w:eastAsia="en-US"/>
    </w:rPr>
  </w:style>
  <w:style w:type="character" w:customStyle="1" w:styleId="127">
    <w:name w:val="осн.текст 12 Знак Знак"/>
    <w:link w:val="126"/>
    <w:rsid w:val="00292CD2"/>
    <w:rPr>
      <w:rFonts w:ascii="Arial" w:eastAsia="Times New Roman" w:hAnsi="Arial" w:cs="Times New Roman"/>
      <w:sz w:val="24"/>
      <w:szCs w:val="24"/>
    </w:rPr>
  </w:style>
  <w:style w:type="paragraph" w:customStyle="1" w:styleId="FR3">
    <w:name w:val="FR3"/>
    <w:rsid w:val="00292CD2"/>
    <w:pPr>
      <w:widowControl w:val="0"/>
      <w:spacing w:before="420" w:after="0" w:line="340" w:lineRule="auto"/>
    </w:pPr>
    <w:rPr>
      <w:rFonts w:ascii="Arial" w:eastAsia="Times New Roman" w:hAnsi="Arial" w:cs="Times New Roman"/>
      <w:snapToGrid w:val="0"/>
      <w:szCs w:val="20"/>
      <w:lang w:eastAsia="ru-RU"/>
    </w:rPr>
  </w:style>
  <w:style w:type="character" w:customStyle="1" w:styleId="FontStyle284">
    <w:name w:val="Font Style284"/>
    <w:rsid w:val="00292CD2"/>
    <w:rPr>
      <w:rFonts w:ascii="Times New Roman" w:hAnsi="Times New Roman" w:cs="Times New Roman" w:hint="default"/>
      <w:sz w:val="22"/>
      <w:szCs w:val="22"/>
    </w:rPr>
  </w:style>
  <w:style w:type="character" w:customStyle="1" w:styleId="FontStyle14">
    <w:name w:val="Font Style14"/>
    <w:rsid w:val="00292CD2"/>
    <w:rPr>
      <w:rFonts w:ascii="Times New Roman" w:hAnsi="Times New Roman"/>
      <w:sz w:val="26"/>
    </w:rPr>
  </w:style>
  <w:style w:type="paragraph" w:customStyle="1" w:styleId="710">
    <w:name w:val="Знак7 Знак Знак Знак Знак Знак Знак Знак1"/>
    <w:basedOn w:val="a0"/>
    <w:rsid w:val="00292CD2"/>
    <w:pPr>
      <w:widowControl w:val="0"/>
      <w:adjustRightInd w:val="0"/>
      <w:spacing w:after="160" w:line="240" w:lineRule="exact"/>
      <w:jc w:val="right"/>
    </w:pPr>
    <w:rPr>
      <w:lang w:val="en-GB" w:eastAsia="en-US"/>
    </w:rPr>
  </w:style>
  <w:style w:type="paragraph" w:customStyle="1" w:styleId="default0">
    <w:name w:val="default"/>
    <w:basedOn w:val="a0"/>
    <w:rsid w:val="00292CD2"/>
    <w:pPr>
      <w:spacing w:before="100" w:beforeAutospacing="1" w:after="100" w:afterAutospacing="1"/>
    </w:pPr>
    <w:rPr>
      <w:sz w:val="24"/>
      <w:szCs w:val="24"/>
    </w:rPr>
  </w:style>
  <w:style w:type="paragraph" w:customStyle="1" w:styleId="4c">
    <w:name w:val="4"/>
    <w:basedOn w:val="a0"/>
    <w:rsid w:val="00292CD2"/>
    <w:pPr>
      <w:spacing w:before="100" w:beforeAutospacing="1" w:after="100" w:afterAutospacing="1"/>
    </w:pPr>
    <w:rPr>
      <w:sz w:val="24"/>
      <w:szCs w:val="24"/>
    </w:rPr>
  </w:style>
  <w:style w:type="numbering" w:customStyle="1" w:styleId="2ff2">
    <w:name w:val="Нет списка2"/>
    <w:next w:val="a4"/>
    <w:semiHidden/>
    <w:unhideWhenUsed/>
    <w:rsid w:val="00292CD2"/>
  </w:style>
  <w:style w:type="table" w:customStyle="1" w:styleId="1ffd">
    <w:name w:val="Сетка таблицы1"/>
    <w:basedOn w:val="a3"/>
    <w:next w:val="aff4"/>
    <w:rsid w:val="00292C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Обычный3"/>
    <w:rsid w:val="00292CD2"/>
    <w:pPr>
      <w:spacing w:after="0" w:line="240" w:lineRule="auto"/>
    </w:pPr>
    <w:rPr>
      <w:rFonts w:ascii="Times New Roman" w:eastAsia="Times New Roman" w:hAnsi="Times New Roman" w:cs="Times New Roman"/>
      <w:snapToGrid w:val="0"/>
      <w:sz w:val="20"/>
      <w:szCs w:val="20"/>
      <w:lang w:eastAsia="ru-RU"/>
    </w:rPr>
  </w:style>
  <w:style w:type="numbering" w:customStyle="1" w:styleId="3f">
    <w:name w:val="Нет списка3"/>
    <w:next w:val="a4"/>
    <w:uiPriority w:val="99"/>
    <w:semiHidden/>
    <w:unhideWhenUsed/>
    <w:rsid w:val="00292CD2"/>
  </w:style>
  <w:style w:type="table" w:customStyle="1" w:styleId="2ff3">
    <w:name w:val="Сетка таблицы2"/>
    <w:basedOn w:val="a3"/>
    <w:next w:val="aff4"/>
    <w:uiPriority w:val="59"/>
    <w:rsid w:val="00292C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basedOn w:val="a3"/>
    <w:next w:val="aff4"/>
    <w:uiPriority w:val="59"/>
    <w:rsid w:val="00292C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276">
    <w:name w:val="Стиль 13 пт По ширине Первая строка:  127 см Перед:  6 пт"/>
    <w:basedOn w:val="a0"/>
    <w:rsid w:val="00292CD2"/>
    <w:pPr>
      <w:shd w:val="clear" w:color="auto" w:fill="FFFFFF"/>
      <w:ind w:firstLine="709"/>
      <w:jc w:val="both"/>
    </w:pPr>
    <w:rPr>
      <w:sz w:val="26"/>
      <w:szCs w:val="26"/>
    </w:rPr>
  </w:style>
  <w:style w:type="numbering" w:customStyle="1" w:styleId="4d">
    <w:name w:val="Нет списка4"/>
    <w:next w:val="a4"/>
    <w:uiPriority w:val="99"/>
    <w:semiHidden/>
    <w:unhideWhenUsed/>
    <w:rsid w:val="00292CD2"/>
  </w:style>
  <w:style w:type="table" w:customStyle="1" w:styleId="4e">
    <w:name w:val="Сетка таблицы4"/>
    <w:basedOn w:val="a3"/>
    <w:next w:val="aff4"/>
    <w:uiPriority w:val="59"/>
    <w:rsid w:val="00292C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
    <w:name w:val="Нет списка5"/>
    <w:next w:val="a4"/>
    <w:uiPriority w:val="99"/>
    <w:semiHidden/>
    <w:unhideWhenUsed/>
    <w:rsid w:val="00292CD2"/>
  </w:style>
  <w:style w:type="paragraph" w:customStyle="1" w:styleId="afffffffff8">
    <w:name w:val="Табличный_заголовки"/>
    <w:basedOn w:val="a0"/>
    <w:rsid w:val="00292CD2"/>
    <w:pPr>
      <w:keepNext/>
      <w:keepLines/>
      <w:jc w:val="center"/>
    </w:pPr>
    <w:rPr>
      <w:b/>
    </w:rPr>
  </w:style>
  <w:style w:type="paragraph" w:customStyle="1" w:styleId="afffffffff9">
    <w:name w:val="Табличный_слева"/>
    <w:basedOn w:val="a0"/>
    <w:rsid w:val="00292CD2"/>
    <w:rPr>
      <w:sz w:val="22"/>
      <w:szCs w:val="22"/>
    </w:rPr>
  </w:style>
  <w:style w:type="paragraph" w:customStyle="1" w:styleId="afffffffffa">
    <w:name w:val="Краткий обратный адрес"/>
    <w:basedOn w:val="a0"/>
    <w:rsid w:val="00292CD2"/>
    <w:rPr>
      <w:sz w:val="24"/>
      <w:szCs w:val="24"/>
    </w:rPr>
  </w:style>
  <w:style w:type="character" w:styleId="afffffffffb">
    <w:name w:val="Subtle Reference"/>
    <w:uiPriority w:val="31"/>
    <w:qFormat/>
    <w:rsid w:val="00292CD2"/>
    <w:rPr>
      <w:color w:val="auto"/>
      <w:u w:val="single" w:color="9BBB59"/>
    </w:rPr>
  </w:style>
  <w:style w:type="paragraph" w:customStyle="1" w:styleId="afffffffffc">
    <w:name w:val="Табличный_по ширине"/>
    <w:basedOn w:val="a0"/>
    <w:rsid w:val="00292CD2"/>
    <w:pPr>
      <w:jc w:val="both"/>
    </w:pPr>
    <w:rPr>
      <w:sz w:val="22"/>
      <w:szCs w:val="22"/>
    </w:rPr>
  </w:style>
  <w:style w:type="character" w:customStyle="1" w:styleId="afffffffffd">
    <w:name w:val="Абзац Знак Знак"/>
    <w:locked/>
    <w:rsid w:val="00292CD2"/>
    <w:rPr>
      <w:sz w:val="24"/>
      <w:szCs w:val="24"/>
      <w:lang w:bidi="ar-SA"/>
    </w:rPr>
  </w:style>
  <w:style w:type="numbering" w:customStyle="1" w:styleId="62">
    <w:name w:val="Нет списка6"/>
    <w:next w:val="a4"/>
    <w:uiPriority w:val="99"/>
    <w:semiHidden/>
    <w:unhideWhenUsed/>
    <w:rsid w:val="00292CD2"/>
  </w:style>
  <w:style w:type="numbering" w:customStyle="1" w:styleId="128">
    <w:name w:val="Нет списка12"/>
    <w:next w:val="a4"/>
    <w:uiPriority w:val="99"/>
    <w:semiHidden/>
    <w:unhideWhenUsed/>
    <w:rsid w:val="00292CD2"/>
  </w:style>
  <w:style w:type="table" w:customStyle="1" w:styleId="58">
    <w:name w:val="Сетка таблицы5"/>
    <w:basedOn w:val="a3"/>
    <w:next w:val="aff4"/>
    <w:uiPriority w:val="59"/>
    <w:rsid w:val="00292C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1ffe">
    <w:name w:val="без границ1"/>
    <w:basedOn w:val="a3"/>
    <w:uiPriority w:val="99"/>
    <w:rsid w:val="00292CD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13">
    <w:name w:val="Нет списка21"/>
    <w:next w:val="a4"/>
    <w:semiHidden/>
    <w:unhideWhenUsed/>
    <w:rsid w:val="00292CD2"/>
  </w:style>
  <w:style w:type="table" w:customStyle="1" w:styleId="11f3">
    <w:name w:val="Сетка таблицы11"/>
    <w:basedOn w:val="a3"/>
    <w:next w:val="aff4"/>
    <w:rsid w:val="00292C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4"/>
    <w:uiPriority w:val="99"/>
    <w:semiHidden/>
    <w:unhideWhenUsed/>
    <w:rsid w:val="00292CD2"/>
  </w:style>
  <w:style w:type="table" w:customStyle="1" w:styleId="214">
    <w:name w:val="Сетка таблицы21"/>
    <w:basedOn w:val="a3"/>
    <w:next w:val="aff4"/>
    <w:uiPriority w:val="59"/>
    <w:rsid w:val="00292C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3"/>
    <w:next w:val="aff4"/>
    <w:uiPriority w:val="59"/>
    <w:rsid w:val="00292C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292CD2"/>
  </w:style>
  <w:style w:type="table" w:customStyle="1" w:styleId="411">
    <w:name w:val="Сетка таблицы41"/>
    <w:basedOn w:val="a3"/>
    <w:next w:val="aff4"/>
    <w:uiPriority w:val="59"/>
    <w:rsid w:val="00292C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4"/>
    <w:uiPriority w:val="99"/>
    <w:semiHidden/>
    <w:unhideWhenUsed/>
    <w:rsid w:val="00292CD2"/>
  </w:style>
  <w:style w:type="numbering" w:customStyle="1" w:styleId="73">
    <w:name w:val="Нет списка7"/>
    <w:next w:val="a4"/>
    <w:uiPriority w:val="99"/>
    <w:semiHidden/>
    <w:unhideWhenUsed/>
    <w:rsid w:val="00292CD2"/>
  </w:style>
  <w:style w:type="numbering" w:customStyle="1" w:styleId="131">
    <w:name w:val="Нет списка13"/>
    <w:next w:val="a4"/>
    <w:uiPriority w:val="99"/>
    <w:semiHidden/>
    <w:unhideWhenUsed/>
    <w:rsid w:val="00292CD2"/>
  </w:style>
  <w:style w:type="table" w:customStyle="1" w:styleId="63">
    <w:name w:val="Сетка таблицы6"/>
    <w:basedOn w:val="a3"/>
    <w:next w:val="aff4"/>
    <w:uiPriority w:val="59"/>
    <w:rsid w:val="00292C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2ff4">
    <w:name w:val="без границ2"/>
    <w:basedOn w:val="a3"/>
    <w:uiPriority w:val="99"/>
    <w:rsid w:val="00292CD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20">
    <w:name w:val="Нет списка22"/>
    <w:next w:val="a4"/>
    <w:semiHidden/>
    <w:unhideWhenUsed/>
    <w:rsid w:val="00292CD2"/>
  </w:style>
  <w:style w:type="table" w:customStyle="1" w:styleId="129">
    <w:name w:val="Сетка таблицы12"/>
    <w:basedOn w:val="a3"/>
    <w:next w:val="aff4"/>
    <w:rsid w:val="00292C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292CD2"/>
  </w:style>
  <w:style w:type="table" w:customStyle="1" w:styleId="221">
    <w:name w:val="Сетка таблицы22"/>
    <w:basedOn w:val="a3"/>
    <w:next w:val="aff4"/>
    <w:uiPriority w:val="59"/>
    <w:rsid w:val="00292C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3"/>
    <w:next w:val="aff4"/>
    <w:uiPriority w:val="59"/>
    <w:rsid w:val="00292C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292CD2"/>
  </w:style>
  <w:style w:type="table" w:customStyle="1" w:styleId="421">
    <w:name w:val="Сетка таблицы42"/>
    <w:basedOn w:val="a3"/>
    <w:next w:val="aff4"/>
    <w:uiPriority w:val="59"/>
    <w:rsid w:val="00292C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4"/>
    <w:uiPriority w:val="99"/>
    <w:semiHidden/>
    <w:unhideWhenUsed/>
    <w:rsid w:val="00292CD2"/>
  </w:style>
  <w:style w:type="character" w:customStyle="1" w:styleId="1fff">
    <w:name w:val="Название Знак1"/>
    <w:basedOn w:val="a2"/>
    <w:uiPriority w:val="10"/>
    <w:rsid w:val="00292CD2"/>
    <w:rPr>
      <w:rFonts w:asciiTheme="majorHAnsi" w:eastAsiaTheme="majorEastAsia" w:hAnsiTheme="majorHAnsi" w:cstheme="majorBidi"/>
      <w:spacing w:val="-10"/>
      <w:kern w:val="28"/>
      <w:sz w:val="56"/>
      <w:szCs w:val="56"/>
      <w:lang w:eastAsia="ru-RU"/>
    </w:rPr>
  </w:style>
  <w:style w:type="character" w:customStyle="1" w:styleId="140">
    <w:name w:val="ПОЛУТОРНЫЙ 14 Знак"/>
    <w:link w:val="141"/>
    <w:locked/>
    <w:rsid w:val="00292CD2"/>
    <w:rPr>
      <w:color w:val="000000"/>
      <w:sz w:val="28"/>
      <w:szCs w:val="28"/>
      <w:lang w:eastAsia="ar-SA"/>
    </w:rPr>
  </w:style>
  <w:style w:type="paragraph" w:customStyle="1" w:styleId="141">
    <w:name w:val="ПОЛУТОРНЫЙ 14"/>
    <w:basedOn w:val="a0"/>
    <w:link w:val="140"/>
    <w:qFormat/>
    <w:rsid w:val="00292CD2"/>
    <w:pPr>
      <w:widowControl w:val="0"/>
      <w:suppressAutoHyphens/>
      <w:autoSpaceDE w:val="0"/>
      <w:spacing w:line="360" w:lineRule="auto"/>
      <w:ind w:firstLine="709"/>
      <w:jc w:val="both"/>
    </w:pPr>
    <w:rPr>
      <w:rFonts w:asciiTheme="minorHAnsi" w:eastAsiaTheme="minorHAnsi" w:hAnsiTheme="minorHAnsi" w:cstheme="minorBidi"/>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42</Pages>
  <Words>14839</Words>
  <Characters>84586</Characters>
  <Application>Microsoft Office Word</Application>
  <DocSecurity>0</DocSecurity>
  <Lines>704</Lines>
  <Paragraphs>198</Paragraphs>
  <ScaleCrop>false</ScaleCrop>
  <Company/>
  <LinksUpToDate>false</LinksUpToDate>
  <CharactersWithSpaces>99227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2019-03-13T10:42:00Z</dcterms:created>
  <dcterms:modified xsi:type="dcterms:W3CDTF">2019-03-14T03:23:00Z</dcterms:modified>
</cp:coreProperties>
</file>