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BF8" w:rsidRPr="00C06FCC" w:rsidRDefault="00036BF8" w:rsidP="00C06FCC">
      <w:pPr>
        <w:pStyle w:val="a3"/>
        <w:shd w:val="clear" w:color="auto" w:fill="FFFFFF"/>
        <w:spacing w:after="0" w:afterAutospacing="0" w:line="360" w:lineRule="auto"/>
        <w:jc w:val="center"/>
        <w:rPr>
          <w:b/>
          <w:sz w:val="28"/>
          <w:szCs w:val="28"/>
        </w:rPr>
      </w:pPr>
      <w:r w:rsidRPr="00C06FCC">
        <w:rPr>
          <w:b/>
          <w:sz w:val="28"/>
          <w:szCs w:val="28"/>
        </w:rPr>
        <w:t>С 1 января 2018 года вступает в силу запрет на любые виды сделок с земельными участками, которые не имеют официальных границ</w:t>
      </w:r>
    </w:p>
    <w:p w:rsidR="0056485D" w:rsidRPr="0012047A" w:rsidRDefault="001623EF" w:rsidP="00847DB3">
      <w:pPr>
        <w:pStyle w:val="a3"/>
        <w:shd w:val="clear" w:color="auto" w:fill="FFFFFF"/>
        <w:spacing w:after="0" w:afterAutospacing="0" w:line="360" w:lineRule="auto"/>
        <w:jc w:val="both"/>
        <w:rPr>
          <w:sz w:val="28"/>
          <w:szCs w:val="28"/>
        </w:rPr>
      </w:pPr>
      <w:r w:rsidRPr="0012047A">
        <w:rPr>
          <w:sz w:val="28"/>
          <w:szCs w:val="28"/>
        </w:rPr>
        <w:tab/>
      </w:r>
      <w:proofErr w:type="gramStart"/>
      <w:r w:rsidR="00B21775" w:rsidRPr="0012047A">
        <w:rPr>
          <w:sz w:val="28"/>
          <w:szCs w:val="28"/>
        </w:rPr>
        <w:t>Кадастровая палата по К</w:t>
      </w:r>
      <w:r w:rsidR="00C21BA2" w:rsidRPr="0012047A">
        <w:rPr>
          <w:sz w:val="28"/>
          <w:szCs w:val="28"/>
        </w:rPr>
        <w:t>емеровской области</w:t>
      </w:r>
      <w:r w:rsidR="00856C22" w:rsidRPr="0012047A">
        <w:rPr>
          <w:sz w:val="28"/>
          <w:szCs w:val="28"/>
        </w:rPr>
        <w:t xml:space="preserve"> напомина</w:t>
      </w:r>
      <w:r w:rsidR="00C21BA2" w:rsidRPr="0012047A">
        <w:rPr>
          <w:sz w:val="28"/>
          <w:szCs w:val="28"/>
        </w:rPr>
        <w:t>ет</w:t>
      </w:r>
      <w:r w:rsidR="00856C22" w:rsidRPr="0012047A">
        <w:rPr>
          <w:sz w:val="28"/>
          <w:szCs w:val="28"/>
        </w:rPr>
        <w:t xml:space="preserve"> собственникам</w:t>
      </w:r>
      <w:r w:rsidRPr="0012047A">
        <w:rPr>
          <w:sz w:val="28"/>
          <w:szCs w:val="28"/>
        </w:rPr>
        <w:t xml:space="preserve"> </w:t>
      </w:r>
      <w:r w:rsidR="0056485D" w:rsidRPr="0012047A">
        <w:rPr>
          <w:sz w:val="28"/>
          <w:szCs w:val="28"/>
        </w:rPr>
        <w:t>земельных участков,</w:t>
      </w:r>
      <w:r w:rsidR="00856C22" w:rsidRPr="0012047A">
        <w:rPr>
          <w:sz w:val="28"/>
          <w:szCs w:val="28"/>
        </w:rPr>
        <w:t xml:space="preserve"> что</w:t>
      </w:r>
      <w:r w:rsidRPr="0012047A">
        <w:rPr>
          <w:sz w:val="28"/>
          <w:szCs w:val="28"/>
          <w:shd w:val="clear" w:color="auto" w:fill="FFFFFF"/>
        </w:rPr>
        <w:t xml:space="preserve"> с 1 января 2018 года устанавливается запрет на распоряжение земельными участками, в отношении которых отсутствуют в едином государственном реестре недвижимости (ЕГРН) сведения о местоположении границ</w:t>
      </w:r>
      <w:r w:rsidR="0056485D" w:rsidRPr="0012047A">
        <w:rPr>
          <w:sz w:val="28"/>
          <w:szCs w:val="28"/>
          <w:shd w:val="clear" w:color="auto" w:fill="FFFFFF"/>
        </w:rPr>
        <w:t xml:space="preserve"> в соответствии с Федеральным законом № 218-ФЗ «О государственной регистрации </w:t>
      </w:r>
      <w:hyperlink r:id="rId4" w:tgtFrame="_blank" w:tooltip="Новостройки Барнаула" w:history="1">
        <w:r w:rsidR="0056485D" w:rsidRPr="0012047A">
          <w:rPr>
            <w:sz w:val="28"/>
            <w:szCs w:val="28"/>
            <w:shd w:val="clear" w:color="auto" w:fill="FFFFFF"/>
          </w:rPr>
          <w:t>недвижимости</w:t>
        </w:r>
      </w:hyperlink>
      <w:r w:rsidR="0056485D" w:rsidRPr="0012047A">
        <w:rPr>
          <w:sz w:val="28"/>
          <w:szCs w:val="28"/>
          <w:shd w:val="clear" w:color="auto" w:fill="FFFFFF"/>
        </w:rPr>
        <w:t>» который внес много изменений в процедуру постановки на кадастровый учёт объектов недвижимого имущества и государственной</w:t>
      </w:r>
      <w:proofErr w:type="gramEnd"/>
      <w:r w:rsidR="0056485D" w:rsidRPr="0012047A">
        <w:rPr>
          <w:sz w:val="28"/>
          <w:szCs w:val="28"/>
          <w:shd w:val="clear" w:color="auto" w:fill="FFFFFF"/>
        </w:rPr>
        <w:t xml:space="preserve"> регистрации прав.</w:t>
      </w:r>
      <w:r w:rsidR="0056485D" w:rsidRPr="0012047A">
        <w:rPr>
          <w:sz w:val="28"/>
          <w:szCs w:val="28"/>
        </w:rPr>
        <w:t xml:space="preserve"> </w:t>
      </w:r>
    </w:p>
    <w:p w:rsidR="00F74C3F" w:rsidRPr="0012047A" w:rsidRDefault="00B21775" w:rsidP="00847DB3">
      <w:pPr>
        <w:pStyle w:val="a3"/>
        <w:shd w:val="clear" w:color="auto" w:fill="FFFFFF"/>
        <w:spacing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12047A">
        <w:rPr>
          <w:sz w:val="28"/>
          <w:szCs w:val="28"/>
          <w:shd w:val="clear" w:color="auto" w:fill="FFFFFF"/>
        </w:rPr>
        <w:tab/>
      </w:r>
      <w:r w:rsidRPr="0012047A">
        <w:rPr>
          <w:sz w:val="28"/>
          <w:szCs w:val="28"/>
        </w:rPr>
        <w:t xml:space="preserve">Несмотря на то, что в законе нет норм, обязывающих владельцев земельных участков проводить межевание, без этой процедуры ни один гражданин не сможет в полной мере распоряжаться своей недвижимостью – продать, </w:t>
      </w:r>
      <w:hyperlink r:id="rId5" w:tgtFrame="_blank" w:tooltip="Подарок" w:history="1">
        <w:r w:rsidRPr="0012047A">
          <w:rPr>
            <w:sz w:val="28"/>
            <w:szCs w:val="28"/>
          </w:rPr>
          <w:t>подарить</w:t>
        </w:r>
      </w:hyperlink>
      <w:r w:rsidRPr="0012047A">
        <w:rPr>
          <w:sz w:val="28"/>
          <w:szCs w:val="28"/>
        </w:rPr>
        <w:t xml:space="preserve">, </w:t>
      </w:r>
      <w:r w:rsidR="0056485D" w:rsidRPr="0012047A">
        <w:rPr>
          <w:sz w:val="28"/>
          <w:szCs w:val="28"/>
        </w:rPr>
        <w:t xml:space="preserve">передать по наследству, а также </w:t>
      </w:r>
      <w:r w:rsidRPr="0012047A">
        <w:rPr>
          <w:sz w:val="28"/>
          <w:szCs w:val="28"/>
        </w:rPr>
        <w:t>обменят</w:t>
      </w:r>
      <w:r w:rsidR="0056485D" w:rsidRPr="0012047A">
        <w:rPr>
          <w:sz w:val="28"/>
          <w:szCs w:val="28"/>
        </w:rPr>
        <w:t xml:space="preserve">ь </w:t>
      </w:r>
      <w:r w:rsidR="0056485D" w:rsidRPr="0012047A">
        <w:rPr>
          <w:sz w:val="28"/>
          <w:szCs w:val="28"/>
          <w:shd w:val="clear" w:color="auto" w:fill="FFFFFF"/>
        </w:rPr>
        <w:t xml:space="preserve">или заложить, даже имея документы, подтверждающие право собственности или </w:t>
      </w:r>
      <w:r w:rsidR="0056485D" w:rsidRPr="0012047A">
        <w:rPr>
          <w:bCs/>
          <w:sz w:val="28"/>
          <w:szCs w:val="28"/>
        </w:rPr>
        <w:t>договор аренды земельного участка.</w:t>
      </w:r>
    </w:p>
    <w:p w:rsidR="000A2D7E" w:rsidRPr="0012047A" w:rsidRDefault="000A2D7E" w:rsidP="00847DB3">
      <w:pPr>
        <w:pStyle w:val="a3"/>
        <w:shd w:val="clear" w:color="auto" w:fill="FFFFFF"/>
        <w:spacing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12047A">
        <w:rPr>
          <w:sz w:val="28"/>
          <w:szCs w:val="28"/>
          <w:shd w:val="clear" w:color="auto" w:fill="FFFFFF"/>
        </w:rPr>
        <w:tab/>
        <w:t>Для начала владельцу земельного участка следует убедиться в том, что участку действительн</w:t>
      </w:r>
      <w:r w:rsidR="0082271B" w:rsidRPr="0012047A">
        <w:rPr>
          <w:sz w:val="28"/>
          <w:szCs w:val="28"/>
          <w:shd w:val="clear" w:color="auto" w:fill="FFFFFF"/>
        </w:rPr>
        <w:t>о требуется процедура межевания</w:t>
      </w:r>
      <w:r w:rsidR="0082271B" w:rsidRPr="0012047A">
        <w:rPr>
          <w:bCs/>
          <w:sz w:val="28"/>
          <w:szCs w:val="28"/>
        </w:rPr>
        <w:t xml:space="preserve">. </w:t>
      </w:r>
      <w:r w:rsidRPr="0012047A">
        <w:rPr>
          <w:sz w:val="28"/>
          <w:szCs w:val="28"/>
          <w:shd w:val="clear" w:color="auto" w:fill="FFFFFF"/>
        </w:rPr>
        <w:t xml:space="preserve">Это можно сделать </w:t>
      </w:r>
      <w:r w:rsidR="002B6C91" w:rsidRPr="0012047A">
        <w:rPr>
          <w:sz w:val="28"/>
          <w:szCs w:val="28"/>
          <w:shd w:val="clear" w:color="auto" w:fill="FFFFFF"/>
        </w:rPr>
        <w:t>на</w:t>
      </w:r>
      <w:r w:rsidRPr="0012047A">
        <w:rPr>
          <w:sz w:val="28"/>
          <w:szCs w:val="28"/>
          <w:shd w:val="clear" w:color="auto" w:fill="FFFFFF"/>
        </w:rPr>
        <w:t xml:space="preserve"> </w:t>
      </w:r>
      <w:hyperlink w:tgtFrame="_blanc" w:history="1">
        <w:r w:rsidRPr="0012047A">
          <w:rPr>
            <w:sz w:val="28"/>
            <w:szCs w:val="28"/>
            <w:shd w:val="clear" w:color="auto" w:fill="FFFFFF"/>
          </w:rPr>
          <w:t>сайте Росреестра</w:t>
        </w:r>
      </w:hyperlink>
      <w:r w:rsidRPr="0012047A">
        <w:rPr>
          <w:sz w:val="28"/>
          <w:szCs w:val="28"/>
          <w:shd w:val="clear" w:color="auto" w:fill="FFFFFF"/>
        </w:rPr>
        <w:t xml:space="preserve"> с помощью бесплатного справочного сервиса «</w:t>
      </w:r>
      <w:hyperlink r:id="rId6" w:tooltip="Публичная кадастровая карта" w:history="1">
        <w:r w:rsidRPr="0012047A">
          <w:rPr>
            <w:sz w:val="28"/>
            <w:szCs w:val="28"/>
            <w:shd w:val="clear" w:color="auto" w:fill="FFFFFF"/>
          </w:rPr>
          <w:t>Публичная кадастровая карта</w:t>
        </w:r>
      </w:hyperlink>
      <w:r w:rsidR="00E86E28" w:rsidRPr="0012047A">
        <w:rPr>
          <w:sz w:val="28"/>
          <w:szCs w:val="28"/>
          <w:shd w:val="clear" w:color="auto" w:fill="FFFFFF"/>
        </w:rPr>
        <w:t>» н</w:t>
      </w:r>
      <w:r w:rsidRPr="0012047A">
        <w:rPr>
          <w:sz w:val="28"/>
          <w:szCs w:val="28"/>
          <w:shd w:val="clear" w:color="auto" w:fill="FFFFFF"/>
        </w:rPr>
        <w:t xml:space="preserve">айти интересующий объект можно по кадастровому номеру или по адресу фактического местонахождения. Если местоположение границ земельного участка установлено, то на карте будет отражен его контур. </w:t>
      </w:r>
    </w:p>
    <w:p w:rsidR="000A2D7E" w:rsidRPr="0012047A" w:rsidRDefault="000A2D7E" w:rsidP="00847DB3">
      <w:pPr>
        <w:pStyle w:val="a3"/>
        <w:shd w:val="clear" w:color="auto" w:fill="FFFFFF"/>
        <w:spacing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12047A">
        <w:rPr>
          <w:sz w:val="28"/>
          <w:szCs w:val="28"/>
          <w:shd w:val="clear" w:color="auto" w:fill="FFFFFF"/>
        </w:rPr>
        <w:tab/>
        <w:t xml:space="preserve">Также узнать </w:t>
      </w:r>
      <w:r w:rsidR="002B6C91" w:rsidRPr="0012047A">
        <w:rPr>
          <w:sz w:val="28"/>
          <w:szCs w:val="28"/>
          <w:shd w:val="clear" w:color="auto" w:fill="FFFFFF"/>
        </w:rPr>
        <w:t>о наличии границ</w:t>
      </w:r>
      <w:r w:rsidRPr="0012047A">
        <w:rPr>
          <w:sz w:val="28"/>
          <w:szCs w:val="28"/>
          <w:shd w:val="clear" w:color="auto" w:fill="FFFFFF"/>
        </w:rPr>
        <w:t xml:space="preserve"> </w:t>
      </w:r>
      <w:r w:rsidR="002B6C91" w:rsidRPr="0012047A">
        <w:rPr>
          <w:sz w:val="28"/>
          <w:szCs w:val="28"/>
          <w:shd w:val="clear" w:color="auto" w:fill="FFFFFF"/>
        </w:rPr>
        <w:t>интересующего земельного участка</w:t>
      </w:r>
      <w:r w:rsidRPr="0012047A">
        <w:rPr>
          <w:sz w:val="28"/>
          <w:szCs w:val="28"/>
          <w:shd w:val="clear" w:color="auto" w:fill="FFFFFF"/>
        </w:rPr>
        <w:t xml:space="preserve"> </w:t>
      </w:r>
      <w:r w:rsidR="002B6C91" w:rsidRPr="0012047A">
        <w:rPr>
          <w:sz w:val="28"/>
          <w:szCs w:val="28"/>
          <w:shd w:val="clear" w:color="auto" w:fill="FFFFFF"/>
        </w:rPr>
        <w:t xml:space="preserve">может любое заинтересованное </w:t>
      </w:r>
      <w:proofErr w:type="gramStart"/>
      <w:r w:rsidR="002B6C91" w:rsidRPr="0012047A">
        <w:rPr>
          <w:sz w:val="28"/>
          <w:szCs w:val="28"/>
          <w:shd w:val="clear" w:color="auto" w:fill="FFFFFF"/>
        </w:rPr>
        <w:t>лицо</w:t>
      </w:r>
      <w:proofErr w:type="gramEnd"/>
      <w:r w:rsidR="002B6C91" w:rsidRPr="0012047A">
        <w:rPr>
          <w:sz w:val="28"/>
          <w:szCs w:val="28"/>
          <w:shd w:val="clear" w:color="auto" w:fill="FFFFFF"/>
        </w:rPr>
        <w:t xml:space="preserve"> запросив выписку из ЕГРН об объекте недвижимости </w:t>
      </w:r>
      <w:r w:rsidR="00E86E28" w:rsidRPr="0012047A">
        <w:rPr>
          <w:sz w:val="28"/>
          <w:szCs w:val="28"/>
          <w:shd w:val="clear" w:color="auto" w:fill="FFFFFF"/>
        </w:rPr>
        <w:t xml:space="preserve">через сайт </w:t>
      </w:r>
      <w:proofErr w:type="spellStart"/>
      <w:r w:rsidR="00E86E28" w:rsidRPr="0012047A">
        <w:rPr>
          <w:sz w:val="28"/>
          <w:szCs w:val="28"/>
          <w:shd w:val="clear" w:color="auto" w:fill="FFFFFF"/>
        </w:rPr>
        <w:t>rosreestr.ru</w:t>
      </w:r>
      <w:proofErr w:type="spellEnd"/>
      <w:r w:rsidR="00E86E28" w:rsidRPr="0012047A">
        <w:rPr>
          <w:sz w:val="28"/>
          <w:szCs w:val="28"/>
          <w:shd w:val="clear" w:color="auto" w:fill="FFFFFF"/>
        </w:rPr>
        <w:t xml:space="preserve"> </w:t>
      </w:r>
      <w:r w:rsidRPr="0012047A">
        <w:rPr>
          <w:sz w:val="28"/>
          <w:szCs w:val="28"/>
          <w:shd w:val="clear" w:color="auto" w:fill="FFFFFF"/>
        </w:rPr>
        <w:t>и</w:t>
      </w:r>
      <w:r w:rsidR="002B6C91" w:rsidRPr="0012047A">
        <w:rPr>
          <w:sz w:val="28"/>
          <w:szCs w:val="28"/>
          <w:shd w:val="clear" w:color="auto" w:fill="FFFFFF"/>
        </w:rPr>
        <w:t>ли</w:t>
      </w:r>
      <w:r w:rsidRPr="0012047A">
        <w:rPr>
          <w:sz w:val="28"/>
          <w:szCs w:val="28"/>
          <w:shd w:val="clear" w:color="auto" w:fill="FFFFFF"/>
        </w:rPr>
        <w:t xml:space="preserve"> </w:t>
      </w:r>
      <w:r w:rsidR="00E86E28" w:rsidRPr="0012047A">
        <w:rPr>
          <w:sz w:val="28"/>
          <w:szCs w:val="28"/>
          <w:shd w:val="clear" w:color="auto" w:fill="FFFFFF"/>
        </w:rPr>
        <w:t xml:space="preserve">путем личного обращения </w:t>
      </w:r>
      <w:r w:rsidRPr="0012047A">
        <w:rPr>
          <w:sz w:val="28"/>
          <w:szCs w:val="28"/>
          <w:shd w:val="clear" w:color="auto" w:fill="FFFFFF"/>
        </w:rPr>
        <w:t>в пункты приема-выдачи документов Кадастровой палаты по Кемеровской области или офисы многофункционального центра (МФЦ).</w:t>
      </w:r>
    </w:p>
    <w:p w:rsidR="00E86E28" w:rsidRPr="0012047A" w:rsidRDefault="00E86E28" w:rsidP="00847DB3">
      <w:pPr>
        <w:pStyle w:val="a3"/>
        <w:shd w:val="clear" w:color="auto" w:fill="FFFFFF"/>
        <w:spacing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12047A">
        <w:rPr>
          <w:sz w:val="28"/>
          <w:szCs w:val="28"/>
          <w:shd w:val="clear" w:color="auto" w:fill="FFFFFF"/>
        </w:rPr>
        <w:lastRenderedPageBreak/>
        <w:tab/>
        <w:t>Проведение процедуры межевания земель, в первую очередь, полезно для самих владельцев. При отсутствии установленных границ земельного участка существуют риски захвата другими землепользователями части вашего участка. В таких сл</w:t>
      </w:r>
      <w:r w:rsidRPr="0012047A">
        <w:rPr>
          <w:bCs/>
          <w:sz w:val="28"/>
          <w:szCs w:val="28"/>
        </w:rPr>
        <w:t>учаях нередко между соседями возникают споры, которые чаще всего приходится разрешать в судебном порядке. Установлением границ земельного участка занимаются кадастровые инженеры на платной основе</w:t>
      </w:r>
    </w:p>
    <w:p w:rsidR="00847DB3" w:rsidRPr="00C21BA2" w:rsidRDefault="00847DB3" w:rsidP="00847DB3">
      <w:pPr>
        <w:pStyle w:val="a3"/>
        <w:shd w:val="clear" w:color="auto" w:fill="FFFFFF"/>
        <w:spacing w:after="0" w:afterAutospacing="0" w:line="360" w:lineRule="auto"/>
        <w:jc w:val="both"/>
        <w:rPr>
          <w:sz w:val="28"/>
          <w:szCs w:val="28"/>
        </w:rPr>
      </w:pPr>
      <w:r w:rsidRPr="0012047A">
        <w:rPr>
          <w:sz w:val="28"/>
          <w:szCs w:val="28"/>
        </w:rPr>
        <w:tab/>
        <w:t xml:space="preserve">Планируется, что обязательное межевание с 2018 года </w:t>
      </w:r>
      <w:r w:rsidRPr="00C21BA2">
        <w:rPr>
          <w:sz w:val="28"/>
          <w:szCs w:val="28"/>
        </w:rPr>
        <w:t>приведет к пополнению налоговой базы, упрощению предоставления земельных участков, повышению эффективности распоряжения земельными ресурсами.</w:t>
      </w:r>
    </w:p>
    <w:p w:rsidR="00C21BA2" w:rsidRPr="004D2970" w:rsidRDefault="00C21BA2" w:rsidP="004D2970">
      <w:pPr>
        <w:pStyle w:val="a3"/>
        <w:shd w:val="clear" w:color="auto" w:fill="FFFFFF"/>
        <w:spacing w:line="265" w:lineRule="atLeast"/>
        <w:jc w:val="both"/>
        <w:rPr>
          <w:color w:val="333333"/>
          <w:sz w:val="18"/>
          <w:szCs w:val="18"/>
          <w:shd w:val="clear" w:color="auto" w:fill="FFFFFF"/>
        </w:rPr>
      </w:pPr>
    </w:p>
    <w:sectPr w:rsidR="00C21BA2" w:rsidRPr="004D2970" w:rsidSect="00483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6C22"/>
    <w:rsid w:val="00036BF8"/>
    <w:rsid w:val="000A2D7E"/>
    <w:rsid w:val="0012047A"/>
    <w:rsid w:val="001623EF"/>
    <w:rsid w:val="002B6C91"/>
    <w:rsid w:val="00483C86"/>
    <w:rsid w:val="004D2970"/>
    <w:rsid w:val="0056485D"/>
    <w:rsid w:val="005C7CC8"/>
    <w:rsid w:val="0082271B"/>
    <w:rsid w:val="00847DB3"/>
    <w:rsid w:val="00856C22"/>
    <w:rsid w:val="00B21775"/>
    <w:rsid w:val="00C06FCC"/>
    <w:rsid w:val="00C21BA2"/>
    <w:rsid w:val="00D42AE8"/>
    <w:rsid w:val="00E86E28"/>
    <w:rsid w:val="00F74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C86"/>
  </w:style>
  <w:style w:type="paragraph" w:styleId="1">
    <w:name w:val="heading 1"/>
    <w:basedOn w:val="a"/>
    <w:link w:val="10"/>
    <w:uiPriority w:val="9"/>
    <w:qFormat/>
    <w:rsid w:val="00C21B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6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56C22"/>
  </w:style>
  <w:style w:type="character" w:styleId="a4">
    <w:name w:val="Strong"/>
    <w:basedOn w:val="a0"/>
    <w:uiPriority w:val="22"/>
    <w:qFormat/>
    <w:rsid w:val="00856C22"/>
    <w:rPr>
      <w:b/>
      <w:bCs/>
    </w:rPr>
  </w:style>
  <w:style w:type="character" w:styleId="a5">
    <w:name w:val="Hyperlink"/>
    <w:basedOn w:val="a0"/>
    <w:uiPriority w:val="99"/>
    <w:semiHidden/>
    <w:unhideWhenUsed/>
    <w:rsid w:val="00856C2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21B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rnaul.bezformata.ru/word/publichnaya-kadastrovaya-karta/452649/" TargetMode="External"/><Relationship Id="rId5" Type="http://schemas.openxmlformats.org/officeDocument/2006/relationships/hyperlink" Target="http://tugmed.ru/" TargetMode="External"/><Relationship Id="rId4" Type="http://schemas.openxmlformats.org/officeDocument/2006/relationships/hyperlink" Target="http://barnaul.bezformata.ru/novostroik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1427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anna.yagodkina</dc:creator>
  <cp:lastModifiedBy>anna.yagodkina</cp:lastModifiedBy>
  <cp:revision>3</cp:revision>
  <cp:lastPrinted>2017-09-19T05:00:00Z</cp:lastPrinted>
  <dcterms:created xsi:type="dcterms:W3CDTF">2017-09-18T05:17:00Z</dcterms:created>
  <dcterms:modified xsi:type="dcterms:W3CDTF">2017-09-19T05:04:00Z</dcterms:modified>
</cp:coreProperties>
</file>