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2205B" w:rsidRDefault="00DD6F6A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C5004">
        <w:rPr>
          <w:sz w:val="28"/>
          <w:szCs w:val="28"/>
        </w:rPr>
        <w:t xml:space="preserve"> 09</w:t>
      </w:r>
      <w:r w:rsidR="001F0EB3">
        <w:rPr>
          <w:sz w:val="28"/>
          <w:szCs w:val="28"/>
        </w:rPr>
        <w:t>»</w:t>
      </w:r>
      <w:r w:rsidR="003945C1">
        <w:rPr>
          <w:sz w:val="28"/>
          <w:szCs w:val="28"/>
        </w:rPr>
        <w:t xml:space="preserve"> </w:t>
      </w:r>
      <w:r w:rsidR="002C5004">
        <w:rPr>
          <w:sz w:val="28"/>
          <w:szCs w:val="28"/>
        </w:rPr>
        <w:t>ноября</w:t>
      </w:r>
      <w:r w:rsidR="007824D8">
        <w:rPr>
          <w:sz w:val="28"/>
          <w:szCs w:val="28"/>
        </w:rPr>
        <w:t xml:space="preserve"> 201</w:t>
      </w:r>
      <w:r w:rsidRPr="00847E3B">
        <w:rPr>
          <w:sz w:val="28"/>
          <w:szCs w:val="28"/>
        </w:rPr>
        <w:t>7</w:t>
      </w:r>
      <w:r w:rsidR="007824D8">
        <w:rPr>
          <w:sz w:val="28"/>
          <w:szCs w:val="28"/>
        </w:rPr>
        <w:t xml:space="preserve"> </w:t>
      </w:r>
      <w:r w:rsidR="003945C1">
        <w:rPr>
          <w:sz w:val="28"/>
          <w:szCs w:val="28"/>
        </w:rPr>
        <w:t>г.</w:t>
      </w:r>
      <w:r w:rsidR="001F0EB3">
        <w:rPr>
          <w:sz w:val="28"/>
          <w:szCs w:val="28"/>
        </w:rPr>
        <w:t xml:space="preserve"> </w:t>
      </w:r>
      <w:r w:rsidR="001F0EB3" w:rsidRPr="00A30BF4">
        <w:rPr>
          <w:sz w:val="28"/>
          <w:szCs w:val="28"/>
        </w:rPr>
        <w:t>№</w:t>
      </w:r>
      <w:r w:rsidR="001F0EB3">
        <w:rPr>
          <w:sz w:val="28"/>
          <w:szCs w:val="28"/>
        </w:rPr>
        <w:t xml:space="preserve"> </w:t>
      </w:r>
      <w:r w:rsidR="002C5004">
        <w:rPr>
          <w:sz w:val="28"/>
          <w:szCs w:val="28"/>
        </w:rPr>
        <w:t>1273-П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847E3B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программы «</w:t>
      </w:r>
      <w:r w:rsidR="00847E3B">
        <w:rPr>
          <w:b/>
          <w:sz w:val="28"/>
          <w:szCs w:val="28"/>
        </w:rPr>
        <w:t>Управление муниципальными финансами</w:t>
      </w:r>
      <w:r w:rsidRPr="002832D0">
        <w:rPr>
          <w:b/>
          <w:sz w:val="28"/>
          <w:szCs w:val="28"/>
        </w:rPr>
        <w:t xml:space="preserve"> Промышленновского района» 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2832D0">
        <w:rPr>
          <w:b/>
          <w:sz w:val="28"/>
          <w:szCs w:val="28"/>
        </w:rPr>
        <w:t xml:space="preserve">на </w:t>
      </w:r>
      <w:r w:rsidR="00DD6F6A">
        <w:rPr>
          <w:b/>
          <w:sz w:val="28"/>
          <w:szCs w:val="28"/>
        </w:rPr>
        <w:t>201</w:t>
      </w:r>
      <w:r w:rsidR="00DD6F6A" w:rsidRPr="00DD6F6A">
        <w:rPr>
          <w:b/>
          <w:sz w:val="28"/>
          <w:szCs w:val="28"/>
        </w:rPr>
        <w:t>8</w:t>
      </w:r>
      <w:r w:rsidR="00DD6F6A">
        <w:rPr>
          <w:b/>
          <w:sz w:val="28"/>
          <w:szCs w:val="28"/>
        </w:rPr>
        <w:t xml:space="preserve"> - 20</w:t>
      </w:r>
      <w:r w:rsidR="00DD6F6A" w:rsidRPr="00DD6F6A">
        <w:rPr>
          <w:b/>
          <w:sz w:val="28"/>
          <w:szCs w:val="28"/>
        </w:rPr>
        <w:t>20</w:t>
      </w:r>
      <w:r w:rsidRPr="004159AB">
        <w:rPr>
          <w:b/>
          <w:sz w:val="28"/>
          <w:szCs w:val="28"/>
        </w:rPr>
        <w:t xml:space="preserve"> год</w:t>
      </w:r>
      <w:r w:rsidR="003945C1">
        <w:rPr>
          <w:b/>
          <w:sz w:val="28"/>
          <w:szCs w:val="28"/>
        </w:rPr>
        <w:t>ы</w:t>
      </w:r>
      <w:r w:rsidRPr="004159AB">
        <w:rPr>
          <w:b/>
          <w:sz w:val="28"/>
          <w:szCs w:val="28"/>
        </w:rPr>
        <w:t xml:space="preserve"> 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1F0EB3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 xml:space="preserve">В соответствии с постановлением администрации Промышленновского муниципального района от </w:t>
      </w:r>
      <w:r w:rsidR="009C4FF6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3945C1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3945C1">
        <w:rPr>
          <w:sz w:val="28"/>
          <w:szCs w:val="28"/>
        </w:rPr>
        <w:t>6</w:t>
      </w:r>
      <w:r w:rsidRPr="00CF11C1">
        <w:rPr>
          <w:sz w:val="28"/>
          <w:szCs w:val="28"/>
        </w:rPr>
        <w:t xml:space="preserve"> № </w:t>
      </w:r>
      <w:r w:rsidR="003945C1"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 w:rsidR="003945C1"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районного бюджета», </w:t>
      </w:r>
      <w:r w:rsidR="00097534">
        <w:rPr>
          <w:sz w:val="28"/>
          <w:szCs w:val="28"/>
        </w:rPr>
        <w:t>постановлением администрации Промышленновс</w:t>
      </w:r>
      <w:r w:rsidR="00E630E3">
        <w:rPr>
          <w:sz w:val="28"/>
          <w:szCs w:val="28"/>
        </w:rPr>
        <w:t>кого муниципального района от 24</w:t>
      </w:r>
      <w:r w:rsidR="00097534">
        <w:rPr>
          <w:sz w:val="28"/>
          <w:szCs w:val="28"/>
        </w:rPr>
        <w:t>.08.201</w:t>
      </w:r>
      <w:r w:rsidR="00E630E3">
        <w:rPr>
          <w:sz w:val="28"/>
          <w:szCs w:val="28"/>
        </w:rPr>
        <w:t>7 № 943</w:t>
      </w:r>
      <w:r w:rsidR="00097534">
        <w:rPr>
          <w:sz w:val="28"/>
          <w:szCs w:val="28"/>
        </w:rPr>
        <w:t>-П «Об утверждении перечня муниципальных программ, реализуемых за счет ср</w:t>
      </w:r>
      <w:r w:rsidR="00E630E3">
        <w:rPr>
          <w:sz w:val="28"/>
          <w:szCs w:val="28"/>
        </w:rPr>
        <w:t>едств районного бюджета, на 2018</w:t>
      </w:r>
      <w:r w:rsidR="00097534">
        <w:rPr>
          <w:sz w:val="28"/>
          <w:szCs w:val="28"/>
        </w:rPr>
        <w:t xml:space="preserve"> – 20</w:t>
      </w:r>
      <w:r w:rsidR="00E630E3">
        <w:rPr>
          <w:sz w:val="28"/>
          <w:szCs w:val="28"/>
        </w:rPr>
        <w:t>20</w:t>
      </w:r>
      <w:r w:rsidR="00097534">
        <w:rPr>
          <w:sz w:val="28"/>
          <w:szCs w:val="28"/>
        </w:rPr>
        <w:t xml:space="preserve"> годы</w:t>
      </w:r>
      <w:r w:rsidR="00C31AC6">
        <w:rPr>
          <w:sz w:val="28"/>
          <w:szCs w:val="28"/>
        </w:rPr>
        <w:t>»</w:t>
      </w:r>
      <w:r w:rsidRPr="00CF11C1">
        <w:rPr>
          <w:sz w:val="28"/>
          <w:szCs w:val="28"/>
        </w:rPr>
        <w:t>:</w:t>
      </w:r>
    </w:p>
    <w:p w:rsidR="001F0EB3" w:rsidRDefault="00E6401F" w:rsidP="00913934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F0EB3" w:rsidRPr="00913934">
        <w:rPr>
          <w:sz w:val="28"/>
          <w:szCs w:val="28"/>
        </w:rPr>
        <w:t xml:space="preserve">прилагаемую муниципальную программу </w:t>
      </w:r>
      <w:r w:rsidR="00847E3B" w:rsidRPr="00847E3B">
        <w:rPr>
          <w:sz w:val="28"/>
          <w:szCs w:val="28"/>
        </w:rPr>
        <w:t>«Управление муниципальными финансами Промышленновского района»</w:t>
      </w:r>
      <w:r w:rsidR="00847E3B" w:rsidRPr="002832D0">
        <w:rPr>
          <w:b/>
          <w:sz w:val="28"/>
          <w:szCs w:val="28"/>
        </w:rPr>
        <w:t xml:space="preserve"> </w:t>
      </w:r>
      <w:r w:rsidR="00DD6F6A">
        <w:rPr>
          <w:sz w:val="28"/>
          <w:szCs w:val="28"/>
        </w:rPr>
        <w:t>на 201</w:t>
      </w:r>
      <w:r w:rsidR="00DD6F6A" w:rsidRPr="00DD6F6A">
        <w:rPr>
          <w:sz w:val="28"/>
          <w:szCs w:val="28"/>
        </w:rPr>
        <w:t>8</w:t>
      </w:r>
      <w:r w:rsidR="00DD6F6A">
        <w:rPr>
          <w:sz w:val="28"/>
          <w:szCs w:val="28"/>
        </w:rPr>
        <w:t xml:space="preserve"> - 20</w:t>
      </w:r>
      <w:r w:rsidR="00DD6F6A" w:rsidRPr="00DD6F6A">
        <w:rPr>
          <w:sz w:val="28"/>
          <w:szCs w:val="28"/>
        </w:rPr>
        <w:t>20</w:t>
      </w:r>
      <w:r w:rsidR="001F0EB3" w:rsidRPr="00913934">
        <w:rPr>
          <w:sz w:val="28"/>
          <w:szCs w:val="28"/>
        </w:rPr>
        <w:t xml:space="preserve"> год</w:t>
      </w:r>
      <w:r w:rsidR="003945C1" w:rsidRPr="00913934">
        <w:rPr>
          <w:sz w:val="28"/>
          <w:szCs w:val="28"/>
        </w:rPr>
        <w:t>ы</w:t>
      </w:r>
      <w:r w:rsidR="001F0EB3" w:rsidRPr="00913934">
        <w:rPr>
          <w:sz w:val="28"/>
          <w:szCs w:val="28"/>
        </w:rPr>
        <w:t>.</w:t>
      </w:r>
    </w:p>
    <w:p w:rsidR="002C4AC8" w:rsidRPr="00913934" w:rsidRDefault="002C4AC8" w:rsidP="00913934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указанную программу на утверждение объема финансирования в Совет народных депутатов Промышленновского муниципального района.</w:t>
      </w:r>
    </w:p>
    <w:p w:rsidR="00EC1C81" w:rsidRDefault="00EC1C81" w:rsidP="00913934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</w:t>
      </w:r>
      <w:r w:rsidR="002C4AC8">
        <w:rPr>
          <w:sz w:val="28"/>
          <w:szCs w:val="28"/>
        </w:rPr>
        <w:t>ипального района</w:t>
      </w:r>
      <w:r>
        <w:rPr>
          <w:sz w:val="28"/>
          <w:szCs w:val="28"/>
        </w:rPr>
        <w:t>.</w:t>
      </w:r>
    </w:p>
    <w:p w:rsidR="00913934" w:rsidRDefault="00913934" w:rsidP="00913934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proofErr w:type="gramStart"/>
      <w:r w:rsidRPr="00CF11C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г</w:t>
      </w:r>
      <w:r w:rsidRPr="00CF11C1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Промышленновского муниципального </w:t>
      </w:r>
      <w:r w:rsidRPr="00CF11C1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            </w:t>
      </w:r>
      <w:r w:rsidRPr="00CF11C1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proofErr w:type="spellStart"/>
      <w:r w:rsidRPr="00CF11C1"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</w:p>
    <w:p w:rsidR="00913934" w:rsidRDefault="00EC1C81" w:rsidP="00913934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</w:t>
      </w:r>
      <w:r w:rsidR="00DD6F6A">
        <w:rPr>
          <w:sz w:val="28"/>
          <w:szCs w:val="28"/>
        </w:rPr>
        <w:t xml:space="preserve"> 01.01.201</w:t>
      </w:r>
      <w:r w:rsidR="00DD6F6A" w:rsidRPr="00DD6F6A">
        <w:rPr>
          <w:sz w:val="28"/>
          <w:szCs w:val="28"/>
        </w:rPr>
        <w:t>8</w:t>
      </w:r>
      <w:r w:rsidR="00E6401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B4B3A" w:rsidRDefault="00913934" w:rsidP="001F0EB3">
      <w:pPr>
        <w:tabs>
          <w:tab w:val="left" w:pos="180"/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1F0EB3" w:rsidRPr="007525BA" w:rsidTr="00D32186">
        <w:tc>
          <w:tcPr>
            <w:tcW w:w="5882" w:type="dxa"/>
            <w:shd w:val="clear" w:color="auto" w:fill="auto"/>
          </w:tcPr>
          <w:p w:rsidR="00847E3B" w:rsidRDefault="00847E3B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0EB3" w:rsidRPr="007525BA" w:rsidRDefault="008018BA" w:rsidP="008018B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1F0EB3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226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D32186">
        <w:tc>
          <w:tcPr>
            <w:tcW w:w="58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1F0EB3" w:rsidRPr="007525BA" w:rsidRDefault="008018BA" w:rsidP="008018B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C4AC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В</w:t>
            </w:r>
            <w:r w:rsidR="001F0E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</w:t>
            </w:r>
            <w:r w:rsidR="001F0EB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Серебров</w:t>
            </w:r>
          </w:p>
        </w:tc>
      </w:tr>
    </w:tbl>
    <w:p w:rsidR="001F0EB3" w:rsidRDefault="001F0EB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47E3B" w:rsidRDefault="00847E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F0EB3" w:rsidRPr="00DD6F6A" w:rsidRDefault="001F0EB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Исп.</w:t>
      </w:r>
      <w:r w:rsidR="00DD6F6A">
        <w:t xml:space="preserve"> </w:t>
      </w:r>
      <w:r w:rsidR="00847E3B">
        <w:t>Г</w:t>
      </w:r>
      <w:r w:rsidR="00DD6F6A">
        <w:t>.</w:t>
      </w:r>
      <w:r w:rsidR="00847E3B">
        <w:t>В</w:t>
      </w:r>
      <w:r w:rsidR="00DD6F6A">
        <w:t>.</w:t>
      </w:r>
      <w:r w:rsidR="00847E3B">
        <w:t xml:space="preserve"> Анохина</w:t>
      </w:r>
    </w:p>
    <w:p w:rsidR="00C12E58" w:rsidRDefault="009B4B3A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Тел. 7</w:t>
      </w:r>
      <w:r w:rsidR="00DD6F6A">
        <w:t>4</w:t>
      </w:r>
      <w:r w:rsidR="00847E3B">
        <w:t>414</w:t>
      </w:r>
      <w:r w:rsidR="00DD6F6A">
        <w:t xml:space="preserve">    </w:t>
      </w:r>
    </w:p>
    <w:p w:rsidR="007366D7" w:rsidRDefault="007366D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366D7" w:rsidRDefault="007366D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366D7" w:rsidRP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4"/>
          <w:szCs w:val="24"/>
        </w:rPr>
      </w:pPr>
      <w:r w:rsidRPr="00C12E58">
        <w:rPr>
          <w:sz w:val="24"/>
          <w:szCs w:val="24"/>
        </w:rPr>
        <w:t xml:space="preserve">                                                                                                                         Утверждена</w:t>
      </w: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4"/>
          <w:szCs w:val="24"/>
        </w:rPr>
      </w:pPr>
      <w:r w:rsidRPr="00C12E58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C12E58">
        <w:rPr>
          <w:sz w:val="24"/>
          <w:szCs w:val="24"/>
        </w:rPr>
        <w:t xml:space="preserve"> постановлением администрации</w:t>
      </w: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Промышленновского</w:t>
      </w: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муниципального района</w:t>
      </w:r>
    </w:p>
    <w:p w:rsidR="00C12E58" w:rsidRP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от  </w:t>
      </w:r>
      <w:r w:rsidRPr="00C12E58">
        <w:rPr>
          <w:sz w:val="24"/>
          <w:szCs w:val="24"/>
          <w:u w:val="single"/>
        </w:rPr>
        <w:t>09.11.2017г.</w:t>
      </w:r>
      <w:r>
        <w:rPr>
          <w:sz w:val="24"/>
          <w:szCs w:val="24"/>
        </w:rPr>
        <w:t xml:space="preserve">   №  </w:t>
      </w:r>
      <w:r w:rsidRPr="00C12E58">
        <w:rPr>
          <w:sz w:val="24"/>
          <w:szCs w:val="24"/>
          <w:u w:val="single"/>
        </w:rPr>
        <w:t>1273-П</w:t>
      </w:r>
    </w:p>
    <w:p w:rsidR="007366D7" w:rsidRDefault="007366D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C12E58">
      <w:pPr>
        <w:tabs>
          <w:tab w:val="left" w:pos="180"/>
          <w:tab w:val="left" w:pos="91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2E58">
        <w:rPr>
          <w:b/>
          <w:sz w:val="24"/>
          <w:szCs w:val="24"/>
        </w:rPr>
        <w:t>Муниципальная программа</w:t>
      </w:r>
    </w:p>
    <w:p w:rsidR="00C12E58" w:rsidRDefault="00C12E58" w:rsidP="00C12E58">
      <w:pPr>
        <w:tabs>
          <w:tab w:val="left" w:pos="180"/>
          <w:tab w:val="left" w:pos="91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2E58" w:rsidRDefault="00C12E58" w:rsidP="00C12E58">
      <w:pPr>
        <w:tabs>
          <w:tab w:val="left" w:pos="180"/>
          <w:tab w:val="left" w:pos="91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2E58" w:rsidRDefault="00C12E58" w:rsidP="00C12E58">
      <w:pPr>
        <w:tabs>
          <w:tab w:val="left" w:pos="180"/>
          <w:tab w:val="left" w:pos="91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«Управление муниципальными финансами</w:t>
      </w:r>
    </w:p>
    <w:p w:rsidR="00C12E58" w:rsidRPr="00C12E58" w:rsidRDefault="00C12E58" w:rsidP="00C12E58">
      <w:pPr>
        <w:tabs>
          <w:tab w:val="left" w:pos="180"/>
          <w:tab w:val="left" w:pos="91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Промышленновского района» на 2018-2020 годы</w:t>
      </w:r>
    </w:p>
    <w:p w:rsidR="007366D7" w:rsidRDefault="007366D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Pr="00C12E58" w:rsidRDefault="00C12E58" w:rsidP="00C12E58">
      <w:pPr>
        <w:tabs>
          <w:tab w:val="left" w:pos="180"/>
          <w:tab w:val="left" w:pos="91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proofErr w:type="spellStart"/>
      <w:r w:rsidRPr="00C12E58">
        <w:rPr>
          <w:b/>
          <w:sz w:val="24"/>
          <w:szCs w:val="24"/>
        </w:rPr>
        <w:t>пгт</w:t>
      </w:r>
      <w:proofErr w:type="spellEnd"/>
      <w:r w:rsidRPr="00C12E58">
        <w:rPr>
          <w:b/>
          <w:sz w:val="24"/>
          <w:szCs w:val="24"/>
        </w:rPr>
        <w:t>. Промышленная</w:t>
      </w:r>
    </w:p>
    <w:bookmarkEnd w:id="0"/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12E58" w:rsidRDefault="00C12E5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C5595" w:rsidRDefault="00BC559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C5595" w:rsidRDefault="00BC559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C5595" w:rsidRDefault="00BC559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5380" w:rsidRPr="00417151" w:rsidRDefault="00805380" w:rsidP="00805380">
      <w:pPr>
        <w:jc w:val="center"/>
        <w:rPr>
          <w:b/>
          <w:sz w:val="28"/>
          <w:szCs w:val="28"/>
        </w:rPr>
      </w:pPr>
      <w:r w:rsidRPr="00417151">
        <w:rPr>
          <w:b/>
          <w:sz w:val="28"/>
          <w:szCs w:val="28"/>
        </w:rPr>
        <w:lastRenderedPageBreak/>
        <w:t>Паспорт</w:t>
      </w:r>
    </w:p>
    <w:p w:rsidR="00805380" w:rsidRPr="00417151" w:rsidRDefault="00805380" w:rsidP="00805380">
      <w:pPr>
        <w:jc w:val="center"/>
        <w:rPr>
          <w:b/>
          <w:sz w:val="28"/>
          <w:szCs w:val="28"/>
        </w:rPr>
      </w:pPr>
      <w:r w:rsidRPr="00417151">
        <w:rPr>
          <w:b/>
          <w:sz w:val="28"/>
          <w:szCs w:val="28"/>
        </w:rPr>
        <w:t>муниципальной программы</w:t>
      </w:r>
    </w:p>
    <w:p w:rsidR="00805380" w:rsidRPr="00417151" w:rsidRDefault="00805380" w:rsidP="00805380">
      <w:pPr>
        <w:jc w:val="center"/>
        <w:rPr>
          <w:b/>
          <w:sz w:val="28"/>
          <w:szCs w:val="28"/>
        </w:rPr>
      </w:pPr>
      <w:r w:rsidRPr="00417151">
        <w:rPr>
          <w:b/>
          <w:sz w:val="28"/>
          <w:szCs w:val="28"/>
        </w:rPr>
        <w:t>«Управление муниципальными финансами</w:t>
      </w:r>
    </w:p>
    <w:p w:rsidR="00805380" w:rsidRDefault="00805380" w:rsidP="00805380">
      <w:pPr>
        <w:jc w:val="center"/>
        <w:rPr>
          <w:b/>
          <w:sz w:val="28"/>
          <w:szCs w:val="28"/>
        </w:rPr>
      </w:pPr>
      <w:r w:rsidRPr="00417151">
        <w:rPr>
          <w:b/>
          <w:sz w:val="28"/>
          <w:szCs w:val="28"/>
        </w:rPr>
        <w:t>Промышленновского района» на 2018-2020 годы</w:t>
      </w:r>
    </w:p>
    <w:p w:rsidR="00805380" w:rsidRDefault="00805380" w:rsidP="00805380">
      <w:pPr>
        <w:jc w:val="center"/>
        <w:rPr>
          <w:b/>
          <w:sz w:val="28"/>
          <w:szCs w:val="28"/>
        </w:rPr>
      </w:pPr>
    </w:p>
    <w:p w:rsidR="00805380" w:rsidRDefault="00805380" w:rsidP="00805380">
      <w:pPr>
        <w:jc w:val="center"/>
        <w:rPr>
          <w:b/>
          <w:sz w:val="28"/>
          <w:szCs w:val="28"/>
        </w:rPr>
      </w:pPr>
    </w:p>
    <w:p w:rsidR="00805380" w:rsidRPr="007C64E0" w:rsidRDefault="00805380" w:rsidP="00805380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05380" w:rsidRPr="007C64E0" w:rsidTr="00333AC9">
        <w:tc>
          <w:tcPr>
            <w:tcW w:w="2235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3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Муниципальная программа «Управление муниципальными финансами Промышленновского района» на 201</w:t>
            </w:r>
            <w:r>
              <w:rPr>
                <w:sz w:val="28"/>
                <w:szCs w:val="28"/>
              </w:rPr>
              <w:t>8</w:t>
            </w:r>
            <w:r w:rsidRPr="007C64E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7C64E0">
              <w:rPr>
                <w:sz w:val="28"/>
                <w:szCs w:val="28"/>
              </w:rPr>
              <w:t xml:space="preserve"> годы (далее – </w:t>
            </w:r>
            <w:r>
              <w:rPr>
                <w:sz w:val="28"/>
                <w:szCs w:val="28"/>
              </w:rPr>
              <w:t>Муниципальная п</w:t>
            </w:r>
            <w:r w:rsidRPr="007C64E0">
              <w:rPr>
                <w:sz w:val="28"/>
                <w:szCs w:val="28"/>
              </w:rPr>
              <w:t>рограмма)</w:t>
            </w:r>
          </w:p>
        </w:tc>
      </w:tr>
      <w:tr w:rsidR="00805380" w:rsidRPr="007C64E0" w:rsidTr="00333AC9">
        <w:tc>
          <w:tcPr>
            <w:tcW w:w="2235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Директор 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733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Заместитель главы Промышленновского муниципального  района </w:t>
            </w:r>
          </w:p>
        </w:tc>
      </w:tr>
      <w:tr w:rsidR="00805380" w:rsidRPr="007C64E0" w:rsidTr="00333AC9">
        <w:tc>
          <w:tcPr>
            <w:tcW w:w="2235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Ответственный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C64E0">
              <w:rPr>
                <w:sz w:val="28"/>
                <w:szCs w:val="28"/>
              </w:rPr>
              <w:t>сполнитель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(координатор)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</w:p>
          <w:p w:rsidR="00805380" w:rsidRPr="007C64E0" w:rsidRDefault="00805380" w:rsidP="00333A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733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Финансовое управл</w:t>
            </w:r>
            <w:r>
              <w:rPr>
                <w:sz w:val="28"/>
                <w:szCs w:val="28"/>
              </w:rPr>
              <w:t>ение по Промышленновскому району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</w:tr>
      <w:tr w:rsidR="00805380" w:rsidRPr="007C64E0" w:rsidTr="00333AC9">
        <w:tc>
          <w:tcPr>
            <w:tcW w:w="2235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Исполнители</w:t>
            </w:r>
          </w:p>
          <w:p w:rsidR="00805380" w:rsidRPr="007C64E0" w:rsidRDefault="00805380" w:rsidP="00333A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733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Финансовое управление по Промышленновскому району,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54B18">
              <w:rPr>
                <w:sz w:val="28"/>
                <w:szCs w:val="28"/>
              </w:rPr>
              <w:t xml:space="preserve">сектор экономического развития </w:t>
            </w:r>
            <w:r>
              <w:rPr>
                <w:sz w:val="28"/>
                <w:szCs w:val="28"/>
              </w:rPr>
              <w:t>адм</w:t>
            </w:r>
            <w:r w:rsidRPr="007C64E0">
              <w:rPr>
                <w:sz w:val="28"/>
                <w:szCs w:val="28"/>
              </w:rPr>
              <w:t>инистрации Промышленновского муниципального района</w:t>
            </w:r>
          </w:p>
        </w:tc>
      </w:tr>
      <w:tr w:rsidR="00805380" w:rsidRPr="007C64E0" w:rsidTr="00333AC9">
        <w:tc>
          <w:tcPr>
            <w:tcW w:w="2235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Наименование подпрограмм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33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1. Обеспечение сбалансированности и устойчивости бюджетной системы Промышленновского района.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2. Создание условий для повышения эффективности расходов бюджета Промышленновского района.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3. Управление муниципальным долгом Промышленновского района.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4.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Повышение прозрачности и открытости бюджетного процесса Промышленновского района</w:t>
            </w:r>
          </w:p>
        </w:tc>
      </w:tr>
      <w:tr w:rsidR="00805380" w:rsidRPr="007C64E0" w:rsidTr="00333AC9">
        <w:tc>
          <w:tcPr>
            <w:tcW w:w="2235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733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Повышение качества управления муниципальными финансами Промышленновского муниципального района</w:t>
            </w:r>
          </w:p>
        </w:tc>
      </w:tr>
      <w:tr w:rsidR="00805380" w:rsidRPr="007C64E0" w:rsidTr="00333AC9">
        <w:trPr>
          <w:trHeight w:val="1270"/>
        </w:trPr>
        <w:tc>
          <w:tcPr>
            <w:tcW w:w="2235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733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Реализация инструментов долгосрочного бюджетного планирования, отражающих основные направления социально-экономического развития Промышленновского района в условиях поддержания мер по укреплению финансовой устойчивости районного бюджета, сбалансированности и бюджетной обеспеченности бюджетов поселений.</w:t>
            </w:r>
          </w:p>
          <w:p w:rsidR="00805380" w:rsidRPr="001F6271" w:rsidRDefault="00805380" w:rsidP="00333AC9">
            <w:pPr>
              <w:jc w:val="both"/>
              <w:rPr>
                <w:sz w:val="28"/>
                <w:szCs w:val="28"/>
              </w:rPr>
            </w:pPr>
            <w:r w:rsidRPr="001F627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1F6271">
              <w:rPr>
                <w:sz w:val="28"/>
                <w:szCs w:val="28"/>
              </w:rPr>
              <w:t>Развитие программно-целевых принципов формирования расходов бюджета Промышленновского района.</w:t>
            </w:r>
          </w:p>
          <w:p w:rsidR="00805380" w:rsidRPr="001F6271" w:rsidRDefault="00805380" w:rsidP="00333AC9">
            <w:pPr>
              <w:jc w:val="both"/>
              <w:rPr>
                <w:sz w:val="28"/>
                <w:szCs w:val="28"/>
              </w:rPr>
            </w:pPr>
            <w:r w:rsidRPr="001F6271">
              <w:rPr>
                <w:sz w:val="28"/>
                <w:szCs w:val="28"/>
              </w:rPr>
              <w:t>3. Обеспечение эффективного управления муниципальным долгом Промышленновского района.</w:t>
            </w:r>
          </w:p>
          <w:p w:rsidR="00805380" w:rsidRPr="001F6271" w:rsidRDefault="00805380" w:rsidP="00333AC9">
            <w:pPr>
              <w:jc w:val="both"/>
              <w:rPr>
                <w:sz w:val="28"/>
                <w:szCs w:val="28"/>
              </w:rPr>
            </w:pPr>
            <w:r w:rsidRPr="001F6271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1F6271">
              <w:rPr>
                <w:sz w:val="28"/>
                <w:szCs w:val="28"/>
              </w:rPr>
              <w:t>Создание условий для повышения прозрачности бюджетного процесса  Промышленновского района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</w:tr>
      <w:tr w:rsidR="00805380" w:rsidRPr="007C64E0" w:rsidTr="00333AC9">
        <w:tc>
          <w:tcPr>
            <w:tcW w:w="2235" w:type="dxa"/>
          </w:tcPr>
          <w:p w:rsidR="00805380" w:rsidRPr="007C64E0" w:rsidRDefault="00805380" w:rsidP="00333AC9">
            <w:pPr>
              <w:jc w:val="both"/>
              <w:rPr>
                <w:b/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Срок реализации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733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7C64E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7C64E0">
              <w:rPr>
                <w:sz w:val="28"/>
                <w:szCs w:val="28"/>
              </w:rPr>
              <w:t xml:space="preserve"> годы</w:t>
            </w:r>
          </w:p>
        </w:tc>
      </w:tr>
      <w:tr w:rsidR="00805380" w:rsidRPr="007C64E0" w:rsidTr="00333AC9">
        <w:tc>
          <w:tcPr>
            <w:tcW w:w="2235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 в целом и с разбивкой по годам ее реализации</w:t>
            </w:r>
          </w:p>
        </w:tc>
        <w:tc>
          <w:tcPr>
            <w:tcW w:w="7336" w:type="dxa"/>
          </w:tcPr>
          <w:p w:rsidR="0080538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Объем финансового обеспечения на реализацию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 xml:space="preserve">рограммы </w:t>
            </w:r>
            <w:r w:rsidRPr="006B0DED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84 514</w:t>
            </w:r>
            <w:r w:rsidRPr="006B0DE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6B0DE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6B0DED">
              <w:rPr>
                <w:sz w:val="28"/>
                <w:szCs w:val="28"/>
              </w:rPr>
              <w:t>, в том числе по годам:</w:t>
            </w:r>
          </w:p>
          <w:p w:rsidR="0080538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–31 666 тыс. рублей;</w:t>
            </w:r>
          </w:p>
          <w:p w:rsidR="0080538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26 424 тыс. рублей;</w:t>
            </w:r>
          </w:p>
          <w:p w:rsidR="0080538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26 424 тыс. рублей,</w:t>
            </w:r>
          </w:p>
          <w:p w:rsidR="0080538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80538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 по годам:</w:t>
            </w:r>
          </w:p>
          <w:p w:rsidR="0080538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–29 533 тыс. рублей;</w:t>
            </w:r>
          </w:p>
          <w:p w:rsidR="0080538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24 287 тыс. рублей;</w:t>
            </w:r>
          </w:p>
          <w:p w:rsidR="0080538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24 305 тыс. рублей</w:t>
            </w:r>
          </w:p>
          <w:p w:rsidR="00805380" w:rsidRPr="006B0DED" w:rsidRDefault="00805380" w:rsidP="00333AC9">
            <w:pPr>
              <w:jc w:val="both"/>
              <w:rPr>
                <w:sz w:val="28"/>
                <w:szCs w:val="28"/>
              </w:rPr>
            </w:pP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</w:tr>
      <w:tr w:rsidR="00805380" w:rsidRPr="007C64E0" w:rsidTr="00333AC9">
        <w:tc>
          <w:tcPr>
            <w:tcW w:w="2235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733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Снижение дефицита районного бюджета.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Обеспечение повышения уровня собираемости налогов и сборов, в том числе за счет снижения объема задолженности по налогам и сборам в районный бюджет, мониторинга эффективности налоговых льгот.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Обеспечение создания равных финансовых возможностей оказания гражданам муниципальных услуг на территории Промышленновского района.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Создание условий для повышения эффективности управления муниципальными финансами при организации исполнения бюджета Промышленновского района.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Соблюдение ограничений по объемам муниципального долга и расходов на его обслуживание, создание условий, способствующих сокращению объемов наращивания долговых обязательств.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6. Обеспечение соответствия стандартам открытости (прозрачности) процессов формирования и исполнения бюджета Промышленновского района</w:t>
            </w:r>
          </w:p>
        </w:tc>
      </w:tr>
    </w:tbl>
    <w:p w:rsidR="00805380" w:rsidRPr="007C64E0" w:rsidRDefault="00805380" w:rsidP="00805380">
      <w:pPr>
        <w:jc w:val="center"/>
        <w:rPr>
          <w:sz w:val="28"/>
          <w:szCs w:val="28"/>
        </w:rPr>
      </w:pPr>
    </w:p>
    <w:p w:rsidR="00805380" w:rsidRPr="007C64E0" w:rsidRDefault="00805380" w:rsidP="00805380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 w:rsidRPr="007C64E0">
        <w:rPr>
          <w:sz w:val="28"/>
          <w:szCs w:val="28"/>
        </w:rPr>
        <w:t>Характеристика текущего состояния в Промышленновском районе</w:t>
      </w:r>
    </w:p>
    <w:p w:rsidR="00805380" w:rsidRPr="00887501" w:rsidRDefault="00805380" w:rsidP="00805380">
      <w:pPr>
        <w:pStyle w:val="a5"/>
        <w:jc w:val="center"/>
        <w:rPr>
          <w:sz w:val="28"/>
          <w:szCs w:val="28"/>
        </w:rPr>
      </w:pPr>
      <w:r w:rsidRPr="007C64E0">
        <w:rPr>
          <w:sz w:val="28"/>
          <w:szCs w:val="28"/>
        </w:rPr>
        <w:t xml:space="preserve">сферы деятельности, для решения задач которой разработана </w:t>
      </w:r>
      <w:r>
        <w:rPr>
          <w:sz w:val="28"/>
          <w:szCs w:val="28"/>
        </w:rPr>
        <w:t>Муниципальная п</w:t>
      </w:r>
      <w:r w:rsidRPr="007C64E0">
        <w:rPr>
          <w:sz w:val="28"/>
          <w:szCs w:val="28"/>
        </w:rPr>
        <w:t>рограмма</w:t>
      </w:r>
      <w:r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Pr="00887501">
        <w:rPr>
          <w:sz w:val="28"/>
          <w:szCs w:val="28"/>
        </w:rPr>
        <w:t>с указанием основных показателей и формулировкой основных проблем</w:t>
      </w:r>
    </w:p>
    <w:p w:rsidR="00805380" w:rsidRPr="007C64E0" w:rsidRDefault="00805380" w:rsidP="00805380">
      <w:pPr>
        <w:jc w:val="center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 xml:space="preserve">Эффективное управление муниципальными финансами повышает качество и уровень жизни населения, выводит на новый виток развития социальные и </w:t>
      </w:r>
      <w:r w:rsidRPr="007C64E0">
        <w:rPr>
          <w:sz w:val="28"/>
          <w:szCs w:val="28"/>
        </w:rPr>
        <w:lastRenderedPageBreak/>
        <w:t>стратегические сферы деятельности, повышает доверие в области инвестиционной политики и способствует экономической стабильности.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proofErr w:type="gramStart"/>
      <w:r w:rsidRPr="007C64E0">
        <w:rPr>
          <w:sz w:val="28"/>
          <w:szCs w:val="28"/>
        </w:rPr>
        <w:t>Результатами реализации бюджетных реформ в целом в Кемеровской области и в Промышленновском районе, базовые направления которых обозначены в нормативных правовых актах Кемеровской области (постановление Коллегии Администрации Кемеровской области от 10.04.2006 № 91 «Об административной реформе в Кемеровской области в 2006-2010 годах», распоряжение Коллегии Администрации Кемеровской области от 06.05.2006 № 516-р «О концепции реформирования системы управления общественными финансами в Кемеровской области в 2006-2008</w:t>
      </w:r>
      <w:proofErr w:type="gramEnd"/>
      <w:r w:rsidRPr="007C64E0">
        <w:rPr>
          <w:sz w:val="28"/>
          <w:szCs w:val="28"/>
        </w:rPr>
        <w:t xml:space="preserve"> </w:t>
      </w:r>
      <w:proofErr w:type="gramStart"/>
      <w:r w:rsidRPr="007C64E0">
        <w:rPr>
          <w:sz w:val="28"/>
          <w:szCs w:val="28"/>
        </w:rPr>
        <w:t>годах</w:t>
      </w:r>
      <w:proofErr w:type="gramEnd"/>
      <w:r w:rsidRPr="007C64E0">
        <w:rPr>
          <w:sz w:val="28"/>
          <w:szCs w:val="28"/>
        </w:rPr>
        <w:t>»), стали: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организация бюджетного процесса на основе принятия и исполнения расходных обязательств;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разграничение полномочий между Кемеровской областью и муниципальными образованиями;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соблюдение формализованных методик распределения основных межбюджетных трансфертов;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proofErr w:type="gramStart"/>
      <w:r w:rsidRPr="007C64E0">
        <w:rPr>
          <w:sz w:val="28"/>
          <w:szCs w:val="28"/>
        </w:rPr>
        <w:t>внедрение инструментов бюджетирования, ориентированного на результат, включая переход от сметного финансирования учреждений к финансовому обеспечению заданий на оказание муниципальных услуг;</w:t>
      </w:r>
      <w:proofErr w:type="gramEnd"/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установление правил и процедур размещения заказов на поставку товаров, выполнение работ, оказание услуг для  муниципальных нужд;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формирование достоверной и прозрачной консолидированной бюджетной отчетности;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введение системы мониторинга качества финансового менеджмента.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proofErr w:type="gramStart"/>
      <w:r w:rsidRPr="007C64E0">
        <w:rPr>
          <w:sz w:val="28"/>
          <w:szCs w:val="28"/>
        </w:rPr>
        <w:t>В целях оптимизации бюджетного процесса и внедрения новых инструментов управления муниципальными финансами в Промышленновском районе в 2008 году утверждена</w:t>
      </w:r>
      <w:r>
        <w:rPr>
          <w:sz w:val="28"/>
          <w:szCs w:val="28"/>
        </w:rPr>
        <w:t xml:space="preserve"> </w:t>
      </w:r>
      <w:r w:rsidRPr="007C64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C64E0">
        <w:rPr>
          <w:sz w:val="28"/>
          <w:szCs w:val="28"/>
        </w:rPr>
        <w:t>Программа развития муниципальных финансов Промышленновского района на 2009-2012 годы</w:t>
      </w:r>
      <w:r>
        <w:rPr>
          <w:sz w:val="28"/>
          <w:szCs w:val="28"/>
        </w:rPr>
        <w:t>»</w:t>
      </w:r>
      <w:r w:rsidRPr="007C64E0">
        <w:rPr>
          <w:sz w:val="28"/>
          <w:szCs w:val="28"/>
        </w:rPr>
        <w:t xml:space="preserve"> (постановление администрации Промышленновского </w:t>
      </w:r>
      <w:r>
        <w:rPr>
          <w:sz w:val="28"/>
          <w:szCs w:val="28"/>
        </w:rPr>
        <w:t xml:space="preserve">муниципального </w:t>
      </w:r>
      <w:r w:rsidRPr="007C64E0">
        <w:rPr>
          <w:sz w:val="28"/>
          <w:szCs w:val="28"/>
        </w:rPr>
        <w:t xml:space="preserve">района от 18.12.2008 № 88), </w:t>
      </w:r>
      <w:r>
        <w:rPr>
          <w:sz w:val="28"/>
          <w:szCs w:val="28"/>
        </w:rPr>
        <w:t>«</w:t>
      </w:r>
      <w:r w:rsidRPr="007C64E0">
        <w:rPr>
          <w:sz w:val="28"/>
          <w:szCs w:val="28"/>
        </w:rPr>
        <w:t>Программа управления муниципальными финансами в муниципальном образовании Промышленновский район</w:t>
      </w:r>
      <w:r>
        <w:rPr>
          <w:sz w:val="28"/>
          <w:szCs w:val="28"/>
        </w:rPr>
        <w:t>»</w:t>
      </w:r>
      <w:r w:rsidRPr="007C64E0">
        <w:rPr>
          <w:sz w:val="28"/>
          <w:szCs w:val="28"/>
        </w:rPr>
        <w:t xml:space="preserve"> (постановление администрации Промышленновского </w:t>
      </w:r>
      <w:r>
        <w:rPr>
          <w:sz w:val="28"/>
          <w:szCs w:val="28"/>
        </w:rPr>
        <w:t xml:space="preserve">муниципального </w:t>
      </w:r>
      <w:r w:rsidRPr="007C64E0">
        <w:rPr>
          <w:sz w:val="28"/>
          <w:szCs w:val="28"/>
        </w:rPr>
        <w:t>района от 25.02.2013 №6).</w:t>
      </w:r>
      <w:proofErr w:type="gramEnd"/>
      <w:r w:rsidRPr="007C64E0">
        <w:rPr>
          <w:sz w:val="28"/>
          <w:szCs w:val="28"/>
        </w:rPr>
        <w:t xml:space="preserve">  Реализация обозначенных мероприятий позволила повысить оценку качества управления муниципальными финансами. 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 xml:space="preserve">В целях увеличения доходной части бюджета Промышленновского района реализуются мероприятия в соответствии с распоряжением Коллегии Администрации Кемеровской области 13.07.2011 № 595-р «О Плане </w:t>
      </w:r>
      <w:r w:rsidRPr="007C64E0">
        <w:rPr>
          <w:sz w:val="28"/>
          <w:szCs w:val="28"/>
        </w:rPr>
        <w:lastRenderedPageBreak/>
        <w:t>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Кемеровской области на 2011-2013 годы». Проведена результативная работа по реализации плана мероприятий по сокращению просроченной кредиторской задолженности бюджета Промышленновского района, утвержденного распоряжением Коллегии Администрации Кемеровской области от 27.06.2011 № 538-р «Об утверждении плана мероприятий по сокращению просроченной кредиторской задолженности консолидированного бюджета Кемеровской области».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proofErr w:type="gramStart"/>
      <w:r w:rsidRPr="007C64E0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Муниципальной п</w:t>
      </w:r>
      <w:r w:rsidRPr="007C64E0">
        <w:rPr>
          <w:sz w:val="28"/>
          <w:szCs w:val="28"/>
        </w:rPr>
        <w:t>рограммы по повышению эффективности бюджетных расходов в 2010-2012 годах на территории Промышленновского района завершена работа по изменению типов бюджетных учреждений с учетом сферы их деятельности в соответствии с требованиями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  <w:proofErr w:type="gramEnd"/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Развитие системы управления муниципальными финансами в Промышленновском районе в связи с ярко выраженной сельскохозяйственной специализацией экономики района в первую очередь зависит от объема межбюджетных трансфертов областного и федерального бюджетов. В свою очередь на экономику региона в 2011-2014 гг. повлияли  колебания мировых цен на уголь и продукцию черной металлургии, а также нестабильность мирового финансового рынка, что привело к снижению поступлений доходов в бюджет Кемеровской области. Сокращение доходной части областного бюджета в свою очередь приводит к снижению поступлений межбюджетных трансфертов в бюджет Промышленновского района. Необеспеченность бюджетными средствами расходных полномочий приводит к необходимости привлечения кредитных ресурсов и росту долговых обязательств.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Отдельные показатели, характеризующие процесс управления муниципальными финансами Промышленновского района, приведены в следующей таблице:</w:t>
      </w: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4787"/>
        <w:gridCol w:w="1701"/>
        <w:gridCol w:w="1701"/>
        <w:gridCol w:w="1382"/>
      </w:tblGrid>
      <w:tr w:rsidR="00805380" w:rsidRPr="007C64E0" w:rsidTr="00333AC9">
        <w:tc>
          <w:tcPr>
            <w:tcW w:w="4787" w:type="dxa"/>
            <w:vMerge w:val="restart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4" w:type="dxa"/>
            <w:gridSpan w:val="3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Значение показателя по годам</w:t>
            </w:r>
          </w:p>
        </w:tc>
      </w:tr>
      <w:tr w:rsidR="00805380" w:rsidRPr="007C64E0" w:rsidTr="00333AC9">
        <w:tc>
          <w:tcPr>
            <w:tcW w:w="4787" w:type="dxa"/>
            <w:vMerge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2015</w:t>
            </w:r>
          </w:p>
        </w:tc>
        <w:tc>
          <w:tcPr>
            <w:tcW w:w="1382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2016</w:t>
            </w:r>
          </w:p>
        </w:tc>
      </w:tr>
      <w:tr w:rsidR="00805380" w:rsidRPr="007C64E0" w:rsidTr="00333AC9">
        <w:tc>
          <w:tcPr>
            <w:tcW w:w="4787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Объем налоговых и неналоговых доходов бюджета района, млн. руб.</w:t>
            </w:r>
          </w:p>
        </w:tc>
        <w:tc>
          <w:tcPr>
            <w:tcW w:w="1701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291,9</w:t>
            </w:r>
          </w:p>
        </w:tc>
        <w:tc>
          <w:tcPr>
            <w:tcW w:w="1701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274,7</w:t>
            </w:r>
          </w:p>
        </w:tc>
        <w:tc>
          <w:tcPr>
            <w:tcW w:w="1382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284,9</w:t>
            </w:r>
          </w:p>
        </w:tc>
      </w:tr>
      <w:tr w:rsidR="00805380" w:rsidRPr="007C64E0" w:rsidTr="00333AC9">
        <w:tc>
          <w:tcPr>
            <w:tcW w:w="4787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Объем доходов в расчете на 1 жителя, тыс. руб.</w:t>
            </w:r>
          </w:p>
        </w:tc>
        <w:tc>
          <w:tcPr>
            <w:tcW w:w="1701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5,870</w:t>
            </w:r>
          </w:p>
        </w:tc>
        <w:tc>
          <w:tcPr>
            <w:tcW w:w="1701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5,60</w:t>
            </w:r>
          </w:p>
        </w:tc>
        <w:tc>
          <w:tcPr>
            <w:tcW w:w="1382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5,8</w:t>
            </w:r>
          </w:p>
        </w:tc>
      </w:tr>
      <w:tr w:rsidR="00805380" w:rsidRPr="007C64E0" w:rsidTr="00333AC9">
        <w:tc>
          <w:tcPr>
            <w:tcW w:w="4787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Удельный вес расходов  бюджета района, формируемых в рамках программ, в общем объеме расходов, процентов</w:t>
            </w:r>
          </w:p>
        </w:tc>
        <w:tc>
          <w:tcPr>
            <w:tcW w:w="1701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99,9</w:t>
            </w:r>
          </w:p>
        </w:tc>
        <w:tc>
          <w:tcPr>
            <w:tcW w:w="1701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99,7</w:t>
            </w:r>
          </w:p>
        </w:tc>
        <w:tc>
          <w:tcPr>
            <w:tcW w:w="1382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99,9</w:t>
            </w:r>
          </w:p>
        </w:tc>
      </w:tr>
      <w:tr w:rsidR="00805380" w:rsidRPr="007C64E0" w:rsidTr="00333AC9">
        <w:tc>
          <w:tcPr>
            <w:tcW w:w="4787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Объем кредиторской задолженности бюджета района, млн. руб.</w:t>
            </w:r>
          </w:p>
        </w:tc>
        <w:tc>
          <w:tcPr>
            <w:tcW w:w="1701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54,2</w:t>
            </w:r>
          </w:p>
        </w:tc>
        <w:tc>
          <w:tcPr>
            <w:tcW w:w="1701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116,4</w:t>
            </w:r>
          </w:p>
        </w:tc>
        <w:tc>
          <w:tcPr>
            <w:tcW w:w="1382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99,1</w:t>
            </w:r>
          </w:p>
        </w:tc>
      </w:tr>
      <w:tr w:rsidR="00805380" w:rsidRPr="007C64E0" w:rsidTr="00333AC9">
        <w:tc>
          <w:tcPr>
            <w:tcW w:w="4787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lastRenderedPageBreak/>
              <w:t>Размещение на официальном сайте администрации Промышленновского района решения о бюджете и отчетов об исполнении бюджета, да\нет</w:t>
            </w:r>
          </w:p>
        </w:tc>
        <w:tc>
          <w:tcPr>
            <w:tcW w:w="1701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да</w:t>
            </w:r>
          </w:p>
        </w:tc>
        <w:tc>
          <w:tcPr>
            <w:tcW w:w="1382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да</w:t>
            </w:r>
          </w:p>
        </w:tc>
      </w:tr>
      <w:tr w:rsidR="00805380" w:rsidRPr="007C64E0" w:rsidTr="00333AC9">
        <w:tc>
          <w:tcPr>
            <w:tcW w:w="4787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Объем муниципального долга, млн. руб.</w:t>
            </w:r>
          </w:p>
        </w:tc>
        <w:tc>
          <w:tcPr>
            <w:tcW w:w="1701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33,0</w:t>
            </w:r>
          </w:p>
        </w:tc>
        <w:tc>
          <w:tcPr>
            <w:tcW w:w="1701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66,6</w:t>
            </w:r>
          </w:p>
        </w:tc>
        <w:tc>
          <w:tcPr>
            <w:tcW w:w="1382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68,3</w:t>
            </w:r>
          </w:p>
        </w:tc>
      </w:tr>
      <w:tr w:rsidR="00805380" w:rsidRPr="007C64E0" w:rsidTr="00333AC9">
        <w:tc>
          <w:tcPr>
            <w:tcW w:w="4787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Кредиты кредитных организаций, на 01.01. тыс. руб.</w:t>
            </w:r>
          </w:p>
        </w:tc>
        <w:tc>
          <w:tcPr>
            <w:tcW w:w="1701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-</w:t>
            </w:r>
          </w:p>
        </w:tc>
      </w:tr>
      <w:tr w:rsidR="00805380" w:rsidRPr="007C64E0" w:rsidTr="00333AC9">
        <w:tc>
          <w:tcPr>
            <w:tcW w:w="4787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Бюджетные кредиты, на 01.01., млн. руб.</w:t>
            </w:r>
          </w:p>
        </w:tc>
        <w:tc>
          <w:tcPr>
            <w:tcW w:w="1701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66,6</w:t>
            </w:r>
          </w:p>
        </w:tc>
        <w:tc>
          <w:tcPr>
            <w:tcW w:w="1382" w:type="dxa"/>
          </w:tcPr>
          <w:p w:rsidR="00805380" w:rsidRPr="00FB7857" w:rsidRDefault="00805380" w:rsidP="00333AC9">
            <w:pPr>
              <w:jc w:val="both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</w:rPr>
              <w:t>68,3</w:t>
            </w:r>
          </w:p>
        </w:tc>
      </w:tr>
    </w:tbl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Реализация мер, способствующих повышению поступлений налоговых и неналоговых доходов, создание собственных резервных источников для финансового обеспечения расходных обязательств не позволят дестабилизировать обстановку в неблагоприятные (кризисные) периоды.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 xml:space="preserve">Для развития и вывода системы управления муниципальными финансами Промышленновского района на новый более качественный уровень необходимо обратить внимание на решение ряда проблем и ограничений, анализируемых и поставленных в рамках </w:t>
      </w:r>
      <w:r>
        <w:rPr>
          <w:sz w:val="28"/>
          <w:szCs w:val="28"/>
        </w:rPr>
        <w:t>Муниципальной п</w:t>
      </w:r>
      <w:r w:rsidRPr="007C64E0">
        <w:rPr>
          <w:sz w:val="28"/>
          <w:szCs w:val="28"/>
        </w:rPr>
        <w:t>рограммы: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зависимость доходной части районного бюджета от поступлений межбюджетных трансфертов областного и федерального бюджетов;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недостаточное использование органами местного самоуправления созданных механизмов по наращиванию собственной налоговой базы муниципальных образований;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низкая мотивация органов местного самоуправления к формированию приоритетов и оптимизации бюджетных расходов;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растущая потребность в формировании и соблюдении принципов программного управления муниципальными финансами;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недостаточная открытость бюджетов, низкая степень вовлеченности гражданского общества в обсуждение целей и результатов использования бюджетных средств.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На федеральном уровне принят ряд изменений бюджетного законодательства и бюджетного планирования, касающийся бюджетной системы Российской Федерации, внедрение которых упорядочит некоторые вопросы, в том числе на муниципальном  уровне: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 xml:space="preserve">установление и распространение единого нового формата классификации видов расходов на все уровни бюджетной системы Российской Федерации, что в совокупности с другими нормами создает условия для «укрупнения» формата </w:t>
      </w:r>
      <w:r w:rsidRPr="007C64E0">
        <w:rPr>
          <w:sz w:val="28"/>
          <w:szCs w:val="28"/>
        </w:rPr>
        <w:lastRenderedPageBreak/>
        <w:t>бюджетов и расширения самостоятельности главных распорядителей бюджетных средств;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изменения структуры классификации расходов бюджетов, предусматривающие интеграцию программной составляющей (на уровне целевых статей);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уточнение принципа эффективности (экономности и результативности) использования бюджетных средств;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упрощение организации и повышение эффективности финансового контроля в муниципальных образованиях;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установление четкого соответствия между перечнем бюджетных правонарушений и мерами бюджетного принуждения и администрирования ответственности, с одновременным определением адекватного этим нарушениям размера административных санкций.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7C64E0">
        <w:rPr>
          <w:sz w:val="28"/>
          <w:szCs w:val="28"/>
        </w:rPr>
        <w:t>рограмма ориентирована на создание общих условий и механизмов их реализации для всех участников бюджетного процесса, в том числе реализующих другие муниципальные программы. Организация выполнения мероприятий, по вопросам, отнесенным к компетенции финансового управления по Промышленновскому району, будет осуществляться в рамках настоящей</w:t>
      </w:r>
      <w:r>
        <w:rPr>
          <w:sz w:val="28"/>
          <w:szCs w:val="28"/>
        </w:rPr>
        <w:t xml:space="preserve"> Муниципальной п</w:t>
      </w:r>
      <w:r w:rsidRPr="007C64E0">
        <w:rPr>
          <w:sz w:val="28"/>
          <w:szCs w:val="28"/>
        </w:rPr>
        <w:t>рограммы.</w:t>
      </w:r>
    </w:p>
    <w:p w:rsidR="0080538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>Программа на период 201</w:t>
      </w:r>
      <w:r>
        <w:rPr>
          <w:sz w:val="28"/>
          <w:szCs w:val="28"/>
        </w:rPr>
        <w:t>8</w:t>
      </w:r>
      <w:r w:rsidRPr="007C64E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7C64E0">
        <w:rPr>
          <w:sz w:val="28"/>
          <w:szCs w:val="28"/>
        </w:rPr>
        <w:t xml:space="preserve"> годов не предусматривает разделение на отдельные этапы ее реализации.</w:t>
      </w: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 xml:space="preserve">  </w:t>
      </w:r>
    </w:p>
    <w:p w:rsidR="00805380" w:rsidRPr="007C64E0" w:rsidRDefault="00805380" w:rsidP="00805380">
      <w:pPr>
        <w:ind w:left="-284" w:firstLine="284"/>
        <w:jc w:val="center"/>
        <w:rPr>
          <w:sz w:val="28"/>
          <w:szCs w:val="28"/>
        </w:rPr>
      </w:pPr>
      <w:r w:rsidRPr="007C64E0">
        <w:rPr>
          <w:sz w:val="28"/>
          <w:szCs w:val="28"/>
        </w:rPr>
        <w:t xml:space="preserve">2. </w:t>
      </w:r>
      <w:r>
        <w:rPr>
          <w:sz w:val="28"/>
          <w:szCs w:val="28"/>
        </w:rPr>
        <w:t>Описание ц</w:t>
      </w:r>
      <w:r w:rsidRPr="007C64E0">
        <w:rPr>
          <w:sz w:val="28"/>
          <w:szCs w:val="28"/>
        </w:rPr>
        <w:t>ел</w:t>
      </w:r>
      <w:r>
        <w:rPr>
          <w:sz w:val="28"/>
          <w:szCs w:val="28"/>
        </w:rPr>
        <w:t>ей</w:t>
      </w:r>
      <w:r w:rsidRPr="007C64E0">
        <w:rPr>
          <w:sz w:val="28"/>
          <w:szCs w:val="28"/>
        </w:rPr>
        <w:t xml:space="preserve"> и задач </w:t>
      </w:r>
      <w:r>
        <w:rPr>
          <w:sz w:val="28"/>
          <w:szCs w:val="28"/>
        </w:rPr>
        <w:t>Муниципальной п</w:t>
      </w:r>
      <w:r w:rsidRPr="007C64E0">
        <w:rPr>
          <w:sz w:val="28"/>
          <w:szCs w:val="28"/>
        </w:rPr>
        <w:t>рограммы</w:t>
      </w:r>
    </w:p>
    <w:p w:rsidR="00805380" w:rsidRPr="007C64E0" w:rsidRDefault="00805380" w:rsidP="00805380">
      <w:pPr>
        <w:ind w:left="-284" w:firstLine="284"/>
        <w:jc w:val="center"/>
        <w:rPr>
          <w:sz w:val="28"/>
          <w:szCs w:val="28"/>
        </w:rPr>
      </w:pPr>
    </w:p>
    <w:p w:rsidR="00805380" w:rsidRPr="007C64E0" w:rsidRDefault="00805380" w:rsidP="00805380">
      <w:pPr>
        <w:pStyle w:val="ab"/>
        <w:spacing w:before="0"/>
        <w:ind w:firstLine="567"/>
      </w:pPr>
      <w:r w:rsidRPr="007C64E0">
        <w:t xml:space="preserve">Целью </w:t>
      </w:r>
      <w:r>
        <w:t>Муниципальной п</w:t>
      </w:r>
      <w:r w:rsidRPr="007C64E0">
        <w:t>рограммы является повышение качества управления муниципальными финансами Промышленновского муниципального района.</w:t>
      </w:r>
    </w:p>
    <w:p w:rsidR="00805380" w:rsidRDefault="00805380" w:rsidP="00805380">
      <w:pPr>
        <w:pStyle w:val="ab"/>
        <w:spacing w:before="0"/>
        <w:ind w:firstLine="567"/>
      </w:pPr>
    </w:p>
    <w:p w:rsidR="00805380" w:rsidRPr="007C64E0" w:rsidRDefault="00805380" w:rsidP="00805380">
      <w:pPr>
        <w:pStyle w:val="ab"/>
        <w:spacing w:before="0"/>
        <w:ind w:firstLine="567"/>
      </w:pPr>
      <w:r w:rsidRPr="007C64E0">
        <w:t xml:space="preserve">Для достижения цели </w:t>
      </w:r>
      <w:r>
        <w:t>Муниципальной п</w:t>
      </w:r>
      <w:r w:rsidRPr="007C64E0">
        <w:t>рограммы необходимо решить поставленные основные задачи:</w:t>
      </w:r>
    </w:p>
    <w:p w:rsidR="00805380" w:rsidRDefault="00805380" w:rsidP="00805380">
      <w:pPr>
        <w:jc w:val="both"/>
        <w:rPr>
          <w:sz w:val="28"/>
          <w:szCs w:val="28"/>
        </w:rPr>
      </w:pPr>
    </w:p>
    <w:p w:rsidR="00805380" w:rsidRPr="007C64E0" w:rsidRDefault="00805380" w:rsidP="0080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64E0">
        <w:rPr>
          <w:sz w:val="28"/>
          <w:szCs w:val="28"/>
        </w:rPr>
        <w:t xml:space="preserve">реализация инструментов долгосрочного бюджетного планирования, отражающих основные направления социально-экономического развития Промышленновского </w:t>
      </w:r>
      <w:r w:rsidRPr="005436B6">
        <w:rPr>
          <w:sz w:val="28"/>
          <w:szCs w:val="28"/>
        </w:rPr>
        <w:t xml:space="preserve">муниципального </w:t>
      </w:r>
      <w:r w:rsidRPr="007C64E0">
        <w:rPr>
          <w:sz w:val="28"/>
          <w:szCs w:val="28"/>
        </w:rPr>
        <w:t>района в условиях поддержания мер по укреплению финансовой устойчивости районного бюджета, сбалансированности и бюджетной обеспеченности бюджетов поселений;</w:t>
      </w:r>
    </w:p>
    <w:p w:rsidR="00805380" w:rsidRDefault="00805380" w:rsidP="00805380">
      <w:pPr>
        <w:jc w:val="both"/>
        <w:rPr>
          <w:sz w:val="28"/>
          <w:szCs w:val="28"/>
        </w:rPr>
      </w:pPr>
    </w:p>
    <w:p w:rsidR="00805380" w:rsidRPr="007C64E0" w:rsidRDefault="00805380" w:rsidP="0080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64E0">
        <w:rPr>
          <w:sz w:val="28"/>
          <w:szCs w:val="28"/>
        </w:rPr>
        <w:t xml:space="preserve">развитие программно-целевых принципов формирования расходов бюджета Промышленновского </w:t>
      </w:r>
      <w:r w:rsidRPr="005436B6">
        <w:rPr>
          <w:sz w:val="28"/>
          <w:szCs w:val="28"/>
        </w:rPr>
        <w:t>муниципального</w:t>
      </w:r>
      <w:r w:rsidRPr="007C64E0">
        <w:rPr>
          <w:sz w:val="28"/>
          <w:szCs w:val="28"/>
        </w:rPr>
        <w:t xml:space="preserve"> района;</w:t>
      </w:r>
    </w:p>
    <w:p w:rsidR="00805380" w:rsidRDefault="00805380" w:rsidP="00805380">
      <w:pPr>
        <w:jc w:val="both"/>
        <w:rPr>
          <w:sz w:val="28"/>
          <w:szCs w:val="28"/>
        </w:rPr>
      </w:pPr>
    </w:p>
    <w:p w:rsidR="00805380" w:rsidRPr="007C64E0" w:rsidRDefault="00805380" w:rsidP="008053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7C64E0">
        <w:rPr>
          <w:sz w:val="28"/>
          <w:szCs w:val="28"/>
        </w:rPr>
        <w:t xml:space="preserve">обеспечение эффективного управления муниципальным долгом Промышленновского </w:t>
      </w:r>
      <w:r w:rsidRPr="005436B6">
        <w:rPr>
          <w:sz w:val="28"/>
          <w:szCs w:val="28"/>
        </w:rPr>
        <w:t xml:space="preserve">муниципального </w:t>
      </w:r>
      <w:r w:rsidRPr="007C64E0">
        <w:rPr>
          <w:sz w:val="28"/>
          <w:szCs w:val="28"/>
        </w:rPr>
        <w:t>района;</w:t>
      </w:r>
    </w:p>
    <w:p w:rsidR="00805380" w:rsidRDefault="00805380" w:rsidP="00805380">
      <w:pPr>
        <w:jc w:val="both"/>
        <w:rPr>
          <w:sz w:val="28"/>
          <w:szCs w:val="28"/>
        </w:rPr>
      </w:pPr>
    </w:p>
    <w:p w:rsidR="00805380" w:rsidRPr="007C64E0" w:rsidRDefault="00805380" w:rsidP="0080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64E0">
        <w:rPr>
          <w:sz w:val="28"/>
          <w:szCs w:val="28"/>
        </w:rPr>
        <w:t xml:space="preserve">создание условий для повышения прозрачности бюджетного процесса  Промышленновского </w:t>
      </w:r>
      <w:r w:rsidRPr="005436B6">
        <w:rPr>
          <w:sz w:val="28"/>
          <w:szCs w:val="28"/>
        </w:rPr>
        <w:t>муниципального</w:t>
      </w:r>
      <w:r w:rsidRPr="00B3113F">
        <w:t xml:space="preserve"> </w:t>
      </w:r>
      <w:r w:rsidRPr="007C64E0">
        <w:rPr>
          <w:sz w:val="28"/>
          <w:szCs w:val="28"/>
        </w:rPr>
        <w:t xml:space="preserve"> района.</w:t>
      </w:r>
    </w:p>
    <w:p w:rsidR="00805380" w:rsidRPr="007C64E0" w:rsidRDefault="00805380" w:rsidP="00805380">
      <w:pPr>
        <w:pStyle w:val="ab"/>
        <w:spacing w:before="0"/>
        <w:ind w:firstLine="567"/>
      </w:pPr>
      <w:r>
        <w:t xml:space="preserve"> </w:t>
      </w:r>
      <w:r w:rsidRPr="007C64E0">
        <w:t xml:space="preserve">Каждая указанная задача </w:t>
      </w:r>
      <w:r>
        <w:t>Муниципальной п</w:t>
      </w:r>
      <w:r w:rsidRPr="007C64E0">
        <w:t>рограммы решается в рамках отдельных подпрограмм.</w:t>
      </w:r>
    </w:p>
    <w:p w:rsidR="00805380" w:rsidRDefault="00805380" w:rsidP="00805380">
      <w:pPr>
        <w:pStyle w:val="ab"/>
        <w:spacing w:before="0"/>
        <w:ind w:firstLine="567"/>
      </w:pPr>
    </w:p>
    <w:p w:rsidR="00805380" w:rsidRPr="007C64E0" w:rsidRDefault="00805380" w:rsidP="00805380">
      <w:pPr>
        <w:pStyle w:val="ab"/>
        <w:spacing w:before="0"/>
        <w:ind w:firstLine="567"/>
      </w:pPr>
      <w:proofErr w:type="gramStart"/>
      <w:r w:rsidRPr="007C64E0">
        <w:t>Первая задача, обозначенная в подпрограмме 1 «Обеспечение сбалансированности и устойчивости бюджетной системы Промышленновского района», направлена на составление прогнозных вариантов основных параметров районного бюджета  с учетом оценок финансовых возможностей для принятия новых расходных обязательств и реализации действующих, координацию показателей бюджетов бюджетной системы с документами стратегического планирования, в том числе в рамках бюджетного процесса, создание условий для устойчивого исполнения бюджетов муниципальных образований</w:t>
      </w:r>
      <w:proofErr w:type="gramEnd"/>
      <w:r w:rsidRPr="007C64E0">
        <w:t xml:space="preserve"> Промышленновского района.</w:t>
      </w:r>
    </w:p>
    <w:p w:rsidR="00805380" w:rsidRDefault="00805380" w:rsidP="00805380">
      <w:pPr>
        <w:pStyle w:val="ab"/>
        <w:spacing w:before="0"/>
        <w:ind w:firstLine="567"/>
      </w:pPr>
    </w:p>
    <w:p w:rsidR="00805380" w:rsidRPr="007C64E0" w:rsidRDefault="00805380" w:rsidP="00805380">
      <w:pPr>
        <w:pStyle w:val="ab"/>
        <w:spacing w:before="0"/>
        <w:ind w:firstLine="567"/>
      </w:pPr>
      <w:r w:rsidRPr="007C64E0">
        <w:t>Вторая задача в рамках подпрограммы 2 «Создание условий для повышения эффективности расходов бюджета Промышленновского района» предусматривает развитие программно-целевого принципа формирования бюджета Промышленновского района, выявление резервов и перераспределение бюджетных сре</w:t>
      </w:r>
      <w:proofErr w:type="gramStart"/>
      <w:r w:rsidRPr="007C64E0">
        <w:t>дств в п</w:t>
      </w:r>
      <w:proofErr w:type="gramEnd"/>
      <w:r w:rsidRPr="007C64E0">
        <w:t>ользу приоритетных направлений и проектов, реализующих активную государственную политику в Кемеровской области.</w:t>
      </w:r>
    </w:p>
    <w:p w:rsidR="00805380" w:rsidRDefault="00805380" w:rsidP="00805380">
      <w:pPr>
        <w:pStyle w:val="ab"/>
        <w:spacing w:before="0"/>
        <w:ind w:firstLine="567"/>
      </w:pPr>
    </w:p>
    <w:p w:rsidR="00805380" w:rsidRPr="007C64E0" w:rsidRDefault="00805380" w:rsidP="00805380">
      <w:pPr>
        <w:pStyle w:val="ab"/>
        <w:spacing w:before="0"/>
        <w:ind w:firstLine="567"/>
      </w:pPr>
      <w:r w:rsidRPr="007C64E0">
        <w:t>Задача по обеспечению эффективного управления муниципальным долгом Промышленновского района в рамках подпрограммы 3 «Управление муниципальным долгом Промышленновского района» направлена на проведение активной политики по управлению муниципальным долгом Промышленновского района, разработку основных направлений в области заимствований и долга, мониторинга долговых обязательств, снижение процентных расходов по обслуживанию долговых обязательств.</w:t>
      </w:r>
    </w:p>
    <w:p w:rsidR="00805380" w:rsidRDefault="00805380" w:rsidP="00805380">
      <w:pPr>
        <w:pStyle w:val="ab"/>
        <w:spacing w:before="0"/>
        <w:ind w:firstLine="567"/>
      </w:pPr>
    </w:p>
    <w:p w:rsidR="00805380" w:rsidRPr="007C64E0" w:rsidRDefault="00805380" w:rsidP="00805380">
      <w:pPr>
        <w:pStyle w:val="ab"/>
        <w:spacing w:before="0"/>
        <w:ind w:firstLine="567"/>
        <w:rPr>
          <w:rFonts w:eastAsia="Calibri"/>
        </w:rPr>
      </w:pPr>
      <w:r w:rsidRPr="007C64E0">
        <w:t>Задача по созданию условий открытости и прозрачности бюджетного процесса Промышленновского района реализуется через подпрограмму «Повышение прозрачности и открытости бюджетного процесса Промышленновского района» и включает размещение в открытом доступе наглядной информации, отражающей основные параметры бюджета Промышленновского района  и отчета об его исполнении</w:t>
      </w:r>
      <w:r w:rsidRPr="007C64E0">
        <w:rPr>
          <w:rFonts w:eastAsia="Calibri"/>
        </w:rPr>
        <w:t>, в том числе в доступной для граждан форме.</w:t>
      </w:r>
    </w:p>
    <w:p w:rsidR="00805380" w:rsidRPr="007C64E0" w:rsidRDefault="00805380" w:rsidP="00805380">
      <w:pPr>
        <w:widowControl w:val="0"/>
        <w:tabs>
          <w:tab w:val="left" w:pos="-3828"/>
        </w:tabs>
        <w:autoSpaceDE w:val="0"/>
        <w:autoSpaceDN w:val="0"/>
        <w:adjustRightInd w:val="0"/>
        <w:ind w:left="2007"/>
        <w:rPr>
          <w:rFonts w:eastAsia="SimSun"/>
          <w:sz w:val="28"/>
          <w:szCs w:val="28"/>
          <w:lang w:eastAsia="zh-CN"/>
        </w:rPr>
      </w:pPr>
    </w:p>
    <w:p w:rsidR="00805380" w:rsidRPr="000D0700" w:rsidRDefault="00805380" w:rsidP="00805380">
      <w:pPr>
        <w:widowControl w:val="0"/>
        <w:tabs>
          <w:tab w:val="left" w:pos="-3828"/>
        </w:tabs>
        <w:autoSpaceDE w:val="0"/>
        <w:autoSpaceDN w:val="0"/>
        <w:adjustRightInd w:val="0"/>
        <w:ind w:left="-142" w:firstLine="709"/>
        <w:jc w:val="center"/>
        <w:rPr>
          <w:rFonts w:eastAsia="SimSun"/>
          <w:sz w:val="28"/>
          <w:szCs w:val="28"/>
          <w:lang w:eastAsia="zh-CN"/>
        </w:rPr>
      </w:pPr>
      <w:r w:rsidRPr="000D0700">
        <w:rPr>
          <w:sz w:val="28"/>
          <w:szCs w:val="28"/>
        </w:rPr>
        <w:t xml:space="preserve">3. Перечень подпрограмм </w:t>
      </w:r>
      <w:r>
        <w:rPr>
          <w:sz w:val="28"/>
          <w:szCs w:val="28"/>
        </w:rPr>
        <w:t>Муниципальной</w:t>
      </w:r>
      <w:r w:rsidRPr="000D0700">
        <w:rPr>
          <w:sz w:val="28"/>
          <w:szCs w:val="28"/>
        </w:rPr>
        <w:t xml:space="preserve"> программы с кратким описанием подпрограмм и мероприятий </w:t>
      </w:r>
      <w:r>
        <w:rPr>
          <w:sz w:val="28"/>
          <w:szCs w:val="28"/>
        </w:rPr>
        <w:t>Муниципальной</w:t>
      </w:r>
      <w:r w:rsidRPr="000D0700">
        <w:rPr>
          <w:sz w:val="28"/>
          <w:szCs w:val="28"/>
        </w:rPr>
        <w:t xml:space="preserve"> программы</w:t>
      </w:r>
    </w:p>
    <w:p w:rsidR="00805380" w:rsidRPr="000D0700" w:rsidRDefault="00805380" w:rsidP="00805380">
      <w:pPr>
        <w:widowControl w:val="0"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805380" w:rsidRPr="007C64E0" w:rsidRDefault="00805380" w:rsidP="00805380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Муниципальная п</w:t>
      </w:r>
      <w:r w:rsidRPr="007C64E0">
        <w:rPr>
          <w:rFonts w:eastAsia="SimSun"/>
          <w:sz w:val="28"/>
          <w:szCs w:val="28"/>
          <w:lang w:eastAsia="zh-CN"/>
        </w:rPr>
        <w:t>рограмма на период 201</w:t>
      </w:r>
      <w:r>
        <w:rPr>
          <w:rFonts w:eastAsia="SimSun"/>
          <w:sz w:val="28"/>
          <w:szCs w:val="28"/>
          <w:lang w:eastAsia="zh-CN"/>
        </w:rPr>
        <w:t>8</w:t>
      </w:r>
      <w:r w:rsidRPr="007C64E0">
        <w:rPr>
          <w:rFonts w:eastAsia="SimSun"/>
          <w:sz w:val="28"/>
          <w:szCs w:val="28"/>
          <w:lang w:eastAsia="zh-CN"/>
        </w:rPr>
        <w:t xml:space="preserve"> – 20</w:t>
      </w:r>
      <w:r>
        <w:rPr>
          <w:rFonts w:eastAsia="SimSun"/>
          <w:sz w:val="28"/>
          <w:szCs w:val="28"/>
          <w:lang w:eastAsia="zh-CN"/>
        </w:rPr>
        <w:t>20</w:t>
      </w:r>
      <w:r w:rsidRPr="007C64E0">
        <w:rPr>
          <w:rFonts w:eastAsia="SimSun"/>
          <w:sz w:val="28"/>
          <w:szCs w:val="28"/>
          <w:lang w:eastAsia="zh-CN"/>
        </w:rPr>
        <w:t xml:space="preserve"> годов состоит из следующих подпрограмм:</w:t>
      </w:r>
    </w:p>
    <w:p w:rsidR="00805380" w:rsidRDefault="00805380" w:rsidP="00805380">
      <w:pPr>
        <w:jc w:val="both"/>
        <w:rPr>
          <w:sz w:val="28"/>
          <w:szCs w:val="28"/>
        </w:rPr>
      </w:pPr>
      <w:r w:rsidRPr="007C64E0">
        <w:rPr>
          <w:sz w:val="28"/>
          <w:szCs w:val="28"/>
        </w:rPr>
        <w:lastRenderedPageBreak/>
        <w:t xml:space="preserve"> </w:t>
      </w:r>
    </w:p>
    <w:p w:rsidR="00805380" w:rsidRPr="007C64E0" w:rsidRDefault="00805380" w:rsidP="00805380">
      <w:pPr>
        <w:jc w:val="both"/>
        <w:rPr>
          <w:sz w:val="28"/>
          <w:szCs w:val="28"/>
        </w:rPr>
      </w:pPr>
      <w:r w:rsidRPr="007C64E0">
        <w:rPr>
          <w:sz w:val="28"/>
          <w:szCs w:val="28"/>
        </w:rPr>
        <w:t>1. «Обеспечение сбалансированности и устойчивости бюджетной системы Промышленновского района».</w:t>
      </w:r>
    </w:p>
    <w:p w:rsidR="00805380" w:rsidRDefault="00805380" w:rsidP="00805380">
      <w:pPr>
        <w:jc w:val="both"/>
        <w:rPr>
          <w:sz w:val="28"/>
          <w:szCs w:val="28"/>
        </w:rPr>
      </w:pPr>
    </w:p>
    <w:p w:rsidR="00805380" w:rsidRPr="007C64E0" w:rsidRDefault="00805380" w:rsidP="00805380">
      <w:pPr>
        <w:jc w:val="both"/>
        <w:rPr>
          <w:sz w:val="28"/>
          <w:szCs w:val="28"/>
        </w:rPr>
      </w:pPr>
      <w:r w:rsidRPr="007C64E0">
        <w:rPr>
          <w:sz w:val="28"/>
          <w:szCs w:val="28"/>
        </w:rPr>
        <w:t>2. «Создание условий для повышения эффективности расходов бюджета Промышленновского района».</w:t>
      </w:r>
    </w:p>
    <w:p w:rsidR="00805380" w:rsidRDefault="00805380" w:rsidP="00805380">
      <w:pPr>
        <w:jc w:val="both"/>
        <w:rPr>
          <w:sz w:val="28"/>
          <w:szCs w:val="28"/>
        </w:rPr>
      </w:pPr>
      <w:r w:rsidRPr="007C64E0">
        <w:rPr>
          <w:sz w:val="28"/>
          <w:szCs w:val="28"/>
        </w:rPr>
        <w:t xml:space="preserve"> </w:t>
      </w:r>
    </w:p>
    <w:p w:rsidR="00805380" w:rsidRPr="007C64E0" w:rsidRDefault="00805380" w:rsidP="00805380">
      <w:pPr>
        <w:jc w:val="both"/>
        <w:rPr>
          <w:sz w:val="28"/>
          <w:szCs w:val="28"/>
        </w:rPr>
      </w:pPr>
      <w:r w:rsidRPr="007C64E0">
        <w:rPr>
          <w:sz w:val="28"/>
          <w:szCs w:val="28"/>
        </w:rPr>
        <w:t>3. «Управление муниципальным долгом Промышленновского района».</w:t>
      </w:r>
    </w:p>
    <w:p w:rsidR="00805380" w:rsidRDefault="00805380" w:rsidP="00805380">
      <w:pPr>
        <w:jc w:val="both"/>
        <w:rPr>
          <w:sz w:val="28"/>
          <w:szCs w:val="28"/>
        </w:rPr>
      </w:pPr>
    </w:p>
    <w:p w:rsidR="00805380" w:rsidRPr="007C64E0" w:rsidRDefault="00805380" w:rsidP="00805380">
      <w:pPr>
        <w:jc w:val="both"/>
        <w:rPr>
          <w:rFonts w:eastAsia="SimSun"/>
          <w:sz w:val="28"/>
          <w:szCs w:val="28"/>
          <w:lang w:eastAsia="zh-CN"/>
        </w:rPr>
      </w:pPr>
      <w:r w:rsidRPr="007C64E0">
        <w:rPr>
          <w:sz w:val="28"/>
          <w:szCs w:val="28"/>
        </w:rPr>
        <w:t>4. «Повышение прозрачности и открытости бюджетного процесса Промышленновского района».</w:t>
      </w:r>
    </w:p>
    <w:p w:rsidR="00805380" w:rsidRDefault="00805380" w:rsidP="00805380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805380" w:rsidRDefault="00805380" w:rsidP="00805380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7C64E0">
        <w:rPr>
          <w:rFonts w:eastAsia="SimSun"/>
          <w:sz w:val="28"/>
          <w:szCs w:val="28"/>
          <w:lang w:eastAsia="zh-CN"/>
        </w:rPr>
        <w:t>Краткое описание подпрограмм и мероприятий отражено в следующей таблице.</w:t>
      </w:r>
    </w:p>
    <w:p w:rsidR="00805380" w:rsidRPr="007C64E0" w:rsidRDefault="00805380" w:rsidP="00805380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805380" w:rsidRPr="00870EAF" w:rsidRDefault="00805380" w:rsidP="00805380">
      <w:pPr>
        <w:widowControl w:val="0"/>
        <w:tabs>
          <w:tab w:val="left" w:pos="-3828"/>
        </w:tabs>
        <w:autoSpaceDE w:val="0"/>
        <w:autoSpaceDN w:val="0"/>
        <w:adjustRightInd w:val="0"/>
        <w:ind w:firstLine="426"/>
        <w:jc w:val="center"/>
        <w:rPr>
          <w:rFonts w:eastAsia="SimSun"/>
          <w:sz w:val="28"/>
          <w:szCs w:val="28"/>
          <w:lang w:eastAsia="zh-CN"/>
        </w:rPr>
      </w:pPr>
      <w:r w:rsidRPr="00870EAF">
        <w:rPr>
          <w:sz w:val="28"/>
          <w:szCs w:val="28"/>
        </w:rPr>
        <w:t xml:space="preserve">Перечень подпрограмм </w:t>
      </w:r>
      <w:r>
        <w:rPr>
          <w:sz w:val="28"/>
          <w:szCs w:val="28"/>
        </w:rPr>
        <w:t>Муниципальной</w:t>
      </w:r>
      <w:r w:rsidRPr="00870EAF">
        <w:rPr>
          <w:sz w:val="28"/>
          <w:szCs w:val="28"/>
        </w:rPr>
        <w:t xml:space="preserve"> программы с кратким описание</w:t>
      </w:r>
      <w:r>
        <w:rPr>
          <w:sz w:val="28"/>
          <w:szCs w:val="28"/>
        </w:rPr>
        <w:t>м</w:t>
      </w:r>
      <w:r w:rsidRPr="00870EAF">
        <w:rPr>
          <w:sz w:val="28"/>
          <w:szCs w:val="28"/>
        </w:rPr>
        <w:t xml:space="preserve"> подпрограмм и мероприятий </w:t>
      </w:r>
      <w:r>
        <w:rPr>
          <w:sz w:val="28"/>
          <w:szCs w:val="28"/>
        </w:rPr>
        <w:t>Муниципальной</w:t>
      </w:r>
      <w:r w:rsidRPr="00870EAF">
        <w:rPr>
          <w:sz w:val="28"/>
          <w:szCs w:val="28"/>
        </w:rPr>
        <w:t xml:space="preserve"> программы</w:t>
      </w:r>
    </w:p>
    <w:p w:rsidR="00805380" w:rsidRPr="007C64E0" w:rsidRDefault="00805380" w:rsidP="00805380">
      <w:pPr>
        <w:widowControl w:val="0"/>
        <w:tabs>
          <w:tab w:val="left" w:pos="-3828"/>
        </w:tabs>
        <w:autoSpaceDE w:val="0"/>
        <w:autoSpaceDN w:val="0"/>
        <w:adjustRightInd w:val="0"/>
        <w:ind w:firstLine="567"/>
        <w:rPr>
          <w:rFonts w:eastAsia="SimSun"/>
          <w:sz w:val="28"/>
          <w:szCs w:val="28"/>
          <w:lang w:eastAsia="zh-CN"/>
        </w:rPr>
      </w:pPr>
    </w:p>
    <w:tbl>
      <w:tblPr>
        <w:tblStyle w:val="a6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1716"/>
        <w:gridCol w:w="2565"/>
        <w:gridCol w:w="2172"/>
        <w:gridCol w:w="2726"/>
      </w:tblGrid>
      <w:tr w:rsidR="00805380" w:rsidRPr="007C64E0" w:rsidTr="00333AC9">
        <w:tc>
          <w:tcPr>
            <w:tcW w:w="676" w:type="dxa"/>
          </w:tcPr>
          <w:p w:rsidR="0080538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1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Наименование подпрограммы, мероприятия</w:t>
            </w:r>
          </w:p>
        </w:tc>
        <w:tc>
          <w:tcPr>
            <w:tcW w:w="2565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Краткое описание подпрограммы, мероприятия</w:t>
            </w:r>
          </w:p>
        </w:tc>
        <w:tc>
          <w:tcPr>
            <w:tcW w:w="2172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Наименование показателя (целевого индикатора)</w:t>
            </w:r>
          </w:p>
        </w:tc>
        <w:tc>
          <w:tcPr>
            <w:tcW w:w="272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Порядок определения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(формула)</w:t>
            </w:r>
          </w:p>
        </w:tc>
      </w:tr>
      <w:tr w:rsidR="00805380" w:rsidRPr="007C64E0" w:rsidTr="00333AC9">
        <w:tc>
          <w:tcPr>
            <w:tcW w:w="676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6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5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6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05380" w:rsidRPr="007C64E0" w:rsidTr="00333AC9">
        <w:tc>
          <w:tcPr>
            <w:tcW w:w="676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179" w:type="dxa"/>
            <w:gridSpan w:val="4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Цель – п</w:t>
            </w:r>
            <w:r w:rsidRPr="007C64E0">
              <w:rPr>
                <w:sz w:val="28"/>
                <w:szCs w:val="28"/>
              </w:rPr>
              <w:t>овышение качества управления муниципальными финансами Промышленновского муниципального района</w:t>
            </w:r>
          </w:p>
        </w:tc>
      </w:tr>
      <w:tr w:rsidR="00805380" w:rsidRPr="007C64E0" w:rsidTr="00333AC9">
        <w:tc>
          <w:tcPr>
            <w:tcW w:w="67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79" w:type="dxa"/>
            <w:gridSpan w:val="4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-</w:t>
            </w:r>
            <w:r w:rsidRPr="007C6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7C64E0">
              <w:rPr>
                <w:sz w:val="28"/>
                <w:szCs w:val="28"/>
              </w:rPr>
              <w:t>еализация инструментов долгосрочного бюджетного планирования, отражающих основные направления социально-экономического развития Промышленновского района в условиях поддержания мер по укреплению финансовой устойчивости районного бюджета, сбалансированности и бюджетной обеспеченности бюджетов поселений.</w:t>
            </w:r>
          </w:p>
        </w:tc>
      </w:tr>
      <w:tr w:rsidR="00805380" w:rsidRPr="007C64E0" w:rsidTr="00333AC9">
        <w:tc>
          <w:tcPr>
            <w:tcW w:w="67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1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 «Обеспечение сбалансированности и устойчивости бюджетной системы Промышленновского района»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Подпрограмма направлена 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на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реализацию инструментов долгосрочного бюджетного планирования; 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снижение негативного влияния внешних факторов на сбалансированность бюджетов поселений</w:t>
            </w:r>
          </w:p>
        </w:tc>
        <w:tc>
          <w:tcPr>
            <w:tcW w:w="2172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</w:p>
        </w:tc>
      </w:tr>
      <w:tr w:rsidR="00805380" w:rsidRPr="007C64E0" w:rsidTr="00333AC9">
        <w:tc>
          <w:tcPr>
            <w:tcW w:w="676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1.1.</w:t>
            </w:r>
          </w:p>
        </w:tc>
        <w:tc>
          <w:tcPr>
            <w:tcW w:w="1716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Мероприятие 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«</w:t>
            </w:r>
            <w:r w:rsidRPr="007C64E0">
              <w:rPr>
                <w:rFonts w:eastAsia="Calibri"/>
                <w:sz w:val="28"/>
                <w:szCs w:val="28"/>
                <w:lang w:eastAsia="zh-CN"/>
              </w:rPr>
              <w:t>Повышение надежности экономических прогнозов и консервативности предпосылок, положенных в основу бюджетного планирования в увязке с основными стратегическими направлениями развития региона</w:t>
            </w:r>
            <w:r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Проведение мониторинга системных рисков, связанных с неблагоприятным развитием ситуации в мировой экономике. Разработка вариантов возможной корректировки параметров бюджета в случае ухудшения ситуации</w:t>
            </w:r>
          </w:p>
        </w:tc>
        <w:tc>
          <w:tcPr>
            <w:tcW w:w="2172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Отношение дефицита бюджета Промышленновского района к доходам без учета объема безвозмездных поступлений (ОС</w:t>
            </w:r>
            <w:proofErr w:type="gramStart"/>
            <w:r w:rsidRPr="007C64E0">
              <w:rPr>
                <w:sz w:val="28"/>
                <w:szCs w:val="28"/>
              </w:rPr>
              <w:t>1</w:t>
            </w:r>
            <w:proofErr w:type="gramEnd"/>
            <w:r w:rsidRPr="007C64E0">
              <w:rPr>
                <w:sz w:val="28"/>
                <w:szCs w:val="28"/>
              </w:rPr>
              <w:t>), процентов</w:t>
            </w:r>
          </w:p>
        </w:tc>
        <w:tc>
          <w:tcPr>
            <w:tcW w:w="272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Рассчитывается по формуле:</w:t>
            </w:r>
          </w:p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         ДЕФ-СКО</w:t>
            </w:r>
          </w:p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ОС</w:t>
            </w:r>
            <w:proofErr w:type="gramStart"/>
            <w:r w:rsidRPr="007C64E0">
              <w:rPr>
                <w:sz w:val="28"/>
                <w:szCs w:val="28"/>
              </w:rPr>
              <w:t>1</w:t>
            </w:r>
            <w:proofErr w:type="gramEnd"/>
            <w:r w:rsidRPr="007C64E0">
              <w:rPr>
                <w:sz w:val="28"/>
                <w:szCs w:val="28"/>
              </w:rPr>
              <w:t>=----------------*100,</w:t>
            </w:r>
          </w:p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          Д-БВП</w:t>
            </w:r>
          </w:p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где:</w:t>
            </w:r>
          </w:p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ДЕФ-размер дефицита;</w:t>
            </w:r>
          </w:p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СКО-размер снижения остатков средств на счетах по учету средств бюджета района;</w:t>
            </w:r>
          </w:p>
          <w:p w:rsidR="00805380" w:rsidRPr="007C64E0" w:rsidRDefault="00805380" w:rsidP="00333AC9">
            <w:pPr>
              <w:rPr>
                <w:sz w:val="28"/>
                <w:szCs w:val="28"/>
              </w:rPr>
            </w:pPr>
            <w:proofErr w:type="gramStart"/>
            <w:r w:rsidRPr="007C64E0">
              <w:rPr>
                <w:sz w:val="28"/>
                <w:szCs w:val="28"/>
              </w:rPr>
              <w:t>Д-общий</w:t>
            </w:r>
            <w:proofErr w:type="gramEnd"/>
            <w:r w:rsidRPr="007C64E0">
              <w:rPr>
                <w:sz w:val="28"/>
                <w:szCs w:val="28"/>
              </w:rPr>
              <w:t xml:space="preserve"> объем доходов бюджета района;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БВП-объем безвозмездных поступлений в бюджет района.</w:t>
            </w:r>
          </w:p>
        </w:tc>
      </w:tr>
      <w:tr w:rsidR="00805380" w:rsidRPr="007C64E0" w:rsidTr="00333AC9">
        <w:tc>
          <w:tcPr>
            <w:tcW w:w="67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71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Формирование бюджетов с учетом долгосрочного прогноза основных параметров, основанных на реалистичных оценках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65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Увязка основных формируемых параметров бюджета на очередной финансовый год и на плановый период с планами долгосрочного финансового развития района.</w:t>
            </w:r>
          </w:p>
        </w:tc>
        <w:tc>
          <w:tcPr>
            <w:tcW w:w="2172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Наличие НПА, направленных на реализацию долгосрочного финансового планирования бюджета Промышленновского района, (ОС</w:t>
            </w:r>
            <w:proofErr w:type="gramStart"/>
            <w:r w:rsidRPr="007C64E0">
              <w:rPr>
                <w:sz w:val="28"/>
                <w:szCs w:val="28"/>
              </w:rPr>
              <w:t>2</w:t>
            </w:r>
            <w:proofErr w:type="gramEnd"/>
            <w:r w:rsidRPr="007C64E0">
              <w:rPr>
                <w:sz w:val="28"/>
                <w:szCs w:val="28"/>
              </w:rPr>
              <w:t>), да/нет</w:t>
            </w:r>
          </w:p>
        </w:tc>
        <w:tc>
          <w:tcPr>
            <w:tcW w:w="272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</w:tr>
      <w:tr w:rsidR="00805380" w:rsidRPr="007C64E0" w:rsidTr="00333AC9">
        <w:tc>
          <w:tcPr>
            <w:tcW w:w="676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1.3.</w:t>
            </w:r>
          </w:p>
        </w:tc>
        <w:tc>
          <w:tcPr>
            <w:tcW w:w="1716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Мероприятие 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«</w:t>
            </w:r>
            <w:r w:rsidRPr="007C64E0">
              <w:rPr>
                <w:rFonts w:eastAsia="Calibri"/>
                <w:sz w:val="28"/>
                <w:szCs w:val="28"/>
                <w:lang w:eastAsia="zh-CN"/>
              </w:rPr>
              <w:t xml:space="preserve">Разработка и реализация </w:t>
            </w:r>
            <w:r w:rsidRPr="007C64E0">
              <w:rPr>
                <w:rFonts w:eastAsia="Calibri"/>
                <w:sz w:val="28"/>
                <w:szCs w:val="28"/>
                <w:lang w:eastAsia="zh-CN"/>
              </w:rPr>
              <w:lastRenderedPageBreak/>
              <w:t>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Промышленновского района</w:t>
            </w:r>
            <w:r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565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Мероприятие реализуется с учетом </w:t>
            </w:r>
            <w:r>
              <w:rPr>
                <w:rFonts w:eastAsia="Calibri"/>
                <w:sz w:val="28"/>
                <w:szCs w:val="28"/>
              </w:rPr>
              <w:t xml:space="preserve">постановления администрации </w:t>
            </w:r>
            <w:r>
              <w:rPr>
                <w:rFonts w:eastAsia="Calibri"/>
                <w:sz w:val="28"/>
                <w:szCs w:val="28"/>
              </w:rPr>
              <w:lastRenderedPageBreak/>
              <w:t>Промышленновского муниципального района от 18.03.2016            № 260-П «О мерах по увеличению поступлений налоговых и неналоговых доходов в консолидированный бюджет Промышленновского муниципального района»</w:t>
            </w:r>
            <w:r w:rsidRPr="007C64E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Темп роста объема налоговых и неналоговых доходов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бюджета Промышленновского района (ОС3), процентов</w:t>
            </w:r>
          </w:p>
        </w:tc>
        <w:tc>
          <w:tcPr>
            <w:tcW w:w="2726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>Рассчитывается по формуле: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ОС3=</w:t>
            </w:r>
            <w:proofErr w:type="spellStart"/>
            <w:r w:rsidRPr="007C64E0">
              <w:rPr>
                <w:rFonts w:eastAsia="Calibri"/>
                <w:sz w:val="28"/>
                <w:szCs w:val="28"/>
              </w:rPr>
              <w:t>Дн</w:t>
            </w:r>
            <w:proofErr w:type="spellEnd"/>
            <w:r w:rsidRPr="007C64E0">
              <w:rPr>
                <w:rFonts w:eastAsia="Calibri"/>
                <w:sz w:val="28"/>
                <w:szCs w:val="28"/>
              </w:rPr>
              <w:t>\н(</w:t>
            </w:r>
            <w:proofErr w:type="spellStart"/>
            <w:r w:rsidRPr="007C64E0"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spellEnd"/>
            <w:r w:rsidRPr="007C64E0">
              <w:rPr>
                <w:rFonts w:eastAsia="Calibri"/>
                <w:sz w:val="28"/>
                <w:szCs w:val="28"/>
              </w:rPr>
              <w:t>)/</w:t>
            </w:r>
            <w:proofErr w:type="spellStart"/>
            <w:r w:rsidRPr="007C64E0">
              <w:rPr>
                <w:rFonts w:eastAsia="Calibri"/>
                <w:sz w:val="28"/>
                <w:szCs w:val="28"/>
              </w:rPr>
              <w:t>Дн</w:t>
            </w:r>
            <w:proofErr w:type="spellEnd"/>
            <w:r w:rsidRPr="007C64E0">
              <w:rPr>
                <w:rFonts w:eastAsia="Calibri"/>
                <w:sz w:val="28"/>
                <w:szCs w:val="28"/>
              </w:rPr>
              <w:t>\н(</w:t>
            </w:r>
            <w:proofErr w:type="spellStart"/>
            <w:r w:rsidRPr="007C64E0"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spellEnd"/>
            <w:r w:rsidRPr="007C64E0">
              <w:rPr>
                <w:rFonts w:eastAsia="Calibri"/>
                <w:sz w:val="28"/>
                <w:szCs w:val="28"/>
              </w:rPr>
              <w:t>-1)*100%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zh-CN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>г</w:t>
            </w:r>
            <w:r w:rsidRPr="007C64E0">
              <w:rPr>
                <w:rFonts w:eastAsia="Calibri"/>
                <w:iCs/>
                <w:sz w:val="28"/>
                <w:szCs w:val="28"/>
                <w:lang w:eastAsia="zh-CN"/>
              </w:rPr>
              <w:t>де: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proofErr w:type="spellStart"/>
            <w:r w:rsidRPr="007C64E0">
              <w:rPr>
                <w:rFonts w:eastAsia="Calibri"/>
                <w:iCs/>
                <w:sz w:val="28"/>
                <w:szCs w:val="28"/>
                <w:lang w:eastAsia="zh-CN"/>
              </w:rPr>
              <w:t>Дн</w:t>
            </w:r>
            <w:proofErr w:type="spellEnd"/>
            <w:r w:rsidRPr="007C64E0">
              <w:rPr>
                <w:rFonts w:eastAsia="Calibri"/>
                <w:iCs/>
                <w:sz w:val="28"/>
                <w:szCs w:val="28"/>
                <w:lang w:eastAsia="zh-CN"/>
              </w:rPr>
              <w:t xml:space="preserve">/н – </w:t>
            </w:r>
            <w:r w:rsidRPr="007C64E0">
              <w:rPr>
                <w:rFonts w:eastAsia="Calibri"/>
                <w:sz w:val="28"/>
                <w:szCs w:val="28"/>
                <w:lang w:eastAsia="zh-CN"/>
              </w:rPr>
              <w:t>объем налоговых и неналоговых доходов бюджета Промышленновского района;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zh-CN"/>
              </w:rPr>
            </w:pPr>
            <w:proofErr w:type="spellStart"/>
            <w:r w:rsidRPr="007C64E0">
              <w:rPr>
                <w:rFonts w:eastAsia="Calibri"/>
                <w:iCs/>
                <w:sz w:val="28"/>
                <w:szCs w:val="28"/>
                <w:lang w:val="en-US" w:eastAsia="zh-CN"/>
              </w:rPr>
              <w:t>i</w:t>
            </w:r>
            <w:proofErr w:type="spellEnd"/>
            <w:r w:rsidRPr="007C64E0">
              <w:rPr>
                <w:rFonts w:eastAsia="Calibri"/>
                <w:iCs/>
                <w:sz w:val="28"/>
                <w:szCs w:val="28"/>
                <w:lang w:eastAsia="zh-CN"/>
              </w:rPr>
              <w:t xml:space="preserve"> – отчетный период;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proofErr w:type="spellStart"/>
            <w:r w:rsidRPr="007C64E0">
              <w:rPr>
                <w:rFonts w:eastAsia="Calibri"/>
                <w:iCs/>
                <w:sz w:val="28"/>
                <w:szCs w:val="28"/>
                <w:lang w:val="en-US" w:eastAsia="zh-CN"/>
              </w:rPr>
              <w:t>i</w:t>
            </w:r>
            <w:proofErr w:type="spellEnd"/>
            <w:r w:rsidRPr="007C64E0">
              <w:rPr>
                <w:rFonts w:eastAsia="Calibri"/>
                <w:iCs/>
                <w:sz w:val="28"/>
                <w:szCs w:val="28"/>
                <w:lang w:eastAsia="zh-CN"/>
              </w:rPr>
              <w:t>-1 – предшествующий период</w:t>
            </w:r>
          </w:p>
        </w:tc>
      </w:tr>
      <w:tr w:rsidR="00805380" w:rsidRPr="007C64E0" w:rsidTr="00333AC9">
        <w:tc>
          <w:tcPr>
            <w:tcW w:w="676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716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>Проведение оценки эффективности налоговых льгот, установленных нормативными правовыми актами Промышленновского района с целью выявления неэффективных  налоговых льгот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65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B0DED">
              <w:rPr>
                <w:rFonts w:eastAsia="Calibri"/>
                <w:sz w:val="28"/>
                <w:szCs w:val="28"/>
              </w:rPr>
              <w:t>Мероприятие реализуется в соответствии с распоряжением Коллегии Администрации Кемеровской области от 30.12.2011 № 1213-р «Об утверждении Порядка и методики оценки эффективности предоставленных (планируемых к предоставлению) налоговых льгот в Кемеровской области»</w:t>
            </w:r>
          </w:p>
        </w:tc>
        <w:tc>
          <w:tcPr>
            <w:tcW w:w="2172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Доля выпадающих доходов бюджета Промышленновского района (ОС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4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), процентов</w:t>
            </w:r>
          </w:p>
        </w:tc>
        <w:tc>
          <w:tcPr>
            <w:tcW w:w="2726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Рассчитывается по формуле: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691640" cy="628015"/>
                      <wp:effectExtent l="0" t="0" r="4445" b="4445"/>
                      <wp:docPr id="21" name="Полотно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" name="Line 19"/>
                              <wps:cNvCnPr/>
                              <wps:spPr bwMode="auto">
                                <a:xfrm flipV="1">
                                  <a:off x="533777" y="227701"/>
                                  <a:ext cx="498535" cy="7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3777" y="0"/>
                                  <a:ext cx="55753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5380" w:rsidRPr="00024FF9" w:rsidRDefault="00805380" w:rsidP="00805380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24FF9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РНл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2382"/>
                                  <a:ext cx="37020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5380" w:rsidRPr="00D351AB" w:rsidRDefault="00805380" w:rsidP="00805380">
                                    <w:pPr>
                                      <w:ind w:right="-81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351AB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ОС</w:t>
                                    </w:r>
                                    <w:r w:rsidRPr="00D351AB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4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9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206" y="251206"/>
                                  <a:ext cx="45593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5380" w:rsidRPr="00024FF9" w:rsidRDefault="00805380" w:rsidP="00805380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024FF9">
                                      <w:rPr>
                                        <w:iCs/>
                                        <w:color w:val="000000"/>
                                      </w:rPr>
                                      <w:t xml:space="preserve">   </w:t>
                                    </w:r>
                                    <w:r w:rsidRPr="00024FF9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Д</w:t>
                                    </w:r>
                                    <w:r w:rsidRPr="00024FF9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0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046" y="112382"/>
                                  <a:ext cx="1176953" cy="229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5380" w:rsidRPr="00C659A4" w:rsidRDefault="00805380" w:rsidP="00805380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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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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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" o:spid="_x0000_s1026" editas="canvas" style="width:133.2pt;height:49.45pt;mso-position-horizontal-relative:char;mso-position-vertical-relative:line" coordsize="1691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6916;height:6280;visibility:visible;mso-wrap-style:square">
                        <v:fill o:detectmouseclick="t"/>
                        <v:path o:connecttype="none"/>
                      </v:shape>
                      <v:line id="Line 19" o:spid="_x0000_s1028" style="position:absolute;flip:y;visibility:visible;mso-wrap-style:square" from="5337,2277" to="10323,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LfAMQAAADbAAAADwAAAGRycy9kb3ducmV2LnhtbESP0WrCQBBF34X+wzKFvummgpKmbkIo&#10;CC0qovUDhuw0SZudDbtbE//eFQTfZrh37rmzKkbTiTM531pW8DpLQBBXVrdcKzh9r6cpCB+QNXaW&#10;ScGFPBT502SFmbYDH+h8DLWIIewzVNCE0GdS+qohg35me+Ko/VhnMMTV1VI7HGK46eQ8SZbSYMuR&#10;0GBPHw1Vf8d/E7m/h01yKst9ajdueFukix1tv5R6eR7LdxCBxvAw368/day/hNsvcQCZ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Yt8AxAAAANsAAAAPAAAAAAAAAAAA&#10;AAAAAKECAABkcnMvZG93bnJldi54bWxQSwUGAAAAAAQABAD5AAAAkgMAAAAA&#10;" strokeweight="33e-5mm"/>
                      <v:rect id="Rectangle 20" o:spid="_x0000_s1029" style="position:absolute;left:5337;width:5576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+vMIA&#10;AADbAAAADwAAAGRycy9kb3ducmV2LnhtbERPTWvCQBC9F/wPywheSt3Ug02jq4ggeBDEtAe9Ddkx&#10;mzY7G7JbE/31riD0No/3OfNlb2txodZXjhW8jxMQxIXTFZcKvr82bykIH5A11o5JwZU8LBeDlzlm&#10;2nV8oEseShFD2GeowITQZFL6wpBFP3YNceTOrrUYImxLqVvsYrit5SRJptJixbHBYENrQ8Vv/mcV&#10;bPbHivgmD6+faed+iskpN7tGqdGwX81ABOrDv/jp3uo4/wMev8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T68wgAAANs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805380" w:rsidRPr="00024FF9" w:rsidRDefault="00805380" w:rsidP="00805380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024FF9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РНл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1" o:spid="_x0000_s1030" style="position:absolute;top:1123;width:370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qzs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IGV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qrO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805380" w:rsidRPr="00D351AB" w:rsidRDefault="00805380" w:rsidP="00805380">
                              <w:pPr>
                                <w:ind w:right="-8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351AB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ОС</w:t>
                              </w:r>
                              <w:r w:rsidRPr="00D351AB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 xml:space="preserve">4 </w:t>
                              </w:r>
                            </w:p>
                          </w:txbxContent>
                        </v:textbox>
                      </v:rect>
                      <v:rect id="Rectangle 22" o:spid="_x0000_s1031" style="position:absolute;left:5022;top:2512;width:455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805380" w:rsidRPr="00024FF9" w:rsidRDefault="00805380" w:rsidP="00805380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024FF9">
                                <w:rPr>
                                  <w:iCs/>
                                  <w:color w:val="000000"/>
                                </w:rPr>
                                <w:t xml:space="preserve">   </w:t>
                              </w:r>
                              <w:r w:rsidRPr="00024FF9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Д</w:t>
                              </w:r>
                              <w:r w:rsidRPr="00024FF9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23" o:spid="_x0000_s1032" style="position:absolute;left:3700;top:1123;width:11769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      <v:textbox inset="0,0,0,0">
                          <w:txbxContent>
                            <w:p w:rsidR="00805380" w:rsidRPr="00C659A4" w:rsidRDefault="00805380" w:rsidP="00805380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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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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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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7C64E0">
              <w:rPr>
                <w:rFonts w:eastAsia="Calibri"/>
                <w:sz w:val="28"/>
                <w:szCs w:val="28"/>
              </w:rPr>
              <w:t xml:space="preserve">              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где: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7C64E0">
              <w:rPr>
                <w:rFonts w:eastAsia="Calibri"/>
                <w:iCs/>
                <w:sz w:val="28"/>
                <w:szCs w:val="28"/>
              </w:rPr>
              <w:t>РНл</w:t>
            </w:r>
            <w:proofErr w:type="spellEnd"/>
            <w:r w:rsidRPr="007C64E0">
              <w:rPr>
                <w:rFonts w:eastAsia="Calibri"/>
                <w:iCs/>
                <w:sz w:val="28"/>
                <w:szCs w:val="28"/>
              </w:rPr>
              <w:t xml:space="preserve"> – в</w:t>
            </w:r>
            <w:r w:rsidRPr="007C64E0">
              <w:rPr>
                <w:rFonts w:eastAsia="Calibri"/>
                <w:sz w:val="28"/>
                <w:szCs w:val="28"/>
              </w:rPr>
              <w:t>ыпадающие доходы бюджета Промышленновского района, связанные с предоставлением  налоговых льгот;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7C64E0">
              <w:rPr>
                <w:rFonts w:eastAsia="Calibri"/>
                <w:iCs/>
                <w:sz w:val="28"/>
                <w:szCs w:val="28"/>
              </w:rPr>
              <w:t>Дн</w:t>
            </w:r>
            <w:proofErr w:type="spellEnd"/>
            <w:r w:rsidRPr="007C64E0">
              <w:rPr>
                <w:rFonts w:eastAsia="Calibri"/>
                <w:iCs/>
                <w:sz w:val="28"/>
                <w:szCs w:val="28"/>
              </w:rPr>
              <w:t xml:space="preserve"> – налоговые доходы бюджета Промышленновского района</w:t>
            </w:r>
          </w:p>
        </w:tc>
      </w:tr>
      <w:tr w:rsidR="00805380" w:rsidRPr="007C64E0" w:rsidTr="00333AC9">
        <w:tc>
          <w:tcPr>
            <w:tcW w:w="676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1.5.</w:t>
            </w:r>
          </w:p>
        </w:tc>
        <w:tc>
          <w:tcPr>
            <w:tcW w:w="1716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 xml:space="preserve">Выравнивание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бюджетной обеспеченности поселений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65" w:type="dxa"/>
          </w:tcPr>
          <w:p w:rsidR="00805380" w:rsidRPr="007C64E0" w:rsidRDefault="00805380" w:rsidP="00333A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>Выравнивание бюджетной обеспеченности поселений</w:t>
            </w:r>
            <w:r w:rsidRPr="007C64E0">
              <w:rPr>
                <w:sz w:val="28"/>
                <w:szCs w:val="28"/>
              </w:rPr>
              <w:t xml:space="preserve"> </w:t>
            </w:r>
            <w:r w:rsidRPr="007C64E0">
              <w:rPr>
                <w:rFonts w:eastAsia="Calibri"/>
                <w:sz w:val="28"/>
                <w:szCs w:val="28"/>
              </w:rPr>
              <w:t xml:space="preserve">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регулируется статьей 12 Закона Кемеровской области от 24.11.2005 № 134-ОЗ «О межбюджетных отношениях в Кемеровской области»</w:t>
            </w:r>
          </w:p>
        </w:tc>
        <w:tc>
          <w:tcPr>
            <w:tcW w:w="2172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Уровень выравнивания финансовых возможностей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поселений в расчете на 1 жителя (ОС5), раз</w:t>
            </w:r>
          </w:p>
        </w:tc>
        <w:tc>
          <w:tcPr>
            <w:tcW w:w="2726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>Рассчитывается по формуле: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БО</w:t>
            </w:r>
            <w:proofErr w:type="gramStart"/>
            <w:r w:rsidRPr="007C64E0">
              <w:rPr>
                <w:rFonts w:eastAsia="Calibri"/>
                <w:sz w:val="28"/>
                <w:szCs w:val="28"/>
                <w:lang w:val="en-US"/>
              </w:rPr>
              <w:t>j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=ИДП</w:t>
            </w:r>
            <w:r w:rsidRPr="007C64E0">
              <w:rPr>
                <w:rFonts w:eastAsia="Calibri"/>
                <w:sz w:val="28"/>
                <w:szCs w:val="28"/>
                <w:lang w:val="en-US"/>
              </w:rPr>
              <w:t>j</w:t>
            </w:r>
            <w:r w:rsidRPr="007C64E0">
              <w:rPr>
                <w:rFonts w:eastAsia="Calibri"/>
                <w:sz w:val="28"/>
                <w:szCs w:val="28"/>
              </w:rPr>
              <w:t>/ИБР</w:t>
            </w:r>
            <w:r w:rsidRPr="007C64E0">
              <w:rPr>
                <w:rFonts w:eastAsia="Calibri"/>
                <w:sz w:val="28"/>
                <w:szCs w:val="28"/>
                <w:lang w:val="en-US"/>
              </w:rPr>
              <w:t>j</w:t>
            </w:r>
            <w:r w:rsidRPr="007C64E0">
              <w:rPr>
                <w:rFonts w:eastAsia="Calibri"/>
                <w:sz w:val="28"/>
                <w:szCs w:val="28"/>
              </w:rPr>
              <w:t>,</w:t>
            </w:r>
          </w:p>
          <w:p w:rsidR="00805380" w:rsidRPr="007C64E0" w:rsidRDefault="00805380" w:rsidP="00333AC9">
            <w:pPr>
              <w:pStyle w:val="ConsPlusNormal"/>
              <w:ind w:firstLine="540"/>
              <w:jc w:val="both"/>
            </w:pPr>
            <w:r w:rsidRPr="007C64E0">
              <w:t>где:</w:t>
            </w:r>
          </w:p>
          <w:p w:rsidR="00805380" w:rsidRPr="007C64E0" w:rsidRDefault="00805380" w:rsidP="00333AC9">
            <w:pPr>
              <w:pStyle w:val="ConsPlusNormal"/>
              <w:ind w:firstLine="540"/>
              <w:jc w:val="both"/>
            </w:pPr>
            <w:r w:rsidRPr="007C64E0">
              <w:rPr>
                <w:noProof/>
                <w:position w:val="-14"/>
                <w:lang w:eastAsia="ru-RU"/>
              </w:rPr>
              <w:lastRenderedPageBreak/>
              <w:t>БО</w:t>
            </w:r>
            <w:r w:rsidRPr="007C64E0">
              <w:rPr>
                <w:noProof/>
                <w:position w:val="-14"/>
                <w:lang w:val="en-US" w:eastAsia="ru-RU"/>
              </w:rPr>
              <w:t>j</w:t>
            </w:r>
            <w:r w:rsidRPr="007C64E0">
              <w:t xml:space="preserve"> - бюджетная обеспеченность j-</w:t>
            </w:r>
            <w:proofErr w:type="spellStart"/>
            <w:r w:rsidRPr="007C64E0">
              <w:t>го</w:t>
            </w:r>
            <w:proofErr w:type="spellEnd"/>
            <w:r w:rsidRPr="007C64E0">
              <w:t xml:space="preserve"> поселения;</w:t>
            </w:r>
          </w:p>
          <w:p w:rsidR="00805380" w:rsidRPr="007C64E0" w:rsidRDefault="00805380" w:rsidP="00333AC9">
            <w:pPr>
              <w:pStyle w:val="ConsPlusNormal"/>
              <w:ind w:firstLine="540"/>
              <w:jc w:val="both"/>
            </w:pPr>
            <w:r w:rsidRPr="007C64E0">
              <w:rPr>
                <w:noProof/>
                <w:position w:val="-14"/>
                <w:lang w:eastAsia="ru-RU"/>
              </w:rPr>
              <w:t>ИДП</w:t>
            </w:r>
            <w:r w:rsidRPr="007C64E0">
              <w:rPr>
                <w:noProof/>
                <w:position w:val="-14"/>
                <w:lang w:val="en-US" w:eastAsia="ru-RU"/>
              </w:rPr>
              <w:t>j</w:t>
            </w:r>
            <w:r w:rsidRPr="007C64E0">
              <w:t xml:space="preserve"> - индекс доходного потенциала j-</w:t>
            </w:r>
            <w:proofErr w:type="spellStart"/>
            <w:r w:rsidRPr="007C64E0">
              <w:t>го</w:t>
            </w:r>
            <w:proofErr w:type="spellEnd"/>
            <w:r w:rsidRPr="007C64E0">
              <w:t xml:space="preserve"> поселения;</w:t>
            </w:r>
          </w:p>
          <w:p w:rsidR="00805380" w:rsidRPr="007C64E0" w:rsidRDefault="00805380" w:rsidP="00333AC9">
            <w:pPr>
              <w:pStyle w:val="ConsPlusNormal"/>
              <w:ind w:firstLine="540"/>
              <w:jc w:val="both"/>
            </w:pPr>
            <w:r w:rsidRPr="007C64E0">
              <w:rPr>
                <w:noProof/>
                <w:position w:val="-14"/>
                <w:lang w:eastAsia="ru-RU"/>
              </w:rPr>
              <w:t>ИБР</w:t>
            </w:r>
            <w:r w:rsidRPr="007C64E0">
              <w:rPr>
                <w:noProof/>
                <w:position w:val="-14"/>
                <w:lang w:val="en-US" w:eastAsia="ru-RU"/>
              </w:rPr>
              <w:t>j</w:t>
            </w:r>
            <w:r w:rsidRPr="007C64E0">
              <w:t xml:space="preserve"> - индекс бюджетных расходов j-</w:t>
            </w:r>
            <w:proofErr w:type="spellStart"/>
            <w:r w:rsidRPr="007C64E0">
              <w:t>го</w:t>
            </w:r>
            <w:proofErr w:type="spellEnd"/>
            <w:r w:rsidRPr="007C64E0">
              <w:t xml:space="preserve"> поселения.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5380" w:rsidRPr="007C64E0" w:rsidTr="00333AC9">
        <w:tc>
          <w:tcPr>
            <w:tcW w:w="676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1716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  <w:r w:rsidRPr="007C64E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районов полномочий органов государственной власти Кемеровской области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 xml:space="preserve"> по расчету и предоставлению дотаций бюджетам поселений за счет средств областного бюджета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65" w:type="dxa"/>
          </w:tcPr>
          <w:p w:rsidR="00805380" w:rsidRPr="007C64E0" w:rsidRDefault="00805380" w:rsidP="00333A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Выравнивание бюджетной обеспеченности поселений, входящих в состав муниципальных районов, регулируется статьей 10 Закона Кемеровской области от 24.11.2005 № 134-ОЗ и Законом Кемеровской области от 27.07.2005 № 97-ОЗ «О наделении органов местного самоуправления муниципальных районов государственным полномочием Кемеровской области по выравниванию бюджетной обеспеченности поселений, входящих в состав муниципальных районов»</w:t>
            </w:r>
          </w:p>
        </w:tc>
        <w:tc>
          <w:tcPr>
            <w:tcW w:w="2172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Критерии выравнивания финансовых возможностей поселений, входящих в состав муниципальных районов, в расчете на   1 жителя (ОС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6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), рублей</w:t>
            </w:r>
          </w:p>
        </w:tc>
        <w:tc>
          <w:tcPr>
            <w:tcW w:w="2726" w:type="dxa"/>
          </w:tcPr>
          <w:p w:rsidR="00805380" w:rsidRPr="007C64E0" w:rsidRDefault="00805380" w:rsidP="00333A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Критерий устанавливается исходя из объема дотаций поселениям, входящим в состав муниципальных районов, в части, сформированной за счет средств областного бюджета; суммарной численности постоянного населения поселений, входящих в состав муниципального района, на        </w:t>
            </w:r>
            <w:r w:rsidRPr="007C64E0">
              <w:rPr>
                <w:rFonts w:eastAsia="Calibri"/>
                <w:spacing w:val="-10"/>
                <w:sz w:val="28"/>
                <w:szCs w:val="28"/>
              </w:rPr>
              <w:t xml:space="preserve">1 января текущего финансового </w:t>
            </w:r>
            <w:r w:rsidRPr="007C64E0">
              <w:rPr>
                <w:rFonts w:eastAsia="Calibri"/>
                <w:sz w:val="28"/>
                <w:szCs w:val="28"/>
              </w:rPr>
              <w:t xml:space="preserve">года, за исключением численности постоянного населения поселений, в которых расчетные налоговые доходы местного бюджета на душу населения превышают двукратный средний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уровень расчетных налоговых доходов местных бюджетов по поселениям (включая городские округа) Кемеровской области</w:t>
            </w:r>
          </w:p>
        </w:tc>
      </w:tr>
      <w:tr w:rsidR="00805380" w:rsidRPr="007C64E0" w:rsidTr="00333AC9">
        <w:tc>
          <w:tcPr>
            <w:tcW w:w="676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1716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65" w:type="dxa"/>
          </w:tcPr>
          <w:p w:rsidR="00805380" w:rsidRPr="007C64E0" w:rsidRDefault="00805380" w:rsidP="00333AC9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Мероприятие проводится в соответствии с постановлением администрации Промышленновского муниципального района от 28.03.2013 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C64E0">
              <w:rPr>
                <w:rFonts w:eastAsia="Calibri"/>
                <w:sz w:val="28"/>
                <w:szCs w:val="28"/>
              </w:rPr>
              <w:t>522-П</w:t>
            </w:r>
            <w:r w:rsidRPr="007C64E0">
              <w:rPr>
                <w:bCs/>
                <w:sz w:val="28"/>
                <w:szCs w:val="28"/>
              </w:rPr>
              <w:t xml:space="preserve"> «</w:t>
            </w:r>
            <w:r w:rsidRPr="007C64E0">
              <w:rPr>
                <w:sz w:val="28"/>
                <w:szCs w:val="28"/>
              </w:rPr>
              <w:t>Об утверждении положения о порядке выделения грантов органам местного самоуправления  за достижение наилучших показателей по увеличению доходной части бюджетов и сокращению неэффективных бюджетных  расходов»</w:t>
            </w:r>
          </w:p>
        </w:tc>
        <w:tc>
          <w:tcPr>
            <w:tcW w:w="2172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Охват органов местного самоуправления поселений комплексной системой  оценки достижения наилучших показателей (ОС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7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), процентов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ind w:left="6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26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Рассчитывается по формуле: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0</wp:posOffset>
                      </wp:positionV>
                      <wp:extent cx="519430" cy="361950"/>
                      <wp:effectExtent l="0" t="0" r="0" b="190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5380" w:rsidRPr="00024FF9" w:rsidRDefault="00805380" w:rsidP="0080538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24FF9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24FF9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024FF9">
                                    <w:rPr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N</w:t>
                                  </w:r>
                                  <w:proofErr w:type="spellStart"/>
                                  <w:r w:rsidRPr="00024FF9">
                                    <w:rPr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ок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3" style="position:absolute;left:0;text-align:left;margin-left:53.15pt;margin-top:0;width:40.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" filled="f" stroked="f">
                      <v:textbox style="mso-fit-shape-to-text:t" inset="0,0,0,0">
                        <w:txbxContent>
                          <w:p w:rsidR="00805380" w:rsidRPr="00024FF9" w:rsidRDefault="00805380" w:rsidP="008053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4FF9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FF9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24FF9">
                              <w:rPr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proofErr w:type="spellStart"/>
                            <w:r w:rsidRPr="00024FF9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ок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691640" cy="521335"/>
                      <wp:effectExtent l="0" t="0" r="4445" b="4445"/>
                      <wp:docPr id="14" name="Полотно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674747" y="229828"/>
                                  <a:ext cx="472103" cy="7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2344"/>
                                  <a:ext cx="44831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5380" w:rsidRPr="00D351AB" w:rsidRDefault="00805380" w:rsidP="00805380">
                                    <w:pPr>
                                      <w:ind w:right="-81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351AB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ОС</w:t>
                                    </w:r>
                                    <w:r w:rsidRPr="00D351AB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747" y="251122"/>
                                  <a:ext cx="405289" cy="2048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5380" w:rsidRPr="00024FF9" w:rsidRDefault="00805380" w:rsidP="00805380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024FF9">
                                      <w:rPr>
                                        <w:iCs/>
                                        <w:color w:val="000000"/>
                                      </w:rPr>
                                      <w:t xml:space="preserve">  </w:t>
                                    </w:r>
                                    <w:r w:rsidRPr="00024FF9">
                                      <w:rPr>
                                        <w:iCs/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024FF9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8608" y="112344"/>
                                  <a:ext cx="1243032" cy="2298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5380" w:rsidRPr="00C659A4" w:rsidRDefault="00805380" w:rsidP="00805380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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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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</w:t>
                                    </w:r>
                                    <w:r w:rsidRPr="00C659A4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4" o:spid="_x0000_s1034" editas="canvas" style="width:133.2pt;height:41.05pt;mso-position-horizontal-relative:char;mso-position-vertical-relative:line" coordsize="16916,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">
                      <v:shape id="_x0000_s1035" type="#_x0000_t75" style="position:absolute;width:16916;height:5213;visibility:visible;mso-wrap-style:square">
                        <v:fill o:detectmouseclick="t"/>
                        <v:path o:connecttype="none"/>
                      </v:shape>
                      <v:line id="Line 13" o:spid="_x0000_s1036" style="position:absolute;visibility:visible;mso-wrap-style:square" from="6747,2298" to="11468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kmQcIAAADbAAAADwAAAGRycy9kb3ducmV2LnhtbESPT2sCMRDF70K/Q5hCb5qtUCurUaxU&#10;8Fbqv/OwGTeLm8mapLp++86h0NsM7817v5kve9+qG8XUBDbwOipAEVfBNlwbOOw3wymolJEttoHJ&#10;wIMSLBdPgzmWNtz5m267XCsJ4VSiAZdzV2qdKkce0yh0xKKdQ/SYZY21thHvEu5bPS6KifbYsDQ4&#10;7GjtqLrsfryB6dWdOJzj+PHBGN+3b5vJ59fRmJfnfjUDlanP/+a/660VfKGXX2QAv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kmQcIAAADbAAAADwAAAAAAAAAAAAAA&#10;AAChAgAAZHJzL2Rvd25yZXYueG1sUEsFBgAAAAAEAAQA+QAAAJADAAAAAA==&#10;" strokeweight="33e-5mm"/>
                      <v:rect id="Rectangle 14" o:spid="_x0000_s1037" style="position:absolute;top:1123;width:4483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DU8MA&#10;AADbAAAADwAAAGRycy9kb3ducmV2LnhtbERPTWvCQBC9F/wPywheSt2YQ4mpq4gg9FCQpD3U25Cd&#10;ZlOzsyG7JtFf3y0UepvH+5zNbrKtGKj3jWMFq2UCgrhyuuFawcf78SkD4QOyxtYxKbiRh9129rDB&#10;XLuRCxrKUIsYwj5HBSaELpfSV4Ys+qXriCP35XqLIcK+lrrHMYbbVqZJ8iwtNhwbDHZ0MFRdyqtV&#10;cDx9NsR3WTyus9F9V+m5NG+dUov5tH8BEWgK/+I/96uO81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gDU8MAAADb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805380" w:rsidRPr="00D351AB" w:rsidRDefault="00805380" w:rsidP="00805380">
                              <w:pPr>
                                <w:ind w:right="-8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351AB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ОС</w:t>
                              </w:r>
                              <w:r w:rsidRPr="00D351AB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15" o:spid="_x0000_s1038" style="position:absolute;left:6747;top:2511;width:405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805380" w:rsidRPr="00024FF9" w:rsidRDefault="00805380" w:rsidP="00805380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024FF9">
                                <w:rPr>
                                  <w:iCs/>
                                  <w:color w:val="000000"/>
                                </w:rPr>
                                <w:t xml:space="preserve">  </w:t>
                              </w:r>
                              <w:r w:rsidRPr="00024FF9">
                                <w:rPr>
                                  <w:i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 w:rsidRPr="00024FF9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6" o:spid="_x0000_s1039" style="position:absolute;left:4486;top:1123;width:12430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    <v:textbox inset="0,0,0,0">
                          <w:txbxContent>
                            <w:p w:rsidR="00805380" w:rsidRPr="00C659A4" w:rsidRDefault="00805380" w:rsidP="00805380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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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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</w:t>
                              </w:r>
                              <w:r w:rsidRPr="00C659A4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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где:</w:t>
            </w:r>
          </w:p>
          <w:p w:rsidR="00805380" w:rsidRPr="007C64E0" w:rsidRDefault="00805380" w:rsidP="00333AC9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7C64E0">
              <w:rPr>
                <w:rFonts w:eastAsia="Calibri"/>
                <w:iCs/>
                <w:sz w:val="28"/>
                <w:szCs w:val="28"/>
                <w:lang w:val="en-US"/>
              </w:rPr>
              <w:t>N</w:t>
            </w:r>
            <w:proofErr w:type="spellStart"/>
            <w:r w:rsidRPr="007C64E0">
              <w:rPr>
                <w:rFonts w:eastAsia="Calibri"/>
                <w:iCs/>
                <w:sz w:val="28"/>
                <w:szCs w:val="28"/>
              </w:rPr>
              <w:t>ок</w:t>
            </w:r>
            <w:proofErr w:type="spellEnd"/>
            <w:r w:rsidRPr="007C64E0">
              <w:rPr>
                <w:rFonts w:eastAsia="Calibri"/>
                <w:iCs/>
                <w:sz w:val="28"/>
                <w:szCs w:val="28"/>
              </w:rPr>
              <w:t xml:space="preserve"> – количество поселений, охваченных оценкой;</w:t>
            </w:r>
          </w:p>
          <w:p w:rsidR="00805380" w:rsidRPr="007C64E0" w:rsidRDefault="00805380" w:rsidP="00333AC9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iCs/>
                <w:sz w:val="28"/>
                <w:szCs w:val="28"/>
                <w:lang w:val="en-US"/>
              </w:rPr>
              <w:t>N</w:t>
            </w:r>
            <w:r w:rsidRPr="007C64E0">
              <w:rPr>
                <w:rFonts w:eastAsia="Calibri"/>
                <w:iCs/>
                <w:sz w:val="28"/>
                <w:szCs w:val="28"/>
              </w:rPr>
              <w:t xml:space="preserve"> – общее количество поселений Промышленновского района</w:t>
            </w:r>
          </w:p>
        </w:tc>
      </w:tr>
      <w:tr w:rsidR="00805380" w:rsidRPr="007C64E0" w:rsidTr="00333AC9">
        <w:tc>
          <w:tcPr>
            <w:tcW w:w="67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79" w:type="dxa"/>
            <w:gridSpan w:val="4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- р</w:t>
            </w:r>
            <w:r w:rsidRPr="007C64E0">
              <w:rPr>
                <w:sz w:val="28"/>
                <w:szCs w:val="28"/>
              </w:rPr>
              <w:t>азвитие программно-целевых принципов формирования расходов бюджета Промышленновского района</w:t>
            </w:r>
          </w:p>
        </w:tc>
      </w:tr>
      <w:tr w:rsidR="00805380" w:rsidRPr="007C64E0" w:rsidTr="00333AC9">
        <w:tc>
          <w:tcPr>
            <w:tcW w:w="67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1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7C64E0">
              <w:rPr>
                <w:sz w:val="28"/>
                <w:szCs w:val="28"/>
              </w:rPr>
              <w:t xml:space="preserve"> «Создание условий для </w:t>
            </w:r>
            <w:r w:rsidRPr="007C64E0">
              <w:rPr>
                <w:sz w:val="28"/>
                <w:szCs w:val="28"/>
              </w:rPr>
              <w:lastRenderedPageBreak/>
              <w:t>повышения эффективности расходов бюджета Промышленновского района»</w:t>
            </w:r>
          </w:p>
        </w:tc>
        <w:tc>
          <w:tcPr>
            <w:tcW w:w="2565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Подпрограмма направлена 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на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: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развитие программно-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целевых принципов формирования расходов бюджета Промышленновского района;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формирование приоритетной структуры расходов бюджета Промышленновского района</w:t>
            </w:r>
          </w:p>
        </w:tc>
        <w:tc>
          <w:tcPr>
            <w:tcW w:w="2172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</w:tr>
      <w:tr w:rsidR="00805380" w:rsidRPr="007C64E0" w:rsidTr="00333AC9">
        <w:tc>
          <w:tcPr>
            <w:tcW w:w="676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716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>Охват муниципальными программами  преимущественно всех сфер деятельности органов местного самоуправления и, соответственно, большей части бюджетных ассигнований, других материальных ресурсов, находящихся в управлении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65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Мероприятие реализуется в соответствии с постановлением администрации Промышленновского муниципального района от 22.09.2014 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C64E0">
              <w:rPr>
                <w:rFonts w:eastAsia="Calibri"/>
                <w:sz w:val="28"/>
                <w:szCs w:val="28"/>
              </w:rPr>
              <w:t>2485-П «Об утверждении Программы повышения эффективности управления муниципальными финансами в Промышленновском районе на период до 2018 года»</w:t>
            </w:r>
          </w:p>
        </w:tc>
        <w:tc>
          <w:tcPr>
            <w:tcW w:w="2172" w:type="dxa"/>
          </w:tcPr>
          <w:p w:rsidR="00805380" w:rsidRPr="007C64E0" w:rsidRDefault="00805380" w:rsidP="00333A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Удельный вес расходов бюджета Промышленновского района, формируемых в рамках программ (ПЭ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1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), процентов</w:t>
            </w:r>
          </w:p>
        </w:tc>
        <w:tc>
          <w:tcPr>
            <w:tcW w:w="2726" w:type="dxa"/>
          </w:tcPr>
          <w:p w:rsidR="00805380" w:rsidRPr="007C64E0" w:rsidRDefault="00805380" w:rsidP="00333A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Рассчитывается по формуле:</w:t>
            </w:r>
          </w:p>
          <w:p w:rsidR="00805380" w:rsidRPr="007C64E0" w:rsidRDefault="00805380" w:rsidP="00333A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852295" cy="458470"/>
                      <wp:effectExtent l="0" t="3810" r="0" b="4445"/>
                      <wp:docPr id="9" name="Полотно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Line 4"/>
                              <wps:cNvCnPr/>
                              <wps:spPr bwMode="auto">
                                <a:xfrm flipV="1">
                                  <a:off x="668655" y="204470"/>
                                  <a:ext cx="4057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6495" y="85725"/>
                                  <a:ext cx="58610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5380" w:rsidRPr="002D70C5" w:rsidRDefault="00805380" w:rsidP="00805380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2D70C5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х </w:t>
                                    </w:r>
                                    <w:r w:rsidRPr="002D70C5"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1</w:t>
                                    </w:r>
                                    <w:r w:rsidRPr="002D70C5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  <w:r w:rsidRPr="002D70C5"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0</w:t>
                                    </w:r>
                                    <w:r w:rsidRPr="002D70C5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8655" y="28575"/>
                                  <a:ext cx="40576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5380" w:rsidRPr="00024FF9" w:rsidRDefault="00805380" w:rsidP="00805380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024FF9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РП</w:t>
                                    </w:r>
                                    <w:r w:rsidRPr="00024FF9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5725"/>
                                  <a:ext cx="45212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5380" w:rsidRPr="00024FF9" w:rsidRDefault="00805380" w:rsidP="00805380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024FF9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ПЭ</w:t>
                                    </w:r>
                                    <w:proofErr w:type="gramStart"/>
                                    <w:r w:rsidRPr="00024FF9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920" y="233045"/>
                                  <a:ext cx="16891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5380" w:rsidRPr="00024FF9" w:rsidRDefault="00805380" w:rsidP="00805380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024FF9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3775" y="0"/>
                                  <a:ext cx="8064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5380" w:rsidRPr="001E5309" w:rsidRDefault="00805380" w:rsidP="00805380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" name="Rectangl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2120" y="85725"/>
                                  <a:ext cx="9715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5380" w:rsidRPr="006D51A5" w:rsidRDefault="00805380" w:rsidP="00805380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E5309"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9" o:spid="_x0000_s1040" editas="canvas" style="width:145.85pt;height:36.1pt;mso-position-horizontal-relative:char;mso-position-vertical-relative:line" coordsize="18522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">
                      <v:shape id="_x0000_s1041" type="#_x0000_t75" style="position:absolute;width:18522;height:4584;visibility:visible;mso-wrap-style:square">
                        <v:fill o:detectmouseclick="t"/>
                        <v:path o:connecttype="none"/>
                      </v:shape>
                      <v:line id="Line 4" o:spid="_x0000_s1042" style="position:absolute;flip:y;visibility:visible;mso-wrap-style:square" from="6686,2044" to="10744,2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VptsEAAADaAAAADwAAAGRycy9kb3ducmV2LnhtbESPzYoCMRCE74LvEFrYi2hGEZFZoyyK&#10;sAcv/oDXZtI7mXXSGSatzr79RhA8FlX1FbVcd75Wd2pjFdjAZJyBIi6Crbg0cD7tRgtQUZAt1oHJ&#10;wB9FWK/6vSXmNjz4QPejlCpBOOZowIk0udaxcOQxjkNDnLyf0HqUJNtS2xYfCe5rPc2yufZYcVpw&#10;2NDGUXE93ryBqzvtMVzmi1/aDme7vYSbbGbGfAy6r09QQp28w6/2tzUwheeVd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ZWm2wQAAANoAAAAPAAAAAAAAAAAAAAAA&#10;AKECAABkcnMvZG93bnJldi54bWxQSwUGAAAAAAQABAD5AAAAjwMAAAAA&#10;" strokeweight="47e-5mm"/>
                      <v:rect id="Rectangle 5" o:spid="_x0000_s1043" style="position:absolute;left:11664;top:857;width:5862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    <v:textbox inset="0,0,0,0">
                          <w:txbxContent>
                            <w:p w:rsidR="00805380" w:rsidRPr="002D70C5" w:rsidRDefault="00805380" w:rsidP="0080538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70C5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х </w:t>
                              </w:r>
                              <w:r w:rsidRPr="002D70C5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r w:rsidRPr="002D70C5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2D70C5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  <w:r w:rsidRPr="002D70C5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6" o:spid="_x0000_s1044" style="position:absolute;left:6686;top:285;width:4058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    <v:textbox inset="0,0,0,0">
                          <w:txbxContent>
                            <w:p w:rsidR="00805380" w:rsidRPr="00024FF9" w:rsidRDefault="00805380" w:rsidP="0080538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24FF9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РП</w:t>
                              </w:r>
                              <w:r w:rsidRPr="00024FF9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7" o:spid="_x0000_s1045" style="position:absolute;top:857;width:4521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    <v:textbox inset="0,0,0,0">
                          <w:txbxContent>
                            <w:p w:rsidR="00805380" w:rsidRPr="00024FF9" w:rsidRDefault="00805380" w:rsidP="0080538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24FF9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ПЭ</w:t>
                              </w:r>
                              <w:proofErr w:type="gramStart"/>
                              <w:r w:rsidRPr="00024FF9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8" o:spid="_x0000_s1046" style="position:absolute;left:7569;top:2330;width:1689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    <v:textbox inset="0,0,0,0">
                          <w:txbxContent>
                            <w:p w:rsidR="00805380" w:rsidRPr="00024FF9" w:rsidRDefault="00805380" w:rsidP="0080538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24FF9"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9" o:spid="_x0000_s1047" style="position:absolute;left:9937;width:8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805380" w:rsidRPr="001E5309" w:rsidRDefault="00805380" w:rsidP="0080538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rect id="Rectangle 10" o:spid="_x0000_s1048" style="position:absolute;left:4521;top:857;width:971;height:204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6C8AA&#10;AADaAAAADwAAAGRycy9kb3ducmV2LnhtbERPy4rCMBTdC/MP4Q6409SREalGkcHHuFDRduPu0lzb&#10;YnNTmqj1781CcHk47+m8NZW4U+NKywoG/QgEcWZ1ybmCNFn1xiCcR9ZYWSYFT3Iwn311phhr++Aj&#10;3U8+FyGEXYwKCu/rWEqXFWTQ9W1NHLiLbQz6AJtc6gYfIdxU8ieKRtJgyaGhwJr+Csqup5tRsDB5&#10;elief3fbBNNkvU+HuNxvlOp+t4sJCE+t/4jf7n+tIGwNV8IN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D6C8AAAADaAAAADwAAAAAAAAAAAAAAAACYAgAAZHJzL2Rvd25y&#10;ZXYueG1sUEsFBgAAAAAEAAQA9QAAAIUDAAAAAA==&#10;" filled="f" stroked="f">
                        <v:textbox inset="0,0,0,0">
                          <w:txbxContent>
                            <w:p w:rsidR="00805380" w:rsidRPr="006D51A5" w:rsidRDefault="00805380" w:rsidP="0080538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E5309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805380" w:rsidRPr="007C64E0" w:rsidRDefault="00805380" w:rsidP="00333A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где:</w:t>
            </w:r>
          </w:p>
          <w:p w:rsidR="00805380" w:rsidRPr="007C64E0" w:rsidRDefault="00805380" w:rsidP="00333A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7C64E0">
              <w:rPr>
                <w:rFonts w:eastAsia="Calibri"/>
                <w:sz w:val="28"/>
                <w:szCs w:val="28"/>
              </w:rPr>
              <w:t>РПр</w:t>
            </w:r>
            <w:proofErr w:type="spellEnd"/>
            <w:r w:rsidRPr="007C64E0">
              <w:rPr>
                <w:rFonts w:eastAsia="Calibri"/>
                <w:sz w:val="28"/>
                <w:szCs w:val="28"/>
              </w:rPr>
              <w:t xml:space="preserve"> – объем расходов бюджета Промышленновского района,  формируемых в рамках программ;</w:t>
            </w:r>
          </w:p>
          <w:p w:rsidR="00805380" w:rsidRPr="007C64E0" w:rsidRDefault="00805380" w:rsidP="00333A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7C64E0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 xml:space="preserve"> – общий объем расходов бюджета Промышленновского района</w:t>
            </w:r>
          </w:p>
        </w:tc>
      </w:tr>
      <w:tr w:rsidR="00805380" w:rsidRPr="007C64E0" w:rsidTr="00333AC9">
        <w:trPr>
          <w:trHeight w:val="7149"/>
        </w:trPr>
        <w:tc>
          <w:tcPr>
            <w:tcW w:w="676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716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 xml:space="preserve"> наличием и состоянием просроченной кредиторской задолженности органов местного самоуправления Промышленновского района и подведомственных им учреждений, принятие мер, способствующих  снижению накопленной просроченной задолженности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65" w:type="dxa"/>
          </w:tcPr>
          <w:p w:rsidR="00805380" w:rsidRPr="00462B65" w:rsidRDefault="00805380" w:rsidP="00333AC9">
            <w:pPr>
              <w:jc w:val="center"/>
              <w:rPr>
                <w:sz w:val="28"/>
                <w:szCs w:val="28"/>
              </w:rPr>
            </w:pPr>
            <w:r w:rsidRPr="00462B65">
              <w:rPr>
                <w:sz w:val="28"/>
                <w:szCs w:val="28"/>
              </w:rPr>
              <w:t>В соответствии с постановлением администрации Промышленновского муниципального района</w:t>
            </w:r>
            <w:r w:rsidRPr="00462B65">
              <w:rPr>
                <w:b/>
                <w:sz w:val="28"/>
                <w:szCs w:val="28"/>
              </w:rPr>
              <w:t xml:space="preserve"> </w:t>
            </w:r>
            <w:r w:rsidRPr="00462B65">
              <w:rPr>
                <w:sz w:val="28"/>
                <w:szCs w:val="28"/>
              </w:rPr>
              <w:t>от 16.03.2016 №</w:t>
            </w:r>
            <w:r>
              <w:rPr>
                <w:sz w:val="28"/>
                <w:szCs w:val="28"/>
              </w:rPr>
              <w:t xml:space="preserve"> </w:t>
            </w:r>
            <w:r w:rsidRPr="00462B65">
              <w:rPr>
                <w:sz w:val="28"/>
                <w:szCs w:val="28"/>
              </w:rPr>
              <w:t>252-П «Об утверждении плана мероприятий по сокращению кредиторской задолженности районного бюджета</w:t>
            </w:r>
            <w:r>
              <w:rPr>
                <w:sz w:val="28"/>
                <w:szCs w:val="28"/>
              </w:rPr>
              <w:t>»</w:t>
            </w:r>
          </w:p>
          <w:p w:rsidR="00805380" w:rsidRPr="00462B65" w:rsidRDefault="00805380" w:rsidP="00333AC9">
            <w:pPr>
              <w:autoSpaceDE w:val="0"/>
              <w:autoSpaceDN w:val="0"/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805380" w:rsidRPr="00462B65" w:rsidRDefault="00805380" w:rsidP="00333AC9">
            <w:pPr>
              <w:autoSpaceDE w:val="0"/>
              <w:autoSpaceDN w:val="0"/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805380" w:rsidRPr="007C64E0" w:rsidRDefault="00805380" w:rsidP="00333AC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449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</w:tcPr>
          <w:p w:rsidR="00805380" w:rsidRPr="007C64E0" w:rsidRDefault="00805380" w:rsidP="00333A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Отношение объема просроченной кредиторской задолженности Промышленновского района к расходам бюджета (ПЭ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), процентов</w:t>
            </w:r>
          </w:p>
        </w:tc>
        <w:tc>
          <w:tcPr>
            <w:tcW w:w="2726" w:type="dxa"/>
          </w:tcPr>
          <w:p w:rsidR="00805380" w:rsidRDefault="00805380" w:rsidP="00333A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Рассчитывается по формуле:</w:t>
            </w:r>
          </w:p>
          <w:p w:rsidR="00805380" w:rsidRDefault="00805380" w:rsidP="00333AC9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ПЭ</w:t>
            </w:r>
            <w:proofErr w:type="gramStart"/>
            <w:r>
              <w:rPr>
                <w:rFonts w:eastAsia="Calibri"/>
                <w:sz w:val="28"/>
                <w:szCs w:val="28"/>
              </w:rPr>
              <w:t>2</w:t>
            </w:r>
            <w:proofErr w:type="gramEnd"/>
            <w:r>
              <w:rPr>
                <w:rFonts w:eastAsia="Calibri"/>
                <w:sz w:val="28"/>
                <w:szCs w:val="28"/>
              </w:rPr>
              <w:t>=ПКР3/Рх100,</w:t>
            </w:r>
          </w:p>
          <w:p w:rsidR="00805380" w:rsidRPr="007C64E0" w:rsidRDefault="00805380" w:rsidP="00333AC9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 w:rsidRPr="007C64E0">
              <w:rPr>
                <w:rFonts w:eastAsia="Calibri"/>
                <w:sz w:val="28"/>
                <w:szCs w:val="28"/>
              </w:rPr>
              <w:t>де:</w:t>
            </w:r>
          </w:p>
          <w:p w:rsidR="00805380" w:rsidRPr="007C64E0" w:rsidRDefault="00805380" w:rsidP="00333AC9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iCs/>
                <w:sz w:val="28"/>
                <w:szCs w:val="28"/>
              </w:rPr>
              <w:t xml:space="preserve">ПКРЗ </w:t>
            </w:r>
            <w:r w:rsidRPr="007C64E0">
              <w:rPr>
                <w:rFonts w:eastAsia="Calibri"/>
                <w:sz w:val="28"/>
                <w:szCs w:val="28"/>
              </w:rPr>
              <w:t>– объем просроченной кредиторской задолженности бюджета Промышленновского района;</w:t>
            </w:r>
          </w:p>
          <w:p w:rsidR="00805380" w:rsidRPr="007C64E0" w:rsidRDefault="00805380" w:rsidP="00333AC9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7C64E0">
              <w:rPr>
                <w:rFonts w:eastAsia="Calibri"/>
                <w:iCs/>
                <w:sz w:val="28"/>
                <w:szCs w:val="28"/>
              </w:rPr>
              <w:t>Р</w:t>
            </w:r>
            <w:proofErr w:type="gramEnd"/>
            <w:r w:rsidRPr="007C64E0">
              <w:rPr>
                <w:rFonts w:eastAsia="Calibri"/>
                <w:iCs/>
                <w:sz w:val="28"/>
                <w:szCs w:val="28"/>
              </w:rPr>
              <w:t xml:space="preserve"> – </w:t>
            </w:r>
            <w:r w:rsidRPr="007C64E0">
              <w:rPr>
                <w:rFonts w:eastAsia="Calibri"/>
                <w:sz w:val="28"/>
                <w:szCs w:val="28"/>
              </w:rPr>
              <w:t>общий объем расходов бюджета Промышленновского района</w:t>
            </w:r>
          </w:p>
        </w:tc>
      </w:tr>
      <w:tr w:rsidR="00805380" w:rsidRPr="007C64E0" w:rsidTr="00333AC9">
        <w:tc>
          <w:tcPr>
            <w:tcW w:w="67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179" w:type="dxa"/>
            <w:gridSpan w:val="4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-</w:t>
            </w:r>
            <w:r w:rsidRPr="007C6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7C64E0">
              <w:rPr>
                <w:sz w:val="28"/>
                <w:szCs w:val="28"/>
              </w:rPr>
              <w:t>беспечение эффективного управления муниципальным долгом Промышленновского района.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</w:tr>
      <w:tr w:rsidR="00805380" w:rsidRPr="007C64E0" w:rsidTr="00333AC9">
        <w:tc>
          <w:tcPr>
            <w:tcW w:w="67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1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7C64E0">
              <w:rPr>
                <w:sz w:val="28"/>
                <w:szCs w:val="28"/>
              </w:rPr>
              <w:t xml:space="preserve"> «Управление муниципальным долгом Промышленновского рай</w:t>
            </w:r>
            <w:r>
              <w:rPr>
                <w:sz w:val="28"/>
                <w:szCs w:val="28"/>
              </w:rPr>
              <w:t>она»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Подпрограмма направлена 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на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: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проведение оценки и мониторинга состояния муниципального долга Промышленновского района;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совершенствование механизмов управления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муниципальным долгом </w:t>
            </w:r>
          </w:p>
        </w:tc>
        <w:tc>
          <w:tcPr>
            <w:tcW w:w="2172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</w:tr>
      <w:tr w:rsidR="00805380" w:rsidRPr="007C64E0" w:rsidTr="00333AC9">
        <w:tc>
          <w:tcPr>
            <w:tcW w:w="67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171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Обеспечение оптимальной долговой нагрузки на бюджет Промышленновского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65" w:type="dxa"/>
          </w:tcPr>
          <w:p w:rsidR="00805380" w:rsidRPr="0090050B" w:rsidRDefault="00805380" w:rsidP="00333AC9">
            <w:pPr>
              <w:jc w:val="both"/>
              <w:rPr>
                <w:sz w:val="28"/>
                <w:szCs w:val="28"/>
              </w:rPr>
            </w:pPr>
            <w:r w:rsidRPr="0090050B">
              <w:rPr>
                <w:sz w:val="28"/>
                <w:szCs w:val="28"/>
              </w:rPr>
              <w:t>Постановление Коллегии администрации Промышленновского района от20.12.2007 №</w:t>
            </w:r>
            <w:r>
              <w:rPr>
                <w:sz w:val="28"/>
                <w:szCs w:val="28"/>
              </w:rPr>
              <w:t xml:space="preserve"> </w:t>
            </w:r>
            <w:r w:rsidRPr="0090050B">
              <w:rPr>
                <w:sz w:val="28"/>
                <w:szCs w:val="28"/>
              </w:rPr>
              <w:t>80 (с изм. от 05.12.2008 №</w:t>
            </w:r>
            <w:r>
              <w:rPr>
                <w:sz w:val="28"/>
                <w:szCs w:val="28"/>
              </w:rPr>
              <w:t xml:space="preserve"> </w:t>
            </w:r>
            <w:r w:rsidRPr="0090050B">
              <w:rPr>
                <w:sz w:val="28"/>
                <w:szCs w:val="28"/>
              </w:rPr>
              <w:t>29-П)</w:t>
            </w:r>
          </w:p>
          <w:p w:rsidR="00805380" w:rsidRPr="00F44996" w:rsidRDefault="00805380" w:rsidP="00333AC9">
            <w:pPr>
              <w:jc w:val="both"/>
              <w:rPr>
                <w:color w:val="FF0000"/>
                <w:sz w:val="28"/>
                <w:szCs w:val="28"/>
              </w:rPr>
            </w:pPr>
            <w:r w:rsidRPr="0090050B">
              <w:rPr>
                <w:sz w:val="28"/>
                <w:szCs w:val="28"/>
              </w:rPr>
              <w:t xml:space="preserve"> «Об утверждении Положения о порядке ведения муниципальной  долговой книги» </w:t>
            </w:r>
          </w:p>
        </w:tc>
        <w:tc>
          <w:tcPr>
            <w:tcW w:w="2172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Отношение муниципального долга Промышленновского района к доходам бюджета без учета объема безвозмездных поступлений (УГД</w:t>
            </w:r>
            <w:proofErr w:type="gramStart"/>
            <w:r w:rsidRPr="007C64E0">
              <w:rPr>
                <w:sz w:val="28"/>
                <w:szCs w:val="28"/>
              </w:rPr>
              <w:t>1</w:t>
            </w:r>
            <w:proofErr w:type="gramEnd"/>
            <w:r w:rsidRPr="007C64E0">
              <w:rPr>
                <w:sz w:val="28"/>
                <w:szCs w:val="28"/>
              </w:rPr>
              <w:t>), процентов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Доля просроченной задолженности по долговым обязательствам Промышленновского района (УГД</w:t>
            </w:r>
            <w:proofErr w:type="gramStart"/>
            <w:r w:rsidRPr="007C64E0">
              <w:rPr>
                <w:sz w:val="28"/>
                <w:szCs w:val="28"/>
              </w:rPr>
              <w:t>2</w:t>
            </w:r>
            <w:proofErr w:type="gramEnd"/>
            <w:r w:rsidRPr="007C64E0">
              <w:rPr>
                <w:sz w:val="28"/>
                <w:szCs w:val="28"/>
              </w:rPr>
              <w:t>), процентов</w:t>
            </w:r>
          </w:p>
        </w:tc>
        <w:tc>
          <w:tcPr>
            <w:tcW w:w="272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Рассчитывается по формуле: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              ГД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УГД</w:t>
            </w:r>
            <w:proofErr w:type="gramStart"/>
            <w:r w:rsidRPr="007C64E0">
              <w:rPr>
                <w:sz w:val="28"/>
                <w:szCs w:val="28"/>
              </w:rPr>
              <w:t>1</w:t>
            </w:r>
            <w:proofErr w:type="gramEnd"/>
            <w:r w:rsidRPr="007C64E0">
              <w:rPr>
                <w:sz w:val="28"/>
                <w:szCs w:val="28"/>
              </w:rPr>
              <w:t>=------------*100,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           Д-БВП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где: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ГД – размер муниципального долга;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Д – общий объем доходов бюджета района;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БВП – объем безвозмездных поступлений в бюджет района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Рассчитывается по формуле: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           ПЗДО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УГД</w:t>
            </w:r>
            <w:proofErr w:type="gramStart"/>
            <w:r w:rsidRPr="007C64E0">
              <w:rPr>
                <w:sz w:val="28"/>
                <w:szCs w:val="28"/>
              </w:rPr>
              <w:t>2</w:t>
            </w:r>
            <w:proofErr w:type="gramEnd"/>
            <w:r w:rsidRPr="007C64E0">
              <w:rPr>
                <w:sz w:val="28"/>
                <w:szCs w:val="28"/>
              </w:rPr>
              <w:t>=----------*100,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            ЗДО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где: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ПЗДО – объем просроченной задолженности по долговым обязательствам района;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ЗДО – общий объем задолженности по долговым обязательствам района</w:t>
            </w:r>
          </w:p>
        </w:tc>
      </w:tr>
      <w:tr w:rsidR="00805380" w:rsidRPr="007C64E0" w:rsidTr="00333AC9">
        <w:tc>
          <w:tcPr>
            <w:tcW w:w="67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171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Процентные платежи по муниципальному долгу Промышленновского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65" w:type="dxa"/>
          </w:tcPr>
          <w:p w:rsidR="00805380" w:rsidRPr="007C64E0" w:rsidRDefault="00805380" w:rsidP="00333AC9">
            <w:pPr>
              <w:jc w:val="both"/>
              <w:rPr>
                <w:color w:val="FF0000"/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Соблюдение предельных параметров по объему расходов на обслуживание муниципального долга Промышленновского района в соответствии с требованиями </w:t>
            </w:r>
            <w:r w:rsidRPr="007C64E0">
              <w:rPr>
                <w:sz w:val="28"/>
                <w:szCs w:val="28"/>
              </w:rPr>
              <w:lastRenderedPageBreak/>
              <w:t>Бюджетного кодекса РФ</w:t>
            </w:r>
          </w:p>
        </w:tc>
        <w:tc>
          <w:tcPr>
            <w:tcW w:w="2172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 xml:space="preserve"> Доля расходов на обслуживание муниципального долга Промышленновского района (УГД3), процентов</w:t>
            </w:r>
          </w:p>
        </w:tc>
        <w:tc>
          <w:tcPr>
            <w:tcW w:w="272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Рассчитывается по формуле: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            РОГД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УГД3=-----------*100,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                </w:t>
            </w:r>
            <w:proofErr w:type="gramStart"/>
            <w:r w:rsidRPr="007C64E0">
              <w:rPr>
                <w:sz w:val="28"/>
                <w:szCs w:val="28"/>
              </w:rPr>
              <w:t>Р</w:t>
            </w:r>
            <w:proofErr w:type="gramEnd"/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где: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РОГД – расходы на обслуживание муниципального долга;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proofErr w:type="gramStart"/>
            <w:r w:rsidRPr="007C64E0">
              <w:rPr>
                <w:sz w:val="28"/>
                <w:szCs w:val="28"/>
              </w:rPr>
              <w:t>Р</w:t>
            </w:r>
            <w:proofErr w:type="gramEnd"/>
            <w:r w:rsidRPr="007C64E0">
              <w:rPr>
                <w:sz w:val="28"/>
                <w:szCs w:val="28"/>
              </w:rPr>
              <w:t xml:space="preserve"> – общий объем </w:t>
            </w:r>
            <w:r w:rsidRPr="007C64E0">
              <w:rPr>
                <w:sz w:val="28"/>
                <w:szCs w:val="28"/>
              </w:rPr>
              <w:lastRenderedPageBreak/>
              <w:t>расходов бюджета района</w:t>
            </w:r>
          </w:p>
        </w:tc>
      </w:tr>
      <w:tr w:rsidR="00805380" w:rsidRPr="007C64E0" w:rsidTr="00333AC9">
        <w:tc>
          <w:tcPr>
            <w:tcW w:w="67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179" w:type="dxa"/>
            <w:gridSpan w:val="4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-</w:t>
            </w:r>
            <w:r w:rsidRPr="007C6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7C64E0">
              <w:rPr>
                <w:sz w:val="28"/>
                <w:szCs w:val="28"/>
              </w:rPr>
              <w:t>оздание условий для повышения прозрачности бюджетного процесса  Промышленновского района.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</w:tr>
      <w:tr w:rsidR="00805380" w:rsidRPr="007C64E0" w:rsidTr="00333AC9">
        <w:tc>
          <w:tcPr>
            <w:tcW w:w="67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16" w:type="dxa"/>
          </w:tcPr>
          <w:p w:rsidR="00805380" w:rsidRPr="007C64E0" w:rsidRDefault="00805380" w:rsidP="00333AC9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7C64E0">
              <w:rPr>
                <w:sz w:val="28"/>
                <w:szCs w:val="28"/>
              </w:rPr>
              <w:t xml:space="preserve"> «Повышение прозрачности и открытости бюджетного про</w:t>
            </w:r>
            <w:r>
              <w:rPr>
                <w:sz w:val="28"/>
                <w:szCs w:val="28"/>
              </w:rPr>
              <w:t>цесса Промышленновского района»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805380" w:rsidRPr="00761169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подпрограммы предусмотрено формирование в открытом доступе информации о составлении и исполнении бюджета Промышленновского района, в том числе в доступной для граждан форме</w:t>
            </w:r>
          </w:p>
        </w:tc>
        <w:tc>
          <w:tcPr>
            <w:tcW w:w="2172" w:type="dxa"/>
          </w:tcPr>
          <w:p w:rsidR="00805380" w:rsidRPr="00761169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</w:tr>
      <w:tr w:rsidR="00805380" w:rsidRPr="007C64E0" w:rsidTr="00333AC9">
        <w:tc>
          <w:tcPr>
            <w:tcW w:w="67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71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администрации Промышленновского района</w:t>
            </w:r>
            <w:r>
              <w:rPr>
                <w:sz w:val="28"/>
                <w:szCs w:val="28"/>
              </w:rPr>
              <w:t>»</w:t>
            </w:r>
            <w:r w:rsidRPr="007C64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Постановление администрации Промышленновского района от 21.02.2013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 xml:space="preserve">331-П «Об утверждении порядка организации доступа к информации о деятельности администрации Промышленновского муниципального </w:t>
            </w:r>
            <w:r>
              <w:rPr>
                <w:sz w:val="28"/>
                <w:szCs w:val="28"/>
              </w:rPr>
              <w:t>района и ее отраслевых органов»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администрации Промышленновского района, (ПП</w:t>
            </w:r>
            <w:proofErr w:type="gramStart"/>
            <w:r w:rsidRPr="007C64E0">
              <w:rPr>
                <w:sz w:val="28"/>
                <w:szCs w:val="28"/>
              </w:rPr>
              <w:t>1</w:t>
            </w:r>
            <w:proofErr w:type="gramEnd"/>
            <w:r w:rsidRPr="007C64E0">
              <w:rPr>
                <w:sz w:val="28"/>
                <w:szCs w:val="28"/>
              </w:rPr>
              <w:t>), да/нет</w:t>
            </w:r>
          </w:p>
        </w:tc>
        <w:tc>
          <w:tcPr>
            <w:tcW w:w="272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</w:tr>
      <w:tr w:rsidR="00805380" w:rsidRPr="007C64E0" w:rsidTr="00333AC9">
        <w:tc>
          <w:tcPr>
            <w:tcW w:w="676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4.2.</w:t>
            </w:r>
          </w:p>
        </w:tc>
        <w:tc>
          <w:tcPr>
            <w:tcW w:w="1716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>Размещение на сайте администра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ции Промышленновского района информации об исполнении районного бюджета, динамики исполнения районного бюджета, динамики и структуры муниципального долга Промышленновского района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7C64E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</w:tcPr>
          <w:p w:rsidR="00805380" w:rsidRPr="007C64E0" w:rsidRDefault="00805380" w:rsidP="00333AC9">
            <w:pPr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Мероприятие предусматривает ежемесячное и наглядное отражение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основных параметров бюджета Промышленновского района</w:t>
            </w:r>
            <w:r w:rsidRPr="007C64E0">
              <w:rPr>
                <w:sz w:val="28"/>
                <w:szCs w:val="28"/>
              </w:rPr>
              <w:t xml:space="preserve">, в том числе </w:t>
            </w:r>
            <w:r w:rsidRPr="007C64E0">
              <w:rPr>
                <w:rFonts w:eastAsia="Calibri"/>
                <w:sz w:val="28"/>
                <w:szCs w:val="28"/>
              </w:rPr>
              <w:t>в динамике и структуре муниципальных программ</w:t>
            </w:r>
          </w:p>
        </w:tc>
        <w:tc>
          <w:tcPr>
            <w:tcW w:w="2172" w:type="dxa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Размещение показателей на каждое первое число месяца: доходов и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расходов бюджета Промышленновского района</w:t>
            </w:r>
            <w:r w:rsidRPr="007C64E0">
              <w:rPr>
                <w:sz w:val="28"/>
                <w:szCs w:val="28"/>
              </w:rPr>
              <w:t xml:space="preserve"> </w:t>
            </w:r>
            <w:r w:rsidRPr="007C64E0">
              <w:rPr>
                <w:rFonts w:eastAsia="Calibri"/>
                <w:sz w:val="28"/>
                <w:szCs w:val="28"/>
              </w:rPr>
              <w:t>в динамике; исполнения бюджета Промышленновского района; муниципальных программ Промышленновского района;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структуры и динамики муниципального долга Промышленновского района;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 (ПП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), да/нет</w:t>
            </w:r>
          </w:p>
        </w:tc>
        <w:tc>
          <w:tcPr>
            <w:tcW w:w="2726" w:type="dxa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</w:tr>
    </w:tbl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both"/>
        <w:rPr>
          <w:sz w:val="28"/>
          <w:szCs w:val="28"/>
        </w:rPr>
      </w:pPr>
      <w:r w:rsidRPr="007C64E0">
        <w:rPr>
          <w:sz w:val="28"/>
          <w:szCs w:val="28"/>
        </w:rPr>
        <w:t xml:space="preserve"> </w:t>
      </w:r>
    </w:p>
    <w:p w:rsidR="00805380" w:rsidRDefault="00805380" w:rsidP="00805380">
      <w:pPr>
        <w:ind w:left="-284" w:firstLine="284"/>
        <w:jc w:val="center"/>
        <w:rPr>
          <w:sz w:val="28"/>
          <w:szCs w:val="28"/>
        </w:rPr>
      </w:pPr>
    </w:p>
    <w:p w:rsidR="00805380" w:rsidRDefault="00805380" w:rsidP="00805380">
      <w:pPr>
        <w:ind w:left="-284" w:firstLine="284"/>
        <w:jc w:val="center"/>
        <w:rPr>
          <w:sz w:val="28"/>
          <w:szCs w:val="28"/>
        </w:rPr>
      </w:pPr>
    </w:p>
    <w:p w:rsidR="00805380" w:rsidRDefault="00805380" w:rsidP="00805380">
      <w:pPr>
        <w:ind w:left="-284" w:firstLine="284"/>
        <w:jc w:val="center"/>
        <w:rPr>
          <w:sz w:val="28"/>
          <w:szCs w:val="28"/>
        </w:rPr>
      </w:pPr>
    </w:p>
    <w:p w:rsidR="00805380" w:rsidRDefault="00805380" w:rsidP="00805380">
      <w:pPr>
        <w:ind w:left="-284" w:firstLine="284"/>
        <w:jc w:val="center"/>
        <w:rPr>
          <w:sz w:val="28"/>
          <w:szCs w:val="28"/>
        </w:rPr>
      </w:pPr>
      <w:r w:rsidRPr="007C64E0">
        <w:rPr>
          <w:sz w:val="28"/>
          <w:szCs w:val="28"/>
        </w:rPr>
        <w:t xml:space="preserve">4. Ресурсное обеспечение реализации </w:t>
      </w:r>
      <w:r>
        <w:rPr>
          <w:sz w:val="28"/>
          <w:szCs w:val="28"/>
        </w:rPr>
        <w:t>Муниципальной п</w:t>
      </w:r>
      <w:r w:rsidRPr="007C64E0">
        <w:rPr>
          <w:sz w:val="28"/>
          <w:szCs w:val="28"/>
        </w:rPr>
        <w:t>рограммы</w:t>
      </w:r>
    </w:p>
    <w:p w:rsidR="00805380" w:rsidRPr="007C64E0" w:rsidRDefault="00805380" w:rsidP="00805380">
      <w:pPr>
        <w:ind w:left="-284" w:firstLine="284"/>
        <w:jc w:val="center"/>
        <w:rPr>
          <w:sz w:val="28"/>
          <w:szCs w:val="28"/>
        </w:rPr>
      </w:pP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3626"/>
        <w:gridCol w:w="2224"/>
        <w:gridCol w:w="1023"/>
        <w:gridCol w:w="1023"/>
        <w:gridCol w:w="1000"/>
      </w:tblGrid>
      <w:tr w:rsidR="00805380" w:rsidRPr="007C64E0" w:rsidTr="00333AC9">
        <w:tc>
          <w:tcPr>
            <w:tcW w:w="959" w:type="dxa"/>
            <w:vMerge w:val="restart"/>
          </w:tcPr>
          <w:p w:rsidR="0080538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26" w:type="dxa"/>
            <w:vMerge w:val="restart"/>
          </w:tcPr>
          <w:p w:rsidR="00805380" w:rsidRPr="00984C46" w:rsidRDefault="00805380" w:rsidP="00333AC9">
            <w:pPr>
              <w:jc w:val="both"/>
              <w:rPr>
                <w:sz w:val="28"/>
                <w:szCs w:val="28"/>
              </w:rPr>
            </w:pPr>
            <w:r w:rsidRPr="00984C4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</w:t>
            </w:r>
            <w:r w:rsidRPr="00984C46">
              <w:rPr>
                <w:sz w:val="28"/>
                <w:szCs w:val="28"/>
              </w:rPr>
              <w:t>униципальной программы, подпрограммы, основного мероприятия, мероприятия</w:t>
            </w:r>
          </w:p>
        </w:tc>
        <w:tc>
          <w:tcPr>
            <w:tcW w:w="2224" w:type="dxa"/>
            <w:vMerge w:val="restart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Источник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046" w:type="dxa"/>
            <w:gridSpan w:val="3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Объем финансовых ресурсов, тыс.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руб.</w:t>
            </w:r>
          </w:p>
        </w:tc>
      </w:tr>
      <w:tr w:rsidR="00805380" w:rsidRPr="007C64E0" w:rsidTr="00333AC9">
        <w:tc>
          <w:tcPr>
            <w:tcW w:w="959" w:type="dxa"/>
            <w:vMerge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7C64E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C64E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00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C64E0">
              <w:rPr>
                <w:sz w:val="28"/>
                <w:szCs w:val="28"/>
              </w:rPr>
              <w:t xml:space="preserve"> год</w:t>
            </w:r>
          </w:p>
        </w:tc>
      </w:tr>
      <w:tr w:rsidR="00805380" w:rsidRPr="007C64E0" w:rsidTr="00333AC9">
        <w:tc>
          <w:tcPr>
            <w:tcW w:w="959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26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4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05380" w:rsidRPr="007C64E0" w:rsidTr="00333AC9">
        <w:tc>
          <w:tcPr>
            <w:tcW w:w="959" w:type="dxa"/>
            <w:vMerge w:val="restart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dxa"/>
            <w:vMerge w:val="restart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Муниципальная программа «Управление муниципальными финансами Промышленновского района» на 201</w:t>
            </w:r>
            <w:r>
              <w:rPr>
                <w:sz w:val="28"/>
                <w:szCs w:val="28"/>
              </w:rPr>
              <w:t>8</w:t>
            </w:r>
            <w:r w:rsidRPr="007C64E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7C64E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24" w:type="dxa"/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Всего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31666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26424</w:t>
            </w:r>
          </w:p>
        </w:tc>
        <w:tc>
          <w:tcPr>
            <w:tcW w:w="1000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26424</w:t>
            </w:r>
          </w:p>
        </w:tc>
      </w:tr>
      <w:tr w:rsidR="00805380" w:rsidRPr="007C64E0" w:rsidTr="00333AC9">
        <w:tc>
          <w:tcPr>
            <w:tcW w:w="959" w:type="dxa"/>
            <w:vMerge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29533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24287</w:t>
            </w:r>
          </w:p>
        </w:tc>
        <w:tc>
          <w:tcPr>
            <w:tcW w:w="1000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24305</w:t>
            </w:r>
          </w:p>
        </w:tc>
      </w:tr>
      <w:tr w:rsidR="00805380" w:rsidRPr="007C64E0" w:rsidTr="00333AC9">
        <w:tc>
          <w:tcPr>
            <w:tcW w:w="959" w:type="dxa"/>
            <w:vMerge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</w:p>
        </w:tc>
        <w:tc>
          <w:tcPr>
            <w:tcW w:w="1000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</w:t>
            </w:r>
          </w:p>
        </w:tc>
      </w:tr>
      <w:tr w:rsidR="00805380" w:rsidRPr="007C64E0" w:rsidTr="00333AC9">
        <w:tc>
          <w:tcPr>
            <w:tcW w:w="959" w:type="dxa"/>
            <w:vMerge w:val="restart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26" w:type="dxa"/>
            <w:vMerge w:val="restart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7C64E0">
              <w:rPr>
                <w:sz w:val="28"/>
                <w:szCs w:val="28"/>
              </w:rPr>
              <w:t xml:space="preserve"> «Обеспечение сбалансированности и устойчивости бюджетной системы Промышленновского района»</w:t>
            </w:r>
          </w:p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Всего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31606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26384</w:t>
            </w:r>
          </w:p>
        </w:tc>
        <w:tc>
          <w:tcPr>
            <w:tcW w:w="1000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26384</w:t>
            </w:r>
          </w:p>
        </w:tc>
      </w:tr>
      <w:tr w:rsidR="00805380" w:rsidRPr="007C64E0" w:rsidTr="00333AC9">
        <w:tc>
          <w:tcPr>
            <w:tcW w:w="959" w:type="dxa"/>
            <w:vMerge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29473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24247</w:t>
            </w:r>
          </w:p>
        </w:tc>
        <w:tc>
          <w:tcPr>
            <w:tcW w:w="1000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24265</w:t>
            </w:r>
          </w:p>
        </w:tc>
      </w:tr>
      <w:tr w:rsidR="00805380" w:rsidRPr="007C64E0" w:rsidTr="00333AC9">
        <w:tc>
          <w:tcPr>
            <w:tcW w:w="959" w:type="dxa"/>
            <w:vMerge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</w:p>
        </w:tc>
        <w:tc>
          <w:tcPr>
            <w:tcW w:w="1000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</w:t>
            </w:r>
          </w:p>
        </w:tc>
      </w:tr>
      <w:tr w:rsidR="00805380" w:rsidRPr="007C64E0" w:rsidTr="00333AC9">
        <w:tc>
          <w:tcPr>
            <w:tcW w:w="959" w:type="dxa"/>
            <w:vMerge w:val="restart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626" w:type="dxa"/>
            <w:vMerge w:val="restart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>Выравнивание бюджетной обеспеченности поселений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24" w:type="dxa"/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Всего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29373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24163</w:t>
            </w:r>
          </w:p>
        </w:tc>
        <w:tc>
          <w:tcPr>
            <w:tcW w:w="1000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24181</w:t>
            </w:r>
          </w:p>
        </w:tc>
      </w:tr>
      <w:tr w:rsidR="00805380" w:rsidRPr="007C64E0" w:rsidTr="00333AC9">
        <w:tc>
          <w:tcPr>
            <w:tcW w:w="959" w:type="dxa"/>
            <w:vMerge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29373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24163</w:t>
            </w:r>
          </w:p>
        </w:tc>
        <w:tc>
          <w:tcPr>
            <w:tcW w:w="1000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24181</w:t>
            </w:r>
          </w:p>
        </w:tc>
      </w:tr>
      <w:tr w:rsidR="00805380" w:rsidRPr="007C64E0" w:rsidTr="00333AC9">
        <w:tc>
          <w:tcPr>
            <w:tcW w:w="959" w:type="dxa"/>
            <w:vMerge w:val="restart"/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626" w:type="dxa"/>
            <w:vMerge w:val="restart"/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7C64E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7C64E0">
              <w:rPr>
                <w:sz w:val="28"/>
                <w:szCs w:val="28"/>
              </w:rPr>
              <w:t>районов полномочий органов государственной власти Кемеровской области</w:t>
            </w:r>
            <w:proofErr w:type="gramEnd"/>
            <w:r w:rsidRPr="007C64E0">
              <w:rPr>
                <w:sz w:val="28"/>
                <w:szCs w:val="28"/>
              </w:rPr>
              <w:t xml:space="preserve"> по расчету и предоставлению дотаций бюджетам поселений за счет средств областного бюджета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24" w:type="dxa"/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Всего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</w:p>
        </w:tc>
        <w:tc>
          <w:tcPr>
            <w:tcW w:w="1000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</w:t>
            </w:r>
          </w:p>
        </w:tc>
      </w:tr>
      <w:tr w:rsidR="00805380" w:rsidRPr="007C64E0" w:rsidTr="00333AC9">
        <w:tc>
          <w:tcPr>
            <w:tcW w:w="959" w:type="dxa"/>
            <w:vMerge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</w:p>
        </w:tc>
        <w:tc>
          <w:tcPr>
            <w:tcW w:w="1000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</w:t>
            </w:r>
          </w:p>
        </w:tc>
      </w:tr>
      <w:tr w:rsidR="00805380" w:rsidRPr="007C64E0" w:rsidTr="00333AC9">
        <w:tc>
          <w:tcPr>
            <w:tcW w:w="959" w:type="dxa"/>
            <w:vMerge w:val="restart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1.7.</w:t>
            </w:r>
          </w:p>
        </w:tc>
        <w:tc>
          <w:tcPr>
            <w:tcW w:w="3626" w:type="dxa"/>
            <w:vMerge w:val="restart"/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24" w:type="dxa"/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Всего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C64E0">
              <w:rPr>
                <w:sz w:val="28"/>
                <w:szCs w:val="28"/>
              </w:rPr>
              <w:t>00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000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805380" w:rsidRPr="007C64E0" w:rsidTr="00333AC9">
        <w:tc>
          <w:tcPr>
            <w:tcW w:w="959" w:type="dxa"/>
            <w:vMerge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C64E0">
              <w:rPr>
                <w:sz w:val="28"/>
                <w:szCs w:val="28"/>
              </w:rPr>
              <w:t>00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000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805380" w:rsidRPr="007C64E0" w:rsidTr="00333AC9">
        <w:tc>
          <w:tcPr>
            <w:tcW w:w="959" w:type="dxa"/>
            <w:vMerge w:val="restart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26" w:type="dxa"/>
            <w:vMerge w:val="restart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 «Управление муниципальным долгом Промышленновского района»</w:t>
            </w:r>
          </w:p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Всего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00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05380" w:rsidRPr="007C64E0" w:rsidTr="00333AC9">
        <w:tc>
          <w:tcPr>
            <w:tcW w:w="959" w:type="dxa"/>
            <w:vMerge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C64E0"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00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05380" w:rsidRPr="007C64E0" w:rsidTr="00333AC9">
        <w:tc>
          <w:tcPr>
            <w:tcW w:w="959" w:type="dxa"/>
            <w:vMerge w:val="restart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626" w:type="dxa"/>
            <w:vMerge w:val="restart"/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 xml:space="preserve"> «</w:t>
            </w:r>
            <w:r w:rsidRPr="007C64E0">
              <w:rPr>
                <w:sz w:val="28"/>
                <w:szCs w:val="28"/>
              </w:rPr>
              <w:t>Процентные платежи по муниципальному долгу Промышленновского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24" w:type="dxa"/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Всего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00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05380" w:rsidRPr="007C64E0" w:rsidTr="00333AC9">
        <w:tc>
          <w:tcPr>
            <w:tcW w:w="959" w:type="dxa"/>
            <w:vMerge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23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00" w:type="dxa"/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805380" w:rsidRPr="007C64E0" w:rsidRDefault="00805380" w:rsidP="00805380">
      <w:pPr>
        <w:ind w:left="-284" w:firstLine="284"/>
        <w:jc w:val="center"/>
        <w:rPr>
          <w:sz w:val="28"/>
          <w:szCs w:val="28"/>
        </w:rPr>
      </w:pPr>
    </w:p>
    <w:p w:rsidR="00805380" w:rsidRDefault="00805380" w:rsidP="00805380">
      <w:pPr>
        <w:ind w:left="-284" w:firstLine="284"/>
        <w:jc w:val="center"/>
        <w:rPr>
          <w:sz w:val="28"/>
          <w:szCs w:val="28"/>
        </w:rPr>
      </w:pPr>
      <w:r w:rsidRPr="00F474DE">
        <w:rPr>
          <w:sz w:val="28"/>
          <w:szCs w:val="28"/>
        </w:rPr>
        <w:t xml:space="preserve">5. Сведения о планируемых значениях целевых показателей (индикаторов) </w:t>
      </w:r>
      <w:r>
        <w:rPr>
          <w:sz w:val="28"/>
          <w:szCs w:val="28"/>
        </w:rPr>
        <w:t>Муниципальной</w:t>
      </w:r>
      <w:r w:rsidRPr="00F474DE">
        <w:rPr>
          <w:sz w:val="28"/>
          <w:szCs w:val="28"/>
        </w:rPr>
        <w:t xml:space="preserve"> программы (по годам реализации </w:t>
      </w:r>
      <w:r>
        <w:rPr>
          <w:sz w:val="28"/>
          <w:szCs w:val="28"/>
        </w:rPr>
        <w:t>Муниципальной</w:t>
      </w:r>
      <w:r w:rsidRPr="00F474DE">
        <w:rPr>
          <w:sz w:val="28"/>
          <w:szCs w:val="28"/>
        </w:rPr>
        <w:t xml:space="preserve"> программы) </w:t>
      </w:r>
    </w:p>
    <w:p w:rsidR="00805380" w:rsidRPr="00F474DE" w:rsidRDefault="00805380" w:rsidP="00805380">
      <w:pPr>
        <w:ind w:left="-284" w:firstLine="284"/>
        <w:jc w:val="center"/>
        <w:rPr>
          <w:sz w:val="28"/>
          <w:szCs w:val="28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60"/>
        <w:gridCol w:w="2280"/>
        <w:gridCol w:w="1704"/>
        <w:gridCol w:w="851"/>
        <w:gridCol w:w="850"/>
        <w:gridCol w:w="915"/>
      </w:tblGrid>
      <w:tr w:rsidR="00805380" w:rsidRPr="005A1920" w:rsidTr="00333AC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 xml:space="preserve">N </w:t>
            </w:r>
            <w:proofErr w:type="gramStart"/>
            <w:r w:rsidRPr="005A1920">
              <w:rPr>
                <w:sz w:val="28"/>
                <w:szCs w:val="28"/>
              </w:rPr>
              <w:t>п</w:t>
            </w:r>
            <w:proofErr w:type="gramEnd"/>
            <w:r w:rsidRPr="005A1920">
              <w:rPr>
                <w:sz w:val="28"/>
                <w:szCs w:val="28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</w:t>
            </w:r>
            <w:r w:rsidRPr="005A1920">
              <w:rPr>
                <w:sz w:val="28"/>
                <w:szCs w:val="28"/>
              </w:rPr>
              <w:t>униципальной программы</w:t>
            </w:r>
            <w:r>
              <w:rPr>
                <w:sz w:val="28"/>
                <w:szCs w:val="28"/>
              </w:rPr>
              <w:t>,</w:t>
            </w:r>
            <w:r w:rsidRPr="005A1920">
              <w:rPr>
                <w:sz w:val="28"/>
                <w:szCs w:val="28"/>
              </w:rPr>
              <w:t xml:space="preserve"> подпрограммы,  мероприятия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805380" w:rsidRPr="005A1920" w:rsidTr="00333AC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8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805380" w:rsidRPr="005A192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8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805380" w:rsidRPr="005A192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8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805380" w:rsidRPr="005A192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Pr="005A1920">
              <w:rPr>
                <w:sz w:val="28"/>
                <w:szCs w:val="28"/>
              </w:rPr>
              <w:t xml:space="preserve"> </w:t>
            </w:r>
          </w:p>
        </w:tc>
      </w:tr>
      <w:tr w:rsidR="00805380" w:rsidRPr="005A1920" w:rsidTr="00333AC9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7</w:t>
            </w:r>
          </w:p>
        </w:tc>
      </w:tr>
      <w:tr w:rsidR="00805380" w:rsidRPr="005A1920" w:rsidTr="00333A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Муниципальная программа «Управление муниципальными финансами Промышленновского района» на 201</w:t>
            </w:r>
            <w:r>
              <w:rPr>
                <w:sz w:val="28"/>
                <w:szCs w:val="28"/>
              </w:rPr>
              <w:t>8</w:t>
            </w:r>
            <w:r w:rsidRPr="005A192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5A192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Оценка эффективности</w:t>
            </w:r>
          </w:p>
          <w:p w:rsidR="00805380" w:rsidRPr="005A1920" w:rsidRDefault="00805380" w:rsidP="00333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</w:t>
            </w:r>
            <w:r w:rsidRPr="005A1920">
              <w:rPr>
                <w:sz w:val="28"/>
                <w:szCs w:val="28"/>
              </w:rPr>
              <w:t>рограммы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коэффициент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0.90</w:t>
            </w:r>
          </w:p>
        </w:tc>
      </w:tr>
      <w:tr w:rsidR="00805380" w:rsidRPr="005A1920" w:rsidTr="00333AC9">
        <w:trPr>
          <w:trHeight w:val="9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920">
              <w:rPr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5A1920">
              <w:rPr>
                <w:sz w:val="28"/>
                <w:szCs w:val="28"/>
              </w:rPr>
              <w:t xml:space="preserve"> «Обеспечение сбалансированности и устойчивости бюджетной системы Промышленновского района»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05380" w:rsidRPr="005A1920" w:rsidTr="00333A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Мероприятие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«</w:t>
            </w:r>
            <w:r w:rsidRPr="007C64E0">
              <w:rPr>
                <w:rFonts w:eastAsia="Calibri"/>
                <w:sz w:val="28"/>
                <w:szCs w:val="28"/>
                <w:lang w:eastAsia="zh-CN"/>
              </w:rPr>
              <w:t>Повышение надежности экономических прогнозов и консервативности предпосылок, положенных в основу бюджетного планирования в увязке с основными стратегическими направлениями развития региона</w:t>
            </w:r>
            <w:r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  Отношение дефицита бюджета Промышленновского района к доходам без учета объема безвозмездных поступлений (ОС</w:t>
            </w:r>
            <w:proofErr w:type="gramStart"/>
            <w:r w:rsidRPr="007C64E0">
              <w:rPr>
                <w:sz w:val="28"/>
                <w:szCs w:val="28"/>
              </w:rPr>
              <w:t>1</w:t>
            </w:r>
            <w:proofErr w:type="gramEnd"/>
            <w:r w:rsidRPr="007C64E0">
              <w:rPr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&lt;=5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&lt;=5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&lt;=5</w:t>
            </w:r>
          </w:p>
        </w:tc>
      </w:tr>
      <w:tr w:rsidR="00805380" w:rsidRPr="005A1920" w:rsidTr="00333A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Мер</w:t>
            </w:r>
            <w:r>
              <w:rPr>
                <w:sz w:val="28"/>
                <w:szCs w:val="28"/>
              </w:rPr>
              <w:t xml:space="preserve">оприятие </w:t>
            </w:r>
            <w:r w:rsidRPr="007C6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Формирование бюджетов с учетом долгосрочного прогноза основных параметров, основанных на реалистичных оценках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Наличие НПА, направленных на реализацию долгосрочного финансового планирования бюджета Промышленновского района, (ОС</w:t>
            </w:r>
            <w:proofErr w:type="gramStart"/>
            <w:r w:rsidRPr="007C64E0">
              <w:rPr>
                <w:sz w:val="28"/>
                <w:szCs w:val="28"/>
              </w:rPr>
              <w:t>2</w:t>
            </w:r>
            <w:proofErr w:type="gramEnd"/>
            <w:r w:rsidRPr="007C64E0">
              <w:rPr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да\нет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05380" w:rsidRPr="009E77A0" w:rsidTr="00333A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Мероприятие </w:t>
            </w:r>
          </w:p>
          <w:p w:rsidR="00805380" w:rsidRPr="005A192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«</w:t>
            </w:r>
            <w:r w:rsidRPr="007C64E0">
              <w:rPr>
                <w:rFonts w:eastAsia="Calibri"/>
                <w:sz w:val="28"/>
                <w:szCs w:val="28"/>
                <w:lang w:eastAsia="zh-CN"/>
              </w:rPr>
              <w:t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Промышленновского района</w:t>
            </w:r>
            <w:r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Темп роста объема налоговых и неналоговых доходов бюджета Промышленновского района (ОС3)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34528B" w:rsidRDefault="00805380" w:rsidP="00333AC9">
            <w:pPr>
              <w:jc w:val="center"/>
              <w:rPr>
                <w:sz w:val="28"/>
                <w:szCs w:val="28"/>
                <w:lang w:val="en-US"/>
              </w:rPr>
            </w:pPr>
            <w:r w:rsidRPr="0034528B">
              <w:rPr>
                <w:sz w:val="28"/>
                <w:szCs w:val="28"/>
                <w:lang w:val="en-US"/>
              </w:rPr>
              <w:t>&gt;105</w:t>
            </w:r>
          </w:p>
          <w:p w:rsidR="00805380" w:rsidRPr="0034528B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34528B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528B">
              <w:rPr>
                <w:sz w:val="28"/>
                <w:szCs w:val="28"/>
                <w:lang w:val="en-US"/>
              </w:rPr>
              <w:t>&gt;106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34528B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528B">
              <w:rPr>
                <w:sz w:val="28"/>
                <w:szCs w:val="28"/>
                <w:lang w:val="en-US"/>
              </w:rPr>
              <w:t>&gt;107</w:t>
            </w:r>
          </w:p>
        </w:tc>
      </w:tr>
      <w:tr w:rsidR="00805380" w:rsidRPr="005A1920" w:rsidTr="00333A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805380" w:rsidRPr="005A192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>Проведение оценки эффективности налоговых льгот, установленных нормативными правовыми актами Промышленновского района с целью выявления неэффективных  налоговых льгот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Доля выпадающих доходов бюджета Промышленновского района (ОС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4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5A192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CB3">
              <w:rPr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FB7857" w:rsidRDefault="00805380" w:rsidP="00333AC9">
            <w:pPr>
              <w:jc w:val="center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  <w:lang w:val="en-US"/>
              </w:rPr>
              <w:t>&lt;</w:t>
            </w:r>
            <w:r w:rsidRPr="00FB7857">
              <w:rPr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FB7857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  <w:lang w:val="en-US"/>
              </w:rPr>
              <w:t>&lt;</w:t>
            </w:r>
            <w:r w:rsidRPr="00FB7857">
              <w:rPr>
                <w:sz w:val="28"/>
                <w:szCs w:val="28"/>
              </w:rPr>
              <w:t>0,2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FB7857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857">
              <w:rPr>
                <w:sz w:val="28"/>
                <w:szCs w:val="28"/>
                <w:lang w:val="en-US"/>
              </w:rPr>
              <w:t>&lt;0.</w:t>
            </w:r>
            <w:r w:rsidRPr="00FB7857">
              <w:rPr>
                <w:sz w:val="28"/>
                <w:szCs w:val="28"/>
              </w:rPr>
              <w:t>2</w:t>
            </w:r>
          </w:p>
        </w:tc>
      </w:tr>
      <w:tr w:rsidR="00805380" w:rsidRPr="005A1920" w:rsidTr="00333A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Мероприятие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>Выравнивание бюджетной обеспеченности поселений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Уровень выравнивания финансовых возможностей поселений в расчете на 1 жителя (ОС5)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E23CB3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CB3">
              <w:rPr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2935B8" w:rsidRDefault="00805380" w:rsidP="00333AC9">
            <w:pPr>
              <w:jc w:val="center"/>
              <w:rPr>
                <w:sz w:val="28"/>
                <w:szCs w:val="28"/>
              </w:rPr>
            </w:pPr>
            <w:r w:rsidRPr="002935B8">
              <w:rPr>
                <w:sz w:val="28"/>
                <w:szCs w:val="28"/>
                <w:lang w:val="en-US"/>
              </w:rPr>
              <w:t>&lt;40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2935B8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35B8">
              <w:rPr>
                <w:sz w:val="28"/>
                <w:szCs w:val="28"/>
                <w:lang w:val="en-US"/>
              </w:rPr>
              <w:t>&lt;35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2935B8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35B8">
              <w:rPr>
                <w:sz w:val="28"/>
                <w:szCs w:val="28"/>
                <w:lang w:val="en-US"/>
              </w:rPr>
              <w:t>&lt;35</w:t>
            </w:r>
          </w:p>
        </w:tc>
      </w:tr>
      <w:tr w:rsidR="00805380" w:rsidRPr="005A1920" w:rsidTr="00333A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Мероприятие</w:t>
            </w:r>
          </w:p>
          <w:p w:rsidR="0080538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 xml:space="preserve">Осуществление органами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местного самоуправления муниципальных 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районов полномочий органов государственной власти Кемеровской области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 xml:space="preserve"> по расчету и предоставлению дотаций бюджетам поселений за счет средств областного бюджета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Критерии выравнивания финансовых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возможностей поселений, входящих в состав муниципальных районов, в расчете на   1 жителя (ОС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6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E23CB3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jc w:val="center"/>
              <w:rPr>
                <w:sz w:val="28"/>
                <w:szCs w:val="28"/>
                <w:lang w:val="en-US"/>
              </w:rPr>
            </w:pPr>
            <w:r w:rsidRPr="007C64E0">
              <w:rPr>
                <w:sz w:val="28"/>
                <w:szCs w:val="28"/>
                <w:lang w:val="en-US"/>
              </w:rPr>
              <w:t>&gt;47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852E18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&gt;50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852E18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&gt;50</w:t>
            </w:r>
          </w:p>
        </w:tc>
      </w:tr>
      <w:tr w:rsidR="00805380" w:rsidRPr="005A1920" w:rsidTr="00333A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Мероприятие</w:t>
            </w:r>
          </w:p>
          <w:p w:rsidR="0080538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Охват органов местного самоуправления поселений комплексной системой  оценки достижения наилучших показателей (ОС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7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ind w:left="64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852E18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852E18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852E18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05380" w:rsidRPr="005A1920" w:rsidTr="00333A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 «Создание условий для повышения эффективности расходов бюджета Промышленновского района»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05380" w:rsidRPr="005A1920" w:rsidTr="00333A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>Охват муниципальным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и программами  преимущественно всех сфер деятельности органов местного самоуправления и, соответственно, большей части бюджетных ассигнований, других материальных ресурсов, находящихся в управлении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 xml:space="preserve">Удельный вес расходов бюджета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Промышленновского района, формируемых в рамках программ (ПЭ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1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&gt;</w:t>
            </w:r>
            <w:r w:rsidRPr="007C64E0">
              <w:rPr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&gt;</w:t>
            </w:r>
            <w:r w:rsidRPr="007C64E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&gt;</w:t>
            </w:r>
            <w:r>
              <w:rPr>
                <w:sz w:val="28"/>
                <w:szCs w:val="28"/>
              </w:rPr>
              <w:t>95</w:t>
            </w:r>
          </w:p>
        </w:tc>
      </w:tr>
      <w:tr w:rsidR="00805380" w:rsidRPr="005A1920" w:rsidTr="00333A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Мероприятие</w:t>
            </w:r>
          </w:p>
          <w:p w:rsidR="0080538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 xml:space="preserve"> наличием и состоянием просроченной кредиторской задолженности органов местного самоуправления Промышленновского района и подведомственных им учреждений, принятие мер, способствующих  снижению накопленной просроченной задолженности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Отношение объема просроченной кредиторской задолженности Промышленновского района к расходам бюджета (ПЭ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852E18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&lt;0.05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852E18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&lt;0.05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852E18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&lt;0.05</w:t>
            </w:r>
          </w:p>
        </w:tc>
      </w:tr>
      <w:tr w:rsidR="00805380" w:rsidRPr="005A1920" w:rsidTr="00333AC9">
        <w:trPr>
          <w:trHeight w:val="48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 «Управление муниципальным долгом Промышленновс</w:t>
            </w:r>
            <w:r>
              <w:rPr>
                <w:sz w:val="28"/>
                <w:szCs w:val="28"/>
              </w:rPr>
              <w:t>кого района»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013A1A" w:rsidRDefault="00805380" w:rsidP="0033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013A1A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013A1A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05380" w:rsidRPr="005A1920" w:rsidTr="00333AC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7C64E0">
              <w:rPr>
                <w:sz w:val="28"/>
                <w:szCs w:val="28"/>
              </w:rPr>
              <w:t>Обеспечение оптимальной долговой нагрузки на бюджет Промышленновского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 xml:space="preserve">Отношение </w:t>
            </w:r>
            <w:r w:rsidRPr="007C64E0">
              <w:rPr>
                <w:sz w:val="28"/>
                <w:szCs w:val="28"/>
              </w:rPr>
              <w:lastRenderedPageBreak/>
              <w:t>муниципального долга Промышленновского района к доходам бюджета без учета объема безвозмездных поступлений (УГД</w:t>
            </w:r>
            <w:proofErr w:type="gramStart"/>
            <w:r w:rsidRPr="007C64E0">
              <w:rPr>
                <w:sz w:val="28"/>
                <w:szCs w:val="28"/>
              </w:rPr>
              <w:t>1</w:t>
            </w:r>
            <w:proofErr w:type="gramEnd"/>
            <w:r w:rsidRPr="007C64E0">
              <w:rPr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013A1A" w:rsidRDefault="00805380" w:rsidP="00333AC9">
            <w:pPr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&lt;=50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013A1A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&lt;=50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013A1A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&lt;=50</w:t>
            </w:r>
          </w:p>
        </w:tc>
      </w:tr>
      <w:tr w:rsidR="00805380" w:rsidRPr="005A1920" w:rsidTr="00333AC9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Доля просроченной задолженности по долговым обязательствам Промышленновского района (УГД</w:t>
            </w:r>
            <w:proofErr w:type="gramStart"/>
            <w:r w:rsidRPr="007C64E0">
              <w:rPr>
                <w:sz w:val="28"/>
                <w:szCs w:val="28"/>
              </w:rPr>
              <w:t>2</w:t>
            </w:r>
            <w:proofErr w:type="gramEnd"/>
            <w:r w:rsidRPr="007C64E0">
              <w:rPr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013A1A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013A1A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013A1A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5380" w:rsidRPr="005A1920" w:rsidTr="00333AC9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Процентные платежи по муниципальному долгу Промышленновского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Доля расходов на обслуживание муниципального долга Промышленновского района (УГД3)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&lt;15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&lt;15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  <w:lang w:val="en-US"/>
              </w:rPr>
              <w:t>&lt;15</w:t>
            </w:r>
          </w:p>
        </w:tc>
      </w:tr>
      <w:tr w:rsidR="00805380" w:rsidRPr="005A1920" w:rsidTr="00333AC9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 «Повышение прозрачности и открытости бюджетного процесса Промышленновского района»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013A1A" w:rsidRDefault="00805380" w:rsidP="0033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013A1A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013A1A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05380" w:rsidRPr="005A1920" w:rsidTr="00333AC9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 xml:space="preserve">Размещение проекта решения о районном бюджете, решения о районном бюджете, отчетов об исполнении районного </w:t>
            </w:r>
            <w:r w:rsidRPr="007C64E0">
              <w:rPr>
                <w:sz w:val="28"/>
                <w:szCs w:val="28"/>
              </w:rPr>
              <w:lastRenderedPageBreak/>
              <w:t>бюджета в доступной для граждан форме на официальном сайте администрации Промышленновского района</w:t>
            </w:r>
            <w:r>
              <w:rPr>
                <w:sz w:val="28"/>
                <w:szCs w:val="28"/>
              </w:rPr>
              <w:t>»</w:t>
            </w:r>
            <w:r w:rsidRPr="007C64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 xml:space="preserve">Размещение проекта решения о районном бюджете, решения о районном бюджете, отчетов об исполнении районного бюджета в доступной для граждан форме </w:t>
            </w:r>
            <w:r w:rsidRPr="007C64E0">
              <w:rPr>
                <w:sz w:val="28"/>
                <w:szCs w:val="28"/>
              </w:rPr>
              <w:lastRenderedPageBreak/>
              <w:t>на официальном сайте администрации Промышленновского района, (ПК</w:t>
            </w:r>
            <w:proofErr w:type="gramStart"/>
            <w:r w:rsidRPr="007C64E0">
              <w:rPr>
                <w:sz w:val="28"/>
                <w:szCs w:val="28"/>
              </w:rPr>
              <w:t>2</w:t>
            </w:r>
            <w:proofErr w:type="gramEnd"/>
            <w:r w:rsidRPr="007C64E0">
              <w:rPr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7C64E0">
              <w:rPr>
                <w:sz w:val="28"/>
                <w:szCs w:val="28"/>
              </w:rPr>
              <w:t>а\нет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013A1A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013A1A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013A1A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05380" w:rsidRPr="005A1920" w:rsidTr="00333AC9">
        <w:trPr>
          <w:trHeight w:val="76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Внесение изменений в порядок составления, рассмотрения и утверждения проекта районного бюджета, включение паспортов муниципальных программ Промышленновского района в состав материалов, представляемых одновременно с проектом решения о районном бюджете на очередной финансовый год и на плановый период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Внесение изменений в решение СНД о бюджетном процессе в Промышленновском районе, в порядок составления проекта районного бюджета (ПК</w:t>
            </w:r>
            <w:proofErr w:type="gramStart"/>
            <w:r w:rsidRPr="007C64E0">
              <w:rPr>
                <w:sz w:val="28"/>
                <w:szCs w:val="28"/>
              </w:rPr>
              <w:t>1</w:t>
            </w:r>
            <w:proofErr w:type="gramEnd"/>
            <w:r w:rsidRPr="007C64E0">
              <w:rPr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да\нет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05380" w:rsidRPr="005A1920" w:rsidTr="00333AC9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 xml:space="preserve">Размещение на сайте администрации Промышленновского района информации об исполнении районного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бюджета, динамики исполнения районного бюджета, динамики и структуры муниципального долга Промышленновского района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7C64E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lastRenderedPageBreak/>
              <w:t>Размещение показателей на каждое первое число месяца: доходов и расходов бюджета Промышленновского района</w:t>
            </w:r>
            <w:r w:rsidRPr="007C64E0">
              <w:rPr>
                <w:sz w:val="28"/>
                <w:szCs w:val="28"/>
              </w:rPr>
              <w:t xml:space="preserve"> </w:t>
            </w:r>
            <w:r w:rsidRPr="007C64E0">
              <w:rPr>
                <w:rFonts w:eastAsia="Calibri"/>
                <w:sz w:val="28"/>
                <w:szCs w:val="28"/>
              </w:rPr>
              <w:t xml:space="preserve">в </w:t>
            </w:r>
            <w:r w:rsidRPr="007C64E0">
              <w:rPr>
                <w:rFonts w:eastAsia="Calibri"/>
                <w:sz w:val="28"/>
                <w:szCs w:val="28"/>
              </w:rPr>
              <w:lastRenderedPageBreak/>
              <w:t>динамике; исполнения бюджета Промышленновского района; муниципальных программ Промышленновского района;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>структуры и динамики муниципального долга Промышленновского района;</w:t>
            </w:r>
          </w:p>
          <w:p w:rsidR="00805380" w:rsidRPr="007C64E0" w:rsidRDefault="00805380" w:rsidP="0033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C64E0">
              <w:rPr>
                <w:rFonts w:eastAsia="Calibri"/>
                <w:sz w:val="28"/>
                <w:szCs w:val="28"/>
              </w:rPr>
              <w:t xml:space="preserve"> (ПП</w:t>
            </w:r>
            <w:proofErr w:type="gramStart"/>
            <w:r w:rsidRPr="007C64E0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Pr="007C64E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да\нет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0" w:rsidRDefault="00805380" w:rsidP="00333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805380" w:rsidRPr="007C64E0" w:rsidRDefault="00805380" w:rsidP="00805380">
      <w:pPr>
        <w:ind w:left="-284" w:firstLine="284"/>
        <w:jc w:val="center"/>
        <w:rPr>
          <w:sz w:val="28"/>
          <w:szCs w:val="28"/>
        </w:rPr>
      </w:pPr>
    </w:p>
    <w:p w:rsidR="00805380" w:rsidRPr="007C64E0" w:rsidRDefault="00805380" w:rsidP="00805380">
      <w:pPr>
        <w:ind w:left="-284" w:firstLine="284"/>
        <w:jc w:val="center"/>
        <w:rPr>
          <w:sz w:val="28"/>
          <w:szCs w:val="28"/>
        </w:rPr>
      </w:pPr>
      <w:r w:rsidRPr="007C64E0">
        <w:rPr>
          <w:sz w:val="28"/>
          <w:szCs w:val="28"/>
        </w:rPr>
        <w:t xml:space="preserve">6. Методика оценки эффективности </w:t>
      </w:r>
      <w:r>
        <w:rPr>
          <w:sz w:val="28"/>
          <w:szCs w:val="28"/>
        </w:rPr>
        <w:t>Муниципальной п</w:t>
      </w:r>
      <w:r w:rsidRPr="007C64E0">
        <w:rPr>
          <w:sz w:val="28"/>
          <w:szCs w:val="28"/>
        </w:rPr>
        <w:t>рограммы</w:t>
      </w:r>
    </w:p>
    <w:p w:rsidR="00805380" w:rsidRDefault="00805380" w:rsidP="008053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5380" w:rsidRDefault="00805380" w:rsidP="008053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Муниципальной программы учитывает достижения цели и решения задач Муниципальной программы, соотношение ожидаемых результатов с показателями, указанными в Муниципальной программе.</w:t>
      </w:r>
    </w:p>
    <w:p w:rsidR="00805380" w:rsidRPr="002B60BB" w:rsidRDefault="00805380" w:rsidP="008053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60BB">
        <w:rPr>
          <w:sz w:val="28"/>
          <w:szCs w:val="28"/>
        </w:rPr>
        <w:t xml:space="preserve">Степень достижения целей (решения задач)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>рограммы (</w:t>
      </w:r>
      <w:proofErr w:type="spellStart"/>
      <w:r w:rsidRPr="002B60BB">
        <w:rPr>
          <w:sz w:val="28"/>
          <w:szCs w:val="28"/>
        </w:rPr>
        <w:t>Сд</w:t>
      </w:r>
      <w:proofErr w:type="spellEnd"/>
      <w:r w:rsidRPr="002B60BB">
        <w:rPr>
          <w:sz w:val="28"/>
          <w:szCs w:val="28"/>
        </w:rPr>
        <w:t>) определяется по формуле:</w:t>
      </w:r>
    </w:p>
    <w:p w:rsidR="00805380" w:rsidRPr="002B60BB" w:rsidRDefault="00805380" w:rsidP="00805380">
      <w:pPr>
        <w:ind w:firstLine="426"/>
        <w:jc w:val="both"/>
        <w:rPr>
          <w:sz w:val="28"/>
          <w:szCs w:val="28"/>
        </w:rPr>
      </w:pPr>
      <w:proofErr w:type="spellStart"/>
      <w:r w:rsidRPr="002B60BB">
        <w:rPr>
          <w:sz w:val="28"/>
          <w:szCs w:val="28"/>
        </w:rPr>
        <w:t>Сд</w:t>
      </w:r>
      <w:proofErr w:type="spellEnd"/>
      <w:r w:rsidRPr="002B60BB">
        <w:rPr>
          <w:sz w:val="28"/>
          <w:szCs w:val="28"/>
        </w:rPr>
        <w:t xml:space="preserve"> = </w:t>
      </w:r>
      <w:proofErr w:type="spellStart"/>
      <w:r w:rsidRPr="002B60BB">
        <w:rPr>
          <w:sz w:val="28"/>
          <w:szCs w:val="28"/>
        </w:rPr>
        <w:t>Зф</w:t>
      </w:r>
      <w:proofErr w:type="spellEnd"/>
      <w:r w:rsidRPr="002B60BB">
        <w:rPr>
          <w:sz w:val="28"/>
          <w:szCs w:val="28"/>
        </w:rPr>
        <w:t xml:space="preserve"> / </w:t>
      </w:r>
      <w:proofErr w:type="spellStart"/>
      <w:r w:rsidRPr="002B60BB">
        <w:rPr>
          <w:sz w:val="28"/>
          <w:szCs w:val="28"/>
        </w:rPr>
        <w:t>Зп</w:t>
      </w:r>
      <w:proofErr w:type="spellEnd"/>
      <w:r w:rsidRPr="002B60BB">
        <w:rPr>
          <w:sz w:val="28"/>
          <w:szCs w:val="28"/>
        </w:rPr>
        <w:t xml:space="preserve"> x 100%,</w:t>
      </w:r>
    </w:p>
    <w:p w:rsidR="00805380" w:rsidRPr="002B60BB" w:rsidRDefault="00805380" w:rsidP="00805380">
      <w:pPr>
        <w:ind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>где:</w:t>
      </w:r>
    </w:p>
    <w:p w:rsidR="00805380" w:rsidRPr="002B60BB" w:rsidRDefault="00805380" w:rsidP="00805380">
      <w:pPr>
        <w:ind w:firstLine="426"/>
        <w:jc w:val="both"/>
        <w:rPr>
          <w:sz w:val="28"/>
          <w:szCs w:val="28"/>
        </w:rPr>
      </w:pPr>
      <w:proofErr w:type="spellStart"/>
      <w:r w:rsidRPr="002B60BB">
        <w:rPr>
          <w:sz w:val="28"/>
          <w:szCs w:val="28"/>
        </w:rPr>
        <w:t>Зф</w:t>
      </w:r>
      <w:proofErr w:type="spellEnd"/>
      <w:r w:rsidRPr="002B60BB">
        <w:rPr>
          <w:sz w:val="28"/>
          <w:szCs w:val="28"/>
        </w:rPr>
        <w:t xml:space="preserve"> - фактическое значение индикатора (показателя)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>рограммы;</w:t>
      </w:r>
    </w:p>
    <w:p w:rsidR="00805380" w:rsidRPr="002B60BB" w:rsidRDefault="00805380" w:rsidP="00805380">
      <w:pPr>
        <w:ind w:firstLine="426"/>
        <w:jc w:val="both"/>
        <w:rPr>
          <w:sz w:val="28"/>
          <w:szCs w:val="28"/>
        </w:rPr>
      </w:pPr>
      <w:proofErr w:type="spellStart"/>
      <w:r w:rsidRPr="002B60BB">
        <w:rPr>
          <w:sz w:val="28"/>
          <w:szCs w:val="28"/>
        </w:rPr>
        <w:t>Зп</w:t>
      </w:r>
      <w:proofErr w:type="spellEnd"/>
      <w:r w:rsidRPr="002B60BB">
        <w:rPr>
          <w:sz w:val="28"/>
          <w:szCs w:val="28"/>
        </w:rPr>
        <w:t xml:space="preserve"> - плановое значение индикатора (показателя) </w:t>
      </w:r>
      <w:r>
        <w:rPr>
          <w:sz w:val="28"/>
          <w:szCs w:val="28"/>
        </w:rPr>
        <w:t>Муниципальной пр</w:t>
      </w:r>
      <w:r w:rsidRPr="002B60BB">
        <w:rPr>
          <w:sz w:val="28"/>
          <w:szCs w:val="28"/>
        </w:rPr>
        <w:t>ограммы (для индикаторов (показателей), желаемой тенденцией развития которых является рост значений).</w:t>
      </w:r>
    </w:p>
    <w:p w:rsidR="00805380" w:rsidRPr="002B60BB" w:rsidRDefault="00805380" w:rsidP="00805380">
      <w:pPr>
        <w:ind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Уровень финансирования реализации основных мероприятий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>рограммы (Уф) определяется по формуле:</w:t>
      </w:r>
    </w:p>
    <w:p w:rsidR="00805380" w:rsidRPr="002B60BB" w:rsidRDefault="00805380" w:rsidP="00805380">
      <w:pPr>
        <w:ind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Уф = </w:t>
      </w:r>
      <w:proofErr w:type="spellStart"/>
      <w:r w:rsidRPr="002B60BB">
        <w:rPr>
          <w:sz w:val="28"/>
          <w:szCs w:val="28"/>
        </w:rPr>
        <w:t>Фф</w:t>
      </w:r>
      <w:proofErr w:type="spellEnd"/>
      <w:r w:rsidRPr="002B60BB">
        <w:rPr>
          <w:sz w:val="28"/>
          <w:szCs w:val="28"/>
        </w:rPr>
        <w:t xml:space="preserve"> / </w:t>
      </w:r>
      <w:proofErr w:type="spellStart"/>
      <w:r w:rsidRPr="002B60BB">
        <w:rPr>
          <w:sz w:val="28"/>
          <w:szCs w:val="28"/>
        </w:rPr>
        <w:t>Фп</w:t>
      </w:r>
      <w:proofErr w:type="spellEnd"/>
      <w:r w:rsidRPr="002B60BB">
        <w:rPr>
          <w:sz w:val="28"/>
          <w:szCs w:val="28"/>
        </w:rPr>
        <w:t xml:space="preserve"> x 100%,</w:t>
      </w:r>
    </w:p>
    <w:p w:rsidR="00805380" w:rsidRPr="002B60BB" w:rsidRDefault="00805380" w:rsidP="00805380">
      <w:pPr>
        <w:ind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>где:</w:t>
      </w:r>
    </w:p>
    <w:p w:rsidR="00805380" w:rsidRPr="002B60BB" w:rsidRDefault="00805380" w:rsidP="00805380">
      <w:pPr>
        <w:ind w:firstLine="426"/>
        <w:jc w:val="both"/>
        <w:rPr>
          <w:sz w:val="28"/>
          <w:szCs w:val="28"/>
        </w:rPr>
      </w:pPr>
      <w:proofErr w:type="spellStart"/>
      <w:r w:rsidRPr="002B60BB">
        <w:rPr>
          <w:sz w:val="28"/>
          <w:szCs w:val="28"/>
        </w:rPr>
        <w:t>Фф</w:t>
      </w:r>
      <w:proofErr w:type="spellEnd"/>
      <w:r w:rsidRPr="002B60BB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>рограммы;</w:t>
      </w:r>
    </w:p>
    <w:p w:rsidR="00805380" w:rsidRPr="002B60BB" w:rsidRDefault="00805380" w:rsidP="00805380">
      <w:pPr>
        <w:ind w:firstLine="426"/>
        <w:jc w:val="both"/>
        <w:rPr>
          <w:sz w:val="28"/>
          <w:szCs w:val="28"/>
        </w:rPr>
      </w:pPr>
      <w:proofErr w:type="spellStart"/>
      <w:r w:rsidRPr="002B60BB">
        <w:rPr>
          <w:sz w:val="28"/>
          <w:szCs w:val="28"/>
        </w:rPr>
        <w:t>Фп</w:t>
      </w:r>
      <w:proofErr w:type="spellEnd"/>
      <w:r w:rsidRPr="002B60B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805380" w:rsidRPr="002B60BB" w:rsidRDefault="00805380" w:rsidP="008053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2B60BB">
        <w:rPr>
          <w:sz w:val="28"/>
          <w:szCs w:val="28"/>
        </w:rPr>
        <w:t>рограмма считается реализуемой с высоким уровнем эффективности в следующих случаях:</w:t>
      </w:r>
    </w:p>
    <w:p w:rsidR="00805380" w:rsidRPr="002B60BB" w:rsidRDefault="00805380" w:rsidP="00805380">
      <w:pPr>
        <w:ind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значения 95 процентов и более показателей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 xml:space="preserve">рограммы и ее подпрограмм входят в установленный интервал значений для отнесения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>рограммы к высокому уровню эффективности;</w:t>
      </w:r>
    </w:p>
    <w:p w:rsidR="00805380" w:rsidRPr="002B60BB" w:rsidRDefault="00805380" w:rsidP="00805380">
      <w:pPr>
        <w:ind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2B60BB">
        <w:rPr>
          <w:sz w:val="28"/>
          <w:szCs w:val="28"/>
        </w:rPr>
        <w:t>выполнены</w:t>
      </w:r>
      <w:proofErr w:type="gramEnd"/>
      <w:r w:rsidRPr="002B60BB">
        <w:rPr>
          <w:sz w:val="28"/>
          <w:szCs w:val="28"/>
        </w:rPr>
        <w:t xml:space="preserve"> в полном объеме.</w:t>
      </w:r>
    </w:p>
    <w:p w:rsidR="00805380" w:rsidRPr="002B60BB" w:rsidRDefault="00805380" w:rsidP="008053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п</w:t>
      </w:r>
      <w:r w:rsidRPr="002B60BB">
        <w:rPr>
          <w:sz w:val="28"/>
          <w:szCs w:val="28"/>
        </w:rPr>
        <w:t>рограмма считается реализуемой с удовлетворительным уровнем эффективности в следующих случаях:</w:t>
      </w:r>
    </w:p>
    <w:p w:rsidR="00805380" w:rsidRPr="002B60BB" w:rsidRDefault="00805380" w:rsidP="00805380">
      <w:pPr>
        <w:ind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значения 80 процентов и более показателей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 xml:space="preserve">рограммы и ее подпрограмм входят в установленный интервал значений для отнесения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>рограммы к высокому уровню эффективности;</w:t>
      </w:r>
    </w:p>
    <w:p w:rsidR="00805380" w:rsidRPr="002B60BB" w:rsidRDefault="00805380" w:rsidP="00805380">
      <w:pPr>
        <w:ind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2B60BB">
        <w:rPr>
          <w:sz w:val="28"/>
          <w:szCs w:val="28"/>
        </w:rPr>
        <w:t>выполнены</w:t>
      </w:r>
      <w:proofErr w:type="gramEnd"/>
      <w:r w:rsidRPr="002B60BB">
        <w:rPr>
          <w:sz w:val="28"/>
          <w:szCs w:val="28"/>
        </w:rPr>
        <w:t xml:space="preserve"> в полном объеме.</w:t>
      </w:r>
    </w:p>
    <w:p w:rsidR="00805380" w:rsidRPr="002B60BB" w:rsidRDefault="00805380" w:rsidP="00805380">
      <w:pPr>
        <w:ind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Если реализация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 xml:space="preserve">рограммы не отвечает указанным критериям, уровень эффективности ее реализации признается неудовлетворительным.  </w:t>
      </w:r>
    </w:p>
    <w:p w:rsidR="00805380" w:rsidRDefault="00805380" w:rsidP="00805380">
      <w:pPr>
        <w:ind w:firstLine="426"/>
        <w:jc w:val="both"/>
        <w:rPr>
          <w:sz w:val="28"/>
          <w:szCs w:val="28"/>
        </w:rPr>
      </w:pPr>
    </w:p>
    <w:p w:rsidR="00805380" w:rsidRDefault="00805380" w:rsidP="00805380">
      <w:pPr>
        <w:ind w:left="-426" w:firstLine="426"/>
        <w:jc w:val="both"/>
        <w:rPr>
          <w:sz w:val="28"/>
          <w:szCs w:val="28"/>
        </w:rPr>
      </w:pPr>
    </w:p>
    <w:p w:rsidR="00805380" w:rsidRPr="00BD6DDD" w:rsidRDefault="00805380" w:rsidP="00805380">
      <w:pPr>
        <w:ind w:left="-426" w:firstLine="426"/>
        <w:jc w:val="both"/>
        <w:rPr>
          <w:sz w:val="28"/>
          <w:szCs w:val="28"/>
        </w:rPr>
      </w:pPr>
    </w:p>
    <w:p w:rsidR="00805380" w:rsidRDefault="00805380" w:rsidP="00805380">
      <w:pPr>
        <w:ind w:left="1560" w:right="2976" w:firstLine="14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05380" w:rsidRPr="00FD3F7A" w:rsidRDefault="00805380" w:rsidP="00805380">
      <w:pPr>
        <w:ind w:left="-426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    </w:t>
      </w:r>
      <w:r w:rsidRPr="00C91401">
        <w:rPr>
          <w:sz w:val="28"/>
          <w:szCs w:val="28"/>
        </w:rPr>
        <w:t xml:space="preserve">О.А. </w:t>
      </w:r>
      <w:proofErr w:type="spellStart"/>
      <w:r w:rsidRPr="00C91401">
        <w:rPr>
          <w:sz w:val="28"/>
          <w:szCs w:val="28"/>
        </w:rPr>
        <w:t>Игина</w:t>
      </w:r>
      <w:proofErr w:type="spellEnd"/>
    </w:p>
    <w:p w:rsidR="00805380" w:rsidRPr="00FD3F7A" w:rsidRDefault="00805380" w:rsidP="00805380">
      <w:pPr>
        <w:ind w:left="142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BC5595" w:rsidRDefault="00BC559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C5595" w:rsidRDefault="00BC559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C5595" w:rsidRDefault="00BC559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F0EB3" w:rsidRDefault="00DD6F6A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 xml:space="preserve">                                              </w:t>
      </w:r>
    </w:p>
    <w:p w:rsidR="00DD0298" w:rsidRDefault="00DD0298"/>
    <w:sectPr w:rsidR="00DD0298" w:rsidSect="0009753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2395"/>
    <w:multiLevelType w:val="hybridMultilevel"/>
    <w:tmpl w:val="C428EF6A"/>
    <w:lvl w:ilvl="0" w:tplc="0C9051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A7B174F"/>
    <w:multiLevelType w:val="hybridMultilevel"/>
    <w:tmpl w:val="5EC2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606F"/>
    <w:multiLevelType w:val="hybridMultilevel"/>
    <w:tmpl w:val="DCB2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B1A86"/>
    <w:multiLevelType w:val="hybridMultilevel"/>
    <w:tmpl w:val="3DBCD5A8"/>
    <w:lvl w:ilvl="0" w:tplc="13C4C2AE">
      <w:start w:val="2"/>
      <w:numFmt w:val="decimal"/>
      <w:lvlText w:val="%1."/>
      <w:lvlJc w:val="left"/>
      <w:pPr>
        <w:ind w:left="200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97534"/>
    <w:rsid w:val="00155FC6"/>
    <w:rsid w:val="001701B0"/>
    <w:rsid w:val="00182547"/>
    <w:rsid w:val="001E7960"/>
    <w:rsid w:val="001F0EB3"/>
    <w:rsid w:val="002449CF"/>
    <w:rsid w:val="002C4AC8"/>
    <w:rsid w:val="002C5004"/>
    <w:rsid w:val="003945C1"/>
    <w:rsid w:val="00511404"/>
    <w:rsid w:val="00532A36"/>
    <w:rsid w:val="0054318D"/>
    <w:rsid w:val="005F728E"/>
    <w:rsid w:val="006B3075"/>
    <w:rsid w:val="007366D7"/>
    <w:rsid w:val="007824D8"/>
    <w:rsid w:val="007C748F"/>
    <w:rsid w:val="008018BA"/>
    <w:rsid w:val="00805380"/>
    <w:rsid w:val="00847E3B"/>
    <w:rsid w:val="008A0AE4"/>
    <w:rsid w:val="00913934"/>
    <w:rsid w:val="009B4B3A"/>
    <w:rsid w:val="009C4FF6"/>
    <w:rsid w:val="00A2205B"/>
    <w:rsid w:val="00BB7944"/>
    <w:rsid w:val="00BC5595"/>
    <w:rsid w:val="00C12E58"/>
    <w:rsid w:val="00C31AC6"/>
    <w:rsid w:val="00CA35D0"/>
    <w:rsid w:val="00DD0298"/>
    <w:rsid w:val="00DD6F6A"/>
    <w:rsid w:val="00E630E3"/>
    <w:rsid w:val="00E6401F"/>
    <w:rsid w:val="00E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table" w:styleId="a6">
    <w:name w:val="Table Grid"/>
    <w:basedOn w:val="a1"/>
    <w:uiPriority w:val="59"/>
    <w:rsid w:val="0080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53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05380"/>
  </w:style>
  <w:style w:type="paragraph" w:styleId="a9">
    <w:name w:val="footer"/>
    <w:basedOn w:val="a"/>
    <w:link w:val="aa"/>
    <w:uiPriority w:val="99"/>
    <w:unhideWhenUsed/>
    <w:rsid w:val="008053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05380"/>
  </w:style>
  <w:style w:type="paragraph" w:customStyle="1" w:styleId="ab">
    <w:name w:val="Обычный (паспорт)"/>
    <w:basedOn w:val="a"/>
    <w:rsid w:val="00805380"/>
    <w:pPr>
      <w:spacing w:before="120"/>
      <w:jc w:val="both"/>
    </w:pPr>
    <w:rPr>
      <w:sz w:val="28"/>
      <w:szCs w:val="28"/>
    </w:rPr>
  </w:style>
  <w:style w:type="paragraph" w:customStyle="1" w:styleId="ConsPlusNormal">
    <w:name w:val="ConsPlusNormal"/>
    <w:rsid w:val="0080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table" w:styleId="a6">
    <w:name w:val="Table Grid"/>
    <w:basedOn w:val="a1"/>
    <w:uiPriority w:val="59"/>
    <w:rsid w:val="0080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53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05380"/>
  </w:style>
  <w:style w:type="paragraph" w:styleId="a9">
    <w:name w:val="footer"/>
    <w:basedOn w:val="a"/>
    <w:link w:val="aa"/>
    <w:uiPriority w:val="99"/>
    <w:unhideWhenUsed/>
    <w:rsid w:val="008053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05380"/>
  </w:style>
  <w:style w:type="paragraph" w:customStyle="1" w:styleId="ab">
    <w:name w:val="Обычный (паспорт)"/>
    <w:basedOn w:val="a"/>
    <w:rsid w:val="00805380"/>
    <w:pPr>
      <w:spacing w:before="120"/>
      <w:jc w:val="both"/>
    </w:pPr>
    <w:rPr>
      <w:sz w:val="28"/>
      <w:szCs w:val="28"/>
    </w:rPr>
  </w:style>
  <w:style w:type="paragraph" w:customStyle="1" w:styleId="ConsPlusNormal">
    <w:name w:val="ConsPlusNormal"/>
    <w:rsid w:val="0080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5765</Words>
  <Characters>32865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Борькина О.</cp:lastModifiedBy>
  <cp:revision>11</cp:revision>
  <cp:lastPrinted>2017-11-13T04:54:00Z</cp:lastPrinted>
  <dcterms:created xsi:type="dcterms:W3CDTF">2017-11-15T09:21:00Z</dcterms:created>
  <dcterms:modified xsi:type="dcterms:W3CDTF">2017-11-16T04:46:00Z</dcterms:modified>
</cp:coreProperties>
</file>