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6E" w:rsidRDefault="000739BB">
      <w:r>
        <w:rPr>
          <w:rFonts w:ascii="Arial" w:hAnsi="Arial" w:cs="Arial"/>
          <w:color w:val="505B61"/>
          <w:sz w:val="18"/>
          <w:szCs w:val="18"/>
        </w:rPr>
        <w:t>Статья 7.1 КОАП РФ. Самовольное занятие земельного участка</w:t>
      </w:r>
      <w:proofErr w:type="gramStart"/>
      <w:r>
        <w:rPr>
          <w:rFonts w:ascii="Arial" w:hAnsi="Arial" w:cs="Arial"/>
          <w:color w:val="505B61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аспечатать Поделиться (в ред. Федерального закона от 08.03.2015 N 46-ФЗ)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>
        <w:rPr>
          <w:rFonts w:ascii="Arial" w:hAnsi="Arial" w:cs="Arial"/>
          <w:color w:val="505B61"/>
          <w:sz w:val="18"/>
          <w:szCs w:val="1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  <w:r>
        <w:rPr>
          <w:rFonts w:ascii="Arial" w:hAnsi="Arial" w:cs="Arial"/>
          <w:color w:val="505B61"/>
          <w:sz w:val="18"/>
          <w:szCs w:val="18"/>
        </w:rPr>
        <w:t xml:space="preserve"> Примечания: 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>
        <w:rPr>
          <w:rFonts w:ascii="Arial" w:hAnsi="Arial" w:cs="Arial"/>
          <w:color w:val="505B61"/>
          <w:sz w:val="18"/>
          <w:szCs w:val="18"/>
        </w:rPr>
        <w:br/>
        <w:t>Источник:</w:t>
      </w:r>
      <w:r>
        <w:rPr>
          <w:rStyle w:val="apple-converted-space"/>
          <w:rFonts w:ascii="Arial" w:hAnsi="Arial" w:cs="Arial"/>
          <w:color w:val="505B61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505B61"/>
            <w:sz w:val="18"/>
            <w:szCs w:val="18"/>
          </w:rPr>
          <w:t>http://ppt.ru/kodeks.phtml?kodeks=11&amp;paper=7.1</w:t>
        </w:r>
      </w:hyperlink>
    </w:p>
    <w:sectPr w:rsidR="00DF6A6E" w:rsidSect="00DF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BB"/>
    <w:rsid w:val="000739BB"/>
    <w:rsid w:val="00D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39BB"/>
  </w:style>
  <w:style w:type="character" w:styleId="a3">
    <w:name w:val="Hyperlink"/>
    <w:basedOn w:val="a0"/>
    <w:uiPriority w:val="99"/>
    <w:semiHidden/>
    <w:unhideWhenUsed/>
    <w:rsid w:val="00073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pt.ru/kodeks.phtml?kodeks=11&amp;paper=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MultiDVD Team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2016-02-11T07:54:00Z</dcterms:created>
  <dcterms:modified xsi:type="dcterms:W3CDTF">2016-02-11T07:55:00Z</dcterms:modified>
</cp:coreProperties>
</file>