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BB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6D3BBE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E0B1E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BBE">
        <w:rPr>
          <w:rFonts w:ascii="Times New Roman" w:hAnsi="Times New Roman" w:cs="Times New Roman"/>
          <w:sz w:val="28"/>
          <w:szCs w:val="28"/>
        </w:rPr>
        <w:t>9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6D3BBE">
        <w:rPr>
          <w:rFonts w:ascii="Times New Roman" w:hAnsi="Times New Roman" w:cs="Times New Roman"/>
          <w:sz w:val="28"/>
          <w:szCs w:val="28"/>
        </w:rPr>
        <w:t>11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BE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проекта нормативного правового акта: </w:t>
      </w:r>
    </w:p>
    <w:p w:rsidR="006D3BBE" w:rsidRDefault="006D3BBE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1772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Промышленновского муниципального района «Об утверждении положения об имущественной поддержке субъектов малого и среднего предпринимательства»;</w:t>
      </w:r>
    </w:p>
    <w:p w:rsidR="006D3BBE" w:rsidRDefault="006D3BBE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Совета народных депутатов Промышленновского муниципального района «О внесении изменений в решение Совета народных депутатов Промышленновского муниципального района от 30.11.2017 № 327 «Об утверждении перечня муниципального имущества Промышленновского муниципального района, предназначенного для предоставления во владение и (или) пользование субъектам малого и среднего предпринимательства».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Разработчик муниципальн</w:t>
      </w:r>
      <w:r w:rsidR="008566D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566D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8566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</w:t>
      </w:r>
      <w:r w:rsidR="006D3BB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90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6D3BB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B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BB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B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>проект</w:t>
      </w:r>
      <w:r w:rsidR="008566D1">
        <w:rPr>
          <w:rFonts w:ascii="Times New Roman" w:hAnsi="Times New Roman" w:cs="Times New Roman"/>
          <w:sz w:val="28"/>
          <w:szCs w:val="28"/>
        </w:rPr>
        <w:t>ах</w:t>
      </w:r>
      <w:r w:rsidR="002D136B">
        <w:rPr>
          <w:rFonts w:ascii="Times New Roman" w:hAnsi="Times New Roman" w:cs="Times New Roman"/>
          <w:sz w:val="28"/>
          <w:szCs w:val="28"/>
        </w:rPr>
        <w:t xml:space="preserve"> </w:t>
      </w:r>
      <w:r w:rsidR="0090618B">
        <w:rPr>
          <w:rFonts w:ascii="Times New Roman" w:hAnsi="Times New Roman" w:cs="Times New Roman"/>
          <w:sz w:val="28"/>
          <w:szCs w:val="28"/>
        </w:rPr>
        <w:t>указанн</w:t>
      </w:r>
      <w:r w:rsidR="008566D1">
        <w:rPr>
          <w:rFonts w:ascii="Times New Roman" w:hAnsi="Times New Roman" w:cs="Times New Roman"/>
          <w:sz w:val="28"/>
          <w:szCs w:val="28"/>
        </w:rPr>
        <w:t>ых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566D1">
        <w:rPr>
          <w:rFonts w:ascii="Times New Roman" w:hAnsi="Times New Roman" w:cs="Times New Roman"/>
          <w:sz w:val="28"/>
          <w:szCs w:val="28"/>
        </w:rPr>
        <w:t>ых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8566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</w:t>
      </w:r>
      <w:r w:rsidR="00504C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0618B">
        <w:rPr>
          <w:rFonts w:ascii="Times New Roman" w:hAnsi="Times New Roman" w:cs="Times New Roman"/>
          <w:sz w:val="28"/>
          <w:szCs w:val="28"/>
        </w:rPr>
        <w:t>проект</w:t>
      </w:r>
      <w:r w:rsidR="008566D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772"/>
    <w:rsid w:val="000D7368"/>
    <w:rsid w:val="001B77EC"/>
    <w:rsid w:val="00253391"/>
    <w:rsid w:val="00261EFF"/>
    <w:rsid w:val="002D136B"/>
    <w:rsid w:val="00504C2F"/>
    <w:rsid w:val="005F1772"/>
    <w:rsid w:val="0063779C"/>
    <w:rsid w:val="006D3BBE"/>
    <w:rsid w:val="00724E18"/>
    <w:rsid w:val="008566D1"/>
    <w:rsid w:val="0090618B"/>
    <w:rsid w:val="009A774C"/>
    <w:rsid w:val="00AA4B10"/>
    <w:rsid w:val="00E9261E"/>
    <w:rsid w:val="00E97C3D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13</cp:revision>
  <cp:lastPrinted>2018-11-30T04:35:00Z</cp:lastPrinted>
  <dcterms:created xsi:type="dcterms:W3CDTF">2017-12-12T04:17:00Z</dcterms:created>
  <dcterms:modified xsi:type="dcterms:W3CDTF">2018-11-30T04:58:00Z</dcterms:modified>
</cp:coreProperties>
</file>