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C" w:rsidRDefault="0063779C" w:rsidP="005F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61E" w:rsidRDefault="005F1772" w:rsidP="005F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892B84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>нормативн</w:t>
      </w:r>
      <w:r w:rsidR="00FF293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FF293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FF2937">
        <w:rPr>
          <w:rFonts w:ascii="Times New Roman" w:hAnsi="Times New Roman" w:cs="Times New Roman"/>
          <w:sz w:val="28"/>
          <w:szCs w:val="28"/>
        </w:rPr>
        <w:t>а</w:t>
      </w:r>
    </w:p>
    <w:p w:rsidR="0063779C" w:rsidRDefault="0063779C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772" w:rsidRDefault="00BA7DB3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F1772">
        <w:rPr>
          <w:rFonts w:ascii="Times New Roman" w:hAnsi="Times New Roman" w:cs="Times New Roman"/>
          <w:sz w:val="28"/>
          <w:szCs w:val="28"/>
        </w:rPr>
        <w:t>.12.2017</w:t>
      </w:r>
    </w:p>
    <w:p w:rsidR="0063779C" w:rsidRDefault="0063779C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772" w:rsidRDefault="005F1772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Наименование проекта нормативного правового акта: проект постановления администрации Промышленновского муниципального района «</w:t>
      </w:r>
      <w:r w:rsidR="00BA7DB3" w:rsidRPr="00BA7DB3">
        <w:rPr>
          <w:rFonts w:ascii="Times New Roman" w:hAnsi="Times New Roman" w:cs="Times New Roman"/>
          <w:sz w:val="28"/>
          <w:szCs w:val="28"/>
        </w:rPr>
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3779C" w:rsidRDefault="0063779C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Разработчик муниципального правового акта </w:t>
      </w:r>
      <w:r w:rsidR="00FF2937">
        <w:rPr>
          <w:rFonts w:ascii="Times New Roman" w:hAnsi="Times New Roman" w:cs="Times New Roman"/>
          <w:sz w:val="28"/>
          <w:szCs w:val="28"/>
        </w:rPr>
        <w:t xml:space="preserve">– сектор предпринимательства и потребительского рынка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FF29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района. Публичные консультации проводились с 1</w:t>
      </w:r>
      <w:r w:rsidR="00BA7D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.12.2017 </w:t>
      </w:r>
      <w:r w:rsidR="00FF293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BA7DB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.12.2017 в целях выявления в </w:t>
      </w:r>
      <w:r w:rsidR="00FF2937">
        <w:rPr>
          <w:rFonts w:ascii="Times New Roman" w:hAnsi="Times New Roman" w:cs="Times New Roman"/>
          <w:sz w:val="28"/>
          <w:szCs w:val="28"/>
        </w:rPr>
        <w:t>указанном правовом акте п</w:t>
      </w:r>
      <w:r>
        <w:rPr>
          <w:rFonts w:ascii="Times New Roman" w:hAnsi="Times New Roman" w:cs="Times New Roman"/>
          <w:sz w:val="28"/>
          <w:szCs w:val="28"/>
        </w:rPr>
        <w:t>оложений, необоснованно затрудняющих ведение предпринимательской, инвестиционной и (или) иной деятельности.</w:t>
      </w:r>
    </w:p>
    <w:p w:rsidR="0063779C" w:rsidRDefault="0063779C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Замечания по </w:t>
      </w:r>
      <w:r w:rsidR="00FF2937"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Положени</w:t>
      </w:r>
      <w:r w:rsidR="00FF2937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необоснованно затрудняющи</w:t>
      </w:r>
      <w:r w:rsidR="00FF29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ведение предпринимательской, инвестиционной и (или) иной деятельности</w:t>
      </w:r>
      <w:r w:rsidR="00FF29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779C" w:rsidRDefault="0063779C" w:rsidP="0063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937" w:rsidRDefault="00FF2937" w:rsidP="0063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 предпринимательства</w:t>
      </w: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потребительского рынка администрации</w:t>
      </w:r>
    </w:p>
    <w:p w:rsidR="0063779C" w:rsidRPr="005F1772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района                        А.А. Зарубина         </w:t>
      </w:r>
    </w:p>
    <w:sectPr w:rsidR="0063779C" w:rsidRPr="005F1772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772"/>
    <w:rsid w:val="005341FF"/>
    <w:rsid w:val="005A37C2"/>
    <w:rsid w:val="005F1772"/>
    <w:rsid w:val="0063779C"/>
    <w:rsid w:val="00892B84"/>
    <w:rsid w:val="00BA7DB3"/>
    <w:rsid w:val="00E9261E"/>
    <w:rsid w:val="00EA1612"/>
    <w:rsid w:val="00FA1318"/>
    <w:rsid w:val="00FF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8</cp:revision>
  <cp:lastPrinted>2017-12-28T01:54:00Z</cp:lastPrinted>
  <dcterms:created xsi:type="dcterms:W3CDTF">2017-12-12T04:17:00Z</dcterms:created>
  <dcterms:modified xsi:type="dcterms:W3CDTF">2017-12-28T01:54:00Z</dcterms:modified>
</cp:coreProperties>
</file>