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3819F1" w:rsidP="00562CC4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-266065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47A" w:rsidRDefault="0075247A">
      <w:pPr>
        <w:pStyle w:val="a4"/>
        <w:rPr>
          <w:sz w:val="12"/>
          <w:szCs w:val="12"/>
        </w:rPr>
      </w:pPr>
    </w:p>
    <w:p w:rsidR="0075247A" w:rsidRPr="008C00D8" w:rsidRDefault="0075247A" w:rsidP="00C82D21">
      <w:pPr>
        <w:pStyle w:val="a4"/>
        <w:rPr>
          <w:b w:val="0"/>
          <w:sz w:val="24"/>
          <w:szCs w:val="24"/>
        </w:rPr>
      </w:pPr>
      <w:r w:rsidRPr="008C00D8">
        <w:rPr>
          <w:b w:val="0"/>
          <w:sz w:val="24"/>
          <w:szCs w:val="24"/>
        </w:rPr>
        <w:t>РОССИЙСКАЯ ФЕДЕРАЦИЯ</w:t>
      </w:r>
    </w:p>
    <w:p w:rsidR="008C00D8" w:rsidRDefault="0075247A" w:rsidP="00C82D21">
      <w:pPr>
        <w:pStyle w:val="a4"/>
        <w:rPr>
          <w:b w:val="0"/>
          <w:sz w:val="24"/>
          <w:szCs w:val="24"/>
        </w:rPr>
      </w:pPr>
      <w:r w:rsidRPr="008C00D8">
        <w:rPr>
          <w:b w:val="0"/>
          <w:sz w:val="24"/>
          <w:szCs w:val="24"/>
        </w:rPr>
        <w:t>КЕМЕРОВСКАЯ ОБЛАСТЬ</w:t>
      </w:r>
    </w:p>
    <w:p w:rsidR="008C00D8" w:rsidRDefault="008C00D8" w:rsidP="00C82D21">
      <w:pPr>
        <w:pStyle w:val="a4"/>
        <w:rPr>
          <w:b w:val="0"/>
          <w:sz w:val="24"/>
          <w:szCs w:val="24"/>
        </w:rPr>
      </w:pPr>
    </w:p>
    <w:p w:rsidR="00C82D21" w:rsidRDefault="008C00D8" w:rsidP="00C82D21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ПРОМЫШЛЕННОВСКИЙ МУНИЦИПАЛЬНЫЙ РАЙОН</w:t>
      </w:r>
    </w:p>
    <w:p w:rsidR="0075247A" w:rsidRPr="008C00D8" w:rsidRDefault="0075247A" w:rsidP="00C82D21">
      <w:pPr>
        <w:pStyle w:val="a4"/>
        <w:rPr>
          <w:b w:val="0"/>
          <w:sz w:val="24"/>
          <w:szCs w:val="24"/>
        </w:rPr>
      </w:pPr>
      <w:r w:rsidRPr="008C00D8">
        <w:rPr>
          <w:b w:val="0"/>
          <w:sz w:val="24"/>
          <w:szCs w:val="24"/>
        </w:rPr>
        <w:t xml:space="preserve">АДМИНИСТРАЦИЯ ПРОМЫШЛЕННОВСКОГО </w:t>
      </w:r>
      <w:r w:rsidR="000B14E0" w:rsidRPr="008C00D8">
        <w:rPr>
          <w:b w:val="0"/>
          <w:sz w:val="24"/>
          <w:szCs w:val="24"/>
        </w:rPr>
        <w:t>ГОРОДСКОГО ПОСЕЛЕНИЯ</w:t>
      </w:r>
    </w:p>
    <w:p w:rsidR="0075247A" w:rsidRPr="008C00D8" w:rsidRDefault="0075247A" w:rsidP="00C82D21">
      <w:pPr>
        <w:pStyle w:val="a4"/>
        <w:rPr>
          <w:b w:val="0"/>
          <w:sz w:val="24"/>
          <w:szCs w:val="24"/>
        </w:rPr>
      </w:pPr>
    </w:p>
    <w:p w:rsidR="0075247A" w:rsidRPr="00E51220" w:rsidRDefault="0075247A" w:rsidP="00C82D21">
      <w:pPr>
        <w:pStyle w:val="a4"/>
        <w:rPr>
          <w:b w:val="0"/>
          <w:sz w:val="28"/>
          <w:szCs w:val="28"/>
        </w:rPr>
      </w:pPr>
      <w:r w:rsidRPr="00E51220">
        <w:rPr>
          <w:b w:val="0"/>
          <w:sz w:val="24"/>
          <w:szCs w:val="24"/>
        </w:rPr>
        <w:t>ПОСТАНОВЛЕНИЕ</w:t>
      </w:r>
    </w:p>
    <w:p w:rsidR="0075247A" w:rsidRDefault="0075247A" w:rsidP="00C82D21">
      <w:pPr>
        <w:jc w:val="center"/>
        <w:rPr>
          <w:b/>
          <w:bCs/>
          <w:sz w:val="28"/>
          <w:szCs w:val="28"/>
        </w:rPr>
      </w:pPr>
    </w:p>
    <w:p w:rsidR="00E51220" w:rsidRPr="00E51220" w:rsidRDefault="00092277" w:rsidP="00C82D21">
      <w:pPr>
        <w:pStyle w:val="11"/>
        <w:ind w:firstLine="142"/>
        <w:jc w:val="center"/>
        <w:outlineLvl w:val="0"/>
      </w:pPr>
      <w:r>
        <w:rPr>
          <w:bCs/>
          <w:sz w:val="24"/>
          <w:szCs w:val="24"/>
        </w:rPr>
        <w:t xml:space="preserve">от </w:t>
      </w:r>
      <w:r w:rsidR="002821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</w:t>
      </w:r>
      <w:r w:rsidR="00590A92">
        <w:rPr>
          <w:bCs/>
          <w:sz w:val="24"/>
          <w:szCs w:val="24"/>
        </w:rPr>
        <w:t>.10</w:t>
      </w:r>
      <w:r w:rsidR="00856350" w:rsidRPr="008C00D8">
        <w:rPr>
          <w:bCs/>
          <w:sz w:val="24"/>
          <w:szCs w:val="24"/>
        </w:rPr>
        <w:t>.201</w:t>
      </w:r>
      <w:r w:rsidR="008C00D8" w:rsidRPr="008C00D8">
        <w:rPr>
          <w:bCs/>
          <w:sz w:val="24"/>
          <w:szCs w:val="24"/>
        </w:rPr>
        <w:t>7</w:t>
      </w:r>
      <w:r w:rsidR="00856350" w:rsidRPr="008C00D8">
        <w:rPr>
          <w:bCs/>
          <w:sz w:val="24"/>
          <w:szCs w:val="24"/>
        </w:rPr>
        <w:t xml:space="preserve"> </w:t>
      </w:r>
      <w:r w:rsidR="00C95771" w:rsidRPr="008C00D8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. </w:t>
      </w:r>
      <w:r w:rsidR="00C95771" w:rsidRPr="008C00D8">
        <w:rPr>
          <w:bCs/>
          <w:sz w:val="24"/>
          <w:szCs w:val="24"/>
        </w:rPr>
        <w:t xml:space="preserve"> №</w:t>
      </w:r>
      <w:r w:rsidR="00F54F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360</w:t>
      </w:r>
    </w:p>
    <w:p w:rsidR="000C1C9E" w:rsidRDefault="0052242B" w:rsidP="00C82D21">
      <w:pPr>
        <w:jc w:val="center"/>
      </w:pPr>
      <w:r>
        <w:t>пгт.</w:t>
      </w:r>
      <w:r w:rsidR="00C82D21">
        <w:t xml:space="preserve"> </w:t>
      </w:r>
      <w:r>
        <w:t>Промышленная</w:t>
      </w:r>
    </w:p>
    <w:p w:rsidR="000C1C9E" w:rsidRDefault="000C1C9E" w:rsidP="00C82D21">
      <w:pPr>
        <w:jc w:val="center"/>
      </w:pPr>
    </w:p>
    <w:p w:rsidR="000C1C9E" w:rsidRDefault="00C5673C" w:rsidP="00C82D21">
      <w:pPr>
        <w:jc w:val="center"/>
        <w:rPr>
          <w:b/>
          <w:sz w:val="28"/>
          <w:szCs w:val="28"/>
        </w:rPr>
      </w:pPr>
      <w:r w:rsidRPr="00C7700B">
        <w:rPr>
          <w:b/>
          <w:sz w:val="28"/>
          <w:szCs w:val="28"/>
        </w:rPr>
        <w:t xml:space="preserve">Об утверждении </w:t>
      </w:r>
      <w:r w:rsidR="000C1C9E">
        <w:rPr>
          <w:b/>
          <w:sz w:val="28"/>
          <w:szCs w:val="28"/>
        </w:rPr>
        <w:t>Порядка разработки и утверждения бюджетного</w:t>
      </w:r>
    </w:p>
    <w:p w:rsidR="000C1C9E" w:rsidRDefault="000C1C9E" w:rsidP="00C82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прогноза Промышленновского городского поселения</w:t>
      </w:r>
    </w:p>
    <w:p w:rsidR="000C1C9E" w:rsidRDefault="000C1C9E" w:rsidP="00C82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долгосрочный период</w:t>
      </w:r>
    </w:p>
    <w:p w:rsidR="00C7700B" w:rsidRPr="00C7700B" w:rsidRDefault="00C7700B" w:rsidP="0075247A">
      <w:pPr>
        <w:tabs>
          <w:tab w:val="left" w:pos="2565"/>
        </w:tabs>
        <w:rPr>
          <w:b/>
          <w:sz w:val="28"/>
          <w:szCs w:val="28"/>
        </w:rPr>
      </w:pPr>
    </w:p>
    <w:p w:rsidR="006123AC" w:rsidRDefault="00C5673C" w:rsidP="00C82D21">
      <w:pPr>
        <w:tabs>
          <w:tab w:val="left" w:pos="256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C82D21">
        <w:rPr>
          <w:sz w:val="28"/>
          <w:szCs w:val="28"/>
        </w:rPr>
        <w:t>170.1</w:t>
      </w:r>
      <w:r>
        <w:rPr>
          <w:sz w:val="28"/>
          <w:szCs w:val="28"/>
        </w:rPr>
        <w:t xml:space="preserve"> Бюджетного кодекса Российской Федерации</w:t>
      </w:r>
      <w:r w:rsidR="00A57844">
        <w:rPr>
          <w:sz w:val="28"/>
          <w:szCs w:val="28"/>
        </w:rPr>
        <w:t>:</w:t>
      </w:r>
    </w:p>
    <w:p w:rsidR="00687755" w:rsidRDefault="00A57844" w:rsidP="00C82D21">
      <w:pPr>
        <w:tabs>
          <w:tab w:val="left" w:pos="256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C1C9E">
        <w:rPr>
          <w:sz w:val="28"/>
          <w:szCs w:val="28"/>
        </w:rPr>
        <w:t>прилагаемый Порядок разработки и утверждения бюджетного прогноза Промышленновского городского поселения на долгосрочный период.</w:t>
      </w:r>
    </w:p>
    <w:p w:rsidR="009A06F2" w:rsidRPr="009A06F2" w:rsidRDefault="000C1C9E" w:rsidP="00C82D21">
      <w:pPr>
        <w:tabs>
          <w:tab w:val="left" w:pos="256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6F2" w:rsidRPr="009A06F2">
        <w:rPr>
          <w:sz w:val="28"/>
          <w:szCs w:val="28"/>
        </w:rPr>
        <w:t>Настоящее постановление подлежит обнародованию на сайте администрации Промышленновского муниципального района.</w:t>
      </w:r>
    </w:p>
    <w:p w:rsidR="000C1C9E" w:rsidRDefault="009A06F2" w:rsidP="00C82D21">
      <w:pPr>
        <w:tabs>
          <w:tab w:val="left" w:pos="256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5848">
        <w:rPr>
          <w:sz w:val="28"/>
          <w:szCs w:val="28"/>
        </w:rPr>
        <w:t>Контроль</w:t>
      </w:r>
      <w:r w:rsidR="00C82D21">
        <w:rPr>
          <w:sz w:val="28"/>
          <w:szCs w:val="28"/>
        </w:rPr>
        <w:t xml:space="preserve"> за </w:t>
      </w:r>
      <w:r w:rsidRPr="009A06F2">
        <w:rPr>
          <w:sz w:val="28"/>
          <w:szCs w:val="28"/>
        </w:rPr>
        <w:t>исполне</w:t>
      </w:r>
      <w:r w:rsidR="00EE5848">
        <w:rPr>
          <w:sz w:val="28"/>
          <w:szCs w:val="28"/>
        </w:rPr>
        <w:t>нием</w:t>
      </w:r>
      <w:r w:rsidR="00C82D21">
        <w:rPr>
          <w:sz w:val="28"/>
          <w:szCs w:val="28"/>
        </w:rPr>
        <w:t xml:space="preserve"> настоящего постановления </w:t>
      </w:r>
      <w:r w:rsidRPr="009A06F2">
        <w:rPr>
          <w:sz w:val="28"/>
          <w:szCs w:val="28"/>
        </w:rPr>
        <w:t>возложить на н</w:t>
      </w:r>
      <w:r w:rsidR="00C82D21">
        <w:rPr>
          <w:sz w:val="28"/>
          <w:szCs w:val="28"/>
        </w:rPr>
        <w:t>ачальника экономического отдела</w:t>
      </w:r>
      <w:r w:rsidRPr="009A06F2">
        <w:rPr>
          <w:sz w:val="28"/>
          <w:szCs w:val="28"/>
        </w:rPr>
        <w:t xml:space="preserve"> Промышле</w:t>
      </w:r>
      <w:r w:rsidR="00C82D21">
        <w:rPr>
          <w:sz w:val="28"/>
          <w:szCs w:val="28"/>
        </w:rPr>
        <w:t xml:space="preserve">нновского городского поселения </w:t>
      </w:r>
      <w:r w:rsidRPr="009A06F2">
        <w:rPr>
          <w:sz w:val="28"/>
          <w:szCs w:val="28"/>
        </w:rPr>
        <w:t>Черданцеву О.Г.</w:t>
      </w:r>
    </w:p>
    <w:p w:rsidR="00AB6BF7" w:rsidRDefault="009A06F2" w:rsidP="00C82D21">
      <w:pPr>
        <w:tabs>
          <w:tab w:val="left" w:pos="256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410E">
        <w:rPr>
          <w:sz w:val="28"/>
          <w:szCs w:val="28"/>
        </w:rPr>
        <w:t xml:space="preserve"> </w:t>
      </w:r>
      <w:r w:rsidR="00AB6BF7">
        <w:rPr>
          <w:sz w:val="28"/>
          <w:szCs w:val="28"/>
        </w:rPr>
        <w:t>Постановление вступает в силу со дня его подписания.</w:t>
      </w:r>
    </w:p>
    <w:p w:rsidR="0074410E" w:rsidRDefault="0074410E" w:rsidP="00EA54B2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EE5848" w:rsidRDefault="00EE5848">
      <w:pPr>
        <w:ind w:firstLine="374"/>
        <w:jc w:val="both"/>
        <w:rPr>
          <w:sz w:val="28"/>
          <w:szCs w:val="28"/>
        </w:rPr>
      </w:pPr>
    </w:p>
    <w:p w:rsidR="00C82D21" w:rsidRDefault="00C82D21">
      <w:pPr>
        <w:ind w:firstLine="374"/>
        <w:jc w:val="both"/>
        <w:rPr>
          <w:sz w:val="28"/>
          <w:szCs w:val="28"/>
        </w:rPr>
      </w:pPr>
    </w:p>
    <w:p w:rsidR="00C82D21" w:rsidRDefault="00C82D21">
      <w:pPr>
        <w:ind w:firstLine="374"/>
        <w:jc w:val="both"/>
        <w:rPr>
          <w:sz w:val="28"/>
          <w:szCs w:val="28"/>
        </w:rPr>
      </w:pPr>
    </w:p>
    <w:p w:rsidR="00C82D21" w:rsidRDefault="00C82D21">
      <w:pPr>
        <w:ind w:firstLine="374"/>
        <w:jc w:val="both"/>
        <w:rPr>
          <w:sz w:val="28"/>
          <w:szCs w:val="28"/>
        </w:rPr>
      </w:pPr>
    </w:p>
    <w:p w:rsidR="0075247A" w:rsidRDefault="0075247A" w:rsidP="00C82D21">
      <w:pPr>
        <w:ind w:left="-567"/>
        <w:jc w:val="both"/>
        <w:rPr>
          <w:sz w:val="28"/>
          <w:szCs w:val="28"/>
        </w:rPr>
      </w:pPr>
    </w:p>
    <w:p w:rsidR="008C00D8" w:rsidRDefault="008C00D8" w:rsidP="00C82D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2405">
        <w:rPr>
          <w:sz w:val="28"/>
          <w:szCs w:val="28"/>
        </w:rPr>
        <w:t>Г</w:t>
      </w:r>
      <w:r w:rsidR="0075247A">
        <w:rPr>
          <w:sz w:val="28"/>
          <w:szCs w:val="28"/>
        </w:rPr>
        <w:t>лав</w:t>
      </w:r>
      <w:r w:rsidR="002214A6">
        <w:rPr>
          <w:sz w:val="28"/>
          <w:szCs w:val="28"/>
        </w:rPr>
        <w:t>а</w:t>
      </w:r>
    </w:p>
    <w:p w:rsidR="00A11D25" w:rsidRPr="006F77E1" w:rsidRDefault="008C00D8" w:rsidP="00C82D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="0027241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27241B">
        <w:rPr>
          <w:sz w:val="28"/>
          <w:szCs w:val="28"/>
        </w:rPr>
        <w:t>поселения</w:t>
      </w:r>
      <w:r w:rsidR="0075247A">
        <w:rPr>
          <w:sz w:val="28"/>
          <w:szCs w:val="28"/>
        </w:rPr>
        <w:t xml:space="preserve">  </w:t>
      </w:r>
      <w:r w:rsidR="006123AC">
        <w:rPr>
          <w:sz w:val="28"/>
          <w:szCs w:val="28"/>
        </w:rPr>
        <w:t xml:space="preserve">  </w:t>
      </w:r>
      <w:r w:rsidR="0075247A">
        <w:rPr>
          <w:sz w:val="28"/>
          <w:szCs w:val="28"/>
        </w:rPr>
        <w:t xml:space="preserve">   </w:t>
      </w:r>
      <w:r w:rsidR="0027241B">
        <w:rPr>
          <w:sz w:val="28"/>
          <w:szCs w:val="28"/>
        </w:rPr>
        <w:t xml:space="preserve">       </w:t>
      </w:r>
      <w:r w:rsidR="00752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E5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58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E58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        </w:t>
      </w:r>
      <w:r w:rsidR="0027241B">
        <w:rPr>
          <w:sz w:val="28"/>
          <w:szCs w:val="28"/>
        </w:rPr>
        <w:t>Д.А. Дробот</w:t>
      </w:r>
    </w:p>
    <w:p w:rsidR="00A11D25" w:rsidRDefault="00A11D25" w:rsidP="00C82D21">
      <w:pPr>
        <w:pStyle w:val="ab"/>
      </w:pPr>
    </w:p>
    <w:p w:rsidR="00A11D25" w:rsidRDefault="00A11D25" w:rsidP="00A11D25"/>
    <w:p w:rsidR="0075247A" w:rsidRDefault="0075247A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9A06F2" w:rsidP="00C82D21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A06F2" w:rsidRDefault="009A06F2" w:rsidP="00C82D21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A06F2" w:rsidRDefault="009A06F2" w:rsidP="00C82D21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9A06F2" w:rsidRDefault="009A06F2" w:rsidP="00C82D21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A06F2" w:rsidRDefault="00092277" w:rsidP="00C82D21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25.</w:t>
      </w:r>
      <w:r w:rsidR="009A06F2">
        <w:rPr>
          <w:sz w:val="28"/>
          <w:szCs w:val="28"/>
        </w:rPr>
        <w:t>10. 2017г</w:t>
      </w:r>
      <w:r>
        <w:rPr>
          <w:sz w:val="28"/>
          <w:szCs w:val="28"/>
        </w:rPr>
        <w:t xml:space="preserve"> </w:t>
      </w:r>
      <w:r w:rsidR="009A06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360</w:t>
      </w:r>
    </w:p>
    <w:p w:rsidR="009A06F2" w:rsidRDefault="009A06F2" w:rsidP="00A11D25">
      <w:pPr>
        <w:tabs>
          <w:tab w:val="left" w:pos="2325"/>
        </w:tabs>
        <w:rPr>
          <w:sz w:val="28"/>
          <w:szCs w:val="28"/>
        </w:rPr>
      </w:pPr>
    </w:p>
    <w:p w:rsidR="009A06F2" w:rsidRDefault="009A06F2" w:rsidP="00C82D21">
      <w:pPr>
        <w:tabs>
          <w:tab w:val="left" w:pos="2325"/>
        </w:tabs>
        <w:jc w:val="center"/>
        <w:rPr>
          <w:sz w:val="28"/>
          <w:szCs w:val="28"/>
        </w:rPr>
      </w:pPr>
    </w:p>
    <w:p w:rsidR="009A06F2" w:rsidRDefault="009A06F2" w:rsidP="00C82D21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A06F2" w:rsidRDefault="009A06F2" w:rsidP="00C82D21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и утверждения бюджетного прогноза</w:t>
      </w:r>
    </w:p>
    <w:p w:rsidR="009A06F2" w:rsidRDefault="009A06F2" w:rsidP="00C82D21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 поселения на долгосрочный период</w:t>
      </w:r>
    </w:p>
    <w:p w:rsidR="00492A9E" w:rsidRDefault="00492A9E" w:rsidP="00A11D25">
      <w:pPr>
        <w:tabs>
          <w:tab w:val="left" w:pos="2325"/>
        </w:tabs>
        <w:rPr>
          <w:sz w:val="28"/>
          <w:szCs w:val="28"/>
        </w:rPr>
      </w:pPr>
    </w:p>
    <w:p w:rsidR="00C82D21" w:rsidRDefault="00C82D21" w:rsidP="00A11D25">
      <w:pPr>
        <w:tabs>
          <w:tab w:val="left" w:pos="2325"/>
        </w:tabs>
        <w:rPr>
          <w:sz w:val="28"/>
          <w:szCs w:val="28"/>
        </w:rPr>
      </w:pPr>
    </w:p>
    <w:p w:rsidR="00492A9E" w:rsidRDefault="00FD3B32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правила разработки и утверждения, период действия, а также требования к составу и содержанию бюджетного прогноза Промышленновского городского поселения на долгосрочный период (далее - бюджетный прогноз)</w:t>
      </w:r>
    </w:p>
    <w:p w:rsidR="00FD3B32" w:rsidRDefault="00FD3B32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Бюджетный прогноз разрабатывается каждые три года на шесть лет. Разработка бюдж</w:t>
      </w:r>
      <w:r w:rsidR="00C82D21">
        <w:rPr>
          <w:sz w:val="28"/>
          <w:szCs w:val="28"/>
        </w:rPr>
        <w:t xml:space="preserve">етного прогноза осуществляется </w:t>
      </w:r>
      <w:r>
        <w:rPr>
          <w:sz w:val="28"/>
          <w:szCs w:val="28"/>
        </w:rPr>
        <w:t>экономическим отделом Промышленновского городского поселения на основе прогноза социально-экономического развития Промышленновского городского поселения на долгосрочный период.</w:t>
      </w:r>
    </w:p>
    <w:p w:rsidR="00FD3B32" w:rsidRDefault="00FD3B32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5F1E8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городского поселения на долгосрочный период и принятого решения о бюджете Промышленновского городского поселения на очередной финансовый год и плановый период без продления периода его действия.</w:t>
      </w:r>
    </w:p>
    <w:p w:rsidR="005F1E8D" w:rsidRDefault="005F1E8D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Бюджетный прогноз включает:</w:t>
      </w:r>
    </w:p>
    <w:p w:rsidR="005F1E8D" w:rsidRDefault="005F1E8D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подходы к формированию бюджетной политики на долгосрочный период;</w:t>
      </w:r>
    </w:p>
    <w:p w:rsidR="005F1E8D" w:rsidRDefault="005F1E8D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Промышленновского городского поселения;</w:t>
      </w:r>
    </w:p>
    <w:p w:rsidR="005F1E8D" w:rsidRDefault="005F1E8D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финансового обеспечения муниципальных программ Промышленновского городского поселения на период их действия;</w:t>
      </w:r>
    </w:p>
    <w:p w:rsidR="005F1E8D" w:rsidRDefault="005F1E8D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расходов бюджета Промышленновского городского поселения на осуществление непрограммных направлений деятельности.</w:t>
      </w:r>
    </w:p>
    <w:p w:rsidR="005F1E8D" w:rsidRDefault="005F1E8D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может содержать иные показатели, характеризующие бюджет Промышленновского городского поселения.</w:t>
      </w:r>
    </w:p>
    <w:p w:rsidR="005F1E8D" w:rsidRDefault="00C82D21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Финансовые</w:t>
      </w:r>
      <w:r w:rsidR="005F1E8D">
        <w:rPr>
          <w:sz w:val="28"/>
          <w:szCs w:val="28"/>
        </w:rPr>
        <w:t xml:space="preserve"> показатели бюджетного прогноза отражаются в тыс. рублей.</w:t>
      </w:r>
    </w:p>
    <w:p w:rsidR="00F672ED" w:rsidRDefault="005F1E8D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Проект (проект изменений) бюджетного прогноза представляется в Совет народных депутатов Промышленновского городского поселения одновременно с проектом решения о бюджете Пр</w:t>
      </w:r>
      <w:r w:rsidR="00F672ED">
        <w:rPr>
          <w:sz w:val="28"/>
          <w:szCs w:val="28"/>
        </w:rPr>
        <w:t>омышленновского городского поселения на очередной финансовый год и плановый период.</w:t>
      </w:r>
    </w:p>
    <w:p w:rsidR="0074410E" w:rsidRDefault="00F672ED" w:rsidP="00C82D21">
      <w:pPr>
        <w:tabs>
          <w:tab w:val="left" w:pos="23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Бюджетный прогноз (изменение бюджетного прогноза) утверждается постановлением администрации Промышленновского городского поселения в срок, не превышающий двух месяцев со дня официального опубликования решения о бюджете Промышленновского городского поселения на очередной финансовый год и  плановый период.</w:t>
      </w:r>
    </w:p>
    <w:sectPr w:rsidR="0074410E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35" w:rsidRDefault="009E2435" w:rsidP="009E7F71">
      <w:r>
        <w:separator/>
      </w:r>
    </w:p>
  </w:endnote>
  <w:endnote w:type="continuationSeparator" w:id="0">
    <w:p w:rsidR="009E2435" w:rsidRDefault="009E2435" w:rsidP="009E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35" w:rsidRDefault="009E2435" w:rsidP="009E7F71">
      <w:r>
        <w:separator/>
      </w:r>
    </w:p>
  </w:footnote>
  <w:footnote w:type="continuationSeparator" w:id="0">
    <w:p w:rsidR="009E2435" w:rsidRDefault="009E2435" w:rsidP="009E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03CA"/>
    <w:multiLevelType w:val="hybridMultilevel"/>
    <w:tmpl w:val="B858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2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47F9"/>
    <w:rsid w:val="000003ED"/>
    <w:rsid w:val="00027B8D"/>
    <w:rsid w:val="000601E7"/>
    <w:rsid w:val="00092277"/>
    <w:rsid w:val="000A774E"/>
    <w:rsid w:val="000B14E0"/>
    <w:rsid w:val="000B4575"/>
    <w:rsid w:val="000C1C9E"/>
    <w:rsid w:val="000C23CC"/>
    <w:rsid w:val="000E089F"/>
    <w:rsid w:val="0010454C"/>
    <w:rsid w:val="00110C65"/>
    <w:rsid w:val="00114FA4"/>
    <w:rsid w:val="00134AB6"/>
    <w:rsid w:val="00173D20"/>
    <w:rsid w:val="001870B1"/>
    <w:rsid w:val="001870C3"/>
    <w:rsid w:val="001939A8"/>
    <w:rsid w:val="001E2607"/>
    <w:rsid w:val="001F0836"/>
    <w:rsid w:val="001F4203"/>
    <w:rsid w:val="00202BE4"/>
    <w:rsid w:val="002214A6"/>
    <w:rsid w:val="00226AFB"/>
    <w:rsid w:val="00237CFF"/>
    <w:rsid w:val="00243187"/>
    <w:rsid w:val="0027241B"/>
    <w:rsid w:val="0028212B"/>
    <w:rsid w:val="002A1469"/>
    <w:rsid w:val="002F1976"/>
    <w:rsid w:val="00304A22"/>
    <w:rsid w:val="00336F5F"/>
    <w:rsid w:val="003718B0"/>
    <w:rsid w:val="003819F1"/>
    <w:rsid w:val="003C3F14"/>
    <w:rsid w:val="003E0D98"/>
    <w:rsid w:val="003E5536"/>
    <w:rsid w:val="003F7334"/>
    <w:rsid w:val="00417481"/>
    <w:rsid w:val="00431E54"/>
    <w:rsid w:val="004412EE"/>
    <w:rsid w:val="004614A8"/>
    <w:rsid w:val="00464F1D"/>
    <w:rsid w:val="00490FE8"/>
    <w:rsid w:val="00492A9E"/>
    <w:rsid w:val="004B59A7"/>
    <w:rsid w:val="004D41C6"/>
    <w:rsid w:val="004F2F1D"/>
    <w:rsid w:val="004F40BA"/>
    <w:rsid w:val="005149DE"/>
    <w:rsid w:val="0052242B"/>
    <w:rsid w:val="005368FA"/>
    <w:rsid w:val="00543E56"/>
    <w:rsid w:val="00562CC4"/>
    <w:rsid w:val="005803B9"/>
    <w:rsid w:val="0058501D"/>
    <w:rsid w:val="00590A92"/>
    <w:rsid w:val="005B37CC"/>
    <w:rsid w:val="005B5458"/>
    <w:rsid w:val="005F1E8D"/>
    <w:rsid w:val="005F46E1"/>
    <w:rsid w:val="006047F9"/>
    <w:rsid w:val="006123AC"/>
    <w:rsid w:val="006132AD"/>
    <w:rsid w:val="00615B5A"/>
    <w:rsid w:val="00617C27"/>
    <w:rsid w:val="006517E9"/>
    <w:rsid w:val="00654B7D"/>
    <w:rsid w:val="006569D4"/>
    <w:rsid w:val="00660CD3"/>
    <w:rsid w:val="006651D7"/>
    <w:rsid w:val="006669FC"/>
    <w:rsid w:val="00687755"/>
    <w:rsid w:val="006A6302"/>
    <w:rsid w:val="006C0EF2"/>
    <w:rsid w:val="006E5274"/>
    <w:rsid w:val="006F77E1"/>
    <w:rsid w:val="00704647"/>
    <w:rsid w:val="00737511"/>
    <w:rsid w:val="0074410E"/>
    <w:rsid w:val="0075247A"/>
    <w:rsid w:val="00755F83"/>
    <w:rsid w:val="007567EB"/>
    <w:rsid w:val="007814C9"/>
    <w:rsid w:val="007A24D1"/>
    <w:rsid w:val="007D69B9"/>
    <w:rsid w:val="007E3DCC"/>
    <w:rsid w:val="007E515F"/>
    <w:rsid w:val="007F0546"/>
    <w:rsid w:val="0082511B"/>
    <w:rsid w:val="00842D78"/>
    <w:rsid w:val="00856350"/>
    <w:rsid w:val="008574D4"/>
    <w:rsid w:val="008905AF"/>
    <w:rsid w:val="00894B7B"/>
    <w:rsid w:val="008B5F86"/>
    <w:rsid w:val="008B6384"/>
    <w:rsid w:val="008C00D8"/>
    <w:rsid w:val="008C562E"/>
    <w:rsid w:val="008F26D5"/>
    <w:rsid w:val="009056AC"/>
    <w:rsid w:val="00911F76"/>
    <w:rsid w:val="00940C6B"/>
    <w:rsid w:val="00953CE3"/>
    <w:rsid w:val="0098079A"/>
    <w:rsid w:val="009A06F2"/>
    <w:rsid w:val="009A42D2"/>
    <w:rsid w:val="009B5532"/>
    <w:rsid w:val="009E05BE"/>
    <w:rsid w:val="009E2435"/>
    <w:rsid w:val="009E7F71"/>
    <w:rsid w:val="009F174B"/>
    <w:rsid w:val="009F271A"/>
    <w:rsid w:val="00A111C9"/>
    <w:rsid w:val="00A11D25"/>
    <w:rsid w:val="00A21804"/>
    <w:rsid w:val="00A21C43"/>
    <w:rsid w:val="00A356E9"/>
    <w:rsid w:val="00A45816"/>
    <w:rsid w:val="00A57844"/>
    <w:rsid w:val="00A87339"/>
    <w:rsid w:val="00AA4F6C"/>
    <w:rsid w:val="00AB043E"/>
    <w:rsid w:val="00AB6BF7"/>
    <w:rsid w:val="00AD04F8"/>
    <w:rsid w:val="00B22405"/>
    <w:rsid w:val="00B34968"/>
    <w:rsid w:val="00B50706"/>
    <w:rsid w:val="00B50BE8"/>
    <w:rsid w:val="00B55D81"/>
    <w:rsid w:val="00B61594"/>
    <w:rsid w:val="00B875AD"/>
    <w:rsid w:val="00BA5115"/>
    <w:rsid w:val="00BA7140"/>
    <w:rsid w:val="00BC7134"/>
    <w:rsid w:val="00BF0C9E"/>
    <w:rsid w:val="00BF4E32"/>
    <w:rsid w:val="00C11E10"/>
    <w:rsid w:val="00C177B3"/>
    <w:rsid w:val="00C476DD"/>
    <w:rsid w:val="00C5673C"/>
    <w:rsid w:val="00C7700B"/>
    <w:rsid w:val="00C82D21"/>
    <w:rsid w:val="00C95771"/>
    <w:rsid w:val="00CC760D"/>
    <w:rsid w:val="00D1028A"/>
    <w:rsid w:val="00D26DC3"/>
    <w:rsid w:val="00D54E75"/>
    <w:rsid w:val="00D666D3"/>
    <w:rsid w:val="00D80274"/>
    <w:rsid w:val="00D858BF"/>
    <w:rsid w:val="00D86E7A"/>
    <w:rsid w:val="00D87EF3"/>
    <w:rsid w:val="00D94762"/>
    <w:rsid w:val="00DA62D6"/>
    <w:rsid w:val="00DB5E6A"/>
    <w:rsid w:val="00DC46F5"/>
    <w:rsid w:val="00DE30E2"/>
    <w:rsid w:val="00DF520A"/>
    <w:rsid w:val="00DF7F18"/>
    <w:rsid w:val="00E51220"/>
    <w:rsid w:val="00E51AD0"/>
    <w:rsid w:val="00EA54B2"/>
    <w:rsid w:val="00EB6A85"/>
    <w:rsid w:val="00EE3109"/>
    <w:rsid w:val="00EE5848"/>
    <w:rsid w:val="00F33FFC"/>
    <w:rsid w:val="00F503F0"/>
    <w:rsid w:val="00F54F24"/>
    <w:rsid w:val="00F672ED"/>
    <w:rsid w:val="00F77677"/>
    <w:rsid w:val="00F97D4B"/>
    <w:rsid w:val="00FB6744"/>
    <w:rsid w:val="00FC0C3F"/>
    <w:rsid w:val="00FC200B"/>
    <w:rsid w:val="00F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E7F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E7F71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E7F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E7F7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A24B-7492-44A5-839C-E35503E1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Tester</cp:lastModifiedBy>
  <cp:revision>2</cp:revision>
  <cp:lastPrinted>2017-10-25T08:06:00Z</cp:lastPrinted>
  <dcterms:created xsi:type="dcterms:W3CDTF">2018-08-21T02:44:00Z</dcterms:created>
  <dcterms:modified xsi:type="dcterms:W3CDTF">2018-08-21T02:44:00Z</dcterms:modified>
</cp:coreProperties>
</file>