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08" w:rsidRPr="006E2D26" w:rsidRDefault="00DC6908" w:rsidP="00DC6908">
      <w:pPr>
        <w:tabs>
          <w:tab w:val="left" w:pos="2694"/>
        </w:tabs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8" w:rsidRPr="006E2D26" w:rsidRDefault="00DC6908" w:rsidP="00DC6908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6E2D26">
        <w:rPr>
          <w:b/>
          <w:bCs/>
          <w:sz w:val="32"/>
          <w:szCs w:val="32"/>
        </w:rPr>
        <w:t>КЕМЕРОВСКАЯ ОБЛАСТЬ</w:t>
      </w:r>
    </w:p>
    <w:p w:rsidR="00DC6908" w:rsidRDefault="00DC6908" w:rsidP="00DC6908">
      <w:pPr>
        <w:keepNext/>
        <w:spacing w:before="120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ПРОМЫШЛЕНОВСКИЙ  МУНИЦИПАЛЬНЫЙ РАЙОН</w:t>
      </w:r>
    </w:p>
    <w:p w:rsidR="00DC6908" w:rsidRDefault="00DC6908" w:rsidP="00DC6908">
      <w:pPr>
        <w:keepNext/>
        <w:spacing w:before="120"/>
        <w:ind w:firstLine="851"/>
        <w:jc w:val="center"/>
        <w:outlineLvl w:val="4"/>
        <w:rPr>
          <w:b/>
          <w:bCs/>
          <w:sz w:val="32"/>
          <w:szCs w:val="32"/>
        </w:rPr>
      </w:pPr>
    </w:p>
    <w:p w:rsidR="00DC6908" w:rsidRPr="006E2D26" w:rsidRDefault="00DC6908" w:rsidP="00DC6908">
      <w:pPr>
        <w:keepNext/>
        <w:spacing w:before="120"/>
        <w:ind w:firstLine="851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 w:rsidRPr="006E2D26">
        <w:rPr>
          <w:b/>
          <w:bCs/>
          <w:sz w:val="32"/>
          <w:szCs w:val="32"/>
        </w:rPr>
        <w:t xml:space="preserve">АДМИНИСТРАЦИЯ </w:t>
      </w:r>
    </w:p>
    <w:p w:rsidR="00DC6908" w:rsidRPr="00EB55B0" w:rsidRDefault="00F26F5C" w:rsidP="00EB55B0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ПЛОТНИКОВСКОГО</w:t>
      </w:r>
      <w:r w:rsidR="00DC6908">
        <w:rPr>
          <w:b/>
          <w:bCs/>
          <w:sz w:val="32"/>
          <w:szCs w:val="32"/>
        </w:rPr>
        <w:t xml:space="preserve">  СЕЛЬСКОГО ПОСЕЛЕНИЯ</w:t>
      </w:r>
    </w:p>
    <w:p w:rsidR="00EB55B0" w:rsidRPr="006E2D26" w:rsidRDefault="00EB55B0" w:rsidP="00EB55B0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6E2D26">
        <w:rPr>
          <w:spacing w:val="60"/>
          <w:sz w:val="28"/>
          <w:szCs w:val="28"/>
        </w:rPr>
        <w:t>ПОСТАНОВЛЕНИЕ</w:t>
      </w:r>
    </w:p>
    <w:p w:rsidR="00B52396" w:rsidRDefault="00B52396" w:rsidP="00EB55B0">
      <w:pPr>
        <w:autoSpaceDE w:val="0"/>
        <w:autoSpaceDN w:val="0"/>
        <w:adjustRightInd w:val="0"/>
        <w:rPr>
          <w:sz w:val="28"/>
          <w:szCs w:val="28"/>
        </w:rPr>
      </w:pPr>
    </w:p>
    <w:p w:rsidR="00F26F5C" w:rsidRDefault="00150CED" w:rsidP="00DC69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908">
        <w:rPr>
          <w:sz w:val="28"/>
          <w:szCs w:val="28"/>
        </w:rPr>
        <w:t>от</w:t>
      </w:r>
      <w:r w:rsidR="00517B62" w:rsidRPr="00DC6908">
        <w:rPr>
          <w:sz w:val="28"/>
          <w:szCs w:val="28"/>
        </w:rPr>
        <w:t xml:space="preserve"> «</w:t>
      </w:r>
      <w:r w:rsidR="00F26F5C">
        <w:rPr>
          <w:sz w:val="28"/>
          <w:szCs w:val="28"/>
        </w:rPr>
        <w:t>20</w:t>
      </w:r>
      <w:r w:rsidRPr="00DC6908">
        <w:rPr>
          <w:sz w:val="28"/>
          <w:szCs w:val="28"/>
        </w:rPr>
        <w:t>»</w:t>
      </w:r>
      <w:r w:rsidR="00517B62" w:rsidRPr="00DC6908">
        <w:rPr>
          <w:sz w:val="28"/>
          <w:szCs w:val="28"/>
        </w:rPr>
        <w:t xml:space="preserve"> </w:t>
      </w:r>
      <w:r w:rsidR="00F26F5C">
        <w:rPr>
          <w:sz w:val="28"/>
          <w:szCs w:val="28"/>
        </w:rPr>
        <w:t>ноября</w:t>
      </w:r>
      <w:r w:rsidR="00825F20" w:rsidRPr="00DC6908">
        <w:rPr>
          <w:sz w:val="28"/>
          <w:szCs w:val="28"/>
        </w:rPr>
        <w:t xml:space="preserve"> 2018</w:t>
      </w:r>
      <w:r w:rsidRPr="00DC6908">
        <w:rPr>
          <w:sz w:val="28"/>
          <w:szCs w:val="28"/>
        </w:rPr>
        <w:t>г. №</w:t>
      </w:r>
      <w:r w:rsidR="00517B62" w:rsidRPr="00DC6908">
        <w:rPr>
          <w:sz w:val="28"/>
          <w:szCs w:val="28"/>
        </w:rPr>
        <w:t xml:space="preserve"> </w:t>
      </w:r>
      <w:r w:rsidR="005242B8">
        <w:rPr>
          <w:sz w:val="28"/>
          <w:szCs w:val="28"/>
        </w:rPr>
        <w:t>200</w:t>
      </w:r>
    </w:p>
    <w:p w:rsidR="00150CED" w:rsidRPr="00DC6908" w:rsidRDefault="00F26F5C" w:rsidP="00DC690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п. Плотниково</w:t>
      </w:r>
    </w:p>
    <w:p w:rsidR="00D86897" w:rsidRDefault="00D86897" w:rsidP="00DC6908">
      <w:pPr>
        <w:jc w:val="center"/>
        <w:rPr>
          <w:b/>
          <w:sz w:val="28"/>
          <w:szCs w:val="28"/>
        </w:rPr>
      </w:pPr>
    </w:p>
    <w:p w:rsidR="000C2A6F" w:rsidRDefault="008949A4" w:rsidP="000C2A6F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 социально-экономического развития П</w:t>
      </w:r>
      <w:r w:rsidR="00F26F5C">
        <w:rPr>
          <w:b/>
          <w:sz w:val="28"/>
          <w:szCs w:val="28"/>
        </w:rPr>
        <w:t>лотниковского</w:t>
      </w:r>
      <w:r>
        <w:rPr>
          <w:b/>
          <w:sz w:val="28"/>
          <w:szCs w:val="28"/>
        </w:rPr>
        <w:t xml:space="preserve"> </w:t>
      </w:r>
      <w:r w:rsidR="0015332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на 201</w:t>
      </w:r>
      <w:r w:rsidR="00083D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на п</w:t>
      </w:r>
      <w:r w:rsidR="00D937F5">
        <w:rPr>
          <w:b/>
          <w:sz w:val="28"/>
          <w:szCs w:val="28"/>
        </w:rPr>
        <w:t xml:space="preserve">лановый период </w:t>
      </w:r>
    </w:p>
    <w:p w:rsidR="00150CED" w:rsidRPr="00D156F8" w:rsidRDefault="00D937F5" w:rsidP="000C2A6F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8949A4">
        <w:rPr>
          <w:b/>
          <w:sz w:val="28"/>
          <w:szCs w:val="28"/>
        </w:rPr>
        <w:t xml:space="preserve"> 202</w:t>
      </w:r>
      <w:r w:rsidR="00531495">
        <w:rPr>
          <w:b/>
          <w:sz w:val="28"/>
          <w:szCs w:val="28"/>
        </w:rPr>
        <w:t>4 года</w:t>
      </w:r>
    </w:p>
    <w:p w:rsidR="00150CED" w:rsidRPr="00840201" w:rsidRDefault="00150CED" w:rsidP="00150CED">
      <w:pPr>
        <w:pStyle w:val="Iauiue"/>
        <w:jc w:val="center"/>
        <w:rPr>
          <w:b/>
          <w:sz w:val="28"/>
          <w:szCs w:val="28"/>
        </w:rPr>
      </w:pPr>
    </w:p>
    <w:p w:rsidR="00150CED" w:rsidRDefault="00150CED" w:rsidP="0015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897" w:rsidRPr="007F7C57" w:rsidRDefault="008949A4" w:rsidP="000C2A6F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  <w:r w:rsidR="00D86897">
        <w:rPr>
          <w:sz w:val="28"/>
          <w:szCs w:val="28"/>
        </w:rPr>
        <w:t>:</w:t>
      </w:r>
    </w:p>
    <w:p w:rsidR="000C2A6F" w:rsidRDefault="00B52396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C2A6F">
        <w:rPr>
          <w:sz w:val="28"/>
          <w:szCs w:val="28"/>
        </w:rPr>
        <w:t xml:space="preserve"> прогноз </w:t>
      </w:r>
      <w:r w:rsidR="008949A4">
        <w:rPr>
          <w:sz w:val="28"/>
          <w:szCs w:val="28"/>
        </w:rPr>
        <w:t xml:space="preserve">социально-экономического развития </w:t>
      </w:r>
      <w:r w:rsidR="00F26F5C">
        <w:rPr>
          <w:sz w:val="28"/>
          <w:szCs w:val="28"/>
        </w:rPr>
        <w:t>Плотниковского</w:t>
      </w:r>
      <w:r w:rsidR="00DC6908">
        <w:rPr>
          <w:sz w:val="28"/>
          <w:szCs w:val="28"/>
        </w:rPr>
        <w:t xml:space="preserve"> сельского поселения</w:t>
      </w:r>
      <w:r w:rsidR="008949A4">
        <w:rPr>
          <w:sz w:val="28"/>
          <w:szCs w:val="28"/>
        </w:rPr>
        <w:t xml:space="preserve"> на 201</w:t>
      </w:r>
      <w:r w:rsidR="00083DF0">
        <w:rPr>
          <w:sz w:val="28"/>
          <w:szCs w:val="28"/>
        </w:rPr>
        <w:t>9</w:t>
      </w:r>
      <w:r w:rsidR="00D937F5">
        <w:rPr>
          <w:sz w:val="28"/>
          <w:szCs w:val="28"/>
        </w:rPr>
        <w:t xml:space="preserve"> год и на плановый период до </w:t>
      </w:r>
      <w:r w:rsidR="008949A4">
        <w:rPr>
          <w:sz w:val="28"/>
          <w:szCs w:val="28"/>
        </w:rPr>
        <w:t>202</w:t>
      </w:r>
      <w:r w:rsidR="00531495">
        <w:rPr>
          <w:sz w:val="28"/>
          <w:szCs w:val="28"/>
        </w:rPr>
        <w:t>4</w:t>
      </w:r>
      <w:r w:rsidR="008949A4">
        <w:rPr>
          <w:sz w:val="28"/>
          <w:szCs w:val="28"/>
        </w:rPr>
        <w:t xml:space="preserve"> год</w:t>
      </w:r>
      <w:r w:rsidR="00531495">
        <w:rPr>
          <w:sz w:val="28"/>
          <w:szCs w:val="28"/>
        </w:rPr>
        <w:t>а</w:t>
      </w:r>
      <w:r w:rsidR="008949A4">
        <w:rPr>
          <w:sz w:val="28"/>
          <w:szCs w:val="28"/>
        </w:rPr>
        <w:t>, согласно приложению.</w:t>
      </w:r>
    </w:p>
    <w:p w:rsidR="000C2A6F" w:rsidRDefault="00D86897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0C2A6F">
        <w:rPr>
          <w:sz w:val="28"/>
          <w:szCs w:val="28"/>
        </w:rPr>
        <w:t>Настоящее постановление подлежит обнародованию</w:t>
      </w:r>
      <w:r w:rsidR="00180753">
        <w:rPr>
          <w:sz w:val="28"/>
          <w:szCs w:val="28"/>
        </w:rPr>
        <w:t xml:space="preserve"> на информационном стенде</w:t>
      </w:r>
      <w:r w:rsidR="00F26F5C">
        <w:rPr>
          <w:sz w:val="28"/>
          <w:szCs w:val="28"/>
        </w:rPr>
        <w:t xml:space="preserve"> администрации Плотниковского</w:t>
      </w:r>
      <w:r w:rsidR="00B52396">
        <w:rPr>
          <w:sz w:val="28"/>
          <w:szCs w:val="28"/>
        </w:rPr>
        <w:t xml:space="preserve"> сельского поселения</w:t>
      </w:r>
      <w:r w:rsidRPr="000C2A6F">
        <w:rPr>
          <w:sz w:val="28"/>
          <w:szCs w:val="28"/>
        </w:rPr>
        <w:t xml:space="preserve"> </w:t>
      </w:r>
      <w:r w:rsidR="00180753">
        <w:rPr>
          <w:sz w:val="28"/>
          <w:szCs w:val="28"/>
        </w:rPr>
        <w:t xml:space="preserve">и размещению на </w:t>
      </w:r>
      <w:r w:rsidRPr="000C2A6F">
        <w:rPr>
          <w:sz w:val="28"/>
          <w:szCs w:val="28"/>
        </w:rPr>
        <w:t xml:space="preserve"> официальном сайте администрации Промышленновского муници</w:t>
      </w:r>
      <w:r w:rsidR="00180753">
        <w:rPr>
          <w:sz w:val="28"/>
          <w:szCs w:val="28"/>
        </w:rPr>
        <w:t>пального района в сети Интернет в разделе «Поселения».</w:t>
      </w:r>
    </w:p>
    <w:p w:rsidR="000C2A6F" w:rsidRDefault="00D86897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proofErr w:type="gramStart"/>
      <w:r w:rsidRPr="000C2A6F">
        <w:rPr>
          <w:sz w:val="28"/>
          <w:szCs w:val="28"/>
        </w:rPr>
        <w:t>Контроль</w:t>
      </w:r>
      <w:r w:rsidR="001C7E7C" w:rsidRPr="000C2A6F">
        <w:rPr>
          <w:sz w:val="28"/>
          <w:szCs w:val="28"/>
        </w:rPr>
        <w:t xml:space="preserve"> </w:t>
      </w:r>
      <w:r w:rsidR="005242B8">
        <w:rPr>
          <w:sz w:val="28"/>
          <w:szCs w:val="28"/>
        </w:rPr>
        <w:t>за</w:t>
      </w:r>
      <w:proofErr w:type="gramEnd"/>
      <w:r w:rsidR="001C7E7C" w:rsidRPr="000C2A6F">
        <w:rPr>
          <w:sz w:val="28"/>
          <w:szCs w:val="28"/>
        </w:rPr>
        <w:t xml:space="preserve"> </w:t>
      </w:r>
      <w:r w:rsidR="005242B8">
        <w:rPr>
          <w:sz w:val="28"/>
          <w:szCs w:val="28"/>
        </w:rPr>
        <w:t>исполнением настоящего</w:t>
      </w:r>
      <w:r w:rsidR="001C7E7C" w:rsidRPr="000C2A6F"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постановления </w:t>
      </w:r>
      <w:r w:rsidR="001C7E7C" w:rsidRPr="000C2A6F"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возложить на заместителя главы </w:t>
      </w:r>
      <w:r w:rsidR="005242B8">
        <w:rPr>
          <w:sz w:val="28"/>
          <w:szCs w:val="28"/>
        </w:rPr>
        <w:t xml:space="preserve">Плотниковского </w:t>
      </w:r>
      <w:r w:rsidR="00F26F5C">
        <w:rPr>
          <w:sz w:val="28"/>
          <w:szCs w:val="28"/>
        </w:rPr>
        <w:t xml:space="preserve">сельского поселения Е.А. </w:t>
      </w:r>
      <w:proofErr w:type="spellStart"/>
      <w:r w:rsidR="00F26F5C">
        <w:rPr>
          <w:sz w:val="28"/>
          <w:szCs w:val="28"/>
        </w:rPr>
        <w:t>Переверзеву</w:t>
      </w:r>
      <w:proofErr w:type="spellEnd"/>
      <w:r w:rsidR="00F26F5C">
        <w:rPr>
          <w:sz w:val="28"/>
          <w:szCs w:val="28"/>
        </w:rPr>
        <w:t>.</w:t>
      </w:r>
    </w:p>
    <w:p w:rsidR="008949A4" w:rsidRPr="000C2A6F" w:rsidRDefault="008949A4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0C2A6F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86897" w:rsidRDefault="00D86897" w:rsidP="00B52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396" w:rsidRDefault="00B52396" w:rsidP="00B52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2B8" w:rsidRPr="00312562" w:rsidRDefault="005242B8" w:rsidP="00B52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  <w:gridCol w:w="3277"/>
      </w:tblGrid>
      <w:tr w:rsidR="00D86897" w:rsidRPr="00213BEF" w:rsidTr="00213BEF">
        <w:tc>
          <w:tcPr>
            <w:tcW w:w="5868" w:type="dxa"/>
          </w:tcPr>
          <w:p w:rsidR="00D86897" w:rsidRPr="00213BEF" w:rsidRDefault="00D86897" w:rsidP="00213B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13BEF">
              <w:rPr>
                <w:sz w:val="28"/>
                <w:szCs w:val="28"/>
              </w:rPr>
              <w:t>Глава</w:t>
            </w:r>
          </w:p>
          <w:p w:rsidR="00D86897" w:rsidRPr="00213BEF" w:rsidRDefault="00F26F5C" w:rsidP="00213B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</w:t>
            </w:r>
            <w:r w:rsidR="00DC690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77" w:type="dxa"/>
          </w:tcPr>
          <w:p w:rsidR="00D86897" w:rsidRPr="00213BEF" w:rsidRDefault="00D86897" w:rsidP="00213BE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86897" w:rsidRPr="00213BEF" w:rsidRDefault="00F26F5C" w:rsidP="00213BE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D86897" w:rsidRPr="00D86897" w:rsidRDefault="00D86897" w:rsidP="00D868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6897" w:rsidRDefault="00D86897" w:rsidP="00D8689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949A4" w:rsidRPr="00DC6908" w:rsidRDefault="00F26F5C" w:rsidP="00DC6908">
      <w:pPr>
        <w:autoSpaceDE w:val="0"/>
        <w:autoSpaceDN w:val="0"/>
        <w:adjustRightInd w:val="0"/>
        <w:outlineLvl w:val="0"/>
      </w:pPr>
      <w:r>
        <w:t xml:space="preserve">Исп. Н.Г. </w:t>
      </w:r>
      <w:proofErr w:type="spellStart"/>
      <w:r>
        <w:t>Горячкина</w:t>
      </w:r>
      <w:proofErr w:type="spellEnd"/>
    </w:p>
    <w:p w:rsidR="008949A4" w:rsidRDefault="00DC6908" w:rsidP="00DC6908">
      <w:pPr>
        <w:tabs>
          <w:tab w:val="right" w:pos="9355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t>т</w:t>
      </w:r>
      <w:r w:rsidR="00F26F5C">
        <w:t>ел. 67</w:t>
      </w:r>
      <w:r>
        <w:t>-</w:t>
      </w:r>
      <w:r w:rsidR="00F26F5C">
        <w:t>1-82</w:t>
      </w:r>
      <w:r>
        <w:rPr>
          <w:sz w:val="24"/>
          <w:szCs w:val="24"/>
        </w:rPr>
        <w:tab/>
      </w:r>
    </w:p>
    <w:p w:rsidR="00707765" w:rsidRDefault="00707765" w:rsidP="008949A4">
      <w:pPr>
        <w:autoSpaceDE w:val="0"/>
        <w:autoSpaceDN w:val="0"/>
        <w:adjustRightInd w:val="0"/>
        <w:outlineLvl w:val="0"/>
        <w:sectPr w:rsidR="00707765" w:rsidSect="008449BF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Par26"/>
      <w:bookmarkEnd w:id="0"/>
    </w:p>
    <w:p w:rsidR="005447A2" w:rsidRDefault="005447A2" w:rsidP="008949A4">
      <w:pPr>
        <w:autoSpaceDE w:val="0"/>
        <w:autoSpaceDN w:val="0"/>
        <w:adjustRightInd w:val="0"/>
        <w:outlineLvl w:val="0"/>
      </w:pPr>
    </w:p>
    <w:p w:rsidR="00825F20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администрации П</w:t>
      </w:r>
      <w:r w:rsidR="00F26F5C">
        <w:t>лотниковского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3BA8">
        <w:t>сельского поселения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F26F5C">
        <w:t>20.11</w:t>
      </w:r>
      <w:r w:rsidR="00A13BA8">
        <w:t>.</w:t>
      </w:r>
      <w:r>
        <w:t xml:space="preserve">2018 № </w:t>
      </w:r>
      <w:r w:rsidR="005242B8">
        <w:t>200</w:t>
      </w:r>
    </w:p>
    <w:p w:rsidR="00C417B7" w:rsidRDefault="00C417B7" w:rsidP="00C417B7">
      <w:pPr>
        <w:autoSpaceDE w:val="0"/>
        <w:autoSpaceDN w:val="0"/>
        <w:adjustRightInd w:val="0"/>
        <w:jc w:val="right"/>
        <w:outlineLvl w:val="0"/>
      </w:pP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417B7">
        <w:rPr>
          <w:b/>
          <w:sz w:val="24"/>
          <w:szCs w:val="24"/>
        </w:rPr>
        <w:t xml:space="preserve">Основные показатели социально-экономического развития </w:t>
      </w:r>
      <w:r w:rsidR="007269B1">
        <w:rPr>
          <w:b/>
          <w:sz w:val="24"/>
          <w:szCs w:val="24"/>
        </w:rPr>
        <w:t>Плотниковского</w:t>
      </w:r>
      <w:r w:rsidR="001E6799">
        <w:rPr>
          <w:b/>
          <w:sz w:val="24"/>
          <w:szCs w:val="24"/>
        </w:rPr>
        <w:t xml:space="preserve"> сельского поселения</w:t>
      </w:r>
      <w:r w:rsidRPr="00C417B7">
        <w:rPr>
          <w:b/>
          <w:sz w:val="24"/>
          <w:szCs w:val="24"/>
        </w:rPr>
        <w:t xml:space="preserve"> на </w:t>
      </w:r>
      <w:r w:rsidR="001E6799">
        <w:rPr>
          <w:b/>
          <w:sz w:val="24"/>
          <w:szCs w:val="24"/>
        </w:rPr>
        <w:t>2019-2024 годы</w:t>
      </w:r>
    </w:p>
    <w:p w:rsidR="00C417B7" w:rsidRPr="00C417B7" w:rsidRDefault="00C417B7" w:rsidP="00C417B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</w:p>
    <w:tbl>
      <w:tblPr>
        <w:tblW w:w="16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992"/>
        <w:gridCol w:w="992"/>
        <w:gridCol w:w="851"/>
        <w:gridCol w:w="723"/>
        <w:gridCol w:w="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90"/>
      </w:tblGrid>
      <w:tr w:rsidR="0023411F" w:rsidRPr="00707765" w:rsidTr="0026688C">
        <w:trPr>
          <w:trHeight w:val="375"/>
        </w:trPr>
        <w:tc>
          <w:tcPr>
            <w:tcW w:w="567" w:type="dxa"/>
            <w:vMerge w:val="restart"/>
            <w:noWrap/>
            <w:hideMark/>
          </w:tcPr>
          <w:p w:rsidR="00C417B7" w:rsidRPr="00707765" w:rsidRDefault="00C417B7" w:rsidP="00FB401E">
            <w:pPr>
              <w:tabs>
                <w:tab w:val="left" w:pos="286"/>
              </w:tabs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1702" w:type="dxa"/>
            <w:vMerge w:val="restart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vMerge w:val="restart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отчет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отчет</w:t>
            </w:r>
          </w:p>
        </w:tc>
        <w:tc>
          <w:tcPr>
            <w:tcW w:w="723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оценка</w:t>
            </w:r>
          </w:p>
        </w:tc>
        <w:tc>
          <w:tcPr>
            <w:tcW w:w="10231" w:type="dxa"/>
            <w:gridSpan w:val="12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прогноз</w:t>
            </w:r>
          </w:p>
        </w:tc>
      </w:tr>
      <w:tr w:rsidR="0023411F" w:rsidRPr="00707765" w:rsidTr="0026688C">
        <w:trPr>
          <w:trHeight w:val="450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2016</w:t>
            </w:r>
          </w:p>
        </w:tc>
        <w:tc>
          <w:tcPr>
            <w:tcW w:w="851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2017</w:t>
            </w:r>
          </w:p>
        </w:tc>
        <w:tc>
          <w:tcPr>
            <w:tcW w:w="723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2018</w:t>
            </w:r>
          </w:p>
        </w:tc>
        <w:tc>
          <w:tcPr>
            <w:tcW w:w="1686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2019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2020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2021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2022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2023</w:t>
            </w:r>
          </w:p>
        </w:tc>
        <w:tc>
          <w:tcPr>
            <w:tcW w:w="1741" w:type="dxa"/>
            <w:gridSpan w:val="2"/>
            <w:hideMark/>
          </w:tcPr>
          <w:p w:rsidR="00C417B7" w:rsidRPr="00C417B7" w:rsidRDefault="00C417B7" w:rsidP="00BD1D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2024</w:t>
            </w:r>
          </w:p>
        </w:tc>
      </w:tr>
      <w:tr w:rsidR="00D81826" w:rsidRPr="00707765" w:rsidTr="001D4FF3">
        <w:trPr>
          <w:trHeight w:val="750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723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35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9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</w:tr>
      <w:tr w:rsidR="00D81826" w:rsidRPr="00707765" w:rsidTr="001D4FF3">
        <w:trPr>
          <w:trHeight w:val="375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723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35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9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</w:tr>
      <w:tr w:rsidR="00D81826" w:rsidRPr="00707765" w:rsidTr="001D4FF3">
        <w:trPr>
          <w:trHeight w:val="375"/>
        </w:trPr>
        <w:tc>
          <w:tcPr>
            <w:tcW w:w="567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1.</w:t>
            </w:r>
          </w:p>
        </w:tc>
        <w:tc>
          <w:tcPr>
            <w:tcW w:w="1702" w:type="dxa"/>
            <w:hideMark/>
          </w:tcPr>
          <w:p w:rsidR="00C417B7" w:rsidRPr="00C417B7" w:rsidRDefault="00C417B7" w:rsidP="00360C3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Население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</w:tr>
      <w:tr w:rsidR="00D81826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1</w:t>
            </w:r>
          </w:p>
        </w:tc>
        <w:tc>
          <w:tcPr>
            <w:tcW w:w="170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(в среднегодовом исчислении)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417B7" w:rsidRPr="001E6799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1E6799">
              <w:t>тыс.</w:t>
            </w:r>
            <w:r w:rsidR="009D6B04" w:rsidRPr="001E6799">
              <w:t xml:space="preserve"> </w:t>
            </w:r>
            <w:r w:rsidRPr="001E6799"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7,3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9D6B04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8279E2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8279E2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8279E2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23411F">
            <w:pPr>
              <w:autoSpaceDE w:val="0"/>
              <w:autoSpaceDN w:val="0"/>
              <w:adjustRightInd w:val="0"/>
              <w:ind w:right="-60"/>
              <w:outlineLvl w:val="0"/>
            </w:pPr>
            <w:r>
              <w:t>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8279E2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F92A2C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8279E2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F92A2C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8279E2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486C40" w:rsidP="00F92A2C">
            <w:pPr>
              <w:autoSpaceDE w:val="0"/>
              <w:autoSpaceDN w:val="0"/>
              <w:adjustRightInd w:val="0"/>
              <w:outlineLvl w:val="0"/>
            </w:pPr>
            <w:r>
              <w:t>7,2</w:t>
            </w:r>
          </w:p>
        </w:tc>
      </w:tr>
      <w:tr w:rsidR="00D81826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2</w:t>
            </w:r>
          </w:p>
        </w:tc>
        <w:tc>
          <w:tcPr>
            <w:tcW w:w="170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тыс.</w:t>
            </w:r>
            <w:r w:rsidR="009D6B04">
              <w:t xml:space="preserve"> </w:t>
            </w:r>
            <w:r w:rsidRPr="00707765">
              <w:t>чел.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3,8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3,9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F92A2C">
            <w:pPr>
              <w:autoSpaceDE w:val="0"/>
              <w:autoSpaceDN w:val="0"/>
              <w:adjustRightInd w:val="0"/>
              <w:outlineLvl w:val="0"/>
            </w:pPr>
            <w:r>
              <w:t>4,1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9D6B04">
            <w:pPr>
              <w:autoSpaceDE w:val="0"/>
              <w:autoSpaceDN w:val="0"/>
              <w:adjustRightInd w:val="0"/>
              <w:outlineLvl w:val="0"/>
            </w:pPr>
            <w:r>
              <w:t>4,1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4,1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4,1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4,1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4,2</w:t>
            </w:r>
          </w:p>
        </w:tc>
        <w:tc>
          <w:tcPr>
            <w:tcW w:w="89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4,2</w:t>
            </w:r>
          </w:p>
        </w:tc>
      </w:tr>
      <w:tr w:rsidR="00D81826" w:rsidRPr="00707765" w:rsidTr="001D4FF3">
        <w:trPr>
          <w:trHeight w:val="750"/>
        </w:trPr>
        <w:tc>
          <w:tcPr>
            <w:tcW w:w="567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3</w:t>
            </w:r>
          </w:p>
        </w:tc>
        <w:tc>
          <w:tcPr>
            <w:tcW w:w="170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старше трудоспособного возраста</w:t>
            </w:r>
          </w:p>
        </w:tc>
        <w:tc>
          <w:tcPr>
            <w:tcW w:w="99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тыс.</w:t>
            </w:r>
            <w:r w:rsidR="009D6B04">
              <w:t xml:space="preserve"> </w:t>
            </w:r>
            <w:r w:rsidRPr="00707765">
              <w:t>чел.</w:t>
            </w:r>
          </w:p>
        </w:tc>
        <w:tc>
          <w:tcPr>
            <w:tcW w:w="992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1,5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1,5</w:t>
            </w:r>
          </w:p>
        </w:tc>
        <w:tc>
          <w:tcPr>
            <w:tcW w:w="723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35" w:type="dxa"/>
            <w:noWrap/>
            <w:hideMark/>
          </w:tcPr>
          <w:p w:rsidR="00C417B7" w:rsidRPr="00707765" w:rsidRDefault="00486C40" w:rsidP="009D6B04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90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</w:tr>
      <w:tr w:rsidR="00D81826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4</w:t>
            </w:r>
          </w:p>
        </w:tc>
        <w:tc>
          <w:tcPr>
            <w:tcW w:w="170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Ожидаемая продолжительность жизни при рождении</w:t>
            </w:r>
          </w:p>
        </w:tc>
        <w:tc>
          <w:tcPr>
            <w:tcW w:w="99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число лет</w:t>
            </w:r>
          </w:p>
        </w:tc>
        <w:tc>
          <w:tcPr>
            <w:tcW w:w="992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63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331797">
            <w:pPr>
              <w:autoSpaceDE w:val="0"/>
              <w:autoSpaceDN w:val="0"/>
              <w:adjustRightInd w:val="0"/>
              <w:outlineLvl w:val="0"/>
            </w:pPr>
            <w:r>
              <w:t>65</w:t>
            </w:r>
          </w:p>
        </w:tc>
        <w:tc>
          <w:tcPr>
            <w:tcW w:w="723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67</w:t>
            </w:r>
          </w:p>
        </w:tc>
        <w:tc>
          <w:tcPr>
            <w:tcW w:w="835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69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71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71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72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72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73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73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74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75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331797">
            <w:pPr>
              <w:autoSpaceDE w:val="0"/>
              <w:autoSpaceDN w:val="0"/>
              <w:adjustRightInd w:val="0"/>
              <w:outlineLvl w:val="0"/>
            </w:pPr>
            <w:r>
              <w:t>75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486C40" w:rsidP="00C417B7">
            <w:pPr>
              <w:autoSpaceDE w:val="0"/>
              <w:autoSpaceDN w:val="0"/>
              <w:adjustRightInd w:val="0"/>
              <w:outlineLvl w:val="0"/>
            </w:pPr>
            <w:r>
              <w:t>75</w:t>
            </w:r>
          </w:p>
        </w:tc>
        <w:tc>
          <w:tcPr>
            <w:tcW w:w="890" w:type="dxa"/>
            <w:noWrap/>
            <w:hideMark/>
          </w:tcPr>
          <w:p w:rsidR="00C417B7" w:rsidRPr="00707765" w:rsidRDefault="00486C40" w:rsidP="00331797">
            <w:pPr>
              <w:autoSpaceDE w:val="0"/>
              <w:autoSpaceDN w:val="0"/>
              <w:adjustRightInd w:val="0"/>
              <w:outlineLvl w:val="0"/>
            </w:pPr>
            <w:r>
              <w:t>76</w:t>
            </w:r>
          </w:p>
        </w:tc>
      </w:tr>
      <w:tr w:rsidR="00A32271" w:rsidRPr="00707765" w:rsidTr="001D4FF3">
        <w:trPr>
          <w:trHeight w:val="750"/>
        </w:trPr>
        <w:tc>
          <w:tcPr>
            <w:tcW w:w="567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lastRenderedPageBreak/>
              <w:t>5</w:t>
            </w:r>
          </w:p>
        </w:tc>
        <w:tc>
          <w:tcPr>
            <w:tcW w:w="1702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Общий коэффициент рождаемости</w:t>
            </w:r>
          </w:p>
        </w:tc>
        <w:tc>
          <w:tcPr>
            <w:tcW w:w="992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число родившихся на 1000 человек населения</w:t>
            </w:r>
          </w:p>
        </w:tc>
        <w:tc>
          <w:tcPr>
            <w:tcW w:w="992" w:type="dxa"/>
            <w:noWrap/>
            <w:hideMark/>
          </w:tcPr>
          <w:p w:rsidR="00A32271" w:rsidRPr="00707765" w:rsidRDefault="00BF50F2" w:rsidP="00C417B7">
            <w:pPr>
              <w:autoSpaceDE w:val="0"/>
              <w:autoSpaceDN w:val="0"/>
              <w:adjustRightInd w:val="0"/>
              <w:outlineLvl w:val="0"/>
            </w:pPr>
            <w:r>
              <w:t>11,7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BF50F2" w:rsidP="00C417B7">
            <w:pPr>
              <w:autoSpaceDE w:val="0"/>
              <w:autoSpaceDN w:val="0"/>
              <w:adjustRightInd w:val="0"/>
              <w:outlineLvl w:val="0"/>
            </w:pPr>
            <w:r>
              <w:t>9,7</w:t>
            </w:r>
          </w:p>
        </w:tc>
        <w:tc>
          <w:tcPr>
            <w:tcW w:w="723" w:type="dxa"/>
            <w:noWrap/>
            <w:hideMark/>
          </w:tcPr>
          <w:p w:rsidR="00A32271" w:rsidRPr="00707765" w:rsidRDefault="00BF50F2" w:rsidP="00C417B7">
            <w:pPr>
              <w:autoSpaceDE w:val="0"/>
              <w:autoSpaceDN w:val="0"/>
              <w:adjustRightInd w:val="0"/>
              <w:outlineLvl w:val="0"/>
            </w:pPr>
            <w:r>
              <w:t>6,4</w:t>
            </w:r>
          </w:p>
        </w:tc>
        <w:tc>
          <w:tcPr>
            <w:tcW w:w="835" w:type="dxa"/>
            <w:noWrap/>
            <w:hideMark/>
          </w:tcPr>
          <w:p w:rsidR="00A32271" w:rsidRPr="00707765" w:rsidRDefault="00BF50F2" w:rsidP="00C417B7">
            <w:pPr>
              <w:autoSpaceDE w:val="0"/>
              <w:autoSpaceDN w:val="0"/>
              <w:adjustRightInd w:val="0"/>
              <w:outlineLvl w:val="0"/>
            </w:pPr>
            <w:r>
              <w:t>6,4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D8678A" w:rsidP="00C417B7">
            <w:pPr>
              <w:autoSpaceDE w:val="0"/>
              <w:autoSpaceDN w:val="0"/>
              <w:adjustRightInd w:val="0"/>
              <w:outlineLvl w:val="0"/>
            </w:pPr>
            <w:r>
              <w:t>6,4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D8678A" w:rsidP="00A32271">
            <w:pPr>
              <w:autoSpaceDE w:val="0"/>
              <w:autoSpaceDN w:val="0"/>
              <w:adjustRightInd w:val="0"/>
              <w:outlineLvl w:val="0"/>
            </w:pPr>
            <w:r>
              <w:t>6,5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D8678A" w:rsidP="00A32271">
            <w:pPr>
              <w:autoSpaceDE w:val="0"/>
              <w:autoSpaceDN w:val="0"/>
              <w:adjustRightInd w:val="0"/>
              <w:outlineLvl w:val="0"/>
            </w:pPr>
            <w:r>
              <w:t>6,5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D8678A" w:rsidP="00A32271">
            <w:pPr>
              <w:autoSpaceDE w:val="0"/>
              <w:autoSpaceDN w:val="0"/>
              <w:adjustRightInd w:val="0"/>
              <w:outlineLvl w:val="0"/>
            </w:pPr>
            <w:r>
              <w:t>6,5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D8678A" w:rsidP="00A32271">
            <w:pPr>
              <w:autoSpaceDE w:val="0"/>
              <w:autoSpaceDN w:val="0"/>
              <w:adjustRightInd w:val="0"/>
              <w:outlineLvl w:val="0"/>
            </w:pPr>
            <w:r>
              <w:t>6,5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D8678A" w:rsidP="00A32271">
            <w:pPr>
              <w:autoSpaceDE w:val="0"/>
              <w:autoSpaceDN w:val="0"/>
              <w:adjustRightInd w:val="0"/>
              <w:outlineLvl w:val="0"/>
            </w:pPr>
            <w:r>
              <w:t>6,5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D8678A" w:rsidP="00A32271">
            <w:pPr>
              <w:autoSpaceDE w:val="0"/>
              <w:autoSpaceDN w:val="0"/>
              <w:adjustRightInd w:val="0"/>
              <w:outlineLvl w:val="0"/>
            </w:pPr>
            <w:r>
              <w:t>6,5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D8678A" w:rsidP="00A32271">
            <w:pPr>
              <w:autoSpaceDE w:val="0"/>
              <w:autoSpaceDN w:val="0"/>
              <w:adjustRightInd w:val="0"/>
              <w:outlineLvl w:val="0"/>
            </w:pPr>
            <w:r>
              <w:t>6,5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D8678A" w:rsidP="00A32271">
            <w:pPr>
              <w:autoSpaceDE w:val="0"/>
              <w:autoSpaceDN w:val="0"/>
              <w:adjustRightInd w:val="0"/>
              <w:outlineLvl w:val="0"/>
            </w:pPr>
            <w:r>
              <w:t>6,5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D8678A" w:rsidP="00A32271">
            <w:pPr>
              <w:autoSpaceDE w:val="0"/>
              <w:autoSpaceDN w:val="0"/>
              <w:adjustRightInd w:val="0"/>
              <w:outlineLvl w:val="0"/>
            </w:pPr>
            <w:r>
              <w:t>6,5</w:t>
            </w:r>
          </w:p>
        </w:tc>
        <w:tc>
          <w:tcPr>
            <w:tcW w:w="890" w:type="dxa"/>
            <w:noWrap/>
            <w:hideMark/>
          </w:tcPr>
          <w:p w:rsidR="00A32271" w:rsidRPr="00707765" w:rsidRDefault="00D8678A" w:rsidP="00A32271">
            <w:pPr>
              <w:autoSpaceDE w:val="0"/>
              <w:autoSpaceDN w:val="0"/>
              <w:adjustRightInd w:val="0"/>
              <w:outlineLvl w:val="0"/>
            </w:pPr>
            <w:r>
              <w:t>6,5</w:t>
            </w:r>
          </w:p>
        </w:tc>
      </w:tr>
      <w:tr w:rsidR="00E27F19" w:rsidRPr="00707765" w:rsidTr="001D4FF3">
        <w:trPr>
          <w:trHeight w:val="750"/>
        </w:trPr>
        <w:tc>
          <w:tcPr>
            <w:tcW w:w="567" w:type="dxa"/>
            <w:noWrap/>
            <w:hideMark/>
          </w:tcPr>
          <w:p w:rsidR="00E27F19" w:rsidRPr="00707765" w:rsidRDefault="00E27F19" w:rsidP="00C417B7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E27F19" w:rsidRPr="00707765" w:rsidRDefault="00E27F1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Общий коэффициент смертности</w:t>
            </w:r>
          </w:p>
        </w:tc>
        <w:tc>
          <w:tcPr>
            <w:tcW w:w="992" w:type="dxa"/>
            <w:hideMark/>
          </w:tcPr>
          <w:p w:rsidR="00E27F19" w:rsidRPr="00707765" w:rsidRDefault="00E27F1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число умерших на 1000 человек населения</w:t>
            </w:r>
          </w:p>
        </w:tc>
        <w:tc>
          <w:tcPr>
            <w:tcW w:w="992" w:type="dxa"/>
            <w:noWrap/>
            <w:hideMark/>
          </w:tcPr>
          <w:p w:rsidR="00E27F19" w:rsidRPr="00707765" w:rsidRDefault="00E27F19" w:rsidP="00C417B7">
            <w:pPr>
              <w:autoSpaceDE w:val="0"/>
              <w:autoSpaceDN w:val="0"/>
              <w:adjustRightInd w:val="0"/>
              <w:outlineLvl w:val="0"/>
            </w:pPr>
            <w:r>
              <w:t>15,1</w:t>
            </w:r>
          </w:p>
        </w:tc>
        <w:tc>
          <w:tcPr>
            <w:tcW w:w="851" w:type="dxa"/>
            <w:noWrap/>
            <w:hideMark/>
          </w:tcPr>
          <w:p w:rsidR="00E27F19" w:rsidRPr="00707765" w:rsidRDefault="00E27F19" w:rsidP="00C417B7">
            <w:pPr>
              <w:autoSpaceDE w:val="0"/>
              <w:autoSpaceDN w:val="0"/>
              <w:adjustRightInd w:val="0"/>
              <w:outlineLvl w:val="0"/>
            </w:pPr>
            <w:r>
              <w:t>12,3</w:t>
            </w:r>
          </w:p>
        </w:tc>
        <w:tc>
          <w:tcPr>
            <w:tcW w:w="723" w:type="dxa"/>
            <w:noWrap/>
            <w:hideMark/>
          </w:tcPr>
          <w:p w:rsidR="00E27F19" w:rsidRPr="00707765" w:rsidRDefault="00E27F19" w:rsidP="00C417B7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35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51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50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51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50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51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50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51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50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51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51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  <w:tc>
          <w:tcPr>
            <w:tcW w:w="890" w:type="dxa"/>
            <w:noWrap/>
            <w:hideMark/>
          </w:tcPr>
          <w:p w:rsidR="00E27F19" w:rsidRPr="00707765" w:rsidRDefault="00E27F19" w:rsidP="006223AF">
            <w:pPr>
              <w:autoSpaceDE w:val="0"/>
              <w:autoSpaceDN w:val="0"/>
              <w:adjustRightInd w:val="0"/>
              <w:outlineLvl w:val="0"/>
            </w:pPr>
            <w:r>
              <w:t>11,2</w:t>
            </w:r>
          </w:p>
        </w:tc>
      </w:tr>
      <w:tr w:rsidR="005242B8" w:rsidRPr="00707765" w:rsidTr="001D4FF3">
        <w:trPr>
          <w:trHeight w:val="750"/>
        </w:trPr>
        <w:tc>
          <w:tcPr>
            <w:tcW w:w="567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702" w:type="dxa"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Коэффициент естественного прироста населения</w:t>
            </w:r>
          </w:p>
        </w:tc>
        <w:tc>
          <w:tcPr>
            <w:tcW w:w="992" w:type="dxa"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на 1000 человек населения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-3,4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-2,6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-4,8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-4,8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-4,8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-4,7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-4,7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-4,7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-4,7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-4,7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900C9">
            <w:pPr>
              <w:autoSpaceDE w:val="0"/>
              <w:autoSpaceDN w:val="0"/>
              <w:adjustRightInd w:val="0"/>
              <w:outlineLvl w:val="0"/>
            </w:pPr>
            <w:r>
              <w:t>-4,7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900C9">
            <w:pPr>
              <w:autoSpaceDE w:val="0"/>
              <w:autoSpaceDN w:val="0"/>
              <w:adjustRightInd w:val="0"/>
              <w:outlineLvl w:val="0"/>
            </w:pPr>
            <w:r>
              <w:t>-4,7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900C9">
            <w:pPr>
              <w:autoSpaceDE w:val="0"/>
              <w:autoSpaceDN w:val="0"/>
              <w:adjustRightInd w:val="0"/>
              <w:outlineLvl w:val="0"/>
            </w:pPr>
            <w:r>
              <w:t>-4,7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-4,7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-4,7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1702" w:type="dxa"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Миграционный прирост (убыль)</w:t>
            </w:r>
          </w:p>
        </w:tc>
        <w:tc>
          <w:tcPr>
            <w:tcW w:w="992" w:type="dxa"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70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73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40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40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</w:tr>
      <w:tr w:rsidR="005242B8" w:rsidRPr="00707765" w:rsidTr="001D4FF3">
        <w:trPr>
          <w:trHeight w:val="252"/>
        </w:trPr>
        <w:tc>
          <w:tcPr>
            <w:tcW w:w="567" w:type="dxa"/>
            <w:vMerge w:val="restart"/>
            <w:hideMark/>
          </w:tcPr>
          <w:p w:rsidR="005242B8" w:rsidRPr="00C417B7" w:rsidRDefault="005242B8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2.</w:t>
            </w:r>
          </w:p>
        </w:tc>
        <w:tc>
          <w:tcPr>
            <w:tcW w:w="1702" w:type="dxa"/>
            <w:vMerge w:val="restart"/>
            <w:hideMark/>
          </w:tcPr>
          <w:p w:rsidR="005242B8" w:rsidRPr="00C417B7" w:rsidRDefault="005242B8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Число хозяйственных субъектов (предприятий)</w:t>
            </w:r>
          </w:p>
        </w:tc>
        <w:tc>
          <w:tcPr>
            <w:tcW w:w="992" w:type="dxa"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>
              <w:t>единиц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888"/>
        </w:trPr>
        <w:tc>
          <w:tcPr>
            <w:tcW w:w="567" w:type="dxa"/>
            <w:vMerge/>
            <w:hideMark/>
          </w:tcPr>
          <w:p w:rsidR="005242B8" w:rsidRPr="00C417B7" w:rsidRDefault="005242B8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5242B8" w:rsidRDefault="005242B8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234"/>
        </w:trPr>
        <w:tc>
          <w:tcPr>
            <w:tcW w:w="567" w:type="dxa"/>
            <w:vMerge w:val="restart"/>
            <w:hideMark/>
          </w:tcPr>
          <w:p w:rsidR="005242B8" w:rsidRPr="00C417B7" w:rsidRDefault="005242B8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3.</w:t>
            </w:r>
          </w:p>
        </w:tc>
        <w:tc>
          <w:tcPr>
            <w:tcW w:w="1702" w:type="dxa"/>
            <w:vMerge w:val="restart"/>
            <w:hideMark/>
          </w:tcPr>
          <w:p w:rsidR="005242B8" w:rsidRPr="00C417B7" w:rsidRDefault="005242B8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Общая площадь земель поселений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>
              <w:t>гектаров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29600</w:t>
            </w:r>
          </w:p>
        </w:tc>
      </w:tr>
      <w:tr w:rsidR="005242B8" w:rsidRPr="00707765" w:rsidTr="001D4FF3">
        <w:trPr>
          <w:trHeight w:val="444"/>
        </w:trPr>
        <w:tc>
          <w:tcPr>
            <w:tcW w:w="567" w:type="dxa"/>
            <w:vMerge/>
            <w:hideMark/>
          </w:tcPr>
          <w:p w:rsidR="005242B8" w:rsidRPr="00C417B7" w:rsidRDefault="005242B8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5242B8" w:rsidRPr="00C417B7" w:rsidRDefault="005242B8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5242B8" w:rsidRPr="00707765" w:rsidTr="001D4FF3">
        <w:trPr>
          <w:trHeight w:val="372"/>
        </w:trPr>
        <w:tc>
          <w:tcPr>
            <w:tcW w:w="567" w:type="dxa"/>
            <w:vMerge w:val="restart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vMerge w:val="restart"/>
            <w:hideMark/>
          </w:tcPr>
          <w:p w:rsidR="005242B8" w:rsidRPr="0055309C" w:rsidRDefault="005242B8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</w:rPr>
            </w:pPr>
            <w:r w:rsidRPr="0055309C">
              <w:rPr>
                <w:b/>
                <w:bCs/>
                <w:iCs/>
              </w:rPr>
              <w:t>Общая протяженность улиц, проездов</w:t>
            </w:r>
          </w:p>
        </w:tc>
        <w:tc>
          <w:tcPr>
            <w:tcW w:w="992" w:type="dxa"/>
            <w:hideMark/>
          </w:tcPr>
          <w:p w:rsidR="005242B8" w:rsidRPr="00707765" w:rsidRDefault="005242B8" w:rsidP="00D34C99">
            <w:pPr>
              <w:autoSpaceDE w:val="0"/>
              <w:autoSpaceDN w:val="0"/>
              <w:adjustRightInd w:val="0"/>
              <w:outlineLvl w:val="0"/>
            </w:pPr>
            <w:r>
              <w:t>километров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C417B7">
            <w:pPr>
              <w:autoSpaceDE w:val="0"/>
              <w:autoSpaceDN w:val="0"/>
              <w:adjustRightInd w:val="0"/>
              <w:outlineLvl w:val="0"/>
            </w:pPr>
            <w:r>
              <w:t>68,7</w:t>
            </w:r>
          </w:p>
        </w:tc>
      </w:tr>
      <w:tr w:rsidR="005242B8" w:rsidRPr="00707765" w:rsidTr="001D4FF3">
        <w:trPr>
          <w:trHeight w:val="341"/>
        </w:trPr>
        <w:tc>
          <w:tcPr>
            <w:tcW w:w="567" w:type="dxa"/>
            <w:vMerge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5242B8" w:rsidRPr="00C417B7" w:rsidRDefault="005242B8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4B58AE" w:rsidRDefault="005242B8" w:rsidP="004B58AE">
            <w:r>
              <w:t>100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5242B8" w:rsidRPr="00707765" w:rsidTr="001D4FF3">
        <w:trPr>
          <w:trHeight w:val="870"/>
        </w:trPr>
        <w:tc>
          <w:tcPr>
            <w:tcW w:w="567" w:type="dxa"/>
            <w:vMerge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5242B8" w:rsidRPr="00C417B7" w:rsidRDefault="005242B8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hideMark/>
          </w:tcPr>
          <w:p w:rsidR="005242B8" w:rsidRPr="00C417B7" w:rsidRDefault="005242B8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5.</w:t>
            </w:r>
          </w:p>
        </w:tc>
        <w:tc>
          <w:tcPr>
            <w:tcW w:w="1702" w:type="dxa"/>
            <w:hideMark/>
          </w:tcPr>
          <w:p w:rsidR="005242B8" w:rsidRPr="00C417B7" w:rsidRDefault="005242B8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Строительство</w:t>
            </w:r>
          </w:p>
        </w:tc>
        <w:tc>
          <w:tcPr>
            <w:tcW w:w="992" w:type="dxa"/>
            <w:hideMark/>
          </w:tcPr>
          <w:p w:rsidR="005242B8" w:rsidRPr="00C417B7" w:rsidRDefault="005242B8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5242B8" w:rsidRPr="00707765" w:rsidTr="001D4FF3">
        <w:trPr>
          <w:trHeight w:val="750"/>
        </w:trPr>
        <w:tc>
          <w:tcPr>
            <w:tcW w:w="567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Ввод в действие жилых домов</w:t>
            </w:r>
          </w:p>
        </w:tc>
        <w:tc>
          <w:tcPr>
            <w:tcW w:w="99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кв. м.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568,2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763,5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778,5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hideMark/>
          </w:tcPr>
          <w:p w:rsidR="005242B8" w:rsidRPr="00C417B7" w:rsidRDefault="005242B8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6.</w:t>
            </w:r>
          </w:p>
        </w:tc>
        <w:tc>
          <w:tcPr>
            <w:tcW w:w="1702" w:type="dxa"/>
            <w:hideMark/>
          </w:tcPr>
          <w:p w:rsidR="005242B8" w:rsidRPr="00C417B7" w:rsidRDefault="005242B8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Торговля и услуги нас</w:t>
            </w:r>
            <w:r>
              <w:rPr>
                <w:b/>
                <w:bCs/>
              </w:rPr>
              <w:t>е</w:t>
            </w:r>
            <w:r w:rsidRPr="00C417B7">
              <w:rPr>
                <w:b/>
                <w:bCs/>
              </w:rPr>
              <w:t>лению</w:t>
            </w:r>
          </w:p>
        </w:tc>
        <w:tc>
          <w:tcPr>
            <w:tcW w:w="99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750"/>
        </w:trPr>
        <w:tc>
          <w:tcPr>
            <w:tcW w:w="567" w:type="dxa"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Количество торговых точек</w:t>
            </w:r>
          </w:p>
        </w:tc>
        <w:tc>
          <w:tcPr>
            <w:tcW w:w="992" w:type="dxa"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992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723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35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  <w:tc>
          <w:tcPr>
            <w:tcW w:w="89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34</w:t>
            </w:r>
          </w:p>
        </w:tc>
      </w:tr>
      <w:tr w:rsidR="005242B8" w:rsidRPr="00707765" w:rsidTr="001D4FF3">
        <w:trPr>
          <w:trHeight w:val="750"/>
        </w:trPr>
        <w:tc>
          <w:tcPr>
            <w:tcW w:w="567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Индекс  потребительских цен на конец года</w:t>
            </w:r>
          </w:p>
        </w:tc>
        <w:tc>
          <w:tcPr>
            <w:tcW w:w="99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% к декабрю предыдущего года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102,1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103,1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104,3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Индекс  потребительских цен в среднем за год</w:t>
            </w:r>
          </w:p>
        </w:tc>
        <w:tc>
          <w:tcPr>
            <w:tcW w:w="99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</w:t>
            </w:r>
            <w:proofErr w:type="gramStart"/>
            <w:r w:rsidRPr="00707765">
              <w:t>г</w:t>
            </w:r>
            <w:proofErr w:type="gramEnd"/>
            <w:r w:rsidRPr="00707765">
              <w:t>/г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106,9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102,5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102,7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104,2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103,8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103,8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Оборот розничной торговли</w:t>
            </w:r>
          </w:p>
        </w:tc>
        <w:tc>
          <w:tcPr>
            <w:tcW w:w="99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Млн. </w:t>
            </w:r>
            <w:r w:rsidRPr="00707765">
              <w:t>рублей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255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518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520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520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520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520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520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520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520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520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530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550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560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560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560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Темп роста оборота розничной торговли</w:t>
            </w:r>
          </w:p>
        </w:tc>
        <w:tc>
          <w:tcPr>
            <w:tcW w:w="99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</w:t>
            </w:r>
            <w:proofErr w:type="gramStart"/>
            <w:r w:rsidRPr="00707765">
              <w:t>г</w:t>
            </w:r>
            <w:proofErr w:type="gramEnd"/>
            <w:r w:rsidRPr="00707765">
              <w:t>/г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110,1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115,1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115,5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120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Индекс-дефлятор</w:t>
            </w:r>
          </w:p>
        </w:tc>
        <w:tc>
          <w:tcPr>
            <w:tcW w:w="99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</w:t>
            </w:r>
            <w:proofErr w:type="gramStart"/>
            <w:r w:rsidRPr="00707765">
              <w:t>г</w:t>
            </w:r>
            <w:proofErr w:type="gramEnd"/>
            <w:r w:rsidRPr="00707765">
              <w:t>/г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107,5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103,2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103,2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103,9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hideMark/>
          </w:tcPr>
          <w:p w:rsidR="005242B8" w:rsidRPr="00A32271" w:rsidRDefault="005242B8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702" w:type="dxa"/>
            <w:hideMark/>
          </w:tcPr>
          <w:p w:rsidR="005242B8" w:rsidRPr="0094656E" w:rsidRDefault="005242B8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4656E">
              <w:rPr>
                <w:b/>
              </w:rPr>
              <w:t>Сельское хозяйство</w:t>
            </w:r>
          </w:p>
        </w:tc>
        <w:tc>
          <w:tcPr>
            <w:tcW w:w="99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Поголовье скота в хозяйствах населения  </w:t>
            </w:r>
          </w:p>
        </w:tc>
        <w:tc>
          <w:tcPr>
            <w:tcW w:w="992" w:type="dxa"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4183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4096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  <w:r>
              <w:t>3938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3940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3945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3945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3952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3953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3960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3961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3965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3970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3975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3980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F42D26">
            <w:pPr>
              <w:autoSpaceDE w:val="0"/>
              <w:autoSpaceDN w:val="0"/>
              <w:adjustRightInd w:val="0"/>
              <w:outlineLvl w:val="0"/>
            </w:pPr>
            <w:r>
              <w:t>3985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</w:tcPr>
          <w:p w:rsidR="005242B8" w:rsidRPr="00A32271" w:rsidRDefault="005242B8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8.</w:t>
            </w:r>
          </w:p>
        </w:tc>
        <w:tc>
          <w:tcPr>
            <w:tcW w:w="1702" w:type="dxa"/>
          </w:tcPr>
          <w:p w:rsidR="005242B8" w:rsidRPr="00B57A7B" w:rsidRDefault="005242B8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57A7B">
              <w:rPr>
                <w:b/>
              </w:rPr>
              <w:t>Социальная сфера</w:t>
            </w:r>
          </w:p>
        </w:tc>
        <w:tc>
          <w:tcPr>
            <w:tcW w:w="992" w:type="dxa"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</w:tcPr>
          <w:p w:rsidR="005242B8" w:rsidRPr="00707765" w:rsidRDefault="005242B8" w:rsidP="004B58A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418"/>
        </w:trPr>
        <w:tc>
          <w:tcPr>
            <w:tcW w:w="567" w:type="dxa"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5242B8" w:rsidRPr="00CF4543" w:rsidRDefault="005242B8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F4543">
              <w:rPr>
                <w:b/>
              </w:rPr>
              <w:t>Медицина</w:t>
            </w:r>
          </w:p>
        </w:tc>
        <w:tc>
          <w:tcPr>
            <w:tcW w:w="992" w:type="dxa"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380"/>
        </w:trPr>
        <w:tc>
          <w:tcPr>
            <w:tcW w:w="567" w:type="dxa"/>
            <w:vMerge w:val="restart"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vMerge w:val="restart"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Число врачебных поликлинических учреждений</w:t>
            </w:r>
          </w:p>
        </w:tc>
        <w:tc>
          <w:tcPr>
            <w:tcW w:w="992" w:type="dxa"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992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723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35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9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</w:tr>
      <w:tr w:rsidR="005242B8" w:rsidRPr="00707765" w:rsidTr="001D4FF3">
        <w:trPr>
          <w:trHeight w:val="525"/>
        </w:trPr>
        <w:tc>
          <w:tcPr>
            <w:tcW w:w="567" w:type="dxa"/>
            <w:vMerge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992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723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35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50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50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50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50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>
            <w:r>
              <w:t>100</w:t>
            </w:r>
          </w:p>
        </w:tc>
        <w:tc>
          <w:tcPr>
            <w:tcW w:w="890" w:type="dxa"/>
            <w:noWrap/>
          </w:tcPr>
          <w:p w:rsidR="005242B8" w:rsidRDefault="005242B8">
            <w:r>
              <w:t>100</w:t>
            </w:r>
          </w:p>
        </w:tc>
      </w:tr>
      <w:tr w:rsidR="005242B8" w:rsidRPr="00707765" w:rsidTr="001D4FF3">
        <w:trPr>
          <w:trHeight w:val="480"/>
        </w:trPr>
        <w:tc>
          <w:tcPr>
            <w:tcW w:w="567" w:type="dxa"/>
            <w:vMerge w:val="restart"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vMerge w:val="restart"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Количество пунктов первичного медицинского обслуживания</w:t>
            </w:r>
          </w:p>
        </w:tc>
        <w:tc>
          <w:tcPr>
            <w:tcW w:w="992" w:type="dxa"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723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35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9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</w:tr>
      <w:tr w:rsidR="005242B8" w:rsidRPr="00707765" w:rsidTr="001D4FF3">
        <w:trPr>
          <w:trHeight w:val="660"/>
        </w:trPr>
        <w:tc>
          <w:tcPr>
            <w:tcW w:w="567" w:type="dxa"/>
            <w:vMerge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992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723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5242B8" w:rsidRPr="00707765" w:rsidTr="001D4FF3">
        <w:trPr>
          <w:trHeight w:val="369"/>
        </w:trPr>
        <w:tc>
          <w:tcPr>
            <w:tcW w:w="567" w:type="dxa"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5242B8" w:rsidRPr="00CF4543" w:rsidRDefault="005242B8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F4543">
              <w:rPr>
                <w:b/>
              </w:rPr>
              <w:t>Образование</w:t>
            </w:r>
          </w:p>
        </w:tc>
        <w:tc>
          <w:tcPr>
            <w:tcW w:w="992" w:type="dxa"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430"/>
        </w:trPr>
        <w:tc>
          <w:tcPr>
            <w:tcW w:w="567" w:type="dxa"/>
            <w:vMerge w:val="restart"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1.</w:t>
            </w:r>
          </w:p>
        </w:tc>
        <w:tc>
          <w:tcPr>
            <w:tcW w:w="1702" w:type="dxa"/>
            <w:vMerge w:val="restart"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 xml:space="preserve">Число постоянных дошкольных учреждений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992" w:type="dxa"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 w:rsidRPr="00707765">
              <w:t>единиц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</w:tr>
      <w:tr w:rsidR="005242B8" w:rsidRPr="00707765" w:rsidTr="001D4FF3">
        <w:trPr>
          <w:trHeight w:val="705"/>
        </w:trPr>
        <w:tc>
          <w:tcPr>
            <w:tcW w:w="567" w:type="dxa"/>
            <w:vMerge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992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723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5242B8" w:rsidRPr="00707765" w:rsidTr="001D4FF3">
        <w:trPr>
          <w:trHeight w:val="1125"/>
        </w:trPr>
        <w:tc>
          <w:tcPr>
            <w:tcW w:w="567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2.</w:t>
            </w:r>
          </w:p>
        </w:tc>
        <w:tc>
          <w:tcPr>
            <w:tcW w:w="1702" w:type="dxa"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Число мест в дошкольных учреждениях</w:t>
            </w:r>
          </w:p>
        </w:tc>
        <w:tc>
          <w:tcPr>
            <w:tcW w:w="992" w:type="dxa"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992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353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355</w:t>
            </w:r>
          </w:p>
        </w:tc>
        <w:tc>
          <w:tcPr>
            <w:tcW w:w="723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35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  <w:tc>
          <w:tcPr>
            <w:tcW w:w="89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339</w:t>
            </w:r>
          </w:p>
        </w:tc>
      </w:tr>
      <w:tr w:rsidR="005242B8" w:rsidRPr="00707765" w:rsidTr="001D4FF3">
        <w:trPr>
          <w:trHeight w:val="1125"/>
        </w:trPr>
        <w:tc>
          <w:tcPr>
            <w:tcW w:w="567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Численность детей, посещающих учреждения дошкольного образования</w:t>
            </w:r>
          </w:p>
        </w:tc>
        <w:tc>
          <w:tcPr>
            <w:tcW w:w="992" w:type="dxa"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356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353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337</w:t>
            </w:r>
          </w:p>
        </w:tc>
      </w:tr>
      <w:tr w:rsidR="005242B8" w:rsidRPr="00707765" w:rsidTr="001D4FF3">
        <w:trPr>
          <w:trHeight w:val="290"/>
        </w:trPr>
        <w:tc>
          <w:tcPr>
            <w:tcW w:w="567" w:type="dxa"/>
            <w:vMerge w:val="restart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vMerge w:val="restart"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 xml:space="preserve">Число мест </w:t>
            </w:r>
            <w:proofErr w:type="gramStart"/>
            <w:r>
              <w:t>в</w:t>
            </w:r>
            <w:proofErr w:type="gramEnd"/>
            <w:r>
              <w:t xml:space="preserve"> общеобразовательных учреждений</w:t>
            </w:r>
          </w:p>
        </w:tc>
        <w:tc>
          <w:tcPr>
            <w:tcW w:w="992" w:type="dxa"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  <w:r w:rsidRPr="00707765">
              <w:t xml:space="preserve"> 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</w:tr>
      <w:tr w:rsidR="005242B8" w:rsidRPr="00707765" w:rsidTr="001D4FF3">
        <w:trPr>
          <w:trHeight w:val="615"/>
        </w:trPr>
        <w:tc>
          <w:tcPr>
            <w:tcW w:w="567" w:type="dxa"/>
            <w:vMerge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992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723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5242B8" w:rsidRPr="00707765" w:rsidTr="001D4FF3">
        <w:trPr>
          <w:trHeight w:val="750"/>
        </w:trPr>
        <w:tc>
          <w:tcPr>
            <w:tcW w:w="567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5</w:t>
            </w:r>
          </w:p>
        </w:tc>
        <w:tc>
          <w:tcPr>
            <w:tcW w:w="1702" w:type="dxa"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Численность учащихся посещающих общеобразовательные учреждения</w:t>
            </w:r>
          </w:p>
        </w:tc>
        <w:tc>
          <w:tcPr>
            <w:tcW w:w="992" w:type="dxa"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992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723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35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0" w:type="dxa"/>
            <w:noWrap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0" w:type="dxa"/>
            <w:noWrap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0" w:type="dxa"/>
            <w:noWrap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89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</w:tr>
      <w:tr w:rsidR="005242B8" w:rsidRPr="00707765" w:rsidTr="001D4FF3">
        <w:trPr>
          <w:trHeight w:val="230"/>
        </w:trPr>
        <w:tc>
          <w:tcPr>
            <w:tcW w:w="567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810</w:t>
            </w:r>
          </w:p>
        </w:tc>
        <w:tc>
          <w:tcPr>
            <w:tcW w:w="1702" w:type="dxa"/>
          </w:tcPr>
          <w:p w:rsidR="005242B8" w:rsidRPr="00B57A7B" w:rsidRDefault="005242B8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Ку</w:t>
            </w:r>
            <w:r w:rsidRPr="00B57A7B">
              <w:rPr>
                <w:b/>
              </w:rPr>
              <w:t>льтура</w:t>
            </w:r>
          </w:p>
        </w:tc>
        <w:tc>
          <w:tcPr>
            <w:tcW w:w="992" w:type="dxa"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</w:tcPr>
          <w:p w:rsidR="005242B8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</w:tcPr>
          <w:p w:rsidR="005242B8" w:rsidRPr="00AA301A" w:rsidRDefault="005242B8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1.</w:t>
            </w:r>
          </w:p>
        </w:tc>
        <w:tc>
          <w:tcPr>
            <w:tcW w:w="1702" w:type="dxa"/>
          </w:tcPr>
          <w:p w:rsidR="005242B8" w:rsidRPr="00AA301A" w:rsidRDefault="005242B8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Количество</w:t>
            </w:r>
            <w:r>
              <w:rPr>
                <w:bCs/>
              </w:rPr>
              <w:t xml:space="preserve"> учреждений культуры  в том числе:</w:t>
            </w:r>
          </w:p>
        </w:tc>
        <w:tc>
          <w:tcPr>
            <w:tcW w:w="992" w:type="dxa"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410"/>
        </w:trPr>
        <w:tc>
          <w:tcPr>
            <w:tcW w:w="567" w:type="dxa"/>
            <w:vMerge w:val="restart"/>
          </w:tcPr>
          <w:p w:rsidR="005242B8" w:rsidRPr="00A32271" w:rsidRDefault="005242B8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32271">
              <w:rPr>
                <w:bCs/>
              </w:rPr>
              <w:t>2</w:t>
            </w:r>
          </w:p>
        </w:tc>
        <w:tc>
          <w:tcPr>
            <w:tcW w:w="1702" w:type="dxa"/>
            <w:vMerge w:val="restart"/>
          </w:tcPr>
          <w:p w:rsidR="005242B8" w:rsidRPr="00AA301A" w:rsidRDefault="005242B8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Число Культурно-Досуговых центров</w:t>
            </w:r>
          </w:p>
        </w:tc>
        <w:tc>
          <w:tcPr>
            <w:tcW w:w="992" w:type="dxa"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992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723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35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90" w:type="dxa"/>
            <w:noWrap/>
          </w:tcPr>
          <w:p w:rsidR="005242B8" w:rsidRPr="00707765" w:rsidRDefault="005242B8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5242B8" w:rsidRPr="00707765" w:rsidTr="001D4FF3">
        <w:trPr>
          <w:trHeight w:val="495"/>
        </w:trPr>
        <w:tc>
          <w:tcPr>
            <w:tcW w:w="567" w:type="dxa"/>
            <w:vMerge/>
          </w:tcPr>
          <w:p w:rsidR="005242B8" w:rsidRPr="00A32271" w:rsidRDefault="005242B8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702" w:type="dxa"/>
            <w:vMerge/>
          </w:tcPr>
          <w:p w:rsidR="005242B8" w:rsidRPr="00AA301A" w:rsidRDefault="005242B8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 w:rsidRPr="00707765">
              <w:t>% к предыдущему год</w:t>
            </w:r>
            <w:r>
              <w:t>у</w:t>
            </w:r>
          </w:p>
        </w:tc>
        <w:tc>
          <w:tcPr>
            <w:tcW w:w="992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6223A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723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5242B8" w:rsidRPr="00707765" w:rsidTr="001D4FF3">
        <w:trPr>
          <w:trHeight w:val="407"/>
        </w:trPr>
        <w:tc>
          <w:tcPr>
            <w:tcW w:w="567" w:type="dxa"/>
            <w:vMerge w:val="restart"/>
          </w:tcPr>
          <w:p w:rsidR="005242B8" w:rsidRPr="00A32271" w:rsidRDefault="005242B8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32271">
              <w:rPr>
                <w:bCs/>
              </w:rPr>
              <w:t>3</w:t>
            </w:r>
          </w:p>
        </w:tc>
        <w:tc>
          <w:tcPr>
            <w:tcW w:w="1702" w:type="dxa"/>
            <w:vMerge w:val="restart"/>
          </w:tcPr>
          <w:p w:rsidR="005242B8" w:rsidRPr="001759EF" w:rsidRDefault="005242B8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759EF">
              <w:rPr>
                <w:bCs/>
              </w:rPr>
              <w:t>Число библиотек</w:t>
            </w:r>
          </w:p>
        </w:tc>
        <w:tc>
          <w:tcPr>
            <w:tcW w:w="992" w:type="dxa"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992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723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35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9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5242B8" w:rsidRPr="00707765" w:rsidTr="001D4FF3">
        <w:trPr>
          <w:trHeight w:val="540"/>
        </w:trPr>
        <w:tc>
          <w:tcPr>
            <w:tcW w:w="567" w:type="dxa"/>
            <w:vMerge/>
          </w:tcPr>
          <w:p w:rsidR="005242B8" w:rsidRPr="00A32271" w:rsidRDefault="005242B8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702" w:type="dxa"/>
            <w:vMerge/>
          </w:tcPr>
          <w:p w:rsidR="005242B8" w:rsidRPr="001759EF" w:rsidRDefault="005242B8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 w:rsidRPr="00707765">
              <w:t>% к предыдущему год</w:t>
            </w:r>
            <w:r>
              <w:t>у</w:t>
            </w:r>
          </w:p>
        </w:tc>
        <w:tc>
          <w:tcPr>
            <w:tcW w:w="992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723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0" w:type="dxa"/>
            <w:noWrap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5242B8" w:rsidRPr="00707765" w:rsidTr="001D4FF3">
        <w:trPr>
          <w:trHeight w:val="780"/>
        </w:trPr>
        <w:tc>
          <w:tcPr>
            <w:tcW w:w="567" w:type="dxa"/>
            <w:hideMark/>
          </w:tcPr>
          <w:p w:rsidR="005242B8" w:rsidRPr="00A32271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bookmarkStart w:id="1" w:name="_GoBack"/>
            <w:bookmarkEnd w:id="1"/>
            <w:r w:rsidRPr="00A32271">
              <w:rPr>
                <w:b/>
              </w:rPr>
              <w:t>9.</w:t>
            </w:r>
          </w:p>
        </w:tc>
        <w:tc>
          <w:tcPr>
            <w:tcW w:w="1702" w:type="dxa"/>
            <w:hideMark/>
          </w:tcPr>
          <w:p w:rsidR="005242B8" w:rsidRPr="00F364E6" w:rsidRDefault="005242B8" w:rsidP="00F364E6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Доходы  бюджета Плотниковского </w:t>
            </w:r>
            <w:r w:rsidRPr="00F364E6">
              <w:rPr>
                <w:b/>
                <w:bCs/>
                <w:iCs/>
              </w:rPr>
              <w:t>сельского поселения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10871,6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12819,6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24169,6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12837,0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12837,0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11550,2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11550,2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71C4F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71C4F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</w:tr>
      <w:tr w:rsidR="005242B8" w:rsidRPr="00707765" w:rsidTr="001D4FF3">
        <w:trPr>
          <w:trHeight w:val="390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5242B8" w:rsidRPr="00C417B7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Налоговые и неналоговые доходы, всего</w:t>
            </w:r>
          </w:p>
        </w:tc>
        <w:tc>
          <w:tcPr>
            <w:tcW w:w="992" w:type="dxa"/>
            <w:hideMark/>
          </w:tcPr>
          <w:p w:rsidR="005242B8" w:rsidRPr="00707765" w:rsidRDefault="005242B8" w:rsidP="00E94028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7119,7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8361,9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8987,0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68003A">
            <w:pPr>
              <w:autoSpaceDE w:val="0"/>
              <w:autoSpaceDN w:val="0"/>
              <w:adjustRightInd w:val="0"/>
              <w:outlineLvl w:val="0"/>
            </w:pPr>
            <w:r>
              <w:t>10295,0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10295,0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9658,0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9658,0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71C4F">
            <w:pPr>
              <w:autoSpaceDE w:val="0"/>
              <w:autoSpaceDN w:val="0"/>
              <w:adjustRightInd w:val="0"/>
              <w:outlineLvl w:val="0"/>
            </w:pPr>
            <w:r>
              <w:t>10976,0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71C4F">
            <w:pPr>
              <w:autoSpaceDE w:val="0"/>
              <w:autoSpaceDN w:val="0"/>
              <w:adjustRightInd w:val="0"/>
              <w:outlineLvl w:val="0"/>
            </w:pPr>
            <w:r>
              <w:t>10976,0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10976,0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10976,0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10976,0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10976,0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10976,0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10976,0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налог на доходы физических лиц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922,3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803,4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842,0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866,0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866,0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892,0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71C4F">
            <w:pPr>
              <w:autoSpaceDE w:val="0"/>
              <w:autoSpaceDN w:val="0"/>
              <w:adjustRightInd w:val="0"/>
              <w:outlineLvl w:val="0"/>
            </w:pPr>
            <w:r>
              <w:t>892,0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928,0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928,0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928,0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928,0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928,0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928,0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928,0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928,0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акцизы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2716,3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1996,0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2077,0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2275,0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2275,0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2990,0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2990,0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</w:tr>
      <w:tr w:rsidR="005242B8" w:rsidRPr="00707765" w:rsidTr="001D4FF3">
        <w:trPr>
          <w:trHeight w:val="750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Единый сельск</w:t>
            </w:r>
            <w:proofErr w:type="gramStart"/>
            <w:r>
              <w:t>о-</w:t>
            </w:r>
            <w:proofErr w:type="gramEnd"/>
            <w:r>
              <w:t xml:space="preserve">  хозяйственный налог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69,8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154,8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D0C71">
            <w:pPr>
              <w:autoSpaceDE w:val="0"/>
              <w:autoSpaceDN w:val="0"/>
              <w:adjustRightInd w:val="0"/>
              <w:outlineLvl w:val="0"/>
            </w:pPr>
            <w:r>
              <w:t>110,0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40,0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5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  <w:r w:rsidRPr="00707765">
              <w:t>налог на имущество физических лиц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453,4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292,6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508,0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610,0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610,0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732,0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732,0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732,0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732,0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732,0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732,0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732,0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732,0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732,0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732,0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5242B8" w:rsidRPr="00707765" w:rsidRDefault="005242B8" w:rsidP="003C40EA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</w:t>
            </w:r>
            <w:r>
              <w:t>Транспортный налог с организации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9,7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9,7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9,0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702" w:type="dxa"/>
            <w:hideMark/>
          </w:tcPr>
          <w:p w:rsidR="005242B8" w:rsidRPr="00707765" w:rsidRDefault="005242B8" w:rsidP="003C40EA">
            <w:pPr>
              <w:autoSpaceDE w:val="0"/>
              <w:autoSpaceDN w:val="0"/>
              <w:adjustRightInd w:val="0"/>
              <w:outlineLvl w:val="0"/>
            </w:pPr>
            <w:r>
              <w:t>Транспортный налог с физических лиц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142,2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143,9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159,3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160,0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земельный налог</w:t>
            </w:r>
            <w:r>
              <w:t xml:space="preserve"> с организации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тыс. </w:t>
            </w:r>
            <w:r w:rsidRPr="00707765">
              <w:t>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1432,4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1388,8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3698,0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3180,0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3180,0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3180,0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3180,0</w:t>
            </w:r>
          </w:p>
        </w:tc>
        <w:tc>
          <w:tcPr>
            <w:tcW w:w="850" w:type="dxa"/>
            <w:noWrap/>
            <w:hideMark/>
          </w:tcPr>
          <w:p w:rsidR="005242B8" w:rsidRDefault="005242B8">
            <w:r>
              <w:t>3180,0</w:t>
            </w:r>
          </w:p>
        </w:tc>
        <w:tc>
          <w:tcPr>
            <w:tcW w:w="851" w:type="dxa"/>
            <w:noWrap/>
            <w:hideMark/>
          </w:tcPr>
          <w:p w:rsidR="005242B8" w:rsidRDefault="005242B8">
            <w:r>
              <w:t>3180,0</w:t>
            </w:r>
          </w:p>
        </w:tc>
        <w:tc>
          <w:tcPr>
            <w:tcW w:w="850" w:type="dxa"/>
            <w:noWrap/>
            <w:hideMark/>
          </w:tcPr>
          <w:p w:rsidR="005242B8" w:rsidRDefault="005242B8" w:rsidP="00BF50F2">
            <w:r>
              <w:t>3180,0</w:t>
            </w:r>
          </w:p>
        </w:tc>
        <w:tc>
          <w:tcPr>
            <w:tcW w:w="851" w:type="dxa"/>
            <w:noWrap/>
            <w:hideMark/>
          </w:tcPr>
          <w:p w:rsidR="005242B8" w:rsidRDefault="005242B8" w:rsidP="00BF50F2">
            <w:r>
              <w:t>3180,0</w:t>
            </w:r>
          </w:p>
        </w:tc>
        <w:tc>
          <w:tcPr>
            <w:tcW w:w="850" w:type="dxa"/>
            <w:noWrap/>
            <w:hideMark/>
          </w:tcPr>
          <w:p w:rsidR="005242B8" w:rsidRDefault="005242B8" w:rsidP="00BF50F2">
            <w:r>
              <w:t>3180,0</w:t>
            </w:r>
          </w:p>
        </w:tc>
        <w:tc>
          <w:tcPr>
            <w:tcW w:w="851" w:type="dxa"/>
            <w:noWrap/>
            <w:hideMark/>
          </w:tcPr>
          <w:p w:rsidR="005242B8" w:rsidRDefault="005242B8" w:rsidP="00BF50F2">
            <w:r>
              <w:t>3180,0</w:t>
            </w:r>
          </w:p>
        </w:tc>
        <w:tc>
          <w:tcPr>
            <w:tcW w:w="851" w:type="dxa"/>
            <w:noWrap/>
            <w:hideMark/>
          </w:tcPr>
          <w:p w:rsidR="005242B8" w:rsidRDefault="005242B8" w:rsidP="00BF50F2">
            <w:r>
              <w:t>3180,0</w:t>
            </w:r>
          </w:p>
        </w:tc>
        <w:tc>
          <w:tcPr>
            <w:tcW w:w="890" w:type="dxa"/>
            <w:noWrap/>
            <w:hideMark/>
          </w:tcPr>
          <w:p w:rsidR="005242B8" w:rsidRDefault="005242B8" w:rsidP="00BF50F2">
            <w:r>
              <w:t>3180,0</w:t>
            </w:r>
          </w:p>
        </w:tc>
      </w:tr>
      <w:tr w:rsidR="005242B8" w:rsidRPr="00707765" w:rsidTr="001D4FF3">
        <w:trPr>
          <w:trHeight w:val="390"/>
        </w:trPr>
        <w:tc>
          <w:tcPr>
            <w:tcW w:w="567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</w:t>
            </w:r>
          </w:p>
        </w:tc>
        <w:tc>
          <w:tcPr>
            <w:tcW w:w="1702" w:type="dxa"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1025,1</w:t>
            </w:r>
          </w:p>
        </w:tc>
        <w:tc>
          <w:tcPr>
            <w:tcW w:w="851" w:type="dxa"/>
            <w:noWrap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1107,9</w:t>
            </w:r>
          </w:p>
        </w:tc>
        <w:tc>
          <w:tcPr>
            <w:tcW w:w="723" w:type="dxa"/>
            <w:noWrap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1278,0</w:t>
            </w:r>
          </w:p>
        </w:tc>
        <w:tc>
          <w:tcPr>
            <w:tcW w:w="835" w:type="dxa"/>
            <w:noWrap/>
          </w:tcPr>
          <w:p w:rsidR="005242B8" w:rsidRPr="003C40EA" w:rsidRDefault="005242B8" w:rsidP="009526FC">
            <w:pPr>
              <w:autoSpaceDE w:val="0"/>
              <w:autoSpaceDN w:val="0"/>
              <w:adjustRightInd w:val="0"/>
              <w:outlineLvl w:val="0"/>
            </w:pPr>
            <w:r>
              <w:t>1350,0</w:t>
            </w:r>
          </w:p>
        </w:tc>
        <w:tc>
          <w:tcPr>
            <w:tcW w:w="851" w:type="dxa"/>
            <w:noWrap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1350,0</w:t>
            </w:r>
          </w:p>
        </w:tc>
        <w:tc>
          <w:tcPr>
            <w:tcW w:w="850" w:type="dxa"/>
            <w:noWrap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1350,0</w:t>
            </w:r>
          </w:p>
        </w:tc>
        <w:tc>
          <w:tcPr>
            <w:tcW w:w="851" w:type="dxa"/>
            <w:noWrap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1350,0</w:t>
            </w:r>
          </w:p>
        </w:tc>
        <w:tc>
          <w:tcPr>
            <w:tcW w:w="850" w:type="dxa"/>
            <w:noWrap/>
          </w:tcPr>
          <w:p w:rsidR="005242B8" w:rsidRDefault="005242B8">
            <w:r>
              <w:t>1350,0</w:t>
            </w:r>
          </w:p>
        </w:tc>
        <w:tc>
          <w:tcPr>
            <w:tcW w:w="851" w:type="dxa"/>
            <w:noWrap/>
          </w:tcPr>
          <w:p w:rsidR="005242B8" w:rsidRDefault="005242B8">
            <w:r>
              <w:t>1350,0</w:t>
            </w:r>
          </w:p>
        </w:tc>
        <w:tc>
          <w:tcPr>
            <w:tcW w:w="850" w:type="dxa"/>
            <w:noWrap/>
          </w:tcPr>
          <w:p w:rsidR="005242B8" w:rsidRDefault="005242B8" w:rsidP="00BF50F2">
            <w:r>
              <w:t>1350,0</w:t>
            </w:r>
          </w:p>
        </w:tc>
        <w:tc>
          <w:tcPr>
            <w:tcW w:w="851" w:type="dxa"/>
            <w:noWrap/>
          </w:tcPr>
          <w:p w:rsidR="005242B8" w:rsidRDefault="005242B8" w:rsidP="00BF50F2">
            <w:r>
              <w:t>1350,0</w:t>
            </w:r>
          </w:p>
        </w:tc>
        <w:tc>
          <w:tcPr>
            <w:tcW w:w="850" w:type="dxa"/>
            <w:noWrap/>
          </w:tcPr>
          <w:p w:rsidR="005242B8" w:rsidRDefault="005242B8" w:rsidP="00BF50F2">
            <w:r>
              <w:t>1350,0</w:t>
            </w:r>
          </w:p>
        </w:tc>
        <w:tc>
          <w:tcPr>
            <w:tcW w:w="851" w:type="dxa"/>
            <w:noWrap/>
          </w:tcPr>
          <w:p w:rsidR="005242B8" w:rsidRDefault="005242B8" w:rsidP="00BF50F2">
            <w:r>
              <w:t>1350,0</w:t>
            </w:r>
          </w:p>
        </w:tc>
        <w:tc>
          <w:tcPr>
            <w:tcW w:w="851" w:type="dxa"/>
            <w:noWrap/>
          </w:tcPr>
          <w:p w:rsidR="005242B8" w:rsidRDefault="005242B8" w:rsidP="00BF50F2">
            <w:r>
              <w:t>1350,0</w:t>
            </w:r>
          </w:p>
        </w:tc>
        <w:tc>
          <w:tcPr>
            <w:tcW w:w="890" w:type="dxa"/>
            <w:noWrap/>
          </w:tcPr>
          <w:p w:rsidR="005242B8" w:rsidRDefault="005242B8" w:rsidP="00BF50F2">
            <w:r>
              <w:t>1350,0</w:t>
            </w:r>
          </w:p>
        </w:tc>
      </w:tr>
      <w:tr w:rsidR="005242B8" w:rsidRPr="00707765" w:rsidTr="001D4FF3">
        <w:trPr>
          <w:trHeight w:val="390"/>
        </w:trPr>
        <w:tc>
          <w:tcPr>
            <w:tcW w:w="567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1702" w:type="dxa"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Государственная пошлина</w:t>
            </w:r>
          </w:p>
        </w:tc>
        <w:tc>
          <w:tcPr>
            <w:tcW w:w="992" w:type="dxa"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79,8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62,1</w:t>
            </w:r>
          </w:p>
        </w:tc>
        <w:tc>
          <w:tcPr>
            <w:tcW w:w="723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35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</w:tcPr>
          <w:p w:rsidR="005242B8" w:rsidRDefault="005242B8">
            <w:r>
              <w:t>50,0</w:t>
            </w:r>
          </w:p>
        </w:tc>
        <w:tc>
          <w:tcPr>
            <w:tcW w:w="851" w:type="dxa"/>
            <w:noWrap/>
          </w:tcPr>
          <w:p w:rsidR="005242B8" w:rsidRDefault="005242B8">
            <w:r>
              <w:t>50,0</w:t>
            </w:r>
          </w:p>
        </w:tc>
        <w:tc>
          <w:tcPr>
            <w:tcW w:w="850" w:type="dxa"/>
            <w:noWrap/>
          </w:tcPr>
          <w:p w:rsidR="005242B8" w:rsidRDefault="005242B8" w:rsidP="00BF50F2">
            <w:r>
              <w:t>50,0</w:t>
            </w:r>
          </w:p>
        </w:tc>
        <w:tc>
          <w:tcPr>
            <w:tcW w:w="851" w:type="dxa"/>
            <w:noWrap/>
          </w:tcPr>
          <w:p w:rsidR="005242B8" w:rsidRDefault="005242B8" w:rsidP="00BF50F2">
            <w:r>
              <w:t>50,0</w:t>
            </w:r>
          </w:p>
        </w:tc>
        <w:tc>
          <w:tcPr>
            <w:tcW w:w="850" w:type="dxa"/>
            <w:noWrap/>
          </w:tcPr>
          <w:p w:rsidR="005242B8" w:rsidRDefault="005242B8" w:rsidP="00BF50F2">
            <w:r>
              <w:t>50,0</w:t>
            </w:r>
          </w:p>
        </w:tc>
        <w:tc>
          <w:tcPr>
            <w:tcW w:w="851" w:type="dxa"/>
            <w:noWrap/>
          </w:tcPr>
          <w:p w:rsidR="005242B8" w:rsidRDefault="005242B8" w:rsidP="00BF50F2">
            <w:r>
              <w:t>50,0</w:t>
            </w:r>
          </w:p>
        </w:tc>
        <w:tc>
          <w:tcPr>
            <w:tcW w:w="851" w:type="dxa"/>
            <w:noWrap/>
          </w:tcPr>
          <w:p w:rsidR="005242B8" w:rsidRDefault="005242B8" w:rsidP="00BF50F2">
            <w:r>
              <w:t>50,0</w:t>
            </w:r>
          </w:p>
        </w:tc>
        <w:tc>
          <w:tcPr>
            <w:tcW w:w="890" w:type="dxa"/>
            <w:noWrap/>
          </w:tcPr>
          <w:p w:rsidR="005242B8" w:rsidRDefault="005242B8" w:rsidP="00BF50F2">
            <w:r>
              <w:t>50,0</w:t>
            </w:r>
          </w:p>
        </w:tc>
      </w:tr>
      <w:tr w:rsidR="005242B8" w:rsidRPr="00707765" w:rsidTr="001D4FF3">
        <w:trPr>
          <w:trHeight w:val="390"/>
        </w:trPr>
        <w:tc>
          <w:tcPr>
            <w:tcW w:w="567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</w:p>
        </w:tc>
        <w:tc>
          <w:tcPr>
            <w:tcW w:w="1702" w:type="dxa"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992" w:type="dxa"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272,4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276,1</w:t>
            </w:r>
          </w:p>
        </w:tc>
        <w:tc>
          <w:tcPr>
            <w:tcW w:w="723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255,0</w:t>
            </w:r>
          </w:p>
        </w:tc>
        <w:tc>
          <w:tcPr>
            <w:tcW w:w="835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255,0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255,0</w:t>
            </w: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255,0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255,0</w:t>
            </w:r>
          </w:p>
        </w:tc>
        <w:tc>
          <w:tcPr>
            <w:tcW w:w="850" w:type="dxa"/>
            <w:noWrap/>
          </w:tcPr>
          <w:p w:rsidR="005242B8" w:rsidRDefault="005242B8">
            <w:r>
              <w:t>255,0</w:t>
            </w:r>
          </w:p>
        </w:tc>
        <w:tc>
          <w:tcPr>
            <w:tcW w:w="851" w:type="dxa"/>
            <w:noWrap/>
          </w:tcPr>
          <w:p w:rsidR="005242B8" w:rsidRDefault="005242B8">
            <w:r>
              <w:t>255,0</w:t>
            </w:r>
          </w:p>
        </w:tc>
        <w:tc>
          <w:tcPr>
            <w:tcW w:w="850" w:type="dxa"/>
            <w:noWrap/>
          </w:tcPr>
          <w:p w:rsidR="005242B8" w:rsidRDefault="005242B8" w:rsidP="00BF50F2">
            <w:r>
              <w:t>255,0</w:t>
            </w:r>
          </w:p>
        </w:tc>
        <w:tc>
          <w:tcPr>
            <w:tcW w:w="851" w:type="dxa"/>
            <w:noWrap/>
          </w:tcPr>
          <w:p w:rsidR="005242B8" w:rsidRDefault="005242B8" w:rsidP="00BF50F2">
            <w:r>
              <w:t>255,0</w:t>
            </w:r>
          </w:p>
        </w:tc>
        <w:tc>
          <w:tcPr>
            <w:tcW w:w="850" w:type="dxa"/>
            <w:noWrap/>
          </w:tcPr>
          <w:p w:rsidR="005242B8" w:rsidRDefault="005242B8" w:rsidP="00BF50F2">
            <w:r>
              <w:t>255,0</w:t>
            </w:r>
          </w:p>
        </w:tc>
        <w:tc>
          <w:tcPr>
            <w:tcW w:w="851" w:type="dxa"/>
            <w:noWrap/>
          </w:tcPr>
          <w:p w:rsidR="005242B8" w:rsidRDefault="005242B8" w:rsidP="00BF50F2">
            <w:r>
              <w:t>255,0</w:t>
            </w:r>
          </w:p>
        </w:tc>
        <w:tc>
          <w:tcPr>
            <w:tcW w:w="851" w:type="dxa"/>
            <w:noWrap/>
          </w:tcPr>
          <w:p w:rsidR="005242B8" w:rsidRDefault="005242B8" w:rsidP="00BF50F2">
            <w:r>
              <w:t>255,0</w:t>
            </w:r>
          </w:p>
        </w:tc>
        <w:tc>
          <w:tcPr>
            <w:tcW w:w="890" w:type="dxa"/>
            <w:noWrap/>
          </w:tcPr>
          <w:p w:rsidR="005242B8" w:rsidRDefault="005242B8" w:rsidP="00BF50F2">
            <w:r>
              <w:t>255,0</w:t>
            </w:r>
          </w:p>
        </w:tc>
      </w:tr>
      <w:tr w:rsidR="005242B8" w:rsidRPr="00707765" w:rsidTr="001D4FF3">
        <w:trPr>
          <w:trHeight w:val="390"/>
        </w:trPr>
        <w:tc>
          <w:tcPr>
            <w:tcW w:w="567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1702" w:type="dxa"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Доходы от продажи материальных активов</w:t>
            </w:r>
          </w:p>
        </w:tc>
        <w:tc>
          <w:tcPr>
            <w:tcW w:w="992" w:type="dxa"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2126,0</w:t>
            </w:r>
          </w:p>
        </w:tc>
        <w:tc>
          <w:tcPr>
            <w:tcW w:w="723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1500,0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1500,0</w:t>
            </w: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390"/>
        </w:trPr>
        <w:tc>
          <w:tcPr>
            <w:tcW w:w="567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13</w:t>
            </w:r>
          </w:p>
        </w:tc>
        <w:tc>
          <w:tcPr>
            <w:tcW w:w="1702" w:type="dxa"/>
          </w:tcPr>
          <w:p w:rsidR="005242B8" w:rsidRPr="003C40EA" w:rsidRDefault="005242B8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Штрафы, санкции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возмещение ущерба</w:t>
            </w:r>
          </w:p>
        </w:tc>
        <w:tc>
          <w:tcPr>
            <w:tcW w:w="992" w:type="dxa"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0,5</w:t>
            </w: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723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390"/>
        </w:trPr>
        <w:tc>
          <w:tcPr>
            <w:tcW w:w="567" w:type="dxa"/>
            <w:noWrap/>
            <w:hideMark/>
          </w:tcPr>
          <w:p w:rsidR="005242B8" w:rsidRPr="00062BF4" w:rsidRDefault="005242B8" w:rsidP="00062BF4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10.</w:t>
            </w:r>
          </w:p>
        </w:tc>
        <w:tc>
          <w:tcPr>
            <w:tcW w:w="1702" w:type="dxa"/>
            <w:hideMark/>
          </w:tcPr>
          <w:p w:rsidR="005242B8" w:rsidRPr="00C417B7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Безвозмездные поступления всего, в том числе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3751,9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4457,7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15182,6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2542,0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2542,0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1892,2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1892,2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1883,3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1883,3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1883,3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1883,3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1883,3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1883,3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1883,3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1883,3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5242B8" w:rsidRPr="00707765" w:rsidRDefault="005242B8" w:rsidP="003C40EA">
            <w:pPr>
              <w:autoSpaceDE w:val="0"/>
              <w:autoSpaceDN w:val="0"/>
              <w:adjustRightInd w:val="0"/>
              <w:outlineLvl w:val="0"/>
            </w:pPr>
            <w:r>
              <w:t xml:space="preserve">  </w:t>
            </w:r>
            <w:r w:rsidRPr="00707765">
              <w:t xml:space="preserve"> дотации на выравнивание бюджетной обеспеченности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3163,3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2576,2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1707,9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2262,3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936645">
            <w:pPr>
              <w:autoSpaceDE w:val="0"/>
              <w:autoSpaceDN w:val="0"/>
              <w:adjustRightInd w:val="0"/>
              <w:outlineLvl w:val="0"/>
            </w:pPr>
            <w:r>
              <w:t>2262,3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1615,5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1615,5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1606,6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1606,6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1606,6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1606,6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1606,6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1606,6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1606,6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1606,6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</w:t>
            </w:r>
          </w:p>
        </w:tc>
        <w:tc>
          <w:tcPr>
            <w:tcW w:w="1702" w:type="dxa"/>
            <w:hideMark/>
          </w:tcPr>
          <w:p w:rsidR="005242B8" w:rsidRPr="00707765" w:rsidRDefault="005242B8" w:rsidP="003C40EA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  <w:r w:rsidRPr="00707765">
              <w:t xml:space="preserve"> субвенции </w:t>
            </w:r>
            <w:r>
              <w:t>бюджетам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390,6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364,3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235670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 и       муниципальных образований на осуществления части полномочий в соответствии с заключенными соглашениями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</w:tr>
      <w:tr w:rsidR="005242B8" w:rsidRPr="00707765" w:rsidTr="001D4FF3">
        <w:trPr>
          <w:trHeight w:val="750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Прочие межбюджетные  трансферты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192,6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1511,8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12249,2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750"/>
        </w:trPr>
        <w:tc>
          <w:tcPr>
            <w:tcW w:w="567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984,1</w:t>
            </w:r>
          </w:p>
        </w:tc>
        <w:tc>
          <w:tcPr>
            <w:tcW w:w="835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Pr="00707765" w:rsidRDefault="005242B8" w:rsidP="001E7F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</w:tcPr>
          <w:p w:rsidR="005242B8" w:rsidRPr="00707765" w:rsidRDefault="005242B8" w:rsidP="001E7FD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1170"/>
        </w:trPr>
        <w:tc>
          <w:tcPr>
            <w:tcW w:w="567" w:type="dxa"/>
            <w:noWrap/>
            <w:hideMark/>
          </w:tcPr>
          <w:p w:rsidR="005242B8" w:rsidRPr="00062BF4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11.</w:t>
            </w:r>
          </w:p>
        </w:tc>
        <w:tc>
          <w:tcPr>
            <w:tcW w:w="1702" w:type="dxa"/>
            <w:hideMark/>
          </w:tcPr>
          <w:p w:rsidR="005242B8" w:rsidRPr="00C417B7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 бюджета Плотниковского сельского поселения</w:t>
            </w:r>
            <w:r w:rsidRPr="00C417B7">
              <w:rPr>
                <w:b/>
                <w:bCs/>
                <w:i/>
                <w:iCs/>
              </w:rPr>
              <w:t>, в том числе по направлениям: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10480,6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12535,8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23171,6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12837,0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12837,0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11550,2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11550,2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12859,3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общегосударственные вопросы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3800,9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6167,4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461ACE">
            <w:pPr>
              <w:autoSpaceDE w:val="0"/>
              <w:autoSpaceDN w:val="0"/>
              <w:adjustRightInd w:val="0"/>
              <w:outlineLvl w:val="0"/>
            </w:pPr>
            <w:r>
              <w:t>4667,6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936645">
            <w:pPr>
              <w:autoSpaceDE w:val="0"/>
              <w:autoSpaceDN w:val="0"/>
              <w:adjustRightInd w:val="0"/>
              <w:outlineLvl w:val="0"/>
            </w:pPr>
            <w:r>
              <w:t>7111,0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7111,0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EE4A92">
            <w:pPr>
              <w:autoSpaceDE w:val="0"/>
              <w:autoSpaceDN w:val="0"/>
              <w:adjustRightInd w:val="0"/>
              <w:outlineLvl w:val="0"/>
            </w:pPr>
            <w:r>
              <w:t>5111,5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5111,5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5138,6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5138,6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5138,6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5138,6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5138,6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5138,6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5138,6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5138,6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оборона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390,6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364,3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276,7</w:t>
            </w:r>
          </w:p>
        </w:tc>
      </w:tr>
      <w:tr w:rsidR="005242B8" w:rsidRPr="00707765" w:rsidTr="001D4FF3">
        <w:trPr>
          <w:trHeight w:val="750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7,1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99,7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200,0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200,0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200,0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200,0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200,0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200,0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200,0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200,0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200,0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200,0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экономика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3265,6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3769,9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461ACE">
            <w:pPr>
              <w:autoSpaceDE w:val="0"/>
              <w:autoSpaceDN w:val="0"/>
              <w:adjustRightInd w:val="0"/>
              <w:outlineLvl w:val="0"/>
            </w:pPr>
            <w:r>
              <w:t>14434,0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2497,3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2497,3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2990,0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2990,0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4272,0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жилищно-коммунальное хозяйство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2850,5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2042,9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3464,3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2608,0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2608,0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2658,0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2658,0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2658,0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2658,0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2658,0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2658,0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2658,0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2658,0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2658,0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2658,0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социальная политика</w:t>
            </w:r>
          </w:p>
        </w:tc>
        <w:tc>
          <w:tcPr>
            <w:tcW w:w="992" w:type="dxa"/>
            <w:hideMark/>
          </w:tcPr>
          <w:p w:rsidR="005242B8" w:rsidRDefault="005242B8">
            <w:r w:rsidRPr="00CE03FE"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163,6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181,9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240,0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noWrap/>
            <w:hideMark/>
          </w:tcPr>
          <w:p w:rsidR="005242B8" w:rsidRPr="00707765" w:rsidRDefault="005242B8" w:rsidP="00062BF4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физическая культура и спорт</w:t>
            </w:r>
          </w:p>
        </w:tc>
        <w:tc>
          <w:tcPr>
            <w:tcW w:w="992" w:type="dxa"/>
            <w:hideMark/>
          </w:tcPr>
          <w:p w:rsidR="005242B8" w:rsidRDefault="005242B8">
            <w:r w:rsidRPr="00CE03FE">
              <w:t>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6,7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2,3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30,0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30,0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71C4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BF50F2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</w:tr>
      <w:tr w:rsidR="005242B8" w:rsidRPr="00707765" w:rsidTr="001D4FF3">
        <w:trPr>
          <w:trHeight w:val="1170"/>
        </w:trPr>
        <w:tc>
          <w:tcPr>
            <w:tcW w:w="567" w:type="dxa"/>
            <w:noWrap/>
            <w:hideMark/>
          </w:tcPr>
          <w:p w:rsidR="005242B8" w:rsidRPr="00062BF4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12.</w:t>
            </w:r>
          </w:p>
        </w:tc>
        <w:tc>
          <w:tcPr>
            <w:tcW w:w="1702" w:type="dxa"/>
            <w:hideMark/>
          </w:tcPr>
          <w:p w:rsidR="005242B8" w:rsidRPr="00C417B7" w:rsidRDefault="005242B8" w:rsidP="006A4B27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Дефици</w:t>
            </w:r>
            <w:proofErr w:type="gramStart"/>
            <w:r w:rsidRPr="00C417B7">
              <w:rPr>
                <w:b/>
                <w:bCs/>
                <w:i/>
                <w:iCs/>
              </w:rPr>
              <w:t>т(</w:t>
            </w:r>
            <w:proofErr w:type="gramEnd"/>
            <w:r w:rsidRPr="00C417B7">
              <w:rPr>
                <w:b/>
                <w:bCs/>
                <w:i/>
                <w:iCs/>
              </w:rPr>
              <w:t>-)</w:t>
            </w:r>
            <w:r>
              <w:rPr>
                <w:b/>
                <w:bCs/>
                <w:i/>
                <w:iCs/>
              </w:rPr>
              <w:t xml:space="preserve">,профицит(+) </w:t>
            </w:r>
            <w:r w:rsidRPr="00C417B7">
              <w:rPr>
                <w:b/>
                <w:bCs/>
                <w:i/>
                <w:iCs/>
              </w:rPr>
              <w:t xml:space="preserve">бюджета </w:t>
            </w:r>
            <w:r w:rsidR="009F409E">
              <w:rPr>
                <w:b/>
                <w:bCs/>
                <w:i/>
                <w:iCs/>
              </w:rPr>
              <w:t>Плотниковского</w:t>
            </w:r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5242B8" w:rsidRPr="00707765" w:rsidRDefault="005242B8" w:rsidP="006A4B27">
            <w:pPr>
              <w:autoSpaceDE w:val="0"/>
              <w:autoSpaceDN w:val="0"/>
              <w:adjustRightInd w:val="0"/>
              <w:outlineLvl w:val="0"/>
            </w:pPr>
            <w:r>
              <w:t xml:space="preserve"> тыс. руб.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391,0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283,8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F26F5C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5242B8" w:rsidRDefault="005242B8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5242B8" w:rsidRDefault="005242B8">
            <w:r w:rsidRPr="00E6498F">
              <w:t>0</w:t>
            </w:r>
          </w:p>
        </w:tc>
        <w:tc>
          <w:tcPr>
            <w:tcW w:w="850" w:type="dxa"/>
            <w:noWrap/>
            <w:hideMark/>
          </w:tcPr>
          <w:p w:rsidR="005242B8" w:rsidRDefault="005242B8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5242B8" w:rsidRDefault="005242B8">
            <w:r w:rsidRPr="00E6498F">
              <w:t>0</w:t>
            </w:r>
          </w:p>
        </w:tc>
        <w:tc>
          <w:tcPr>
            <w:tcW w:w="850" w:type="dxa"/>
            <w:noWrap/>
            <w:hideMark/>
          </w:tcPr>
          <w:p w:rsidR="005242B8" w:rsidRDefault="005242B8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5242B8" w:rsidRDefault="005242B8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5242B8" w:rsidRDefault="005242B8">
            <w:r w:rsidRPr="00E6498F">
              <w:t>0</w:t>
            </w:r>
          </w:p>
        </w:tc>
        <w:tc>
          <w:tcPr>
            <w:tcW w:w="890" w:type="dxa"/>
            <w:noWrap/>
            <w:hideMark/>
          </w:tcPr>
          <w:p w:rsidR="005242B8" w:rsidRDefault="005242B8">
            <w:r w:rsidRPr="00E6498F">
              <w:t>0</w:t>
            </w:r>
          </w:p>
        </w:tc>
      </w:tr>
      <w:tr w:rsidR="005242B8" w:rsidRPr="00707765" w:rsidTr="001D4FF3">
        <w:trPr>
          <w:trHeight w:val="375"/>
        </w:trPr>
        <w:tc>
          <w:tcPr>
            <w:tcW w:w="567" w:type="dxa"/>
            <w:hideMark/>
          </w:tcPr>
          <w:p w:rsidR="005242B8" w:rsidRPr="00C417B7" w:rsidRDefault="005242B8" w:rsidP="00062BF4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417B7">
              <w:rPr>
                <w:b/>
                <w:bCs/>
              </w:rPr>
              <w:t>.</w:t>
            </w:r>
          </w:p>
        </w:tc>
        <w:tc>
          <w:tcPr>
            <w:tcW w:w="1702" w:type="dxa"/>
            <w:hideMark/>
          </w:tcPr>
          <w:p w:rsidR="005242B8" w:rsidRPr="00C417B7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Труд и занятость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5242B8" w:rsidRPr="00707765" w:rsidTr="001D4FF3">
        <w:trPr>
          <w:trHeight w:val="750"/>
        </w:trPr>
        <w:tc>
          <w:tcPr>
            <w:tcW w:w="567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Уровень зарегистрированной безработицы (на конец года)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%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2,7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1,9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1,2</w:t>
            </w:r>
          </w:p>
        </w:tc>
      </w:tr>
      <w:tr w:rsidR="005242B8" w:rsidRPr="00707765" w:rsidTr="001D4FF3">
        <w:trPr>
          <w:trHeight w:val="1125"/>
        </w:trPr>
        <w:tc>
          <w:tcPr>
            <w:tcW w:w="567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992" w:type="dxa"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992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104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73</w:t>
            </w:r>
          </w:p>
        </w:tc>
        <w:tc>
          <w:tcPr>
            <w:tcW w:w="723" w:type="dxa"/>
            <w:noWrap/>
            <w:hideMark/>
          </w:tcPr>
          <w:p w:rsidR="005242B8" w:rsidRPr="00707765" w:rsidRDefault="005242B8" w:rsidP="00015497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35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5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51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  <w:tc>
          <w:tcPr>
            <w:tcW w:w="890" w:type="dxa"/>
            <w:noWrap/>
            <w:hideMark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49</w:t>
            </w:r>
          </w:p>
        </w:tc>
      </w:tr>
      <w:tr w:rsidR="005242B8" w:rsidRPr="00707765" w:rsidTr="001D4FF3">
        <w:trPr>
          <w:trHeight w:val="1125"/>
        </w:trPr>
        <w:tc>
          <w:tcPr>
            <w:tcW w:w="567" w:type="dxa"/>
          </w:tcPr>
          <w:p w:rsidR="005242B8" w:rsidRPr="00C62A38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62A38">
              <w:rPr>
                <w:b/>
              </w:rPr>
              <w:lastRenderedPageBreak/>
              <w:t>14.</w:t>
            </w:r>
          </w:p>
        </w:tc>
        <w:tc>
          <w:tcPr>
            <w:tcW w:w="1702" w:type="dxa"/>
          </w:tcPr>
          <w:p w:rsidR="005242B8" w:rsidRPr="00C62A38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62A38">
              <w:rPr>
                <w:b/>
              </w:rPr>
              <w:t>Социальная поддержка малоимущим гражданам</w:t>
            </w:r>
          </w:p>
        </w:tc>
        <w:tc>
          <w:tcPr>
            <w:tcW w:w="992" w:type="dxa"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242B8" w:rsidRPr="00707765" w:rsidTr="001D4FF3">
        <w:trPr>
          <w:trHeight w:val="305"/>
        </w:trPr>
        <w:tc>
          <w:tcPr>
            <w:tcW w:w="567" w:type="dxa"/>
            <w:vMerge w:val="restart"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  <w:vMerge w:val="restart"/>
          </w:tcPr>
          <w:p w:rsidR="005242B8" w:rsidRDefault="005242B8" w:rsidP="00C62A38">
            <w:pPr>
              <w:autoSpaceDE w:val="0"/>
              <w:autoSpaceDN w:val="0"/>
              <w:adjustRightInd w:val="0"/>
              <w:outlineLvl w:val="0"/>
            </w:pPr>
            <w:r>
              <w:t>Число граждан пользующихся социальной поддержкой по оплате коммунальных услуг</w:t>
            </w:r>
          </w:p>
        </w:tc>
        <w:tc>
          <w:tcPr>
            <w:tcW w:w="992" w:type="dxa"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992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1109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1228</w:t>
            </w:r>
          </w:p>
        </w:tc>
        <w:tc>
          <w:tcPr>
            <w:tcW w:w="723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1242</w:t>
            </w:r>
          </w:p>
        </w:tc>
        <w:tc>
          <w:tcPr>
            <w:tcW w:w="835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1200</w:t>
            </w:r>
          </w:p>
        </w:tc>
        <w:tc>
          <w:tcPr>
            <w:tcW w:w="851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1200</w:t>
            </w:r>
          </w:p>
        </w:tc>
        <w:tc>
          <w:tcPr>
            <w:tcW w:w="850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1200</w:t>
            </w:r>
          </w:p>
        </w:tc>
        <w:tc>
          <w:tcPr>
            <w:tcW w:w="851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1200</w:t>
            </w:r>
          </w:p>
        </w:tc>
        <w:tc>
          <w:tcPr>
            <w:tcW w:w="850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1228</w:t>
            </w:r>
          </w:p>
        </w:tc>
        <w:tc>
          <w:tcPr>
            <w:tcW w:w="851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1228</w:t>
            </w:r>
          </w:p>
        </w:tc>
        <w:tc>
          <w:tcPr>
            <w:tcW w:w="850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1228</w:t>
            </w:r>
          </w:p>
        </w:tc>
        <w:tc>
          <w:tcPr>
            <w:tcW w:w="851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1228</w:t>
            </w:r>
          </w:p>
        </w:tc>
        <w:tc>
          <w:tcPr>
            <w:tcW w:w="850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1228</w:t>
            </w:r>
          </w:p>
        </w:tc>
        <w:tc>
          <w:tcPr>
            <w:tcW w:w="851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1228</w:t>
            </w:r>
          </w:p>
        </w:tc>
        <w:tc>
          <w:tcPr>
            <w:tcW w:w="851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1200</w:t>
            </w:r>
          </w:p>
        </w:tc>
        <w:tc>
          <w:tcPr>
            <w:tcW w:w="890" w:type="dxa"/>
            <w:noWrap/>
          </w:tcPr>
          <w:p w:rsidR="005242B8" w:rsidRDefault="005242B8" w:rsidP="0085264D">
            <w:pPr>
              <w:autoSpaceDE w:val="0"/>
              <w:autoSpaceDN w:val="0"/>
              <w:adjustRightInd w:val="0"/>
              <w:outlineLvl w:val="0"/>
            </w:pPr>
            <w:r>
              <w:t>1200</w:t>
            </w:r>
          </w:p>
        </w:tc>
      </w:tr>
      <w:tr w:rsidR="005242B8" w:rsidRPr="00707765" w:rsidTr="001D4FF3">
        <w:trPr>
          <w:trHeight w:val="1290"/>
        </w:trPr>
        <w:tc>
          <w:tcPr>
            <w:tcW w:w="567" w:type="dxa"/>
            <w:vMerge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702" w:type="dxa"/>
            <w:vMerge/>
          </w:tcPr>
          <w:p w:rsidR="005242B8" w:rsidRDefault="005242B8" w:rsidP="00C62A3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992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723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121</w:t>
            </w:r>
          </w:p>
        </w:tc>
        <w:tc>
          <w:tcPr>
            <w:tcW w:w="835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5242B8" w:rsidRPr="00707765" w:rsidTr="001D4FF3">
        <w:trPr>
          <w:trHeight w:val="405"/>
        </w:trPr>
        <w:tc>
          <w:tcPr>
            <w:tcW w:w="567" w:type="dxa"/>
            <w:vMerge w:val="restart"/>
          </w:tcPr>
          <w:p w:rsidR="005242B8" w:rsidRPr="00C62A38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vMerge w:val="restart"/>
          </w:tcPr>
          <w:p w:rsidR="005242B8" w:rsidRPr="00707765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Количество семей  получающих гуманитарный уголь</w:t>
            </w:r>
          </w:p>
        </w:tc>
        <w:tc>
          <w:tcPr>
            <w:tcW w:w="992" w:type="dxa"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992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62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37</w:t>
            </w:r>
          </w:p>
        </w:tc>
        <w:tc>
          <w:tcPr>
            <w:tcW w:w="723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53</w:t>
            </w:r>
          </w:p>
        </w:tc>
        <w:tc>
          <w:tcPr>
            <w:tcW w:w="835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  <w:tc>
          <w:tcPr>
            <w:tcW w:w="89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55</w:t>
            </w:r>
          </w:p>
        </w:tc>
      </w:tr>
      <w:tr w:rsidR="005242B8" w:rsidRPr="00707765" w:rsidTr="001D4FF3">
        <w:trPr>
          <w:trHeight w:val="735"/>
        </w:trPr>
        <w:tc>
          <w:tcPr>
            <w:tcW w:w="567" w:type="dxa"/>
            <w:vMerge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702" w:type="dxa"/>
            <w:vMerge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992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94</w:t>
            </w:r>
          </w:p>
        </w:tc>
        <w:tc>
          <w:tcPr>
            <w:tcW w:w="723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88</w:t>
            </w:r>
          </w:p>
        </w:tc>
        <w:tc>
          <w:tcPr>
            <w:tcW w:w="835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85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851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109</w:t>
            </w:r>
          </w:p>
        </w:tc>
        <w:tc>
          <w:tcPr>
            <w:tcW w:w="890" w:type="dxa"/>
            <w:noWrap/>
          </w:tcPr>
          <w:p w:rsidR="005242B8" w:rsidRDefault="005242B8" w:rsidP="001759EF">
            <w:pPr>
              <w:autoSpaceDE w:val="0"/>
              <w:autoSpaceDN w:val="0"/>
              <w:adjustRightInd w:val="0"/>
              <w:outlineLvl w:val="0"/>
            </w:pPr>
            <w:r>
              <w:t>109</w:t>
            </w:r>
          </w:p>
        </w:tc>
      </w:tr>
    </w:tbl>
    <w:p w:rsidR="00C417B7" w:rsidRDefault="00C417B7" w:rsidP="00C417B7">
      <w:pPr>
        <w:autoSpaceDE w:val="0"/>
        <w:autoSpaceDN w:val="0"/>
        <w:adjustRightInd w:val="0"/>
        <w:jc w:val="both"/>
        <w:outlineLvl w:val="0"/>
      </w:pPr>
    </w:p>
    <w:p w:rsidR="00825F20" w:rsidRDefault="00825F20" w:rsidP="008949A4">
      <w:pPr>
        <w:autoSpaceDE w:val="0"/>
        <w:autoSpaceDN w:val="0"/>
        <w:adjustRightInd w:val="0"/>
        <w:outlineLvl w:val="0"/>
      </w:pPr>
    </w:p>
    <w:p w:rsidR="00825F20" w:rsidRPr="007A52E9" w:rsidRDefault="00825F20" w:rsidP="008949A4">
      <w:pPr>
        <w:autoSpaceDE w:val="0"/>
        <w:autoSpaceDN w:val="0"/>
        <w:adjustRightInd w:val="0"/>
        <w:outlineLvl w:val="0"/>
      </w:pPr>
    </w:p>
    <w:sectPr w:rsidR="00825F20" w:rsidRPr="007A52E9" w:rsidSect="00C417B7">
      <w:pgSz w:w="16838" w:h="11906" w:orient="landscape"/>
      <w:pgMar w:top="851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64" w:rsidRDefault="007A5464">
      <w:r>
        <w:separator/>
      </w:r>
    </w:p>
  </w:endnote>
  <w:endnote w:type="continuationSeparator" w:id="0">
    <w:p w:rsidR="007A5464" w:rsidRDefault="007A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4D" w:rsidRDefault="00886F28" w:rsidP="00543C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26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264D" w:rsidRPr="00BC1CCB" w:rsidRDefault="0085264D" w:rsidP="009E36AE">
    <w:pPr>
      <w:pStyle w:val="a3"/>
      <w:ind w:right="360"/>
    </w:pPr>
    <w:proofErr w:type="spellStart"/>
    <w:r>
      <w:t>остановление</w:t>
    </w:r>
    <w:proofErr w:type="spellEnd"/>
    <w:r>
      <w:t xml:space="preserve"> от</w:t>
    </w:r>
    <w:r w:rsidRPr="00BC1CCB">
      <w:t xml:space="preserve"> «____»</w:t>
    </w:r>
    <w:proofErr w:type="spellStart"/>
    <w:r w:rsidRPr="00BC1CCB">
      <w:t>_______________</w:t>
    </w:r>
    <w:r w:rsidRPr="00D84C41">
      <w:t>г</w:t>
    </w:r>
    <w:proofErr w:type="spell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2</w:t>
    </w:r>
  </w:p>
  <w:p w:rsidR="0085264D" w:rsidRDefault="008526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4D" w:rsidRDefault="00886F28" w:rsidP="00543C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26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409E">
      <w:rPr>
        <w:rStyle w:val="a7"/>
        <w:noProof/>
      </w:rPr>
      <w:t>10</w:t>
    </w:r>
    <w:r>
      <w:rPr>
        <w:rStyle w:val="a7"/>
      </w:rPr>
      <w:fldChar w:fldCharType="end"/>
    </w:r>
  </w:p>
  <w:p w:rsidR="0085264D" w:rsidRDefault="0085264D" w:rsidP="005447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64" w:rsidRDefault="007A5464">
      <w:r>
        <w:separator/>
      </w:r>
    </w:p>
  </w:footnote>
  <w:footnote w:type="continuationSeparator" w:id="0">
    <w:p w:rsidR="007A5464" w:rsidRDefault="007A5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D4D"/>
    <w:multiLevelType w:val="hybridMultilevel"/>
    <w:tmpl w:val="7070D31A"/>
    <w:lvl w:ilvl="0" w:tplc="6B4CAB7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CED"/>
    <w:rsid w:val="00000340"/>
    <w:rsid w:val="00000778"/>
    <w:rsid w:val="0000109A"/>
    <w:rsid w:val="000050D1"/>
    <w:rsid w:val="00012C98"/>
    <w:rsid w:val="000130A9"/>
    <w:rsid w:val="00014734"/>
    <w:rsid w:val="00015497"/>
    <w:rsid w:val="0001660F"/>
    <w:rsid w:val="0001758D"/>
    <w:rsid w:val="000177EF"/>
    <w:rsid w:val="00022B46"/>
    <w:rsid w:val="0002580E"/>
    <w:rsid w:val="000279AF"/>
    <w:rsid w:val="000302C6"/>
    <w:rsid w:val="0003272B"/>
    <w:rsid w:val="000338B6"/>
    <w:rsid w:val="00036DBC"/>
    <w:rsid w:val="000373D6"/>
    <w:rsid w:val="00040258"/>
    <w:rsid w:val="00044307"/>
    <w:rsid w:val="00050097"/>
    <w:rsid w:val="00050B1A"/>
    <w:rsid w:val="000552AB"/>
    <w:rsid w:val="000606F0"/>
    <w:rsid w:val="00062BF4"/>
    <w:rsid w:val="00064236"/>
    <w:rsid w:val="00067864"/>
    <w:rsid w:val="00073FC8"/>
    <w:rsid w:val="0007420A"/>
    <w:rsid w:val="00074E36"/>
    <w:rsid w:val="000754A7"/>
    <w:rsid w:val="00075D7E"/>
    <w:rsid w:val="00076110"/>
    <w:rsid w:val="00080A16"/>
    <w:rsid w:val="00083DF0"/>
    <w:rsid w:val="00085D3C"/>
    <w:rsid w:val="000865E4"/>
    <w:rsid w:val="000909D3"/>
    <w:rsid w:val="00090C87"/>
    <w:rsid w:val="00091E6C"/>
    <w:rsid w:val="0009249B"/>
    <w:rsid w:val="0009525D"/>
    <w:rsid w:val="000A1EE6"/>
    <w:rsid w:val="000A4392"/>
    <w:rsid w:val="000A5658"/>
    <w:rsid w:val="000A6EE5"/>
    <w:rsid w:val="000A6F2A"/>
    <w:rsid w:val="000B232E"/>
    <w:rsid w:val="000B2944"/>
    <w:rsid w:val="000C030E"/>
    <w:rsid w:val="000C1241"/>
    <w:rsid w:val="000C2A6F"/>
    <w:rsid w:val="000C2F34"/>
    <w:rsid w:val="000C306E"/>
    <w:rsid w:val="000C5B6F"/>
    <w:rsid w:val="000D2120"/>
    <w:rsid w:val="000D4B25"/>
    <w:rsid w:val="000D531B"/>
    <w:rsid w:val="000E2186"/>
    <w:rsid w:val="000E3D0F"/>
    <w:rsid w:val="000E4B0B"/>
    <w:rsid w:val="000E4E2D"/>
    <w:rsid w:val="000E54D7"/>
    <w:rsid w:val="000F19BA"/>
    <w:rsid w:val="000F3D67"/>
    <w:rsid w:val="000F44FF"/>
    <w:rsid w:val="000F5B2C"/>
    <w:rsid w:val="001018C5"/>
    <w:rsid w:val="00104767"/>
    <w:rsid w:val="00110036"/>
    <w:rsid w:val="00110D8E"/>
    <w:rsid w:val="00111AFA"/>
    <w:rsid w:val="00111FC4"/>
    <w:rsid w:val="001129CB"/>
    <w:rsid w:val="00112D5B"/>
    <w:rsid w:val="001138AB"/>
    <w:rsid w:val="00113B22"/>
    <w:rsid w:val="001229E6"/>
    <w:rsid w:val="0012398C"/>
    <w:rsid w:val="00123C58"/>
    <w:rsid w:val="00123D65"/>
    <w:rsid w:val="00124D05"/>
    <w:rsid w:val="001255D6"/>
    <w:rsid w:val="001260BC"/>
    <w:rsid w:val="00130FE1"/>
    <w:rsid w:val="00133C4D"/>
    <w:rsid w:val="00133E08"/>
    <w:rsid w:val="00134081"/>
    <w:rsid w:val="00134629"/>
    <w:rsid w:val="00142417"/>
    <w:rsid w:val="00143A64"/>
    <w:rsid w:val="0014597D"/>
    <w:rsid w:val="0015029D"/>
    <w:rsid w:val="00150CED"/>
    <w:rsid w:val="00150F7E"/>
    <w:rsid w:val="0015332E"/>
    <w:rsid w:val="00157C7B"/>
    <w:rsid w:val="00162158"/>
    <w:rsid w:val="00163875"/>
    <w:rsid w:val="0017310B"/>
    <w:rsid w:val="001733A2"/>
    <w:rsid w:val="00175464"/>
    <w:rsid w:val="00175844"/>
    <w:rsid w:val="001759EF"/>
    <w:rsid w:val="001761A9"/>
    <w:rsid w:val="00180753"/>
    <w:rsid w:val="00181413"/>
    <w:rsid w:val="00183ADD"/>
    <w:rsid w:val="00185586"/>
    <w:rsid w:val="001870C8"/>
    <w:rsid w:val="001871A2"/>
    <w:rsid w:val="001943F4"/>
    <w:rsid w:val="00196704"/>
    <w:rsid w:val="001A0DE9"/>
    <w:rsid w:val="001A22C6"/>
    <w:rsid w:val="001A31DA"/>
    <w:rsid w:val="001A5127"/>
    <w:rsid w:val="001A58D2"/>
    <w:rsid w:val="001A60C7"/>
    <w:rsid w:val="001A643F"/>
    <w:rsid w:val="001B36D8"/>
    <w:rsid w:val="001B5AB9"/>
    <w:rsid w:val="001B5E5C"/>
    <w:rsid w:val="001C2727"/>
    <w:rsid w:val="001C454F"/>
    <w:rsid w:val="001C5BEC"/>
    <w:rsid w:val="001C6873"/>
    <w:rsid w:val="001C7E7C"/>
    <w:rsid w:val="001D0667"/>
    <w:rsid w:val="001D0C71"/>
    <w:rsid w:val="001D1D8B"/>
    <w:rsid w:val="001D30F3"/>
    <w:rsid w:val="001D3489"/>
    <w:rsid w:val="001D3BF9"/>
    <w:rsid w:val="001D4FF3"/>
    <w:rsid w:val="001D77ED"/>
    <w:rsid w:val="001E1E2B"/>
    <w:rsid w:val="001E3C50"/>
    <w:rsid w:val="001E55AB"/>
    <w:rsid w:val="001E5DD8"/>
    <w:rsid w:val="001E6799"/>
    <w:rsid w:val="001E7FD3"/>
    <w:rsid w:val="001F0673"/>
    <w:rsid w:val="001F0B00"/>
    <w:rsid w:val="001F33FB"/>
    <w:rsid w:val="001F3E95"/>
    <w:rsid w:val="001F4724"/>
    <w:rsid w:val="00200A6F"/>
    <w:rsid w:val="0020114F"/>
    <w:rsid w:val="00201FEB"/>
    <w:rsid w:val="0020233A"/>
    <w:rsid w:val="00203651"/>
    <w:rsid w:val="00213BEF"/>
    <w:rsid w:val="00214EA5"/>
    <w:rsid w:val="00215E46"/>
    <w:rsid w:val="00216140"/>
    <w:rsid w:val="002239B3"/>
    <w:rsid w:val="00225245"/>
    <w:rsid w:val="00230186"/>
    <w:rsid w:val="002303CC"/>
    <w:rsid w:val="00231A4B"/>
    <w:rsid w:val="00231D4E"/>
    <w:rsid w:val="002339A2"/>
    <w:rsid w:val="0023411F"/>
    <w:rsid w:val="00235670"/>
    <w:rsid w:val="00235E7D"/>
    <w:rsid w:val="00236536"/>
    <w:rsid w:val="00237234"/>
    <w:rsid w:val="00237CD2"/>
    <w:rsid w:val="0024016A"/>
    <w:rsid w:val="00240940"/>
    <w:rsid w:val="00241A07"/>
    <w:rsid w:val="00243094"/>
    <w:rsid w:val="002443B2"/>
    <w:rsid w:val="00244E48"/>
    <w:rsid w:val="00245B73"/>
    <w:rsid w:val="00245DB6"/>
    <w:rsid w:val="002516D8"/>
    <w:rsid w:val="00254FFB"/>
    <w:rsid w:val="002571D0"/>
    <w:rsid w:val="0026478A"/>
    <w:rsid w:val="002654D6"/>
    <w:rsid w:val="0026688C"/>
    <w:rsid w:val="002673A1"/>
    <w:rsid w:val="00270F22"/>
    <w:rsid w:val="0027419B"/>
    <w:rsid w:val="00275FB3"/>
    <w:rsid w:val="00282EFB"/>
    <w:rsid w:val="00287976"/>
    <w:rsid w:val="00290BB2"/>
    <w:rsid w:val="00293430"/>
    <w:rsid w:val="00294B39"/>
    <w:rsid w:val="00294CC7"/>
    <w:rsid w:val="002A200F"/>
    <w:rsid w:val="002A2754"/>
    <w:rsid w:val="002A280F"/>
    <w:rsid w:val="002A5B24"/>
    <w:rsid w:val="002A706B"/>
    <w:rsid w:val="002A7439"/>
    <w:rsid w:val="002B0F63"/>
    <w:rsid w:val="002B1151"/>
    <w:rsid w:val="002B1A87"/>
    <w:rsid w:val="002B299F"/>
    <w:rsid w:val="002B2ACD"/>
    <w:rsid w:val="002B3C48"/>
    <w:rsid w:val="002B4081"/>
    <w:rsid w:val="002B566C"/>
    <w:rsid w:val="002B747D"/>
    <w:rsid w:val="002B7D2D"/>
    <w:rsid w:val="002C7802"/>
    <w:rsid w:val="002D0689"/>
    <w:rsid w:val="002D0924"/>
    <w:rsid w:val="002D09D8"/>
    <w:rsid w:val="002D61EC"/>
    <w:rsid w:val="002D7F64"/>
    <w:rsid w:val="002E15E4"/>
    <w:rsid w:val="002F00C1"/>
    <w:rsid w:val="002F39EC"/>
    <w:rsid w:val="002F4D31"/>
    <w:rsid w:val="002F6129"/>
    <w:rsid w:val="003067C0"/>
    <w:rsid w:val="003076C4"/>
    <w:rsid w:val="003114C5"/>
    <w:rsid w:val="00313047"/>
    <w:rsid w:val="00321284"/>
    <w:rsid w:val="00324D99"/>
    <w:rsid w:val="003260E8"/>
    <w:rsid w:val="00331797"/>
    <w:rsid w:val="00335535"/>
    <w:rsid w:val="00335B77"/>
    <w:rsid w:val="0033628F"/>
    <w:rsid w:val="00336E2C"/>
    <w:rsid w:val="0034199A"/>
    <w:rsid w:val="003468C6"/>
    <w:rsid w:val="0035042F"/>
    <w:rsid w:val="00350AE0"/>
    <w:rsid w:val="00350BD5"/>
    <w:rsid w:val="00354DBD"/>
    <w:rsid w:val="00355A32"/>
    <w:rsid w:val="00360C3F"/>
    <w:rsid w:val="00361244"/>
    <w:rsid w:val="003633B4"/>
    <w:rsid w:val="003638D3"/>
    <w:rsid w:val="00366358"/>
    <w:rsid w:val="0037038E"/>
    <w:rsid w:val="003779F5"/>
    <w:rsid w:val="0038010D"/>
    <w:rsid w:val="00380146"/>
    <w:rsid w:val="00381ACA"/>
    <w:rsid w:val="00383A7C"/>
    <w:rsid w:val="00385692"/>
    <w:rsid w:val="00385BF0"/>
    <w:rsid w:val="0038791D"/>
    <w:rsid w:val="00392239"/>
    <w:rsid w:val="00392536"/>
    <w:rsid w:val="00393145"/>
    <w:rsid w:val="00393C78"/>
    <w:rsid w:val="003A19FC"/>
    <w:rsid w:val="003A4BFF"/>
    <w:rsid w:val="003A522C"/>
    <w:rsid w:val="003A527B"/>
    <w:rsid w:val="003A7761"/>
    <w:rsid w:val="003A78AF"/>
    <w:rsid w:val="003B4627"/>
    <w:rsid w:val="003B596D"/>
    <w:rsid w:val="003B7023"/>
    <w:rsid w:val="003C06A5"/>
    <w:rsid w:val="003C40EA"/>
    <w:rsid w:val="003C42EE"/>
    <w:rsid w:val="003C4333"/>
    <w:rsid w:val="003C60C3"/>
    <w:rsid w:val="003C6312"/>
    <w:rsid w:val="003C7A52"/>
    <w:rsid w:val="003D32D1"/>
    <w:rsid w:val="003D7723"/>
    <w:rsid w:val="003E06E8"/>
    <w:rsid w:val="003E0890"/>
    <w:rsid w:val="003E2A8F"/>
    <w:rsid w:val="003E3583"/>
    <w:rsid w:val="003E43FA"/>
    <w:rsid w:val="003E485F"/>
    <w:rsid w:val="003E50CB"/>
    <w:rsid w:val="003E5B02"/>
    <w:rsid w:val="003E5FF1"/>
    <w:rsid w:val="003E6D4A"/>
    <w:rsid w:val="003F0B3B"/>
    <w:rsid w:val="003F1164"/>
    <w:rsid w:val="003F190D"/>
    <w:rsid w:val="003F1936"/>
    <w:rsid w:val="003F4E29"/>
    <w:rsid w:val="003F5CAC"/>
    <w:rsid w:val="00400824"/>
    <w:rsid w:val="004019C6"/>
    <w:rsid w:val="004033DA"/>
    <w:rsid w:val="00410DF3"/>
    <w:rsid w:val="004114B1"/>
    <w:rsid w:val="00411F06"/>
    <w:rsid w:val="00413F5E"/>
    <w:rsid w:val="00417C98"/>
    <w:rsid w:val="00423635"/>
    <w:rsid w:val="00430AA6"/>
    <w:rsid w:val="00430F0F"/>
    <w:rsid w:val="00432D40"/>
    <w:rsid w:val="00434013"/>
    <w:rsid w:val="00435E9E"/>
    <w:rsid w:val="004368C2"/>
    <w:rsid w:val="00443686"/>
    <w:rsid w:val="00444622"/>
    <w:rsid w:val="00450E64"/>
    <w:rsid w:val="00457D8E"/>
    <w:rsid w:val="00461ACE"/>
    <w:rsid w:val="00464C2F"/>
    <w:rsid w:val="0046594C"/>
    <w:rsid w:val="00467679"/>
    <w:rsid w:val="004718E3"/>
    <w:rsid w:val="00475294"/>
    <w:rsid w:val="00482183"/>
    <w:rsid w:val="00484A5B"/>
    <w:rsid w:val="00485451"/>
    <w:rsid w:val="00486396"/>
    <w:rsid w:val="00486C40"/>
    <w:rsid w:val="00487DB7"/>
    <w:rsid w:val="00490828"/>
    <w:rsid w:val="00493EB3"/>
    <w:rsid w:val="004949B9"/>
    <w:rsid w:val="00495B52"/>
    <w:rsid w:val="004962E8"/>
    <w:rsid w:val="004A2FC2"/>
    <w:rsid w:val="004B12E2"/>
    <w:rsid w:val="004B58AE"/>
    <w:rsid w:val="004B6D9F"/>
    <w:rsid w:val="004B7B42"/>
    <w:rsid w:val="004C0E67"/>
    <w:rsid w:val="004C1819"/>
    <w:rsid w:val="004C373C"/>
    <w:rsid w:val="004C40A1"/>
    <w:rsid w:val="004C6C0A"/>
    <w:rsid w:val="004D1DF5"/>
    <w:rsid w:val="004D2F7C"/>
    <w:rsid w:val="004D77CE"/>
    <w:rsid w:val="004D77FD"/>
    <w:rsid w:val="004E3B47"/>
    <w:rsid w:val="004E56E1"/>
    <w:rsid w:val="004F2DCE"/>
    <w:rsid w:val="004F4872"/>
    <w:rsid w:val="00502067"/>
    <w:rsid w:val="00503D47"/>
    <w:rsid w:val="00517B62"/>
    <w:rsid w:val="0052037A"/>
    <w:rsid w:val="00520E33"/>
    <w:rsid w:val="00523A03"/>
    <w:rsid w:val="005242B8"/>
    <w:rsid w:val="00524FB1"/>
    <w:rsid w:val="00525C44"/>
    <w:rsid w:val="00525D79"/>
    <w:rsid w:val="00531495"/>
    <w:rsid w:val="005314DC"/>
    <w:rsid w:val="00531F73"/>
    <w:rsid w:val="0053424D"/>
    <w:rsid w:val="00543C14"/>
    <w:rsid w:val="00543C90"/>
    <w:rsid w:val="00543F99"/>
    <w:rsid w:val="005447A2"/>
    <w:rsid w:val="00547F3F"/>
    <w:rsid w:val="00551906"/>
    <w:rsid w:val="00551D1E"/>
    <w:rsid w:val="0055309C"/>
    <w:rsid w:val="00557FF1"/>
    <w:rsid w:val="00560B1C"/>
    <w:rsid w:val="00560D25"/>
    <w:rsid w:val="00563C70"/>
    <w:rsid w:val="00566EE8"/>
    <w:rsid w:val="005673C5"/>
    <w:rsid w:val="0057441C"/>
    <w:rsid w:val="00576CBE"/>
    <w:rsid w:val="0058286E"/>
    <w:rsid w:val="00586F66"/>
    <w:rsid w:val="005875D0"/>
    <w:rsid w:val="005900B4"/>
    <w:rsid w:val="00592835"/>
    <w:rsid w:val="005A0613"/>
    <w:rsid w:val="005A0E96"/>
    <w:rsid w:val="005A177D"/>
    <w:rsid w:val="005A47A4"/>
    <w:rsid w:val="005A6CC0"/>
    <w:rsid w:val="005A6F03"/>
    <w:rsid w:val="005B093E"/>
    <w:rsid w:val="005B348A"/>
    <w:rsid w:val="005C0399"/>
    <w:rsid w:val="005C0E77"/>
    <w:rsid w:val="005C2E70"/>
    <w:rsid w:val="005C576A"/>
    <w:rsid w:val="005D0186"/>
    <w:rsid w:val="005D1990"/>
    <w:rsid w:val="005D4563"/>
    <w:rsid w:val="005D4AB2"/>
    <w:rsid w:val="005D5AE4"/>
    <w:rsid w:val="005D67D9"/>
    <w:rsid w:val="005D77CC"/>
    <w:rsid w:val="005E61A4"/>
    <w:rsid w:val="005F1FCA"/>
    <w:rsid w:val="005F316A"/>
    <w:rsid w:val="005F6703"/>
    <w:rsid w:val="00601F97"/>
    <w:rsid w:val="00602073"/>
    <w:rsid w:val="0060253D"/>
    <w:rsid w:val="0060589E"/>
    <w:rsid w:val="006079C4"/>
    <w:rsid w:val="00610266"/>
    <w:rsid w:val="0061255A"/>
    <w:rsid w:val="00612713"/>
    <w:rsid w:val="00613AD8"/>
    <w:rsid w:val="00613EFB"/>
    <w:rsid w:val="00614281"/>
    <w:rsid w:val="00615AEA"/>
    <w:rsid w:val="006223AF"/>
    <w:rsid w:val="00623164"/>
    <w:rsid w:val="00626D26"/>
    <w:rsid w:val="00630888"/>
    <w:rsid w:val="006308BB"/>
    <w:rsid w:val="00630EB3"/>
    <w:rsid w:val="006318D7"/>
    <w:rsid w:val="006355D6"/>
    <w:rsid w:val="00637262"/>
    <w:rsid w:val="0064141E"/>
    <w:rsid w:val="00641CCF"/>
    <w:rsid w:val="00645DEE"/>
    <w:rsid w:val="00646C12"/>
    <w:rsid w:val="0065119D"/>
    <w:rsid w:val="0065298D"/>
    <w:rsid w:val="0065445A"/>
    <w:rsid w:val="006563C9"/>
    <w:rsid w:val="006569A1"/>
    <w:rsid w:val="0066047A"/>
    <w:rsid w:val="00665019"/>
    <w:rsid w:val="006652D4"/>
    <w:rsid w:val="00665EFC"/>
    <w:rsid w:val="00666CC6"/>
    <w:rsid w:val="00667A9D"/>
    <w:rsid w:val="006734CD"/>
    <w:rsid w:val="00673874"/>
    <w:rsid w:val="00674723"/>
    <w:rsid w:val="00674924"/>
    <w:rsid w:val="0068003A"/>
    <w:rsid w:val="006833B6"/>
    <w:rsid w:val="006A0F90"/>
    <w:rsid w:val="006A4B27"/>
    <w:rsid w:val="006A6DF4"/>
    <w:rsid w:val="006B0062"/>
    <w:rsid w:val="006B7129"/>
    <w:rsid w:val="006C3276"/>
    <w:rsid w:val="006C38B7"/>
    <w:rsid w:val="006C7BB8"/>
    <w:rsid w:val="006D1E51"/>
    <w:rsid w:val="006D222C"/>
    <w:rsid w:val="006D7466"/>
    <w:rsid w:val="006D79B3"/>
    <w:rsid w:val="006D7A89"/>
    <w:rsid w:val="006E1532"/>
    <w:rsid w:val="006E219A"/>
    <w:rsid w:val="006E65EC"/>
    <w:rsid w:val="006F2F39"/>
    <w:rsid w:val="006F3C4B"/>
    <w:rsid w:val="006F4332"/>
    <w:rsid w:val="006F4CAE"/>
    <w:rsid w:val="006F6382"/>
    <w:rsid w:val="007008C7"/>
    <w:rsid w:val="00702916"/>
    <w:rsid w:val="007036DD"/>
    <w:rsid w:val="00704788"/>
    <w:rsid w:val="00705906"/>
    <w:rsid w:val="00707765"/>
    <w:rsid w:val="00707ABF"/>
    <w:rsid w:val="007101E7"/>
    <w:rsid w:val="00717BFF"/>
    <w:rsid w:val="007219ED"/>
    <w:rsid w:val="007249F2"/>
    <w:rsid w:val="00724BA0"/>
    <w:rsid w:val="007269B1"/>
    <w:rsid w:val="00727DAE"/>
    <w:rsid w:val="0073225C"/>
    <w:rsid w:val="00733764"/>
    <w:rsid w:val="00736252"/>
    <w:rsid w:val="00736D99"/>
    <w:rsid w:val="00741318"/>
    <w:rsid w:val="0074170D"/>
    <w:rsid w:val="00743A7A"/>
    <w:rsid w:val="00743B91"/>
    <w:rsid w:val="00744D0F"/>
    <w:rsid w:val="007452B0"/>
    <w:rsid w:val="00751DD5"/>
    <w:rsid w:val="007526B8"/>
    <w:rsid w:val="00752BBA"/>
    <w:rsid w:val="00762488"/>
    <w:rsid w:val="007658FA"/>
    <w:rsid w:val="007661B4"/>
    <w:rsid w:val="00773C17"/>
    <w:rsid w:val="00774CE9"/>
    <w:rsid w:val="00775C0B"/>
    <w:rsid w:val="007830F6"/>
    <w:rsid w:val="00783F8E"/>
    <w:rsid w:val="00791903"/>
    <w:rsid w:val="00792B02"/>
    <w:rsid w:val="00792BF6"/>
    <w:rsid w:val="00794636"/>
    <w:rsid w:val="007957F9"/>
    <w:rsid w:val="0079753A"/>
    <w:rsid w:val="007A02AF"/>
    <w:rsid w:val="007A47D1"/>
    <w:rsid w:val="007A52E9"/>
    <w:rsid w:val="007A5464"/>
    <w:rsid w:val="007A63AE"/>
    <w:rsid w:val="007B15F8"/>
    <w:rsid w:val="007B2228"/>
    <w:rsid w:val="007B4A74"/>
    <w:rsid w:val="007B6F9D"/>
    <w:rsid w:val="007B71D2"/>
    <w:rsid w:val="007B7623"/>
    <w:rsid w:val="007C6C2E"/>
    <w:rsid w:val="007C7360"/>
    <w:rsid w:val="007D2FA2"/>
    <w:rsid w:val="007D3B56"/>
    <w:rsid w:val="007D480F"/>
    <w:rsid w:val="007D4B26"/>
    <w:rsid w:val="007D6B93"/>
    <w:rsid w:val="007D7665"/>
    <w:rsid w:val="007E2012"/>
    <w:rsid w:val="007E5A70"/>
    <w:rsid w:val="007E5F1B"/>
    <w:rsid w:val="007E7209"/>
    <w:rsid w:val="007F1618"/>
    <w:rsid w:val="007F5A71"/>
    <w:rsid w:val="00803DE4"/>
    <w:rsid w:val="00810DCE"/>
    <w:rsid w:val="00811986"/>
    <w:rsid w:val="00814265"/>
    <w:rsid w:val="008202D0"/>
    <w:rsid w:val="008212E5"/>
    <w:rsid w:val="00825054"/>
    <w:rsid w:val="00825A7E"/>
    <w:rsid w:val="00825F20"/>
    <w:rsid w:val="008279E2"/>
    <w:rsid w:val="00827A95"/>
    <w:rsid w:val="00830FED"/>
    <w:rsid w:val="00831A74"/>
    <w:rsid w:val="008342E3"/>
    <w:rsid w:val="008358C4"/>
    <w:rsid w:val="00840994"/>
    <w:rsid w:val="008409B2"/>
    <w:rsid w:val="008417F4"/>
    <w:rsid w:val="00842275"/>
    <w:rsid w:val="008449BF"/>
    <w:rsid w:val="008451AD"/>
    <w:rsid w:val="00845A2F"/>
    <w:rsid w:val="0085264D"/>
    <w:rsid w:val="008540E7"/>
    <w:rsid w:val="00856B8B"/>
    <w:rsid w:val="00857936"/>
    <w:rsid w:val="00861D4F"/>
    <w:rsid w:val="00874AAE"/>
    <w:rsid w:val="00876780"/>
    <w:rsid w:val="00876E4C"/>
    <w:rsid w:val="00876F46"/>
    <w:rsid w:val="00880161"/>
    <w:rsid w:val="008802AD"/>
    <w:rsid w:val="0088298D"/>
    <w:rsid w:val="00884E04"/>
    <w:rsid w:val="00886459"/>
    <w:rsid w:val="00886F28"/>
    <w:rsid w:val="0089250E"/>
    <w:rsid w:val="008931E2"/>
    <w:rsid w:val="00894867"/>
    <w:rsid w:val="008949A4"/>
    <w:rsid w:val="008954EF"/>
    <w:rsid w:val="008A17C4"/>
    <w:rsid w:val="008A3235"/>
    <w:rsid w:val="008A6ACA"/>
    <w:rsid w:val="008A7CDF"/>
    <w:rsid w:val="008B2B14"/>
    <w:rsid w:val="008B5079"/>
    <w:rsid w:val="008B5545"/>
    <w:rsid w:val="008B7FDE"/>
    <w:rsid w:val="008C2D77"/>
    <w:rsid w:val="008D1590"/>
    <w:rsid w:val="008D1B06"/>
    <w:rsid w:val="008D2BCC"/>
    <w:rsid w:val="008D4B79"/>
    <w:rsid w:val="008D7C26"/>
    <w:rsid w:val="008E03F1"/>
    <w:rsid w:val="008E1088"/>
    <w:rsid w:val="008E48F3"/>
    <w:rsid w:val="008E4D58"/>
    <w:rsid w:val="008E69B5"/>
    <w:rsid w:val="008E6C87"/>
    <w:rsid w:val="008E7C80"/>
    <w:rsid w:val="008F5FB5"/>
    <w:rsid w:val="00901C68"/>
    <w:rsid w:val="00901E2F"/>
    <w:rsid w:val="00902DEF"/>
    <w:rsid w:val="00903FE7"/>
    <w:rsid w:val="00906959"/>
    <w:rsid w:val="00906D40"/>
    <w:rsid w:val="00907986"/>
    <w:rsid w:val="00913471"/>
    <w:rsid w:val="009201EA"/>
    <w:rsid w:val="009202FC"/>
    <w:rsid w:val="009233CC"/>
    <w:rsid w:val="0092443E"/>
    <w:rsid w:val="00925CC4"/>
    <w:rsid w:val="00927989"/>
    <w:rsid w:val="00930329"/>
    <w:rsid w:val="00930BA8"/>
    <w:rsid w:val="0093270F"/>
    <w:rsid w:val="00932F7D"/>
    <w:rsid w:val="00933212"/>
    <w:rsid w:val="00934D35"/>
    <w:rsid w:val="00935032"/>
    <w:rsid w:val="00935E66"/>
    <w:rsid w:val="00936645"/>
    <w:rsid w:val="00941C45"/>
    <w:rsid w:val="00942BC2"/>
    <w:rsid w:val="009438CF"/>
    <w:rsid w:val="0094656E"/>
    <w:rsid w:val="00946B8D"/>
    <w:rsid w:val="009526FC"/>
    <w:rsid w:val="00954492"/>
    <w:rsid w:val="009675B2"/>
    <w:rsid w:val="00970336"/>
    <w:rsid w:val="009721EC"/>
    <w:rsid w:val="00974CFE"/>
    <w:rsid w:val="00981F9C"/>
    <w:rsid w:val="00983B54"/>
    <w:rsid w:val="00983BE7"/>
    <w:rsid w:val="00990210"/>
    <w:rsid w:val="00991097"/>
    <w:rsid w:val="009910AB"/>
    <w:rsid w:val="00991947"/>
    <w:rsid w:val="009A2537"/>
    <w:rsid w:val="009A27F3"/>
    <w:rsid w:val="009A4195"/>
    <w:rsid w:val="009A4202"/>
    <w:rsid w:val="009A54BB"/>
    <w:rsid w:val="009B15AF"/>
    <w:rsid w:val="009B194D"/>
    <w:rsid w:val="009B1BB0"/>
    <w:rsid w:val="009B6AA2"/>
    <w:rsid w:val="009C2BE1"/>
    <w:rsid w:val="009C4FA2"/>
    <w:rsid w:val="009C511C"/>
    <w:rsid w:val="009D3B5C"/>
    <w:rsid w:val="009D6B04"/>
    <w:rsid w:val="009D7DF5"/>
    <w:rsid w:val="009E1B8D"/>
    <w:rsid w:val="009E3445"/>
    <w:rsid w:val="009E36AE"/>
    <w:rsid w:val="009E4DDB"/>
    <w:rsid w:val="009E7F32"/>
    <w:rsid w:val="009F0BBD"/>
    <w:rsid w:val="009F0EB6"/>
    <w:rsid w:val="009F24FE"/>
    <w:rsid w:val="009F409E"/>
    <w:rsid w:val="009F506F"/>
    <w:rsid w:val="00A00014"/>
    <w:rsid w:val="00A05B70"/>
    <w:rsid w:val="00A0744F"/>
    <w:rsid w:val="00A102E1"/>
    <w:rsid w:val="00A13BA8"/>
    <w:rsid w:val="00A1693F"/>
    <w:rsid w:val="00A20CDC"/>
    <w:rsid w:val="00A27B7B"/>
    <w:rsid w:val="00A32271"/>
    <w:rsid w:val="00A32B15"/>
    <w:rsid w:val="00A33DE6"/>
    <w:rsid w:val="00A33E3A"/>
    <w:rsid w:val="00A37086"/>
    <w:rsid w:val="00A37D5E"/>
    <w:rsid w:val="00A41753"/>
    <w:rsid w:val="00A41E58"/>
    <w:rsid w:val="00A4241B"/>
    <w:rsid w:val="00A430CD"/>
    <w:rsid w:val="00A4316E"/>
    <w:rsid w:val="00A47520"/>
    <w:rsid w:val="00A52FD5"/>
    <w:rsid w:val="00A548CA"/>
    <w:rsid w:val="00A566A0"/>
    <w:rsid w:val="00A6752E"/>
    <w:rsid w:val="00A67748"/>
    <w:rsid w:val="00A70E9A"/>
    <w:rsid w:val="00A71CE7"/>
    <w:rsid w:val="00A72B75"/>
    <w:rsid w:val="00A736F4"/>
    <w:rsid w:val="00A82D6B"/>
    <w:rsid w:val="00A85BC9"/>
    <w:rsid w:val="00A86121"/>
    <w:rsid w:val="00A9039A"/>
    <w:rsid w:val="00A90FDB"/>
    <w:rsid w:val="00A93690"/>
    <w:rsid w:val="00A95C9E"/>
    <w:rsid w:val="00A95F89"/>
    <w:rsid w:val="00AA301A"/>
    <w:rsid w:val="00AA3C49"/>
    <w:rsid w:val="00AA693F"/>
    <w:rsid w:val="00AA7586"/>
    <w:rsid w:val="00AB13DB"/>
    <w:rsid w:val="00AB3281"/>
    <w:rsid w:val="00AB79B0"/>
    <w:rsid w:val="00AC0733"/>
    <w:rsid w:val="00AC15C1"/>
    <w:rsid w:val="00AC26FB"/>
    <w:rsid w:val="00AC2825"/>
    <w:rsid w:val="00AC456B"/>
    <w:rsid w:val="00AC4C7E"/>
    <w:rsid w:val="00AC7219"/>
    <w:rsid w:val="00AC7E8A"/>
    <w:rsid w:val="00AD0F04"/>
    <w:rsid w:val="00AD4EDC"/>
    <w:rsid w:val="00AD5026"/>
    <w:rsid w:val="00AD5ACA"/>
    <w:rsid w:val="00AE1910"/>
    <w:rsid w:val="00AE39DF"/>
    <w:rsid w:val="00AE4A31"/>
    <w:rsid w:val="00AE4C1C"/>
    <w:rsid w:val="00AE5805"/>
    <w:rsid w:val="00AF2CEE"/>
    <w:rsid w:val="00AF3065"/>
    <w:rsid w:val="00AF50B4"/>
    <w:rsid w:val="00B06E0F"/>
    <w:rsid w:val="00B13C1B"/>
    <w:rsid w:val="00B15440"/>
    <w:rsid w:val="00B17F6C"/>
    <w:rsid w:val="00B17FD8"/>
    <w:rsid w:val="00B2118B"/>
    <w:rsid w:val="00B263C3"/>
    <w:rsid w:val="00B26FC1"/>
    <w:rsid w:val="00B31E90"/>
    <w:rsid w:val="00B32530"/>
    <w:rsid w:val="00B35FBB"/>
    <w:rsid w:val="00B364B1"/>
    <w:rsid w:val="00B378D3"/>
    <w:rsid w:val="00B4163E"/>
    <w:rsid w:val="00B42FBA"/>
    <w:rsid w:val="00B52396"/>
    <w:rsid w:val="00B5414A"/>
    <w:rsid w:val="00B54EFC"/>
    <w:rsid w:val="00B57A7B"/>
    <w:rsid w:val="00B60675"/>
    <w:rsid w:val="00B62D77"/>
    <w:rsid w:val="00B66D1E"/>
    <w:rsid w:val="00B71C4F"/>
    <w:rsid w:val="00B851B4"/>
    <w:rsid w:val="00B85E06"/>
    <w:rsid w:val="00B90AC1"/>
    <w:rsid w:val="00B926D4"/>
    <w:rsid w:val="00B93957"/>
    <w:rsid w:val="00B961D4"/>
    <w:rsid w:val="00B979C6"/>
    <w:rsid w:val="00BA02EF"/>
    <w:rsid w:val="00BA0781"/>
    <w:rsid w:val="00BA152E"/>
    <w:rsid w:val="00BA208A"/>
    <w:rsid w:val="00BA3913"/>
    <w:rsid w:val="00BB0DFC"/>
    <w:rsid w:val="00BB2F46"/>
    <w:rsid w:val="00BB70B0"/>
    <w:rsid w:val="00BB74EC"/>
    <w:rsid w:val="00BC07A1"/>
    <w:rsid w:val="00BC1B4F"/>
    <w:rsid w:val="00BC3814"/>
    <w:rsid w:val="00BC72FD"/>
    <w:rsid w:val="00BD13CE"/>
    <w:rsid w:val="00BD1670"/>
    <w:rsid w:val="00BD1D5A"/>
    <w:rsid w:val="00BD2FC7"/>
    <w:rsid w:val="00BD38AB"/>
    <w:rsid w:val="00BD4C4C"/>
    <w:rsid w:val="00BD79A4"/>
    <w:rsid w:val="00BE144B"/>
    <w:rsid w:val="00BF13C0"/>
    <w:rsid w:val="00BF36F9"/>
    <w:rsid w:val="00BF39FD"/>
    <w:rsid w:val="00BF3BE6"/>
    <w:rsid w:val="00BF3DF1"/>
    <w:rsid w:val="00BF50F2"/>
    <w:rsid w:val="00BF5434"/>
    <w:rsid w:val="00C031A7"/>
    <w:rsid w:val="00C0774D"/>
    <w:rsid w:val="00C10A75"/>
    <w:rsid w:val="00C10FF2"/>
    <w:rsid w:val="00C12082"/>
    <w:rsid w:val="00C154B9"/>
    <w:rsid w:val="00C159AD"/>
    <w:rsid w:val="00C15D97"/>
    <w:rsid w:val="00C176EF"/>
    <w:rsid w:val="00C230E3"/>
    <w:rsid w:val="00C25116"/>
    <w:rsid w:val="00C25B91"/>
    <w:rsid w:val="00C33323"/>
    <w:rsid w:val="00C3385C"/>
    <w:rsid w:val="00C339C0"/>
    <w:rsid w:val="00C339C3"/>
    <w:rsid w:val="00C35F33"/>
    <w:rsid w:val="00C37CD4"/>
    <w:rsid w:val="00C417B7"/>
    <w:rsid w:val="00C46072"/>
    <w:rsid w:val="00C47F2A"/>
    <w:rsid w:val="00C5329C"/>
    <w:rsid w:val="00C5762F"/>
    <w:rsid w:val="00C6046B"/>
    <w:rsid w:val="00C623D0"/>
    <w:rsid w:val="00C62A38"/>
    <w:rsid w:val="00C66A8C"/>
    <w:rsid w:val="00C74B0B"/>
    <w:rsid w:val="00C84392"/>
    <w:rsid w:val="00C93044"/>
    <w:rsid w:val="00C933DA"/>
    <w:rsid w:val="00C93F43"/>
    <w:rsid w:val="00C95F60"/>
    <w:rsid w:val="00C964FF"/>
    <w:rsid w:val="00C971FA"/>
    <w:rsid w:val="00CB017C"/>
    <w:rsid w:val="00CB6C10"/>
    <w:rsid w:val="00CC0540"/>
    <w:rsid w:val="00CC0A02"/>
    <w:rsid w:val="00CC142C"/>
    <w:rsid w:val="00CC21CF"/>
    <w:rsid w:val="00CC2E74"/>
    <w:rsid w:val="00CC386B"/>
    <w:rsid w:val="00CC686D"/>
    <w:rsid w:val="00CD07C7"/>
    <w:rsid w:val="00CD5A66"/>
    <w:rsid w:val="00CD75D3"/>
    <w:rsid w:val="00CD7A20"/>
    <w:rsid w:val="00CE0040"/>
    <w:rsid w:val="00CE4417"/>
    <w:rsid w:val="00CE4C4C"/>
    <w:rsid w:val="00CE66BD"/>
    <w:rsid w:val="00CF15D2"/>
    <w:rsid w:val="00CF1AF6"/>
    <w:rsid w:val="00CF242A"/>
    <w:rsid w:val="00CF32A8"/>
    <w:rsid w:val="00CF4543"/>
    <w:rsid w:val="00D029A1"/>
    <w:rsid w:val="00D05112"/>
    <w:rsid w:val="00D05A9E"/>
    <w:rsid w:val="00D10433"/>
    <w:rsid w:val="00D11F86"/>
    <w:rsid w:val="00D15638"/>
    <w:rsid w:val="00D163C5"/>
    <w:rsid w:val="00D20630"/>
    <w:rsid w:val="00D22368"/>
    <w:rsid w:val="00D23989"/>
    <w:rsid w:val="00D23CCC"/>
    <w:rsid w:val="00D27665"/>
    <w:rsid w:val="00D3067D"/>
    <w:rsid w:val="00D33C1C"/>
    <w:rsid w:val="00D34C99"/>
    <w:rsid w:val="00D3777F"/>
    <w:rsid w:val="00D41465"/>
    <w:rsid w:val="00D47351"/>
    <w:rsid w:val="00D50E4C"/>
    <w:rsid w:val="00D51F5C"/>
    <w:rsid w:val="00D52CE0"/>
    <w:rsid w:val="00D545F1"/>
    <w:rsid w:val="00D55EDF"/>
    <w:rsid w:val="00D56697"/>
    <w:rsid w:val="00D62BE0"/>
    <w:rsid w:val="00D62E2C"/>
    <w:rsid w:val="00D66576"/>
    <w:rsid w:val="00D66F7F"/>
    <w:rsid w:val="00D67016"/>
    <w:rsid w:val="00D67BF2"/>
    <w:rsid w:val="00D712C1"/>
    <w:rsid w:val="00D74DF3"/>
    <w:rsid w:val="00D75A45"/>
    <w:rsid w:val="00D76A32"/>
    <w:rsid w:val="00D772CF"/>
    <w:rsid w:val="00D773F9"/>
    <w:rsid w:val="00D80416"/>
    <w:rsid w:val="00D81433"/>
    <w:rsid w:val="00D81826"/>
    <w:rsid w:val="00D8312F"/>
    <w:rsid w:val="00D837BC"/>
    <w:rsid w:val="00D83AF9"/>
    <w:rsid w:val="00D8678A"/>
    <w:rsid w:val="00D86897"/>
    <w:rsid w:val="00D879EF"/>
    <w:rsid w:val="00D90AC1"/>
    <w:rsid w:val="00D913D1"/>
    <w:rsid w:val="00D91EDC"/>
    <w:rsid w:val="00D937F5"/>
    <w:rsid w:val="00D95FBD"/>
    <w:rsid w:val="00D96BF2"/>
    <w:rsid w:val="00DA3C72"/>
    <w:rsid w:val="00DA606F"/>
    <w:rsid w:val="00DB0C09"/>
    <w:rsid w:val="00DB14FE"/>
    <w:rsid w:val="00DB1A64"/>
    <w:rsid w:val="00DB3D74"/>
    <w:rsid w:val="00DB628E"/>
    <w:rsid w:val="00DB6357"/>
    <w:rsid w:val="00DC0380"/>
    <w:rsid w:val="00DC2E97"/>
    <w:rsid w:val="00DC6908"/>
    <w:rsid w:val="00DC73DE"/>
    <w:rsid w:val="00DD1AF8"/>
    <w:rsid w:val="00DD2951"/>
    <w:rsid w:val="00DD2A22"/>
    <w:rsid w:val="00DD2C6E"/>
    <w:rsid w:val="00DD30D9"/>
    <w:rsid w:val="00DD3348"/>
    <w:rsid w:val="00DE1167"/>
    <w:rsid w:val="00DE1257"/>
    <w:rsid w:val="00DE4FAA"/>
    <w:rsid w:val="00DE6C8A"/>
    <w:rsid w:val="00DF07CC"/>
    <w:rsid w:val="00DF1FD9"/>
    <w:rsid w:val="00DF3A8F"/>
    <w:rsid w:val="00DF449F"/>
    <w:rsid w:val="00DF4C0E"/>
    <w:rsid w:val="00DF5318"/>
    <w:rsid w:val="00DF7483"/>
    <w:rsid w:val="00E01BA6"/>
    <w:rsid w:val="00E105E9"/>
    <w:rsid w:val="00E12C11"/>
    <w:rsid w:val="00E14072"/>
    <w:rsid w:val="00E149B7"/>
    <w:rsid w:val="00E16E5D"/>
    <w:rsid w:val="00E1776F"/>
    <w:rsid w:val="00E24C2D"/>
    <w:rsid w:val="00E2546E"/>
    <w:rsid w:val="00E27F19"/>
    <w:rsid w:val="00E32283"/>
    <w:rsid w:val="00E32CEF"/>
    <w:rsid w:val="00E3443A"/>
    <w:rsid w:val="00E34B1D"/>
    <w:rsid w:val="00E35682"/>
    <w:rsid w:val="00E40D33"/>
    <w:rsid w:val="00E41F48"/>
    <w:rsid w:val="00E4669B"/>
    <w:rsid w:val="00E55C25"/>
    <w:rsid w:val="00E563B6"/>
    <w:rsid w:val="00E56C93"/>
    <w:rsid w:val="00E56EAC"/>
    <w:rsid w:val="00E62ACF"/>
    <w:rsid w:val="00E636FE"/>
    <w:rsid w:val="00E67870"/>
    <w:rsid w:val="00E70D73"/>
    <w:rsid w:val="00E714B6"/>
    <w:rsid w:val="00E74684"/>
    <w:rsid w:val="00E833C9"/>
    <w:rsid w:val="00E851F5"/>
    <w:rsid w:val="00E91948"/>
    <w:rsid w:val="00E92BC1"/>
    <w:rsid w:val="00E93631"/>
    <w:rsid w:val="00E94028"/>
    <w:rsid w:val="00E976F0"/>
    <w:rsid w:val="00EA5192"/>
    <w:rsid w:val="00EB0FD9"/>
    <w:rsid w:val="00EB55B0"/>
    <w:rsid w:val="00EC4AA6"/>
    <w:rsid w:val="00EC4DB8"/>
    <w:rsid w:val="00EC6AF4"/>
    <w:rsid w:val="00ED0178"/>
    <w:rsid w:val="00ED0745"/>
    <w:rsid w:val="00ED1ADD"/>
    <w:rsid w:val="00ED330B"/>
    <w:rsid w:val="00ED40BD"/>
    <w:rsid w:val="00ED7079"/>
    <w:rsid w:val="00ED7BE6"/>
    <w:rsid w:val="00EE3131"/>
    <w:rsid w:val="00EE388A"/>
    <w:rsid w:val="00EE3A17"/>
    <w:rsid w:val="00EE4A92"/>
    <w:rsid w:val="00EE56AD"/>
    <w:rsid w:val="00EE6F6B"/>
    <w:rsid w:val="00EE773C"/>
    <w:rsid w:val="00EF05E8"/>
    <w:rsid w:val="00EF294A"/>
    <w:rsid w:val="00EF5F8C"/>
    <w:rsid w:val="00EF7A7E"/>
    <w:rsid w:val="00F0361D"/>
    <w:rsid w:val="00F041BB"/>
    <w:rsid w:val="00F048A9"/>
    <w:rsid w:val="00F06950"/>
    <w:rsid w:val="00F10DB8"/>
    <w:rsid w:val="00F119CA"/>
    <w:rsid w:val="00F16AC5"/>
    <w:rsid w:val="00F20F70"/>
    <w:rsid w:val="00F2131A"/>
    <w:rsid w:val="00F213C3"/>
    <w:rsid w:val="00F230DB"/>
    <w:rsid w:val="00F23FEB"/>
    <w:rsid w:val="00F24221"/>
    <w:rsid w:val="00F2528D"/>
    <w:rsid w:val="00F266E7"/>
    <w:rsid w:val="00F26F5C"/>
    <w:rsid w:val="00F27890"/>
    <w:rsid w:val="00F3092C"/>
    <w:rsid w:val="00F3097E"/>
    <w:rsid w:val="00F32378"/>
    <w:rsid w:val="00F3342C"/>
    <w:rsid w:val="00F364E6"/>
    <w:rsid w:val="00F36DA7"/>
    <w:rsid w:val="00F37E16"/>
    <w:rsid w:val="00F40D7D"/>
    <w:rsid w:val="00F42D26"/>
    <w:rsid w:val="00F430C1"/>
    <w:rsid w:val="00F431F6"/>
    <w:rsid w:val="00F45180"/>
    <w:rsid w:val="00F51037"/>
    <w:rsid w:val="00F54149"/>
    <w:rsid w:val="00F55232"/>
    <w:rsid w:val="00F559B4"/>
    <w:rsid w:val="00F60194"/>
    <w:rsid w:val="00F61AE2"/>
    <w:rsid w:val="00F635B9"/>
    <w:rsid w:val="00F65718"/>
    <w:rsid w:val="00F70821"/>
    <w:rsid w:val="00F72198"/>
    <w:rsid w:val="00F72357"/>
    <w:rsid w:val="00F72DA3"/>
    <w:rsid w:val="00F74E37"/>
    <w:rsid w:val="00F77CD2"/>
    <w:rsid w:val="00F8091F"/>
    <w:rsid w:val="00F80972"/>
    <w:rsid w:val="00F809C2"/>
    <w:rsid w:val="00F83A7D"/>
    <w:rsid w:val="00F92A2C"/>
    <w:rsid w:val="00F9342E"/>
    <w:rsid w:val="00F95C57"/>
    <w:rsid w:val="00F96D2F"/>
    <w:rsid w:val="00FA122D"/>
    <w:rsid w:val="00FA1497"/>
    <w:rsid w:val="00FA20D7"/>
    <w:rsid w:val="00FA2142"/>
    <w:rsid w:val="00FA4F7C"/>
    <w:rsid w:val="00FA6F25"/>
    <w:rsid w:val="00FB07DF"/>
    <w:rsid w:val="00FB401E"/>
    <w:rsid w:val="00FB64D2"/>
    <w:rsid w:val="00FC042D"/>
    <w:rsid w:val="00FC173A"/>
    <w:rsid w:val="00FC2AA2"/>
    <w:rsid w:val="00FC37D0"/>
    <w:rsid w:val="00FC539F"/>
    <w:rsid w:val="00FC53CE"/>
    <w:rsid w:val="00FE0DB0"/>
    <w:rsid w:val="00FE15C3"/>
    <w:rsid w:val="00FE3099"/>
    <w:rsid w:val="00FE3A0A"/>
    <w:rsid w:val="00FE48DB"/>
    <w:rsid w:val="00FE6AE1"/>
    <w:rsid w:val="00FE7F76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D"/>
  </w:style>
  <w:style w:type="paragraph" w:styleId="1">
    <w:name w:val="heading 1"/>
    <w:basedOn w:val="a"/>
    <w:next w:val="a"/>
    <w:link w:val="10"/>
    <w:qFormat/>
    <w:rsid w:val="00C41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7B7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50CE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50CE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CED"/>
  </w:style>
  <w:style w:type="paragraph" w:styleId="a3">
    <w:name w:val="footer"/>
    <w:basedOn w:val="a"/>
    <w:link w:val="a4"/>
    <w:rsid w:val="00150C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0CED"/>
    <w:rPr>
      <w:lang w:val="ru-RU" w:eastAsia="ru-RU" w:bidi="ar-SA"/>
    </w:rPr>
  </w:style>
  <w:style w:type="paragraph" w:styleId="a5">
    <w:name w:val="header"/>
    <w:basedOn w:val="a"/>
    <w:link w:val="a6"/>
    <w:rsid w:val="00150C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2916"/>
  </w:style>
  <w:style w:type="paragraph" w:customStyle="1" w:styleId="ConsPlusNormal">
    <w:name w:val="ConsPlusNormal"/>
    <w:rsid w:val="00D8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D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17B7"/>
    <w:rPr>
      <w:rFonts w:ascii="Arial" w:hAnsi="Arial"/>
      <w:b/>
      <w:caps/>
      <w:sz w:val="22"/>
    </w:rPr>
  </w:style>
  <w:style w:type="paragraph" w:styleId="ab">
    <w:name w:val="caption"/>
    <w:basedOn w:val="a"/>
    <w:next w:val="a"/>
    <w:unhideWhenUsed/>
    <w:qFormat/>
    <w:rsid w:val="00C417B7"/>
    <w:rPr>
      <w:b/>
      <w:bCs/>
    </w:rPr>
  </w:style>
  <w:style w:type="paragraph" w:styleId="ac">
    <w:name w:val="Title"/>
    <w:basedOn w:val="a"/>
    <w:next w:val="a"/>
    <w:link w:val="ad"/>
    <w:qFormat/>
    <w:rsid w:val="00C41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417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C417B7"/>
    <w:rPr>
      <w:b/>
      <w:bCs/>
    </w:rPr>
  </w:style>
  <w:style w:type="character" w:styleId="af">
    <w:name w:val="Emphasis"/>
    <w:basedOn w:val="a0"/>
    <w:qFormat/>
    <w:rsid w:val="00C417B7"/>
    <w:rPr>
      <w:i/>
      <w:iCs/>
    </w:rPr>
  </w:style>
  <w:style w:type="paragraph" w:styleId="af0">
    <w:name w:val="No Spacing"/>
    <w:uiPriority w:val="1"/>
    <w:qFormat/>
    <w:rsid w:val="00C417B7"/>
    <w:rPr>
      <w:sz w:val="24"/>
      <w:szCs w:val="24"/>
    </w:rPr>
  </w:style>
  <w:style w:type="character" w:styleId="af1">
    <w:name w:val="Subtle Emphasis"/>
    <w:basedOn w:val="a0"/>
    <w:uiPriority w:val="19"/>
    <w:qFormat/>
    <w:rsid w:val="00C417B7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C417B7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C417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C417B7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C417B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417B7"/>
    <w:rPr>
      <w:b/>
      <w:bCs/>
      <w:sz w:val="28"/>
      <w:szCs w:val="28"/>
      <w:lang w:val="en-GB"/>
    </w:rPr>
  </w:style>
  <w:style w:type="character" w:customStyle="1" w:styleId="a6">
    <w:name w:val="Верхний колонтитул Знак"/>
    <w:basedOn w:val="a0"/>
    <w:link w:val="a5"/>
    <w:rsid w:val="00C41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D"/>
  </w:style>
  <w:style w:type="paragraph" w:styleId="1">
    <w:name w:val="heading 1"/>
    <w:basedOn w:val="a"/>
    <w:next w:val="a"/>
    <w:link w:val="10"/>
    <w:qFormat/>
    <w:rsid w:val="00C41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7B7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50CE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50CE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CED"/>
  </w:style>
  <w:style w:type="paragraph" w:styleId="a3">
    <w:name w:val="footer"/>
    <w:basedOn w:val="a"/>
    <w:link w:val="a4"/>
    <w:rsid w:val="00150C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0CED"/>
    <w:rPr>
      <w:lang w:val="ru-RU" w:eastAsia="ru-RU" w:bidi="ar-SA"/>
    </w:rPr>
  </w:style>
  <w:style w:type="paragraph" w:styleId="a5">
    <w:name w:val="header"/>
    <w:basedOn w:val="a"/>
    <w:link w:val="a6"/>
    <w:rsid w:val="00150C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2916"/>
  </w:style>
  <w:style w:type="paragraph" w:customStyle="1" w:styleId="ConsPlusNormal">
    <w:name w:val="ConsPlusNormal"/>
    <w:rsid w:val="00D8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D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17B7"/>
    <w:rPr>
      <w:rFonts w:ascii="Arial" w:hAnsi="Arial"/>
      <w:b/>
      <w:caps/>
      <w:sz w:val="22"/>
    </w:rPr>
  </w:style>
  <w:style w:type="paragraph" w:styleId="ab">
    <w:name w:val="caption"/>
    <w:basedOn w:val="a"/>
    <w:next w:val="a"/>
    <w:unhideWhenUsed/>
    <w:qFormat/>
    <w:rsid w:val="00C417B7"/>
    <w:rPr>
      <w:b/>
      <w:bCs/>
    </w:rPr>
  </w:style>
  <w:style w:type="paragraph" w:styleId="ac">
    <w:name w:val="Title"/>
    <w:basedOn w:val="a"/>
    <w:next w:val="a"/>
    <w:link w:val="ad"/>
    <w:qFormat/>
    <w:rsid w:val="00C41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417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C417B7"/>
    <w:rPr>
      <w:b/>
      <w:bCs/>
    </w:rPr>
  </w:style>
  <w:style w:type="character" w:styleId="af">
    <w:name w:val="Emphasis"/>
    <w:basedOn w:val="a0"/>
    <w:qFormat/>
    <w:rsid w:val="00C417B7"/>
    <w:rPr>
      <w:i/>
      <w:iCs/>
    </w:rPr>
  </w:style>
  <w:style w:type="paragraph" w:styleId="af0">
    <w:name w:val="No Spacing"/>
    <w:uiPriority w:val="1"/>
    <w:qFormat/>
    <w:rsid w:val="00C417B7"/>
    <w:rPr>
      <w:sz w:val="24"/>
      <w:szCs w:val="24"/>
    </w:rPr>
  </w:style>
  <w:style w:type="character" w:styleId="af1">
    <w:name w:val="Subtle Emphasis"/>
    <w:basedOn w:val="a0"/>
    <w:uiPriority w:val="19"/>
    <w:qFormat/>
    <w:rsid w:val="00C417B7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C417B7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C417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C417B7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C417B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417B7"/>
    <w:rPr>
      <w:b/>
      <w:bCs/>
      <w:sz w:val="28"/>
      <w:szCs w:val="28"/>
      <w:lang w:val="en-GB"/>
    </w:rPr>
  </w:style>
  <w:style w:type="character" w:customStyle="1" w:styleId="a6">
    <w:name w:val="Верхний колонтитул Знак"/>
    <w:basedOn w:val="a0"/>
    <w:link w:val="a5"/>
    <w:rsid w:val="00C41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AE99-B0DE-4140-AA6B-CAB6AEE2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Nadejda</cp:lastModifiedBy>
  <cp:revision>34</cp:revision>
  <cp:lastPrinted>2018-11-22T05:17:00Z</cp:lastPrinted>
  <dcterms:created xsi:type="dcterms:W3CDTF">2018-10-26T15:46:00Z</dcterms:created>
  <dcterms:modified xsi:type="dcterms:W3CDTF">2018-11-26T08:57:00Z</dcterms:modified>
</cp:coreProperties>
</file>