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C" w:rsidRDefault="0030478C" w:rsidP="0030478C">
      <w:pPr>
        <w:autoSpaceDE w:val="0"/>
        <w:autoSpaceDN w:val="0"/>
        <w:adjustRightInd w:val="0"/>
        <w:spacing w:before="36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8C" w:rsidRPr="00284B15" w:rsidRDefault="0030478C" w:rsidP="00284B15">
      <w:pPr>
        <w:pStyle w:val="5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84B15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30478C" w:rsidRPr="00284B15" w:rsidRDefault="0030478C" w:rsidP="00284B15">
      <w:pPr>
        <w:pStyle w:val="5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84B15"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30478C" w:rsidRPr="00284B15" w:rsidRDefault="0030478C" w:rsidP="00284B15">
      <w:pPr>
        <w:spacing w:line="360" w:lineRule="auto"/>
        <w:jc w:val="center"/>
        <w:rPr>
          <w:b/>
          <w:sz w:val="32"/>
          <w:szCs w:val="32"/>
        </w:rPr>
      </w:pPr>
      <w:r w:rsidRPr="00284B15">
        <w:rPr>
          <w:b/>
          <w:sz w:val="32"/>
          <w:szCs w:val="32"/>
        </w:rPr>
        <w:t>АДМИНИСТРАЦИЯ</w:t>
      </w:r>
    </w:p>
    <w:p w:rsidR="0030478C" w:rsidRPr="00284B15" w:rsidRDefault="00284B15" w:rsidP="00284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</w:t>
      </w:r>
      <w:r w:rsidR="0030478C" w:rsidRPr="00284B15">
        <w:rPr>
          <w:b/>
          <w:sz w:val="32"/>
          <w:szCs w:val="32"/>
        </w:rPr>
        <w:t xml:space="preserve"> СЕЛЬСКОГО ПОСЕЛЕНИЯ</w:t>
      </w:r>
    </w:p>
    <w:p w:rsidR="0030478C" w:rsidRPr="00284B15" w:rsidRDefault="0030478C" w:rsidP="00284B15">
      <w:pPr>
        <w:jc w:val="center"/>
        <w:rPr>
          <w:b/>
          <w:sz w:val="32"/>
          <w:szCs w:val="32"/>
        </w:rPr>
      </w:pPr>
    </w:p>
    <w:p w:rsidR="0030478C" w:rsidRPr="00284B15" w:rsidRDefault="0030478C" w:rsidP="00284B15">
      <w:pPr>
        <w:pStyle w:val="4"/>
        <w:jc w:val="center"/>
        <w:rPr>
          <w:rFonts w:ascii="Times New Roman" w:hAnsi="Times New Roman"/>
          <w:bCs w:val="0"/>
          <w:spacing w:val="60"/>
          <w:lang w:val="ru-RU"/>
        </w:rPr>
      </w:pPr>
      <w:r w:rsidRPr="00284B15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3E2CF2" w:rsidRDefault="003E2CF2" w:rsidP="003E2CF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C31C16">
        <w:rPr>
          <w:sz w:val="28"/>
          <w:szCs w:val="28"/>
        </w:rPr>
        <w:t>от</w:t>
      </w:r>
      <w:r w:rsidR="0047154D">
        <w:rPr>
          <w:sz w:val="28"/>
          <w:szCs w:val="28"/>
        </w:rPr>
        <w:t xml:space="preserve"> </w:t>
      </w:r>
      <w:r w:rsidR="00C31C16">
        <w:rPr>
          <w:sz w:val="28"/>
          <w:szCs w:val="28"/>
        </w:rPr>
        <w:t xml:space="preserve">«06» марта 2019 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C31C16">
        <w:rPr>
          <w:sz w:val="28"/>
          <w:szCs w:val="28"/>
        </w:rPr>
        <w:t>20</w:t>
      </w:r>
      <w:r>
        <w:rPr>
          <w:sz w:val="28"/>
          <w:szCs w:val="28"/>
        </w:rPr>
        <w:t>-п</w:t>
      </w:r>
      <w:r>
        <w:rPr>
          <w:sz w:val="28"/>
          <w:szCs w:val="28"/>
          <w:u w:val="single"/>
        </w:rPr>
        <w:t xml:space="preserve">            </w:t>
      </w:r>
    </w:p>
    <w:p w:rsidR="003E2CF2" w:rsidRDefault="003E2CF2" w:rsidP="003E2CF2">
      <w:pPr>
        <w:tabs>
          <w:tab w:val="left" w:pos="-284"/>
        </w:tabs>
        <w:autoSpaceDE w:val="0"/>
        <w:autoSpaceDN w:val="0"/>
        <w:adjustRightInd w:val="0"/>
        <w:spacing w:before="120" w:after="120"/>
        <w:ind w:left="-284"/>
        <w:jc w:val="center"/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3E2CF2" w:rsidRDefault="00C31C16" w:rsidP="003E2CF2">
      <w:pPr>
        <w:pStyle w:val="ConsPlusNormal"/>
        <w:ind w:firstLine="540"/>
        <w:jc w:val="center"/>
        <w:rPr>
          <w:b/>
        </w:rPr>
      </w:pPr>
      <w:r>
        <w:rPr>
          <w:b/>
        </w:rPr>
        <w:t>О внесении изменений в постановление администрации Пушкинского сельского поселения от 24.12.2015 № 131-п «</w:t>
      </w:r>
      <w:r w:rsidR="003E2CF2">
        <w:rPr>
          <w:b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Пушкинского  сельского поселения, входящего в состав муниципального образования «Промышленновский муниципальный район»</w:t>
      </w:r>
    </w:p>
    <w:p w:rsidR="003E2CF2" w:rsidRDefault="003E2CF2" w:rsidP="003E2CF2">
      <w:pPr>
        <w:pStyle w:val="Iauiue"/>
        <w:tabs>
          <w:tab w:val="left" w:pos="567"/>
        </w:tabs>
        <w:spacing w:before="120"/>
        <w:jc w:val="center"/>
        <w:rPr>
          <w:sz w:val="28"/>
          <w:szCs w:val="28"/>
        </w:rPr>
      </w:pPr>
    </w:p>
    <w:p w:rsidR="003E2CF2" w:rsidRDefault="003E2CF2" w:rsidP="003E2CF2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Пушкинского  сельского поселения от 12.12.2011 № 104 «Об утверждении порядка разработки и утверждения административных регламентов предоставления муниципальных услуг»:</w:t>
      </w:r>
    </w:p>
    <w:p w:rsidR="00C31C16" w:rsidRDefault="0030478C" w:rsidP="00304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284B15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от </w:t>
      </w:r>
      <w:r w:rsidR="00C31C16">
        <w:rPr>
          <w:sz w:val="28"/>
          <w:szCs w:val="28"/>
        </w:rPr>
        <w:t>24.12.2015</w:t>
      </w:r>
      <w:r w:rsidR="00B46942">
        <w:rPr>
          <w:sz w:val="28"/>
          <w:szCs w:val="28"/>
        </w:rPr>
        <w:t xml:space="preserve"> № </w:t>
      </w:r>
      <w:r w:rsidR="00C31C16">
        <w:rPr>
          <w:sz w:val="28"/>
          <w:szCs w:val="28"/>
        </w:rPr>
        <w:t>131</w:t>
      </w:r>
      <w:r w:rsidR="00284B15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B46942">
        <w:rPr>
          <w:sz w:val="28"/>
          <w:szCs w:val="28"/>
        </w:rPr>
        <w:t>предоставления  муниципальной услуги</w:t>
      </w:r>
      <w:r w:rsidR="00C31C16">
        <w:rPr>
          <w:sz w:val="28"/>
          <w:szCs w:val="28"/>
        </w:rPr>
        <w:t>:</w:t>
      </w:r>
    </w:p>
    <w:p w:rsidR="0030478C" w:rsidRPr="00C31C16" w:rsidRDefault="00C31C16" w:rsidP="00C31C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C16">
        <w:rPr>
          <w:sz w:val="28"/>
          <w:szCs w:val="28"/>
        </w:rPr>
        <w:t>Предоставление разрешения на осуществление земляных работ на территории Пушкинского  сельского поселения, входящего в состав муниципального образования «Промышленновский муниципальный район</w:t>
      </w:r>
      <w:r>
        <w:rPr>
          <w:sz w:val="28"/>
          <w:szCs w:val="28"/>
        </w:rPr>
        <w:t>»</w:t>
      </w:r>
    </w:p>
    <w:p w:rsidR="0030478C" w:rsidRDefault="00B46942" w:rsidP="0030478C">
      <w:pPr>
        <w:pStyle w:val="ConsPlusNormal"/>
        <w:ind w:firstLine="709"/>
        <w:jc w:val="both"/>
      </w:pPr>
      <w:r>
        <w:t xml:space="preserve">1.1 Пункт 2.4 части </w:t>
      </w:r>
      <w:r w:rsidR="0030478C">
        <w:t xml:space="preserve">2 </w:t>
      </w:r>
      <w:r>
        <w:t>изложить в следующей редакции:</w:t>
      </w:r>
    </w:p>
    <w:p w:rsidR="0030478C" w:rsidRDefault="0030478C" w:rsidP="0030478C">
      <w:pPr>
        <w:pStyle w:val="ConsPlusNormal"/>
        <w:ind w:firstLine="709"/>
        <w:jc w:val="both"/>
      </w:pPr>
      <w:r>
        <w:t xml:space="preserve"> </w:t>
      </w:r>
      <w:r w:rsidR="00B46942">
        <w:t xml:space="preserve">«2.4. </w:t>
      </w:r>
      <w:r w:rsidR="00C31C16">
        <w:t xml:space="preserve">Общий </w:t>
      </w:r>
      <w:r w:rsidR="00972E9C">
        <w:t xml:space="preserve">срок </w:t>
      </w:r>
      <w:r w:rsidR="00B46942">
        <w:t xml:space="preserve"> </w:t>
      </w:r>
      <w:r w:rsidR="00972E9C">
        <w:t xml:space="preserve">рассмотрения поступившего заявления и документов о выдаче разрешения на осуществление земляных работ, либо </w:t>
      </w:r>
      <w:r w:rsidR="00972E9C">
        <w:lastRenderedPageBreak/>
        <w:t>письменного мотивированного отказа в выдаче разрешения</w:t>
      </w:r>
      <w:r w:rsidR="00B46942">
        <w:t xml:space="preserve"> </w:t>
      </w:r>
      <w:r w:rsidR="00972E9C">
        <w:t>на осуществление земляных работ не должен превышать</w:t>
      </w:r>
      <w:r w:rsidR="00B46942">
        <w:t xml:space="preserve"> </w:t>
      </w:r>
      <w:r w:rsidR="00C31C16">
        <w:t>5</w:t>
      </w:r>
      <w:r w:rsidR="00B46942">
        <w:t xml:space="preserve"> (</w:t>
      </w:r>
      <w:r w:rsidR="00BD0916">
        <w:t>пять</w:t>
      </w:r>
      <w:r w:rsidR="00B46942">
        <w:t xml:space="preserve">) дней со дня </w:t>
      </w:r>
      <w:r w:rsidR="00BD0916">
        <w:t>регистрации</w:t>
      </w:r>
      <w:r w:rsidR="00B46942">
        <w:t xml:space="preserve"> заявления».</w:t>
      </w:r>
    </w:p>
    <w:p w:rsidR="0030478C" w:rsidRDefault="0030478C" w:rsidP="0030478C">
      <w:pPr>
        <w:ind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Постановление вступает в силу после его официального обнародования на информационном стенде администрации</w:t>
      </w:r>
      <w:r w:rsidR="00B46942">
        <w:rPr>
          <w:bCs/>
          <w:sz w:val="28"/>
          <w:szCs w:val="28"/>
        </w:rPr>
        <w:t xml:space="preserve"> Пушкинского сельского</w:t>
      </w:r>
      <w:r>
        <w:rPr>
          <w:bCs/>
          <w:sz w:val="28"/>
          <w:szCs w:val="28"/>
        </w:rPr>
        <w:t xml:space="preserve"> поселения и размещения на официальном сайте администрации Промышленновского муниципального района в информационно-телекоммуникационной сети «Интернет» на странице </w:t>
      </w:r>
      <w:r w:rsidR="00284B15">
        <w:rPr>
          <w:bCs/>
          <w:sz w:val="28"/>
          <w:szCs w:val="28"/>
        </w:rPr>
        <w:t xml:space="preserve">Пушкинского </w:t>
      </w:r>
      <w:r>
        <w:rPr>
          <w:bCs/>
          <w:sz w:val="28"/>
          <w:szCs w:val="28"/>
        </w:rPr>
        <w:t xml:space="preserve"> сельского поселения </w:t>
      </w:r>
    </w:p>
    <w:p w:rsidR="0030478C" w:rsidRDefault="0030478C" w:rsidP="0030478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478C" w:rsidRDefault="0030478C" w:rsidP="0030478C">
      <w:pPr>
        <w:ind w:firstLine="710"/>
        <w:jc w:val="both"/>
        <w:rPr>
          <w:sz w:val="28"/>
          <w:szCs w:val="28"/>
        </w:rPr>
      </w:pPr>
    </w:p>
    <w:p w:rsidR="0030478C" w:rsidRDefault="0030478C" w:rsidP="0030478C">
      <w:pPr>
        <w:ind w:left="-284" w:right="-284" w:firstLine="710"/>
        <w:jc w:val="both"/>
      </w:pPr>
    </w:p>
    <w:p w:rsidR="0030478C" w:rsidRDefault="0030478C" w:rsidP="0030478C">
      <w:pPr>
        <w:pStyle w:val="ConsPlusNormal"/>
        <w:ind w:firstLine="709"/>
        <w:jc w:val="both"/>
      </w:pPr>
    </w:p>
    <w:p w:rsidR="0030478C" w:rsidRDefault="0030478C" w:rsidP="0030478C">
      <w:pPr>
        <w:pStyle w:val="ConsPlusNormal"/>
        <w:ind w:firstLine="709"/>
      </w:pPr>
      <w:r>
        <w:t xml:space="preserve">                Глава</w:t>
      </w:r>
    </w:p>
    <w:p w:rsidR="0030478C" w:rsidRDefault="008E1355" w:rsidP="0030478C">
      <w:pPr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30478C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Г.А.</w:t>
      </w:r>
      <w:r w:rsidR="00B469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D77812" w:rsidRDefault="00BD0916"/>
    <w:sectPr w:rsidR="00D77812" w:rsidSect="00284B15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8C"/>
    <w:rsid w:val="00194859"/>
    <w:rsid w:val="00284B15"/>
    <w:rsid w:val="002A0CCF"/>
    <w:rsid w:val="0030478C"/>
    <w:rsid w:val="003C76FC"/>
    <w:rsid w:val="003E2CF2"/>
    <w:rsid w:val="0046608B"/>
    <w:rsid w:val="0047154D"/>
    <w:rsid w:val="004E19AE"/>
    <w:rsid w:val="00534652"/>
    <w:rsid w:val="005D7C3A"/>
    <w:rsid w:val="00802394"/>
    <w:rsid w:val="0082200A"/>
    <w:rsid w:val="008E1355"/>
    <w:rsid w:val="00972E9C"/>
    <w:rsid w:val="009E327F"/>
    <w:rsid w:val="00B46942"/>
    <w:rsid w:val="00B92D94"/>
    <w:rsid w:val="00BD0916"/>
    <w:rsid w:val="00BD546C"/>
    <w:rsid w:val="00C237DB"/>
    <w:rsid w:val="00C31C16"/>
    <w:rsid w:val="00CE3D44"/>
    <w:rsid w:val="00D12A03"/>
    <w:rsid w:val="00E979B3"/>
    <w:rsid w:val="00EA7617"/>
    <w:rsid w:val="00EC2845"/>
    <w:rsid w:val="00F6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30478C"/>
    <w:rPr>
      <w:color w:val="0000FF" w:themeColor="hyperlink"/>
      <w:u w:val="single"/>
    </w:rPr>
  </w:style>
  <w:style w:type="paragraph" w:customStyle="1" w:styleId="ConsPlusNormal">
    <w:name w:val="ConsPlusNormal"/>
    <w:rsid w:val="00304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047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78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Iauiue">
    <w:name w:val="Iau?iue"/>
    <w:rsid w:val="003E2CF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16</cp:revision>
  <cp:lastPrinted>2019-03-06T02:43:00Z</cp:lastPrinted>
  <dcterms:created xsi:type="dcterms:W3CDTF">2017-08-11T01:39:00Z</dcterms:created>
  <dcterms:modified xsi:type="dcterms:W3CDTF">2019-03-06T02:43:00Z</dcterms:modified>
</cp:coreProperties>
</file>