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7A" w:rsidRDefault="00925E26">
      <w:pPr>
        <w:pStyle w:val="a4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2438400</wp:posOffset>
            </wp:positionH>
            <wp:positionV relativeFrom="paragraph">
              <wp:posOffset>-266065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47A" w:rsidRDefault="0075247A">
      <w:pPr>
        <w:pStyle w:val="a4"/>
        <w:rPr>
          <w:sz w:val="12"/>
          <w:szCs w:val="12"/>
        </w:rPr>
      </w:pPr>
    </w:p>
    <w:p w:rsidR="0075247A" w:rsidRDefault="0075247A">
      <w:pPr>
        <w:pStyle w:val="a4"/>
        <w:jc w:val="left"/>
        <w:rPr>
          <w:sz w:val="24"/>
          <w:szCs w:val="24"/>
        </w:rPr>
      </w:pPr>
      <w:r>
        <w:t xml:space="preserve">                      </w:t>
      </w:r>
      <w:r>
        <w:rPr>
          <w:sz w:val="24"/>
          <w:szCs w:val="24"/>
        </w:rPr>
        <w:t>РОССИЙСКАЯ ФЕДЕРАЦИЯ</w:t>
      </w:r>
    </w:p>
    <w:p w:rsidR="0075247A" w:rsidRDefault="0075247A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КЕМЕРОВСКАЯ ОБЛАСТЬ           </w:t>
      </w:r>
    </w:p>
    <w:p w:rsidR="009B5532" w:rsidRDefault="0075247A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B5532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АДМИНИСТРАЦИЯ</w:t>
      </w:r>
    </w:p>
    <w:p w:rsidR="0075247A" w:rsidRDefault="009B5532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5247A">
        <w:rPr>
          <w:sz w:val="24"/>
          <w:szCs w:val="24"/>
        </w:rPr>
        <w:t xml:space="preserve"> ПРОМЫШЛЕННОВСКОГО </w:t>
      </w:r>
      <w:r w:rsidR="000B14E0">
        <w:rPr>
          <w:sz w:val="24"/>
          <w:szCs w:val="24"/>
        </w:rPr>
        <w:t>ГОРОДСКОГО ПОСЕЛЕНИЯ</w:t>
      </w:r>
    </w:p>
    <w:p w:rsidR="0075247A" w:rsidRDefault="0075247A">
      <w:pPr>
        <w:pStyle w:val="a4"/>
        <w:jc w:val="left"/>
        <w:rPr>
          <w:sz w:val="24"/>
          <w:szCs w:val="24"/>
        </w:rPr>
      </w:pPr>
    </w:p>
    <w:p w:rsidR="0075247A" w:rsidRDefault="0075247A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ПОСТАНОВЛЕНИЕ</w:t>
      </w:r>
    </w:p>
    <w:p w:rsidR="0075247A" w:rsidRDefault="0075247A">
      <w:pPr>
        <w:pStyle w:val="a4"/>
        <w:jc w:val="left"/>
        <w:rPr>
          <w:sz w:val="28"/>
          <w:szCs w:val="28"/>
        </w:rPr>
      </w:pPr>
    </w:p>
    <w:p w:rsidR="0075247A" w:rsidRDefault="0075247A">
      <w:pPr>
        <w:jc w:val="center"/>
        <w:rPr>
          <w:b/>
          <w:bCs/>
          <w:sz w:val="28"/>
          <w:szCs w:val="28"/>
        </w:rPr>
      </w:pPr>
    </w:p>
    <w:p w:rsidR="0075247A" w:rsidRPr="00856350" w:rsidRDefault="00BA5115" w:rsidP="00856350">
      <w:pPr>
        <w:pStyle w:val="11"/>
        <w:ind w:firstLine="142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23</w:t>
      </w:r>
      <w:r w:rsidR="00856350">
        <w:rPr>
          <w:b/>
          <w:bCs/>
          <w:sz w:val="24"/>
          <w:szCs w:val="24"/>
        </w:rPr>
        <w:t>.</w:t>
      </w:r>
      <w:r w:rsidR="00856350" w:rsidRPr="00A11D25">
        <w:rPr>
          <w:b/>
          <w:bCs/>
          <w:sz w:val="24"/>
          <w:szCs w:val="24"/>
        </w:rPr>
        <w:t>0</w:t>
      </w:r>
      <w:r w:rsidR="00856350">
        <w:rPr>
          <w:b/>
          <w:bCs/>
          <w:sz w:val="24"/>
          <w:szCs w:val="24"/>
        </w:rPr>
        <w:t>4</w:t>
      </w:r>
      <w:r w:rsidR="00856350" w:rsidRPr="00A11D25">
        <w:rPr>
          <w:b/>
          <w:bCs/>
          <w:sz w:val="24"/>
          <w:szCs w:val="24"/>
        </w:rPr>
        <w:t xml:space="preserve">.2015 </w:t>
      </w:r>
      <w:r w:rsidR="00C95771">
        <w:rPr>
          <w:b/>
          <w:bCs/>
          <w:sz w:val="24"/>
          <w:szCs w:val="24"/>
        </w:rPr>
        <w:t xml:space="preserve">г. № </w:t>
      </w:r>
      <w:r w:rsidR="0098079A">
        <w:rPr>
          <w:b/>
          <w:bCs/>
          <w:sz w:val="24"/>
          <w:szCs w:val="24"/>
        </w:rPr>
        <w:t>77</w:t>
      </w:r>
    </w:p>
    <w:p w:rsidR="0075247A" w:rsidRDefault="0075247A">
      <w:pPr>
        <w:ind w:firstLine="374"/>
        <w:rPr>
          <w:sz w:val="20"/>
          <w:szCs w:val="20"/>
        </w:rPr>
      </w:pPr>
    </w:p>
    <w:p w:rsidR="0075247A" w:rsidRDefault="0075247A">
      <w:pPr>
        <w:ind w:firstLine="374"/>
        <w:rPr>
          <w:sz w:val="28"/>
          <w:szCs w:val="28"/>
        </w:rPr>
      </w:pPr>
    </w:p>
    <w:p w:rsidR="00856350" w:rsidRPr="00856350" w:rsidRDefault="00856350" w:rsidP="00856350">
      <w:pPr>
        <w:pStyle w:val="a9"/>
        <w:rPr>
          <w:b/>
          <w:sz w:val="28"/>
          <w:szCs w:val="28"/>
        </w:rPr>
      </w:pPr>
      <w:r w:rsidRPr="00856350">
        <w:rPr>
          <w:b/>
          <w:sz w:val="28"/>
          <w:szCs w:val="28"/>
        </w:rPr>
        <w:t>О проведении открытого по форме подачи</w:t>
      </w:r>
    </w:p>
    <w:p w:rsidR="00856350" w:rsidRPr="00856350" w:rsidRDefault="00856350" w:rsidP="00856350">
      <w:pPr>
        <w:pStyle w:val="a9"/>
        <w:rPr>
          <w:b/>
          <w:sz w:val="28"/>
          <w:szCs w:val="28"/>
        </w:rPr>
      </w:pPr>
      <w:r w:rsidRPr="00856350">
        <w:rPr>
          <w:b/>
          <w:sz w:val="28"/>
          <w:szCs w:val="28"/>
        </w:rPr>
        <w:t xml:space="preserve">предложений аукциона на право заключения </w:t>
      </w:r>
    </w:p>
    <w:p w:rsidR="00856350" w:rsidRPr="00856350" w:rsidRDefault="00856350" w:rsidP="00856350">
      <w:pPr>
        <w:pStyle w:val="a9"/>
        <w:rPr>
          <w:b/>
          <w:sz w:val="28"/>
          <w:szCs w:val="28"/>
        </w:rPr>
      </w:pPr>
      <w:r w:rsidRPr="00856350">
        <w:rPr>
          <w:b/>
          <w:sz w:val="28"/>
          <w:szCs w:val="28"/>
        </w:rPr>
        <w:t>договора аренды земельного участка</w:t>
      </w:r>
    </w:p>
    <w:p w:rsidR="00464F1D" w:rsidRDefault="00464F1D" w:rsidP="00464F1D">
      <w:pPr>
        <w:tabs>
          <w:tab w:val="left" w:pos="2565"/>
        </w:tabs>
        <w:jc w:val="both"/>
        <w:rPr>
          <w:sz w:val="28"/>
          <w:szCs w:val="28"/>
        </w:rPr>
      </w:pPr>
    </w:p>
    <w:p w:rsidR="0075247A" w:rsidRDefault="0075247A" w:rsidP="0075247A">
      <w:pPr>
        <w:tabs>
          <w:tab w:val="left" w:pos="2565"/>
        </w:tabs>
        <w:rPr>
          <w:sz w:val="28"/>
          <w:szCs w:val="28"/>
        </w:rPr>
      </w:pPr>
    </w:p>
    <w:p w:rsidR="00856350" w:rsidRDefault="006F77E1" w:rsidP="009B5532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56350" w:rsidRPr="00856350" w:rsidRDefault="00856350" w:rsidP="00856350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856350">
        <w:rPr>
          <w:sz w:val="28"/>
          <w:szCs w:val="28"/>
        </w:rPr>
        <w:t>В целях эффективного использования земельных ресур</w:t>
      </w:r>
      <w:r w:rsidR="006F77E1">
        <w:rPr>
          <w:sz w:val="28"/>
          <w:szCs w:val="28"/>
        </w:rPr>
        <w:t>сов района, руководствуясь ст.39</w:t>
      </w:r>
      <w:r w:rsidRPr="00856350">
        <w:rPr>
          <w:sz w:val="28"/>
          <w:szCs w:val="28"/>
        </w:rPr>
        <w:t>.</w:t>
      </w:r>
      <w:r w:rsidR="006F77E1">
        <w:rPr>
          <w:sz w:val="28"/>
          <w:szCs w:val="28"/>
        </w:rPr>
        <w:t>1</w:t>
      </w:r>
      <w:r w:rsidRPr="00856350">
        <w:rPr>
          <w:sz w:val="28"/>
          <w:szCs w:val="28"/>
        </w:rPr>
        <w:t xml:space="preserve">1 Земельного </w:t>
      </w:r>
      <w:hyperlink r:id="rId5" w:history="1">
        <w:r w:rsidRPr="00856350">
          <w:rPr>
            <w:rStyle w:val="a8"/>
            <w:color w:val="auto"/>
            <w:sz w:val="28"/>
            <w:szCs w:val="28"/>
          </w:rPr>
          <w:t>кодекса</w:t>
        </w:r>
      </w:hyperlink>
      <w:r w:rsidRPr="00856350">
        <w:rPr>
          <w:sz w:val="28"/>
          <w:szCs w:val="28"/>
        </w:rPr>
        <w:t xml:space="preserve"> Российской Федерации:</w:t>
      </w:r>
    </w:p>
    <w:p w:rsidR="00856350" w:rsidRPr="00856350" w:rsidRDefault="00856350" w:rsidP="00856350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856350">
        <w:rPr>
          <w:sz w:val="28"/>
          <w:szCs w:val="28"/>
        </w:rPr>
        <w:t>1. Провести открытый по форме подачи предложений аукцион на право заключения договора аренды земельного участка с кадастровым номером 42:11:0116009:354, площадью 1916</w:t>
      </w:r>
      <w:r w:rsidR="00A21804">
        <w:rPr>
          <w:sz w:val="28"/>
          <w:szCs w:val="28"/>
        </w:rPr>
        <w:t>+/-15</w:t>
      </w:r>
      <w:r w:rsidR="006A6302">
        <w:rPr>
          <w:sz w:val="28"/>
          <w:szCs w:val="28"/>
        </w:rPr>
        <w:t xml:space="preserve"> кв.м., расположенного</w:t>
      </w:r>
      <w:r w:rsidRPr="00856350">
        <w:rPr>
          <w:sz w:val="28"/>
          <w:szCs w:val="28"/>
        </w:rPr>
        <w:t xml:space="preserve"> по адресу: Кемеровская область, Промышленновский район, пгт. Промышленная</w:t>
      </w:r>
      <w:r w:rsidR="00C95771">
        <w:rPr>
          <w:sz w:val="28"/>
          <w:szCs w:val="28"/>
        </w:rPr>
        <w:t>, ул. Матросова, 8</w:t>
      </w:r>
      <w:r w:rsidRPr="00856350">
        <w:rPr>
          <w:sz w:val="28"/>
          <w:szCs w:val="28"/>
        </w:rPr>
        <w:t>.</w:t>
      </w:r>
    </w:p>
    <w:p w:rsidR="00856350" w:rsidRPr="00856350" w:rsidRDefault="00856350" w:rsidP="00856350">
      <w:pPr>
        <w:jc w:val="both"/>
        <w:rPr>
          <w:sz w:val="28"/>
          <w:szCs w:val="28"/>
        </w:rPr>
      </w:pPr>
      <w:r w:rsidRPr="00856350">
        <w:rPr>
          <w:sz w:val="28"/>
          <w:szCs w:val="28"/>
        </w:rPr>
        <w:tab/>
        <w:t>Категория земель: земли населенных пунктов.</w:t>
      </w:r>
    </w:p>
    <w:p w:rsidR="00856350" w:rsidRPr="00856350" w:rsidRDefault="00856350" w:rsidP="00856350">
      <w:pPr>
        <w:jc w:val="both"/>
        <w:rPr>
          <w:sz w:val="28"/>
          <w:szCs w:val="28"/>
        </w:rPr>
      </w:pPr>
      <w:r w:rsidRPr="00856350">
        <w:rPr>
          <w:sz w:val="28"/>
          <w:szCs w:val="28"/>
        </w:rPr>
        <w:tab/>
      </w:r>
      <w:r w:rsidRPr="00856350">
        <w:rPr>
          <w:rFonts w:eastAsia="MS Mincho"/>
          <w:sz w:val="28"/>
          <w:szCs w:val="28"/>
        </w:rPr>
        <w:t>Разрешенное использование земельного участка: под строительство многоквартирного жилого дома.</w:t>
      </w:r>
    </w:p>
    <w:p w:rsidR="00D94762" w:rsidRPr="00D94762" w:rsidRDefault="00856350" w:rsidP="00D94762">
      <w:pPr>
        <w:ind w:firstLine="708"/>
        <w:jc w:val="both"/>
        <w:rPr>
          <w:sz w:val="28"/>
          <w:szCs w:val="28"/>
        </w:rPr>
      </w:pPr>
      <w:r w:rsidRPr="00856350">
        <w:rPr>
          <w:sz w:val="28"/>
          <w:szCs w:val="28"/>
        </w:rPr>
        <w:t>2. Определить начальный размер арендной платы земельного участка, согласно отчету независимого оценщика, в размере 72300 рублей</w:t>
      </w:r>
      <w:r w:rsidR="006F77E1">
        <w:rPr>
          <w:sz w:val="28"/>
          <w:szCs w:val="28"/>
        </w:rPr>
        <w:t xml:space="preserve"> в год, шаг аукциона в размере 3 % (2169</w:t>
      </w:r>
      <w:r w:rsidRPr="00856350">
        <w:rPr>
          <w:sz w:val="28"/>
          <w:szCs w:val="28"/>
        </w:rPr>
        <w:t xml:space="preserve"> рублей), размер задатка 10 % (7230 рублей). Определить срок аренды – на 2 года. </w:t>
      </w:r>
    </w:p>
    <w:p w:rsidR="00D94762" w:rsidRPr="00D94762" w:rsidRDefault="00D94762" w:rsidP="00D94762">
      <w:pPr>
        <w:ind w:firstLine="708"/>
        <w:jc w:val="both"/>
        <w:rPr>
          <w:sz w:val="28"/>
          <w:szCs w:val="28"/>
        </w:rPr>
      </w:pPr>
      <w:r w:rsidRPr="00D94762">
        <w:rPr>
          <w:sz w:val="28"/>
          <w:szCs w:val="28"/>
        </w:rPr>
        <w:t>3. А</w:t>
      </w:r>
      <w:r w:rsidR="00C95771">
        <w:rPr>
          <w:sz w:val="28"/>
          <w:szCs w:val="28"/>
        </w:rPr>
        <w:t>дминистрации</w:t>
      </w:r>
      <w:r w:rsidRPr="00D94762">
        <w:rPr>
          <w:sz w:val="28"/>
          <w:szCs w:val="28"/>
        </w:rPr>
        <w:t xml:space="preserve"> Промышленновского городского поселения опубликовать на официальном сайте </w:t>
      </w:r>
      <w:r w:rsidRPr="00D94762">
        <w:rPr>
          <w:sz w:val="28"/>
          <w:szCs w:val="28"/>
          <w:lang w:val="en-US"/>
        </w:rPr>
        <w:t>torgi</w:t>
      </w:r>
      <w:r w:rsidRPr="00D94762">
        <w:rPr>
          <w:sz w:val="28"/>
          <w:szCs w:val="28"/>
        </w:rPr>
        <w:t>.</w:t>
      </w:r>
      <w:r w:rsidRPr="00D94762">
        <w:rPr>
          <w:sz w:val="28"/>
          <w:szCs w:val="28"/>
          <w:lang w:val="en-US"/>
        </w:rPr>
        <w:t>gov</w:t>
      </w:r>
      <w:r w:rsidRPr="00D94762">
        <w:rPr>
          <w:sz w:val="28"/>
          <w:szCs w:val="28"/>
        </w:rPr>
        <w:t>.</w:t>
      </w:r>
      <w:r w:rsidRPr="00D94762">
        <w:rPr>
          <w:sz w:val="28"/>
          <w:szCs w:val="28"/>
          <w:lang w:val="en-US"/>
        </w:rPr>
        <w:t>ru</w:t>
      </w:r>
      <w:r w:rsidR="006A6302">
        <w:rPr>
          <w:sz w:val="28"/>
          <w:szCs w:val="28"/>
        </w:rPr>
        <w:t>:</w:t>
      </w:r>
    </w:p>
    <w:p w:rsidR="00D94762" w:rsidRPr="00D94762" w:rsidRDefault="00D94762" w:rsidP="00D94762">
      <w:pPr>
        <w:adjustRightInd w:val="0"/>
        <w:jc w:val="both"/>
        <w:rPr>
          <w:sz w:val="28"/>
          <w:szCs w:val="28"/>
        </w:rPr>
      </w:pPr>
      <w:r w:rsidRPr="00D94762">
        <w:rPr>
          <w:sz w:val="28"/>
          <w:szCs w:val="28"/>
        </w:rPr>
        <w:t xml:space="preserve">           3.1. извещение о проведении аукциона</w:t>
      </w:r>
      <w:r w:rsidR="006A6302">
        <w:rPr>
          <w:sz w:val="28"/>
          <w:szCs w:val="28"/>
        </w:rPr>
        <w:t>,</w:t>
      </w:r>
      <w:r w:rsidRPr="00D94762">
        <w:rPr>
          <w:sz w:val="28"/>
          <w:szCs w:val="28"/>
        </w:rPr>
        <w:t xml:space="preserve"> не менее чем за 30 дней до даты проведения аукциона. </w:t>
      </w:r>
    </w:p>
    <w:p w:rsidR="006F77E1" w:rsidRDefault="00D94762" w:rsidP="006F77E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94762">
        <w:rPr>
          <w:sz w:val="28"/>
          <w:szCs w:val="28"/>
        </w:rPr>
        <w:t>3.2. информацию о результатах аукциона в месячный срок со дня заключения договора аренды земельного участка.</w:t>
      </w:r>
    </w:p>
    <w:p w:rsidR="0075247A" w:rsidRDefault="006F77E1" w:rsidP="006F77E1">
      <w:pPr>
        <w:adjustRightInd w:val="0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247A">
        <w:rPr>
          <w:sz w:val="28"/>
          <w:szCs w:val="28"/>
        </w:rPr>
        <w:t>.</w:t>
      </w:r>
      <w:r w:rsidR="006A6302">
        <w:rPr>
          <w:sz w:val="28"/>
          <w:szCs w:val="28"/>
        </w:rPr>
        <w:t xml:space="preserve"> </w:t>
      </w:r>
      <w:r w:rsidR="0075247A">
        <w:rPr>
          <w:sz w:val="28"/>
          <w:szCs w:val="28"/>
        </w:rPr>
        <w:t xml:space="preserve">Контроль за исполнением постановления </w:t>
      </w:r>
      <w:r w:rsidR="0027241B">
        <w:rPr>
          <w:sz w:val="28"/>
          <w:szCs w:val="28"/>
        </w:rPr>
        <w:t xml:space="preserve"> оставляю за собой.</w:t>
      </w:r>
    </w:p>
    <w:p w:rsidR="0075247A" w:rsidRDefault="0075247A">
      <w:pPr>
        <w:ind w:firstLine="374"/>
        <w:jc w:val="both"/>
        <w:rPr>
          <w:sz w:val="28"/>
          <w:szCs w:val="28"/>
        </w:rPr>
      </w:pPr>
    </w:p>
    <w:p w:rsidR="0075247A" w:rsidRDefault="0075247A">
      <w:pPr>
        <w:ind w:firstLine="374"/>
        <w:jc w:val="both"/>
        <w:rPr>
          <w:sz w:val="28"/>
          <w:szCs w:val="28"/>
        </w:rPr>
      </w:pPr>
    </w:p>
    <w:p w:rsidR="0075247A" w:rsidRDefault="0075247A">
      <w:pPr>
        <w:ind w:firstLine="374"/>
        <w:jc w:val="both"/>
        <w:rPr>
          <w:sz w:val="28"/>
          <w:szCs w:val="28"/>
        </w:rPr>
      </w:pPr>
    </w:p>
    <w:p w:rsidR="0075247A" w:rsidRDefault="0075247A">
      <w:pPr>
        <w:ind w:firstLine="374"/>
        <w:jc w:val="both"/>
        <w:rPr>
          <w:sz w:val="28"/>
          <w:szCs w:val="28"/>
        </w:rPr>
      </w:pPr>
    </w:p>
    <w:p w:rsidR="00A11D25" w:rsidRPr="006F77E1" w:rsidRDefault="00B22405" w:rsidP="006F77E1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5247A">
        <w:rPr>
          <w:sz w:val="28"/>
          <w:szCs w:val="28"/>
        </w:rPr>
        <w:t>лав</w:t>
      </w:r>
      <w:r w:rsidR="002214A6">
        <w:rPr>
          <w:sz w:val="28"/>
          <w:szCs w:val="28"/>
        </w:rPr>
        <w:t>а</w:t>
      </w:r>
      <w:r w:rsidR="0075247A">
        <w:rPr>
          <w:sz w:val="28"/>
          <w:szCs w:val="28"/>
        </w:rPr>
        <w:t xml:space="preserve"> </w:t>
      </w:r>
      <w:r w:rsidR="0027241B">
        <w:rPr>
          <w:sz w:val="28"/>
          <w:szCs w:val="28"/>
        </w:rPr>
        <w:t>городского поселения</w:t>
      </w:r>
      <w:r w:rsidR="0075247A">
        <w:rPr>
          <w:sz w:val="28"/>
          <w:szCs w:val="28"/>
        </w:rPr>
        <w:t xml:space="preserve">                   </w:t>
      </w:r>
      <w:r w:rsidR="0027241B">
        <w:rPr>
          <w:sz w:val="28"/>
          <w:szCs w:val="28"/>
        </w:rPr>
        <w:t xml:space="preserve">       </w:t>
      </w:r>
      <w:r w:rsidR="0075247A">
        <w:rPr>
          <w:sz w:val="28"/>
          <w:szCs w:val="28"/>
        </w:rPr>
        <w:t xml:space="preserve">         </w:t>
      </w:r>
      <w:r w:rsidR="0027241B">
        <w:rPr>
          <w:sz w:val="28"/>
          <w:szCs w:val="28"/>
        </w:rPr>
        <w:t>Д.А. Дробот</w:t>
      </w:r>
      <w:r w:rsidR="00856350">
        <w:rPr>
          <w:sz w:val="28"/>
          <w:szCs w:val="28"/>
        </w:rPr>
        <w:t xml:space="preserve">  </w:t>
      </w:r>
      <w:r w:rsidR="0075247A">
        <w:rPr>
          <w:sz w:val="28"/>
          <w:szCs w:val="28"/>
        </w:rPr>
        <w:t xml:space="preserve">                </w:t>
      </w:r>
    </w:p>
    <w:p w:rsidR="00A11D25" w:rsidRDefault="00A11D25" w:rsidP="00A11D25">
      <w:pPr>
        <w:pStyle w:val="ab"/>
      </w:pPr>
    </w:p>
    <w:p w:rsidR="00A11D25" w:rsidRDefault="00A11D25" w:rsidP="00A11D25"/>
    <w:p w:rsidR="0075247A" w:rsidRPr="00A11D25" w:rsidRDefault="0075247A" w:rsidP="00A11D25">
      <w:pPr>
        <w:tabs>
          <w:tab w:val="left" w:pos="2325"/>
        </w:tabs>
        <w:rPr>
          <w:sz w:val="28"/>
          <w:szCs w:val="28"/>
        </w:rPr>
      </w:pPr>
    </w:p>
    <w:sectPr w:rsidR="0075247A" w:rsidRPr="00A11D25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47F9"/>
    <w:rsid w:val="00027B8D"/>
    <w:rsid w:val="000A774E"/>
    <w:rsid w:val="000B14E0"/>
    <w:rsid w:val="000B4575"/>
    <w:rsid w:val="0010454C"/>
    <w:rsid w:val="00110C65"/>
    <w:rsid w:val="00134AB6"/>
    <w:rsid w:val="001870C3"/>
    <w:rsid w:val="00202BE4"/>
    <w:rsid w:val="00215C9E"/>
    <w:rsid w:val="002214A6"/>
    <w:rsid w:val="00226AFB"/>
    <w:rsid w:val="00237CFF"/>
    <w:rsid w:val="00243187"/>
    <w:rsid w:val="0027241B"/>
    <w:rsid w:val="002F1976"/>
    <w:rsid w:val="003718B0"/>
    <w:rsid w:val="003C3F14"/>
    <w:rsid w:val="003E0D98"/>
    <w:rsid w:val="003E5536"/>
    <w:rsid w:val="004412EE"/>
    <w:rsid w:val="004614A8"/>
    <w:rsid w:val="00464F1D"/>
    <w:rsid w:val="004F2F1D"/>
    <w:rsid w:val="005149DE"/>
    <w:rsid w:val="005368FA"/>
    <w:rsid w:val="00543E56"/>
    <w:rsid w:val="005B5458"/>
    <w:rsid w:val="005F46E1"/>
    <w:rsid w:val="006047F9"/>
    <w:rsid w:val="00615B5A"/>
    <w:rsid w:val="00654B7D"/>
    <w:rsid w:val="006651D7"/>
    <w:rsid w:val="006A6302"/>
    <w:rsid w:val="006C0EF2"/>
    <w:rsid w:val="006E5274"/>
    <w:rsid w:val="006F77E1"/>
    <w:rsid w:val="00704647"/>
    <w:rsid w:val="0075247A"/>
    <w:rsid w:val="00755F83"/>
    <w:rsid w:val="007814C9"/>
    <w:rsid w:val="007A24D1"/>
    <w:rsid w:val="00856350"/>
    <w:rsid w:val="008574D4"/>
    <w:rsid w:val="00894AC7"/>
    <w:rsid w:val="008B5F86"/>
    <w:rsid w:val="008C562E"/>
    <w:rsid w:val="00925E26"/>
    <w:rsid w:val="00940C6B"/>
    <w:rsid w:val="0098079A"/>
    <w:rsid w:val="009A42D2"/>
    <w:rsid w:val="009B5532"/>
    <w:rsid w:val="009F174B"/>
    <w:rsid w:val="00A11D25"/>
    <w:rsid w:val="00A21804"/>
    <w:rsid w:val="00A45816"/>
    <w:rsid w:val="00AD04F8"/>
    <w:rsid w:val="00B0148F"/>
    <w:rsid w:val="00B22405"/>
    <w:rsid w:val="00B25FBF"/>
    <w:rsid w:val="00B34968"/>
    <w:rsid w:val="00B55D81"/>
    <w:rsid w:val="00B61594"/>
    <w:rsid w:val="00BA5115"/>
    <w:rsid w:val="00BF4E32"/>
    <w:rsid w:val="00C455B9"/>
    <w:rsid w:val="00C95771"/>
    <w:rsid w:val="00D1028A"/>
    <w:rsid w:val="00D858BF"/>
    <w:rsid w:val="00D87EF3"/>
    <w:rsid w:val="00D94762"/>
    <w:rsid w:val="00EB6A85"/>
    <w:rsid w:val="00F33FFC"/>
    <w:rsid w:val="00F77677"/>
    <w:rsid w:val="00FC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rsid w:val="00A11D25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semiHidden/>
    <w:rsid w:val="00A11D25"/>
    <w:pPr>
      <w:autoSpaceDE/>
      <w:autoSpaceDN/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11D25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A11D25"/>
    <w:pPr>
      <w:autoSpaceDE/>
      <w:autoSpaceDN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A11D2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5175;fld=134;dst=10036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pk2091</cp:lastModifiedBy>
  <cp:revision>2</cp:revision>
  <cp:lastPrinted>2015-04-27T02:42:00Z</cp:lastPrinted>
  <dcterms:created xsi:type="dcterms:W3CDTF">2017-02-27T16:40:00Z</dcterms:created>
  <dcterms:modified xsi:type="dcterms:W3CDTF">2017-02-27T16:40:00Z</dcterms:modified>
</cp:coreProperties>
</file>