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74" w:rsidRDefault="00681B74" w:rsidP="006F749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</w:p>
    <w:p w:rsidR="001674EA" w:rsidRPr="001674EA" w:rsidRDefault="001674EA" w:rsidP="006F7497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 w:rsidRPr="001674EA">
        <w:rPr>
          <w:rFonts w:ascii="Arial" w:hAnsi="Arial" w:cs="Arial"/>
          <w:sz w:val="24"/>
          <w:szCs w:val="24"/>
        </w:rPr>
        <w:t>РОССИЙСКАЯ ФЕДЕРАЦИЯ</w:t>
      </w:r>
    </w:p>
    <w:p w:rsidR="001674EA" w:rsidRPr="001674EA" w:rsidRDefault="001674EA" w:rsidP="001674EA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 w:rsidRPr="001674EA">
        <w:rPr>
          <w:rFonts w:ascii="Arial" w:hAnsi="Arial" w:cs="Arial"/>
          <w:sz w:val="24"/>
          <w:szCs w:val="24"/>
        </w:rPr>
        <w:t>КЕМЕРОВСКАЯ ОБЛАСТЬ</w:t>
      </w:r>
    </w:p>
    <w:p w:rsidR="001674EA" w:rsidRPr="001674EA" w:rsidRDefault="001674EA" w:rsidP="001674EA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 w:rsidRPr="001674EA">
        <w:rPr>
          <w:rFonts w:ascii="Arial" w:hAnsi="Arial" w:cs="Arial"/>
          <w:sz w:val="24"/>
          <w:szCs w:val="24"/>
        </w:rPr>
        <w:t>ПРОМЫШЛЕННОВСКИЙ МУНИЦИПАЛЬНЫЙ РАЙОН</w:t>
      </w:r>
    </w:p>
    <w:p w:rsidR="001674EA" w:rsidRPr="001674EA" w:rsidRDefault="001674EA" w:rsidP="001674EA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 w:rsidRPr="001674EA">
        <w:rPr>
          <w:rFonts w:ascii="Arial" w:hAnsi="Arial" w:cs="Arial"/>
          <w:sz w:val="24"/>
          <w:szCs w:val="24"/>
        </w:rPr>
        <w:t>АДМИНИСТРАЦИЯ ТАРАБАРИНСКОГО СЕЛЬСКОГО ПОСЕЛЕНИЯ</w:t>
      </w:r>
    </w:p>
    <w:p w:rsidR="001674EA" w:rsidRPr="001674EA" w:rsidRDefault="001674EA" w:rsidP="001674EA">
      <w:pPr>
        <w:pStyle w:val="a4"/>
        <w:rPr>
          <w:rFonts w:ascii="Arial" w:hAnsi="Arial" w:cs="Arial"/>
          <w:sz w:val="24"/>
          <w:szCs w:val="24"/>
        </w:rPr>
      </w:pPr>
    </w:p>
    <w:p w:rsidR="001674EA" w:rsidRPr="001674EA" w:rsidRDefault="001674EA" w:rsidP="001674EA">
      <w:pPr>
        <w:pStyle w:val="a4"/>
        <w:rPr>
          <w:rFonts w:ascii="Arial" w:hAnsi="Arial" w:cs="Arial"/>
          <w:sz w:val="24"/>
          <w:szCs w:val="24"/>
        </w:rPr>
      </w:pPr>
      <w:r w:rsidRPr="001674EA">
        <w:rPr>
          <w:rFonts w:ascii="Arial" w:hAnsi="Arial" w:cs="Arial"/>
          <w:sz w:val="24"/>
          <w:szCs w:val="24"/>
        </w:rPr>
        <w:t>ПОСТАНОВЛЕНИЕ</w:t>
      </w:r>
    </w:p>
    <w:p w:rsidR="001674EA" w:rsidRPr="001674EA" w:rsidRDefault="001674EA" w:rsidP="001674EA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674EA" w:rsidRPr="001674EA" w:rsidRDefault="001674EA" w:rsidP="001674EA">
      <w:pPr>
        <w:pStyle w:val="11"/>
        <w:ind w:firstLine="142"/>
        <w:outlineLvl w:val="0"/>
        <w:rPr>
          <w:rFonts w:ascii="Arial" w:hAnsi="Arial" w:cs="Arial"/>
          <w:b/>
          <w:sz w:val="24"/>
          <w:szCs w:val="24"/>
        </w:rPr>
      </w:pPr>
      <w:r w:rsidRPr="001674EA">
        <w:rPr>
          <w:rFonts w:ascii="Arial" w:hAnsi="Arial" w:cs="Arial"/>
          <w:b/>
          <w:bCs/>
          <w:sz w:val="24"/>
          <w:szCs w:val="24"/>
        </w:rPr>
        <w:t xml:space="preserve">от 10 сентября </w:t>
      </w:r>
      <w:smartTag w:uri="urn:schemas-microsoft-com:office:smarttags" w:element="metricconverter">
        <w:smartTagPr>
          <w:attr w:name="ProductID" w:val="2013 г"/>
        </w:smartTagPr>
        <w:r w:rsidRPr="001674EA">
          <w:rPr>
            <w:rFonts w:ascii="Arial" w:hAnsi="Arial" w:cs="Arial"/>
            <w:b/>
            <w:bCs/>
            <w:sz w:val="24"/>
            <w:szCs w:val="24"/>
          </w:rPr>
          <w:t>2013 г</w:t>
        </w:r>
      </w:smartTag>
      <w:r w:rsidRPr="001674EA">
        <w:rPr>
          <w:rFonts w:ascii="Arial" w:hAnsi="Arial" w:cs="Arial"/>
          <w:b/>
          <w:bCs/>
          <w:sz w:val="24"/>
          <w:szCs w:val="24"/>
        </w:rPr>
        <w:t>.</w:t>
      </w:r>
      <w:r w:rsidR="006F7497">
        <w:rPr>
          <w:rFonts w:ascii="Arial" w:hAnsi="Arial" w:cs="Arial"/>
          <w:b/>
          <w:sz w:val="24"/>
          <w:szCs w:val="24"/>
        </w:rPr>
        <w:t xml:space="preserve"> </w:t>
      </w:r>
      <w:r w:rsidRPr="001674EA">
        <w:rPr>
          <w:rFonts w:ascii="Arial" w:hAnsi="Arial" w:cs="Arial"/>
          <w:b/>
          <w:bCs/>
          <w:sz w:val="24"/>
          <w:szCs w:val="24"/>
        </w:rPr>
        <w:t>№ 31</w:t>
      </w:r>
    </w:p>
    <w:p w:rsidR="001674EA" w:rsidRDefault="001674EA" w:rsidP="001674EA">
      <w:pPr>
        <w:ind w:firstLine="142"/>
        <w:rPr>
          <w:rFonts w:ascii="Arial" w:hAnsi="Arial" w:cs="Arial"/>
          <w:b/>
        </w:rPr>
      </w:pPr>
      <w:r w:rsidRPr="001674EA">
        <w:rPr>
          <w:rFonts w:ascii="Arial" w:hAnsi="Arial" w:cs="Arial"/>
          <w:b/>
        </w:rPr>
        <w:t>с. Труд, ул. Мира, 15А</w:t>
      </w:r>
    </w:p>
    <w:p w:rsidR="006F7497" w:rsidRPr="001674EA" w:rsidRDefault="006F7497" w:rsidP="001674EA">
      <w:pPr>
        <w:ind w:firstLine="142"/>
        <w:rPr>
          <w:rFonts w:ascii="Arial" w:hAnsi="Arial" w:cs="Arial"/>
          <w:b/>
        </w:rPr>
      </w:pPr>
    </w:p>
    <w:p w:rsidR="00B04FFC" w:rsidRPr="006F7497" w:rsidRDefault="00B04FFC" w:rsidP="001674EA">
      <w:pPr>
        <w:jc w:val="center"/>
        <w:rPr>
          <w:rFonts w:ascii="Arial" w:hAnsi="Arial" w:cs="Arial"/>
          <w:b/>
          <w:sz w:val="28"/>
          <w:szCs w:val="28"/>
        </w:rPr>
      </w:pPr>
      <w:r w:rsidRPr="006F7497">
        <w:rPr>
          <w:rFonts w:ascii="Arial" w:hAnsi="Arial" w:cs="Arial"/>
          <w:b/>
          <w:sz w:val="28"/>
          <w:szCs w:val="28"/>
        </w:rPr>
        <w:t>Об утверждении Положения о порядке</w:t>
      </w:r>
    </w:p>
    <w:p w:rsidR="006F7497" w:rsidRDefault="00B04FFC" w:rsidP="001674EA">
      <w:pPr>
        <w:jc w:val="center"/>
        <w:rPr>
          <w:rFonts w:ascii="Arial" w:hAnsi="Arial" w:cs="Arial"/>
          <w:b/>
          <w:sz w:val="28"/>
          <w:szCs w:val="28"/>
        </w:rPr>
      </w:pPr>
      <w:r w:rsidRPr="006F7497">
        <w:rPr>
          <w:rFonts w:ascii="Arial" w:hAnsi="Arial" w:cs="Arial"/>
          <w:b/>
          <w:sz w:val="28"/>
          <w:szCs w:val="28"/>
        </w:rPr>
        <w:t xml:space="preserve">исполнения </w:t>
      </w:r>
      <w:r w:rsidR="00D20409" w:rsidRPr="006F7497">
        <w:rPr>
          <w:rFonts w:ascii="Arial" w:hAnsi="Arial" w:cs="Arial"/>
          <w:b/>
          <w:sz w:val="28"/>
          <w:szCs w:val="28"/>
        </w:rPr>
        <w:t xml:space="preserve"> </w:t>
      </w:r>
      <w:r w:rsidRPr="006F7497">
        <w:rPr>
          <w:rFonts w:ascii="Arial" w:hAnsi="Arial" w:cs="Arial"/>
          <w:b/>
          <w:sz w:val="28"/>
          <w:szCs w:val="28"/>
        </w:rPr>
        <w:t xml:space="preserve"> бюджета </w:t>
      </w:r>
      <w:r w:rsidR="00D20409" w:rsidRPr="006F7497">
        <w:rPr>
          <w:rFonts w:ascii="Arial" w:hAnsi="Arial" w:cs="Arial"/>
          <w:b/>
          <w:sz w:val="28"/>
          <w:szCs w:val="28"/>
        </w:rPr>
        <w:t>Тарабаринского сельского поселения</w:t>
      </w:r>
    </w:p>
    <w:p w:rsidR="00F72586" w:rsidRPr="006F7497" w:rsidRDefault="00D20409" w:rsidP="006F7497">
      <w:pPr>
        <w:jc w:val="center"/>
        <w:rPr>
          <w:rFonts w:ascii="Arial" w:hAnsi="Arial" w:cs="Arial"/>
          <w:b/>
          <w:sz w:val="28"/>
          <w:szCs w:val="28"/>
        </w:rPr>
      </w:pPr>
      <w:r w:rsidRPr="006F7497">
        <w:rPr>
          <w:rFonts w:ascii="Arial" w:hAnsi="Arial" w:cs="Arial"/>
          <w:b/>
          <w:sz w:val="28"/>
          <w:szCs w:val="28"/>
        </w:rPr>
        <w:t xml:space="preserve"> </w:t>
      </w:r>
      <w:r w:rsidR="00B04FFC" w:rsidRPr="006F7497">
        <w:rPr>
          <w:rFonts w:ascii="Arial" w:hAnsi="Arial" w:cs="Arial"/>
          <w:b/>
          <w:sz w:val="28"/>
          <w:szCs w:val="28"/>
        </w:rPr>
        <w:t>по</w:t>
      </w:r>
      <w:r w:rsidR="006F7497">
        <w:rPr>
          <w:rFonts w:ascii="Arial" w:hAnsi="Arial" w:cs="Arial"/>
          <w:b/>
          <w:sz w:val="28"/>
          <w:szCs w:val="28"/>
        </w:rPr>
        <w:t xml:space="preserve"> </w:t>
      </w:r>
      <w:r w:rsidR="00B04FFC" w:rsidRPr="006F7497">
        <w:rPr>
          <w:rFonts w:ascii="Arial" w:hAnsi="Arial" w:cs="Arial"/>
          <w:b/>
          <w:sz w:val="28"/>
          <w:szCs w:val="28"/>
        </w:rPr>
        <w:t>расходам</w:t>
      </w:r>
      <w:r w:rsidR="00F72586" w:rsidRPr="006F7497">
        <w:rPr>
          <w:rFonts w:ascii="Arial" w:hAnsi="Arial" w:cs="Arial"/>
          <w:b/>
          <w:sz w:val="28"/>
          <w:szCs w:val="28"/>
        </w:rPr>
        <w:t xml:space="preserve"> и </w:t>
      </w:r>
      <w:r w:rsidR="00B04FFC" w:rsidRPr="006F7497">
        <w:rPr>
          <w:rFonts w:ascii="Arial" w:hAnsi="Arial" w:cs="Arial"/>
          <w:b/>
          <w:sz w:val="28"/>
          <w:szCs w:val="28"/>
        </w:rPr>
        <w:t>санкционирования оплаты</w:t>
      </w:r>
    </w:p>
    <w:p w:rsidR="00F72586" w:rsidRPr="006F7497" w:rsidRDefault="00B04FFC" w:rsidP="001674EA">
      <w:pPr>
        <w:jc w:val="center"/>
        <w:rPr>
          <w:rFonts w:ascii="Arial" w:hAnsi="Arial" w:cs="Arial"/>
          <w:b/>
          <w:sz w:val="28"/>
          <w:szCs w:val="28"/>
        </w:rPr>
      </w:pPr>
      <w:r w:rsidRPr="006F7497">
        <w:rPr>
          <w:rFonts w:ascii="Arial" w:hAnsi="Arial" w:cs="Arial"/>
          <w:b/>
          <w:sz w:val="28"/>
          <w:szCs w:val="28"/>
        </w:rPr>
        <w:t>денежных</w:t>
      </w:r>
      <w:r w:rsidR="00F72586" w:rsidRPr="006F7497">
        <w:rPr>
          <w:rFonts w:ascii="Arial" w:hAnsi="Arial" w:cs="Arial"/>
          <w:b/>
          <w:sz w:val="28"/>
          <w:szCs w:val="28"/>
        </w:rPr>
        <w:t xml:space="preserve"> </w:t>
      </w:r>
      <w:r w:rsidRPr="006F7497">
        <w:rPr>
          <w:rFonts w:ascii="Arial" w:hAnsi="Arial" w:cs="Arial"/>
          <w:b/>
          <w:sz w:val="28"/>
          <w:szCs w:val="28"/>
        </w:rPr>
        <w:t>обязательств получател</w:t>
      </w:r>
      <w:r w:rsidR="00F72586" w:rsidRPr="006F7497">
        <w:rPr>
          <w:rFonts w:ascii="Arial" w:hAnsi="Arial" w:cs="Arial"/>
          <w:b/>
          <w:sz w:val="28"/>
          <w:szCs w:val="28"/>
        </w:rPr>
        <w:t>ей</w:t>
      </w:r>
    </w:p>
    <w:p w:rsidR="00B04FFC" w:rsidRDefault="00F72586" w:rsidP="001674EA">
      <w:pPr>
        <w:jc w:val="center"/>
        <w:rPr>
          <w:rFonts w:ascii="Arial" w:hAnsi="Arial" w:cs="Arial"/>
          <w:b/>
          <w:sz w:val="28"/>
          <w:szCs w:val="28"/>
        </w:rPr>
      </w:pPr>
      <w:r w:rsidRPr="006F7497">
        <w:rPr>
          <w:rFonts w:ascii="Arial" w:hAnsi="Arial" w:cs="Arial"/>
          <w:b/>
          <w:sz w:val="28"/>
          <w:szCs w:val="28"/>
        </w:rPr>
        <w:t xml:space="preserve">средств </w:t>
      </w:r>
      <w:r w:rsidR="00D20409" w:rsidRPr="006F7497">
        <w:rPr>
          <w:rFonts w:ascii="Arial" w:hAnsi="Arial" w:cs="Arial"/>
          <w:b/>
          <w:sz w:val="28"/>
          <w:szCs w:val="28"/>
        </w:rPr>
        <w:t xml:space="preserve"> </w:t>
      </w:r>
      <w:r w:rsidR="00B04FFC" w:rsidRPr="006F7497">
        <w:rPr>
          <w:rFonts w:ascii="Arial" w:hAnsi="Arial" w:cs="Arial"/>
          <w:b/>
          <w:sz w:val="28"/>
          <w:szCs w:val="28"/>
        </w:rPr>
        <w:t xml:space="preserve"> бюджет</w:t>
      </w:r>
      <w:r w:rsidRPr="006F7497">
        <w:rPr>
          <w:rFonts w:ascii="Arial" w:hAnsi="Arial" w:cs="Arial"/>
          <w:b/>
          <w:sz w:val="28"/>
          <w:szCs w:val="28"/>
        </w:rPr>
        <w:t>а</w:t>
      </w:r>
      <w:r w:rsidR="00D20409" w:rsidRPr="006F7497">
        <w:rPr>
          <w:rFonts w:ascii="Arial" w:hAnsi="Arial" w:cs="Arial"/>
          <w:b/>
          <w:sz w:val="28"/>
          <w:szCs w:val="28"/>
        </w:rPr>
        <w:t xml:space="preserve"> поселения</w:t>
      </w:r>
    </w:p>
    <w:p w:rsidR="00681B74" w:rsidRDefault="00681B74" w:rsidP="001674EA">
      <w:pPr>
        <w:jc w:val="center"/>
        <w:rPr>
          <w:rFonts w:ascii="Arial" w:hAnsi="Arial" w:cs="Arial"/>
          <w:b/>
          <w:sz w:val="28"/>
          <w:szCs w:val="28"/>
        </w:rPr>
      </w:pPr>
    </w:p>
    <w:p w:rsidR="00681B74" w:rsidRPr="006F7497" w:rsidRDefault="00681B74" w:rsidP="001674EA">
      <w:pPr>
        <w:jc w:val="center"/>
        <w:rPr>
          <w:rFonts w:ascii="Arial" w:hAnsi="Arial" w:cs="Arial"/>
          <w:b/>
          <w:sz w:val="28"/>
          <w:szCs w:val="28"/>
        </w:rPr>
      </w:pPr>
    </w:p>
    <w:p w:rsidR="00B04FFC" w:rsidRPr="001674EA" w:rsidRDefault="00B04FFC" w:rsidP="00B04FFC">
      <w:pPr>
        <w:spacing w:line="360" w:lineRule="auto"/>
        <w:jc w:val="both"/>
        <w:rPr>
          <w:rFonts w:ascii="Arial" w:hAnsi="Arial" w:cs="Arial"/>
        </w:rPr>
      </w:pPr>
    </w:p>
    <w:p w:rsidR="00B04FFC" w:rsidRPr="001674EA" w:rsidRDefault="00B04FFC" w:rsidP="006F7497">
      <w:pPr>
        <w:ind w:firstLine="700"/>
        <w:jc w:val="both"/>
        <w:rPr>
          <w:rFonts w:ascii="Arial" w:hAnsi="Arial" w:cs="Arial"/>
        </w:rPr>
      </w:pPr>
      <w:r w:rsidRPr="001674EA">
        <w:rPr>
          <w:rFonts w:ascii="Arial" w:hAnsi="Arial" w:cs="Arial"/>
        </w:rPr>
        <w:t>В целях реализации стат</w:t>
      </w:r>
      <w:r w:rsidR="00F72586" w:rsidRPr="001674EA">
        <w:rPr>
          <w:rFonts w:ascii="Arial" w:hAnsi="Arial" w:cs="Arial"/>
        </w:rPr>
        <w:t xml:space="preserve">ьи </w:t>
      </w:r>
      <w:r w:rsidRPr="001674EA">
        <w:rPr>
          <w:rFonts w:ascii="Arial" w:hAnsi="Arial" w:cs="Arial"/>
        </w:rPr>
        <w:t xml:space="preserve"> 219 Бюджетного кодекса Российской Федерации </w:t>
      </w:r>
      <w:r w:rsidR="004051D4" w:rsidRPr="001674EA">
        <w:rPr>
          <w:rFonts w:ascii="Arial" w:hAnsi="Arial" w:cs="Arial"/>
        </w:rPr>
        <w:t>:</w:t>
      </w:r>
    </w:p>
    <w:p w:rsidR="00B04FFC" w:rsidRPr="001674EA" w:rsidRDefault="00B04FFC" w:rsidP="006F7497">
      <w:pPr>
        <w:pStyle w:val="ac"/>
        <w:ind w:firstLine="700"/>
        <w:rPr>
          <w:rFonts w:ascii="Arial" w:hAnsi="Arial" w:cs="Arial"/>
          <w:sz w:val="24"/>
          <w:szCs w:val="24"/>
        </w:rPr>
      </w:pPr>
      <w:r w:rsidRPr="001674EA">
        <w:rPr>
          <w:rFonts w:ascii="Arial" w:hAnsi="Arial" w:cs="Arial"/>
          <w:sz w:val="24"/>
          <w:szCs w:val="24"/>
        </w:rPr>
        <w:t xml:space="preserve">1. Утвердить Положение о порядке исполнения </w:t>
      </w:r>
      <w:r w:rsidR="00D20409" w:rsidRPr="001674EA">
        <w:rPr>
          <w:rFonts w:ascii="Arial" w:hAnsi="Arial" w:cs="Arial"/>
          <w:sz w:val="24"/>
          <w:szCs w:val="24"/>
        </w:rPr>
        <w:t xml:space="preserve"> </w:t>
      </w:r>
      <w:r w:rsidRPr="001674EA">
        <w:rPr>
          <w:rFonts w:ascii="Arial" w:hAnsi="Arial" w:cs="Arial"/>
          <w:sz w:val="24"/>
          <w:szCs w:val="24"/>
        </w:rPr>
        <w:t xml:space="preserve"> бюджета </w:t>
      </w:r>
      <w:r w:rsidR="00D20409" w:rsidRPr="001674EA">
        <w:rPr>
          <w:rFonts w:ascii="Arial" w:hAnsi="Arial" w:cs="Arial"/>
          <w:sz w:val="24"/>
          <w:szCs w:val="24"/>
        </w:rPr>
        <w:t xml:space="preserve">Тарабаринского сельского поселения </w:t>
      </w:r>
      <w:r w:rsidRPr="001674EA">
        <w:rPr>
          <w:rFonts w:ascii="Arial" w:hAnsi="Arial" w:cs="Arial"/>
          <w:sz w:val="24"/>
          <w:szCs w:val="24"/>
        </w:rPr>
        <w:t>по расходам</w:t>
      </w:r>
      <w:r w:rsidR="00F72586" w:rsidRPr="001674EA">
        <w:rPr>
          <w:rFonts w:ascii="Arial" w:hAnsi="Arial" w:cs="Arial"/>
          <w:sz w:val="24"/>
          <w:szCs w:val="24"/>
        </w:rPr>
        <w:t xml:space="preserve"> и</w:t>
      </w:r>
      <w:r w:rsidRPr="001674EA">
        <w:rPr>
          <w:rFonts w:ascii="Arial" w:hAnsi="Arial" w:cs="Arial"/>
          <w:sz w:val="24"/>
          <w:szCs w:val="24"/>
        </w:rPr>
        <w:t xml:space="preserve"> санкционирования оплаты денежных обязательств</w:t>
      </w:r>
      <w:r w:rsidR="0055697E" w:rsidRPr="001674EA">
        <w:rPr>
          <w:rFonts w:ascii="Arial" w:hAnsi="Arial" w:cs="Arial"/>
          <w:sz w:val="24"/>
          <w:szCs w:val="24"/>
        </w:rPr>
        <w:t xml:space="preserve"> </w:t>
      </w:r>
      <w:r w:rsidR="0055697E" w:rsidRPr="001674EA">
        <w:rPr>
          <w:rFonts w:ascii="Arial" w:hAnsi="Arial" w:cs="Arial"/>
        </w:rPr>
        <w:t xml:space="preserve"> </w:t>
      </w:r>
      <w:r w:rsidR="0055697E" w:rsidRPr="001674EA">
        <w:rPr>
          <w:rFonts w:ascii="Arial" w:hAnsi="Arial" w:cs="Arial"/>
          <w:sz w:val="24"/>
          <w:szCs w:val="24"/>
        </w:rPr>
        <w:t>получател</w:t>
      </w:r>
      <w:r w:rsidR="00F72586" w:rsidRPr="001674EA">
        <w:rPr>
          <w:rFonts w:ascii="Arial" w:hAnsi="Arial" w:cs="Arial"/>
          <w:sz w:val="24"/>
          <w:szCs w:val="24"/>
        </w:rPr>
        <w:t xml:space="preserve">ей средств </w:t>
      </w:r>
      <w:r w:rsidR="00D20409" w:rsidRPr="001674EA">
        <w:rPr>
          <w:rFonts w:ascii="Arial" w:hAnsi="Arial" w:cs="Arial"/>
          <w:sz w:val="24"/>
          <w:szCs w:val="24"/>
        </w:rPr>
        <w:t xml:space="preserve"> </w:t>
      </w:r>
      <w:r w:rsidR="00F72586" w:rsidRPr="001674EA">
        <w:rPr>
          <w:rFonts w:ascii="Arial" w:hAnsi="Arial" w:cs="Arial"/>
          <w:sz w:val="24"/>
          <w:szCs w:val="24"/>
        </w:rPr>
        <w:t xml:space="preserve"> бюджета</w:t>
      </w:r>
      <w:r w:rsidR="006F7497">
        <w:rPr>
          <w:rFonts w:ascii="Arial" w:hAnsi="Arial" w:cs="Arial"/>
          <w:sz w:val="24"/>
          <w:szCs w:val="24"/>
        </w:rPr>
        <w:t xml:space="preserve"> поселен</w:t>
      </w:r>
      <w:r w:rsidR="00D20409" w:rsidRPr="001674EA">
        <w:rPr>
          <w:rFonts w:ascii="Arial" w:hAnsi="Arial" w:cs="Arial"/>
          <w:sz w:val="24"/>
          <w:szCs w:val="24"/>
        </w:rPr>
        <w:t>ия</w:t>
      </w:r>
      <w:r w:rsidRPr="001674EA">
        <w:rPr>
          <w:rFonts w:ascii="Arial" w:hAnsi="Arial" w:cs="Arial"/>
          <w:sz w:val="24"/>
          <w:szCs w:val="24"/>
        </w:rPr>
        <w:t>.</w:t>
      </w:r>
    </w:p>
    <w:p w:rsidR="00F72586" w:rsidRPr="006F7497" w:rsidRDefault="006F7497" w:rsidP="006F7497">
      <w:pPr>
        <w:pStyle w:val="ac"/>
        <w:ind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п</w:t>
      </w:r>
      <w:r w:rsidR="00F72586" w:rsidRPr="001674EA">
        <w:rPr>
          <w:rFonts w:ascii="Arial" w:hAnsi="Arial" w:cs="Arial"/>
          <w:sz w:val="24"/>
          <w:szCs w:val="24"/>
        </w:rPr>
        <w:t xml:space="preserve">остановление администрации </w:t>
      </w:r>
      <w:r>
        <w:rPr>
          <w:rFonts w:ascii="Arial" w:hAnsi="Arial" w:cs="Arial"/>
          <w:sz w:val="24"/>
          <w:szCs w:val="24"/>
        </w:rPr>
        <w:t>Тарабаринской сельской территории от 24.12</w:t>
      </w:r>
      <w:r w:rsidR="00F72586" w:rsidRPr="001674EA">
        <w:rPr>
          <w:rFonts w:ascii="Arial" w:hAnsi="Arial" w:cs="Arial"/>
          <w:sz w:val="24"/>
          <w:szCs w:val="24"/>
        </w:rPr>
        <w:t xml:space="preserve">.2009г. № </w:t>
      </w:r>
      <w:r>
        <w:rPr>
          <w:rFonts w:ascii="Arial" w:hAnsi="Arial" w:cs="Arial"/>
          <w:sz w:val="24"/>
          <w:szCs w:val="24"/>
        </w:rPr>
        <w:t>21</w:t>
      </w:r>
      <w:r w:rsidR="00F72586" w:rsidRPr="001674EA">
        <w:rPr>
          <w:rFonts w:ascii="Arial" w:hAnsi="Arial" w:cs="Arial"/>
          <w:sz w:val="24"/>
          <w:szCs w:val="24"/>
        </w:rPr>
        <w:t xml:space="preserve">  «Об утверждении Положения</w:t>
      </w:r>
      <w:r w:rsidR="000A68F2" w:rsidRPr="001674EA">
        <w:rPr>
          <w:rFonts w:ascii="Arial" w:hAnsi="Arial" w:cs="Arial"/>
          <w:sz w:val="24"/>
          <w:szCs w:val="24"/>
        </w:rPr>
        <w:t xml:space="preserve"> о </w:t>
      </w:r>
      <w:r w:rsidR="00F72586" w:rsidRPr="001674EA">
        <w:rPr>
          <w:rFonts w:ascii="Arial" w:hAnsi="Arial" w:cs="Arial"/>
          <w:sz w:val="24"/>
          <w:szCs w:val="24"/>
        </w:rPr>
        <w:t xml:space="preserve"> порядке исполнения </w:t>
      </w:r>
      <w:r>
        <w:rPr>
          <w:rFonts w:ascii="Arial" w:hAnsi="Arial" w:cs="Arial"/>
          <w:sz w:val="24"/>
          <w:szCs w:val="24"/>
        </w:rPr>
        <w:t>местного</w:t>
      </w:r>
      <w:r w:rsidR="00F72586" w:rsidRPr="001674EA">
        <w:rPr>
          <w:rFonts w:ascii="Arial" w:hAnsi="Arial" w:cs="Arial"/>
          <w:sz w:val="24"/>
          <w:szCs w:val="24"/>
        </w:rPr>
        <w:t xml:space="preserve"> бюджета по расходам, учета бюджетных обязательств, санкционирования и приостановления санкционирования оплаты денежных обязательств получателя бюджетных средств</w:t>
      </w:r>
      <w:r w:rsidR="000A68F2" w:rsidRPr="001674EA">
        <w:rPr>
          <w:rFonts w:ascii="Arial" w:hAnsi="Arial" w:cs="Arial"/>
          <w:sz w:val="24"/>
          <w:szCs w:val="24"/>
        </w:rPr>
        <w:t>»</w:t>
      </w:r>
      <w:r w:rsidR="00F72586" w:rsidRPr="001674EA">
        <w:rPr>
          <w:rFonts w:ascii="Arial" w:hAnsi="Arial" w:cs="Arial"/>
          <w:sz w:val="24"/>
          <w:szCs w:val="24"/>
        </w:rPr>
        <w:t>.</w:t>
      </w:r>
    </w:p>
    <w:p w:rsidR="00B04FFC" w:rsidRPr="001674EA" w:rsidRDefault="006F7497" w:rsidP="006F7497">
      <w:pPr>
        <w:pStyle w:val="ac"/>
        <w:ind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4FFC" w:rsidRPr="001674EA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D20409" w:rsidRPr="001674EA">
        <w:rPr>
          <w:rFonts w:ascii="Arial" w:hAnsi="Arial" w:cs="Arial"/>
          <w:sz w:val="24"/>
          <w:szCs w:val="24"/>
        </w:rPr>
        <w:t xml:space="preserve">со дня </w:t>
      </w:r>
      <w:r w:rsidR="00B04FFC" w:rsidRPr="001674EA">
        <w:rPr>
          <w:rFonts w:ascii="Arial" w:hAnsi="Arial" w:cs="Arial"/>
          <w:sz w:val="24"/>
          <w:szCs w:val="24"/>
        </w:rPr>
        <w:t xml:space="preserve"> подписания.</w:t>
      </w:r>
    </w:p>
    <w:p w:rsidR="000A68F2" w:rsidRPr="001674EA" w:rsidRDefault="006F7497" w:rsidP="006F7497">
      <w:pPr>
        <w:pStyle w:val="ac"/>
        <w:ind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п</w:t>
      </w:r>
      <w:r w:rsidR="000A68F2" w:rsidRPr="001674EA">
        <w:rPr>
          <w:rFonts w:ascii="Arial" w:hAnsi="Arial" w:cs="Arial"/>
          <w:sz w:val="24"/>
          <w:szCs w:val="24"/>
        </w:rPr>
        <w:t xml:space="preserve">остановление подлежит обнародованию </w:t>
      </w:r>
      <w:r w:rsidR="00D20409" w:rsidRPr="001674EA">
        <w:rPr>
          <w:rFonts w:ascii="Arial" w:hAnsi="Arial" w:cs="Arial"/>
          <w:sz w:val="24"/>
          <w:szCs w:val="24"/>
        </w:rPr>
        <w:t>на сайте в сети «Интернет».</w:t>
      </w:r>
    </w:p>
    <w:p w:rsidR="00B04FFC" w:rsidRPr="001674EA" w:rsidRDefault="006F7497" w:rsidP="006F7497">
      <w:pPr>
        <w:pStyle w:val="ac"/>
        <w:ind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04FFC" w:rsidRPr="001674EA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</w:t>
      </w:r>
      <w:r w:rsidR="00D20409" w:rsidRPr="001674EA">
        <w:rPr>
          <w:rFonts w:ascii="Arial" w:hAnsi="Arial" w:cs="Arial"/>
          <w:sz w:val="24"/>
          <w:szCs w:val="24"/>
        </w:rPr>
        <w:t>главного специалиста Меньшутину С.М.</w:t>
      </w:r>
    </w:p>
    <w:p w:rsidR="00B04FFC" w:rsidRPr="001674EA" w:rsidRDefault="00B04FFC" w:rsidP="006F7497">
      <w:pPr>
        <w:ind w:firstLine="700"/>
        <w:jc w:val="both"/>
        <w:rPr>
          <w:rFonts w:ascii="Arial" w:hAnsi="Arial" w:cs="Arial"/>
        </w:rPr>
      </w:pPr>
    </w:p>
    <w:p w:rsidR="00481F81" w:rsidRDefault="00481F81" w:rsidP="006F7497">
      <w:pPr>
        <w:ind w:firstLine="851"/>
        <w:jc w:val="both"/>
        <w:rPr>
          <w:rFonts w:ascii="Arial" w:hAnsi="Arial" w:cs="Arial"/>
        </w:rPr>
      </w:pPr>
    </w:p>
    <w:p w:rsidR="00681B74" w:rsidRDefault="00681B74" w:rsidP="006F7497">
      <w:pPr>
        <w:ind w:firstLine="851"/>
        <w:jc w:val="both"/>
        <w:rPr>
          <w:rFonts w:ascii="Arial" w:hAnsi="Arial" w:cs="Arial"/>
        </w:rPr>
      </w:pPr>
    </w:p>
    <w:p w:rsidR="00681B74" w:rsidRDefault="00681B74" w:rsidP="006F7497">
      <w:pPr>
        <w:ind w:firstLine="851"/>
        <w:jc w:val="both"/>
        <w:rPr>
          <w:rFonts w:ascii="Arial" w:hAnsi="Arial" w:cs="Arial"/>
        </w:rPr>
      </w:pPr>
    </w:p>
    <w:p w:rsidR="006F7497" w:rsidRPr="001674EA" w:rsidRDefault="006F7497" w:rsidP="006F7497">
      <w:pPr>
        <w:ind w:firstLine="851"/>
        <w:jc w:val="both"/>
        <w:rPr>
          <w:rFonts w:ascii="Arial" w:hAnsi="Arial" w:cs="Arial"/>
        </w:rPr>
      </w:pPr>
    </w:p>
    <w:p w:rsidR="00214091" w:rsidRPr="001674EA" w:rsidRDefault="00D20409" w:rsidP="006F7497">
      <w:pPr>
        <w:jc w:val="both"/>
        <w:rPr>
          <w:rFonts w:ascii="Arial" w:hAnsi="Arial" w:cs="Arial"/>
        </w:rPr>
      </w:pPr>
      <w:r w:rsidRPr="001674EA">
        <w:rPr>
          <w:rFonts w:ascii="Arial" w:hAnsi="Arial" w:cs="Arial"/>
        </w:rPr>
        <w:t xml:space="preserve">Глава Тарабаринского сельского поселения                </w:t>
      </w:r>
      <w:r w:rsidR="006F7497">
        <w:rPr>
          <w:rFonts w:ascii="Arial" w:hAnsi="Arial" w:cs="Arial"/>
        </w:rPr>
        <w:t xml:space="preserve">        </w:t>
      </w:r>
      <w:r w:rsidRPr="001674EA">
        <w:rPr>
          <w:rFonts w:ascii="Arial" w:hAnsi="Arial" w:cs="Arial"/>
        </w:rPr>
        <w:t xml:space="preserve">               С.А.Федарюк</w:t>
      </w:r>
    </w:p>
    <w:p w:rsidR="00214091" w:rsidRPr="001674EA" w:rsidRDefault="00214091" w:rsidP="006F7497">
      <w:pPr>
        <w:ind w:firstLine="851"/>
        <w:jc w:val="both"/>
        <w:rPr>
          <w:rFonts w:ascii="Arial" w:hAnsi="Arial" w:cs="Arial"/>
        </w:rPr>
      </w:pPr>
    </w:p>
    <w:p w:rsidR="004B18F7" w:rsidRDefault="004B18F7" w:rsidP="006F7497">
      <w:pPr>
        <w:pStyle w:val="ConsPlusNormal"/>
        <w:ind w:left="5652"/>
        <w:rPr>
          <w:b w:val="0"/>
          <w:sz w:val="24"/>
          <w:szCs w:val="24"/>
        </w:rPr>
      </w:pPr>
    </w:p>
    <w:p w:rsidR="006F7497" w:rsidRDefault="006F7497" w:rsidP="006F7497">
      <w:pPr>
        <w:pStyle w:val="ConsPlusNormal"/>
        <w:ind w:left="5652"/>
        <w:rPr>
          <w:b w:val="0"/>
          <w:sz w:val="24"/>
          <w:szCs w:val="24"/>
        </w:rPr>
      </w:pPr>
    </w:p>
    <w:p w:rsidR="006F7497" w:rsidRDefault="006F7497" w:rsidP="006F7497">
      <w:pPr>
        <w:pStyle w:val="ConsPlusNormal"/>
        <w:ind w:left="5652"/>
        <w:rPr>
          <w:b w:val="0"/>
          <w:sz w:val="24"/>
          <w:szCs w:val="24"/>
        </w:rPr>
      </w:pPr>
    </w:p>
    <w:p w:rsidR="006F7497" w:rsidRDefault="006F7497" w:rsidP="006F7497">
      <w:pPr>
        <w:pStyle w:val="ConsPlusNormal"/>
        <w:ind w:left="5652"/>
        <w:rPr>
          <w:b w:val="0"/>
          <w:sz w:val="24"/>
          <w:szCs w:val="24"/>
        </w:rPr>
      </w:pPr>
    </w:p>
    <w:p w:rsidR="006F7497" w:rsidRDefault="006F7497" w:rsidP="006F7497">
      <w:pPr>
        <w:pStyle w:val="ConsPlusNormal"/>
        <w:ind w:left="5652"/>
        <w:rPr>
          <w:b w:val="0"/>
          <w:sz w:val="24"/>
          <w:szCs w:val="24"/>
        </w:rPr>
      </w:pPr>
    </w:p>
    <w:p w:rsidR="006F7497" w:rsidRDefault="006F7497" w:rsidP="006F7497">
      <w:pPr>
        <w:pStyle w:val="ConsPlusNormal"/>
        <w:ind w:left="5652"/>
        <w:rPr>
          <w:b w:val="0"/>
          <w:sz w:val="24"/>
          <w:szCs w:val="24"/>
        </w:rPr>
      </w:pPr>
    </w:p>
    <w:p w:rsidR="006F7497" w:rsidRDefault="006F7497" w:rsidP="006F7497">
      <w:pPr>
        <w:pStyle w:val="ConsPlusNormal"/>
        <w:ind w:left="5652"/>
        <w:rPr>
          <w:b w:val="0"/>
          <w:sz w:val="24"/>
          <w:szCs w:val="24"/>
        </w:rPr>
      </w:pPr>
    </w:p>
    <w:p w:rsidR="006F7497" w:rsidRPr="001674EA" w:rsidRDefault="006F7497" w:rsidP="006F7497">
      <w:pPr>
        <w:pStyle w:val="ConsPlusNormal"/>
        <w:ind w:left="5652"/>
        <w:rPr>
          <w:b w:val="0"/>
          <w:sz w:val="24"/>
          <w:szCs w:val="24"/>
        </w:rPr>
      </w:pPr>
    </w:p>
    <w:p w:rsidR="004B18F7" w:rsidRPr="001674EA" w:rsidRDefault="004B18F7" w:rsidP="006F7497">
      <w:pPr>
        <w:pStyle w:val="ConsPlusNormal"/>
        <w:ind w:left="5652"/>
        <w:rPr>
          <w:b w:val="0"/>
          <w:sz w:val="24"/>
          <w:szCs w:val="24"/>
        </w:rPr>
      </w:pPr>
    </w:p>
    <w:p w:rsidR="00176419" w:rsidRPr="001674EA" w:rsidRDefault="006F7497" w:rsidP="006F7497">
      <w:pPr>
        <w:pStyle w:val="ConsPlusNormal"/>
        <w:ind w:left="565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УТВЕРЖДЕНО</w:t>
      </w:r>
    </w:p>
    <w:p w:rsidR="00176419" w:rsidRPr="001674EA" w:rsidRDefault="00176419" w:rsidP="006F7497">
      <w:pPr>
        <w:pStyle w:val="ConsPlusNormal"/>
        <w:ind w:left="4956" w:firstLine="0"/>
        <w:jc w:val="right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постановлением администрации </w:t>
      </w:r>
      <w:r w:rsidR="00D20409" w:rsidRPr="001674EA">
        <w:rPr>
          <w:b w:val="0"/>
          <w:sz w:val="24"/>
          <w:szCs w:val="24"/>
        </w:rPr>
        <w:t>Тарабаринского сельского поселения</w:t>
      </w:r>
    </w:p>
    <w:p w:rsidR="00176419" w:rsidRDefault="00176419" w:rsidP="006F7497">
      <w:pPr>
        <w:pStyle w:val="ConsPlusNormal"/>
        <w:ind w:left="4956" w:firstLine="0"/>
        <w:jc w:val="right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 </w:t>
      </w:r>
      <w:r w:rsidR="002A559A" w:rsidRPr="001674EA">
        <w:rPr>
          <w:b w:val="0"/>
          <w:sz w:val="24"/>
          <w:szCs w:val="24"/>
        </w:rPr>
        <w:t xml:space="preserve">от  </w:t>
      </w:r>
      <w:r w:rsidR="00D20409" w:rsidRPr="001674EA">
        <w:rPr>
          <w:b w:val="0"/>
          <w:sz w:val="24"/>
          <w:szCs w:val="24"/>
        </w:rPr>
        <w:t>10.09.2013г. №31</w:t>
      </w:r>
    </w:p>
    <w:p w:rsidR="006F7497" w:rsidRDefault="006F7497" w:rsidP="006F7497">
      <w:pPr>
        <w:pStyle w:val="ConsPlusNormal"/>
        <w:ind w:left="4956" w:firstLine="0"/>
        <w:jc w:val="right"/>
        <w:rPr>
          <w:b w:val="0"/>
          <w:sz w:val="24"/>
          <w:szCs w:val="24"/>
        </w:rPr>
      </w:pPr>
    </w:p>
    <w:p w:rsidR="006F7497" w:rsidRPr="001674EA" w:rsidRDefault="006F7497" w:rsidP="006F7497">
      <w:pPr>
        <w:pStyle w:val="ConsPlusNormal"/>
        <w:ind w:left="4956" w:firstLine="0"/>
        <w:jc w:val="right"/>
        <w:rPr>
          <w:b w:val="0"/>
          <w:sz w:val="24"/>
          <w:szCs w:val="24"/>
        </w:rPr>
      </w:pPr>
    </w:p>
    <w:p w:rsidR="00176419" w:rsidRPr="006F7497" w:rsidRDefault="00176419" w:rsidP="006F7497">
      <w:pPr>
        <w:pStyle w:val="ConsPlusNormal"/>
        <w:jc w:val="center"/>
        <w:rPr>
          <w:sz w:val="24"/>
          <w:szCs w:val="24"/>
        </w:rPr>
      </w:pPr>
      <w:r w:rsidRPr="006F7497">
        <w:rPr>
          <w:sz w:val="24"/>
          <w:szCs w:val="24"/>
        </w:rPr>
        <w:t>Положение</w:t>
      </w:r>
    </w:p>
    <w:p w:rsidR="006F7497" w:rsidRPr="006F7497" w:rsidRDefault="00176419" w:rsidP="006F7497">
      <w:pPr>
        <w:pStyle w:val="ConsPlusNormal"/>
        <w:ind w:left="708" w:firstLine="12"/>
        <w:jc w:val="center"/>
        <w:rPr>
          <w:sz w:val="24"/>
          <w:szCs w:val="24"/>
        </w:rPr>
      </w:pPr>
      <w:r w:rsidRPr="006F7497">
        <w:rPr>
          <w:sz w:val="24"/>
          <w:szCs w:val="24"/>
        </w:rPr>
        <w:t xml:space="preserve">о порядке исполнения </w:t>
      </w:r>
      <w:r w:rsidR="00D20409" w:rsidRPr="006F7497">
        <w:rPr>
          <w:sz w:val="24"/>
          <w:szCs w:val="24"/>
        </w:rPr>
        <w:t xml:space="preserve"> </w:t>
      </w:r>
      <w:r w:rsidRPr="006F7497">
        <w:rPr>
          <w:sz w:val="24"/>
          <w:szCs w:val="24"/>
        </w:rPr>
        <w:t xml:space="preserve"> бюджета </w:t>
      </w:r>
      <w:r w:rsidR="00D20409" w:rsidRPr="006F7497">
        <w:rPr>
          <w:sz w:val="24"/>
          <w:szCs w:val="24"/>
        </w:rPr>
        <w:t xml:space="preserve">Тарабаринского сельского поселения </w:t>
      </w:r>
    </w:p>
    <w:p w:rsidR="00176419" w:rsidRDefault="00176419" w:rsidP="006F7497">
      <w:pPr>
        <w:pStyle w:val="ConsPlusNormal"/>
        <w:ind w:left="708" w:firstLine="12"/>
        <w:jc w:val="center"/>
        <w:rPr>
          <w:sz w:val="24"/>
          <w:szCs w:val="24"/>
        </w:rPr>
      </w:pPr>
      <w:r w:rsidRPr="006F7497">
        <w:rPr>
          <w:sz w:val="24"/>
          <w:szCs w:val="24"/>
        </w:rPr>
        <w:t>по расходам</w:t>
      </w:r>
      <w:r w:rsidR="000A68F2" w:rsidRPr="006F7497">
        <w:rPr>
          <w:sz w:val="24"/>
          <w:szCs w:val="24"/>
        </w:rPr>
        <w:t xml:space="preserve"> и санкцион</w:t>
      </w:r>
      <w:r w:rsidRPr="006F7497">
        <w:rPr>
          <w:sz w:val="24"/>
          <w:szCs w:val="24"/>
        </w:rPr>
        <w:t>ирования оплаты денежных обязательств получател</w:t>
      </w:r>
      <w:r w:rsidR="000A68F2" w:rsidRPr="006F7497">
        <w:rPr>
          <w:sz w:val="24"/>
          <w:szCs w:val="24"/>
        </w:rPr>
        <w:t xml:space="preserve">ей средств </w:t>
      </w:r>
      <w:r w:rsidR="00D20409" w:rsidRPr="006F7497">
        <w:rPr>
          <w:sz w:val="24"/>
          <w:szCs w:val="24"/>
        </w:rPr>
        <w:t xml:space="preserve"> </w:t>
      </w:r>
      <w:r w:rsidRPr="006F7497">
        <w:rPr>
          <w:sz w:val="24"/>
          <w:szCs w:val="24"/>
        </w:rPr>
        <w:t xml:space="preserve"> бюджет</w:t>
      </w:r>
      <w:r w:rsidR="000A68F2" w:rsidRPr="006F7497">
        <w:rPr>
          <w:sz w:val="24"/>
          <w:szCs w:val="24"/>
        </w:rPr>
        <w:t>а</w:t>
      </w:r>
      <w:r w:rsidR="006F7497">
        <w:rPr>
          <w:sz w:val="24"/>
          <w:szCs w:val="24"/>
        </w:rPr>
        <w:t xml:space="preserve"> по</w:t>
      </w:r>
      <w:r w:rsidR="00D20409" w:rsidRPr="006F7497">
        <w:rPr>
          <w:sz w:val="24"/>
          <w:szCs w:val="24"/>
        </w:rPr>
        <w:t>селения</w:t>
      </w:r>
    </w:p>
    <w:p w:rsidR="00681B74" w:rsidRPr="006F7497" w:rsidRDefault="00681B74" w:rsidP="006F7497">
      <w:pPr>
        <w:pStyle w:val="ConsPlusNormal"/>
        <w:ind w:left="708" w:firstLine="12"/>
        <w:jc w:val="center"/>
        <w:rPr>
          <w:sz w:val="24"/>
          <w:szCs w:val="24"/>
        </w:rPr>
      </w:pPr>
    </w:p>
    <w:p w:rsidR="00176419" w:rsidRPr="001674EA" w:rsidRDefault="00176419" w:rsidP="006F7497">
      <w:pPr>
        <w:pStyle w:val="ConsPlusNormal"/>
        <w:rPr>
          <w:b w:val="0"/>
          <w:sz w:val="24"/>
          <w:szCs w:val="24"/>
        </w:rPr>
      </w:pPr>
    </w:p>
    <w:p w:rsidR="00176419" w:rsidRDefault="00176419" w:rsidP="006F7497">
      <w:pPr>
        <w:pStyle w:val="ConsPlusNormal"/>
        <w:jc w:val="center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1. Общие положения</w:t>
      </w:r>
    </w:p>
    <w:p w:rsidR="00681B74" w:rsidRPr="001674EA" w:rsidRDefault="00681B74" w:rsidP="006F7497">
      <w:pPr>
        <w:pStyle w:val="ConsPlusNormal"/>
        <w:jc w:val="center"/>
        <w:rPr>
          <w:b w:val="0"/>
          <w:sz w:val="24"/>
          <w:szCs w:val="24"/>
        </w:rPr>
      </w:pP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1.1. Настоящее Положение разработано в соответствии со статьей 219 Бюджетного кодекса Российской Федерации и устанавливает порядок: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принятия бюджетных обязательств;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учета бюджетных обязательств;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подтверждения денежных обязательств;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санкционирования оплаты денежных обязательств;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подтверждения исполнения денежных обязательств</w:t>
      </w:r>
      <w:r w:rsidR="000A68F2" w:rsidRPr="001674EA">
        <w:rPr>
          <w:b w:val="0"/>
          <w:sz w:val="24"/>
          <w:szCs w:val="24"/>
        </w:rPr>
        <w:t>.</w:t>
      </w:r>
    </w:p>
    <w:p w:rsidR="00176419" w:rsidRPr="001674EA" w:rsidRDefault="006F7497" w:rsidP="006F7497">
      <w:pPr>
        <w:pStyle w:val="ConsPlusNormal"/>
        <w:tabs>
          <w:tab w:val="left" w:pos="12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Для целей настоящего П</w:t>
      </w:r>
      <w:r w:rsidR="00176419" w:rsidRPr="001674EA">
        <w:rPr>
          <w:b w:val="0"/>
          <w:sz w:val="24"/>
          <w:szCs w:val="24"/>
        </w:rPr>
        <w:t>оложения используются следующие понятия: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платежные документы – документы, установленные нормативными актами Федерального Казначейства, необходимые для осуществления кассовых выплат получателями средств </w:t>
      </w:r>
      <w:r w:rsidR="00D20409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бюджета</w:t>
      </w:r>
      <w:r w:rsidR="00D20409" w:rsidRPr="001674EA">
        <w:rPr>
          <w:b w:val="0"/>
          <w:sz w:val="24"/>
          <w:szCs w:val="24"/>
        </w:rPr>
        <w:t xml:space="preserve"> поселения</w:t>
      </w:r>
      <w:r w:rsidRPr="001674EA">
        <w:rPr>
          <w:b w:val="0"/>
          <w:sz w:val="24"/>
          <w:szCs w:val="24"/>
        </w:rPr>
        <w:t>, администраторами доходов и администраторами источников финансирования дефицита бюджета представляемые в органы  Федерального казначейства по Кемеровской области (далее – ОрФК);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бюджетные данные - бюджетные ассигнования, лимиты бюджетных обязательств, предельные объемы финансирования; 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участники бюджетного процесса </w:t>
      </w:r>
      <w:r w:rsidRPr="001674EA">
        <w:rPr>
          <w:b w:val="0"/>
          <w:spacing w:val="-9"/>
          <w:sz w:val="24"/>
          <w:szCs w:val="24"/>
        </w:rPr>
        <w:t>(далее УБП)</w:t>
      </w:r>
      <w:r w:rsidRPr="001674EA">
        <w:rPr>
          <w:b w:val="0"/>
          <w:sz w:val="24"/>
          <w:szCs w:val="24"/>
        </w:rPr>
        <w:t xml:space="preserve"> - главные распорядители (распорядители),</w:t>
      </w:r>
      <w:r w:rsidR="000A68F2" w:rsidRPr="001674EA">
        <w:rPr>
          <w:b w:val="0"/>
          <w:sz w:val="24"/>
          <w:szCs w:val="24"/>
        </w:rPr>
        <w:t xml:space="preserve"> казенные учреждения</w:t>
      </w:r>
      <w:r w:rsidRPr="001674EA">
        <w:rPr>
          <w:b w:val="0"/>
          <w:sz w:val="24"/>
          <w:szCs w:val="24"/>
        </w:rPr>
        <w:t xml:space="preserve">, главные администраторы (администраторы) доходов </w:t>
      </w:r>
      <w:r w:rsidR="00D20409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бюджета</w:t>
      </w:r>
      <w:r w:rsidR="00D20409" w:rsidRPr="001674EA">
        <w:rPr>
          <w:b w:val="0"/>
          <w:sz w:val="24"/>
          <w:szCs w:val="24"/>
        </w:rPr>
        <w:t xml:space="preserve"> поселения</w:t>
      </w:r>
      <w:r w:rsidRPr="001674EA">
        <w:rPr>
          <w:b w:val="0"/>
          <w:sz w:val="24"/>
          <w:szCs w:val="24"/>
        </w:rPr>
        <w:t>, включенные в Перечень главных распорядителей, распорядителей и получателей</w:t>
      </w:r>
      <w:r w:rsidR="00332E1B" w:rsidRPr="001674EA">
        <w:rPr>
          <w:b w:val="0"/>
          <w:sz w:val="24"/>
          <w:szCs w:val="24"/>
        </w:rPr>
        <w:t xml:space="preserve"> бюджетных </w:t>
      </w:r>
      <w:r w:rsidRPr="001674EA">
        <w:rPr>
          <w:b w:val="0"/>
          <w:sz w:val="24"/>
          <w:szCs w:val="24"/>
        </w:rPr>
        <w:t xml:space="preserve">средств </w:t>
      </w:r>
      <w:r w:rsidR="00D20409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бюджета</w:t>
      </w:r>
      <w:r w:rsidR="00D20409" w:rsidRPr="001674EA">
        <w:rPr>
          <w:b w:val="0"/>
          <w:sz w:val="24"/>
          <w:szCs w:val="24"/>
        </w:rPr>
        <w:t xml:space="preserve"> поселения,</w:t>
      </w:r>
      <w:r w:rsidRPr="001674EA">
        <w:rPr>
          <w:b w:val="0"/>
          <w:sz w:val="24"/>
          <w:szCs w:val="24"/>
        </w:rPr>
        <w:t xml:space="preserve"> главных администраторов и администраторов </w:t>
      </w:r>
      <w:r w:rsidR="00332E1B" w:rsidRPr="001674EA">
        <w:rPr>
          <w:b w:val="0"/>
          <w:sz w:val="24"/>
          <w:szCs w:val="24"/>
        </w:rPr>
        <w:t>доходов</w:t>
      </w:r>
      <w:r w:rsidRPr="001674EA">
        <w:rPr>
          <w:b w:val="0"/>
          <w:sz w:val="24"/>
          <w:szCs w:val="24"/>
        </w:rPr>
        <w:t xml:space="preserve"> </w:t>
      </w:r>
      <w:r w:rsidR="00D20409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бюджета</w:t>
      </w:r>
      <w:r w:rsidR="00D20409" w:rsidRPr="001674EA">
        <w:rPr>
          <w:b w:val="0"/>
          <w:sz w:val="24"/>
          <w:szCs w:val="24"/>
        </w:rPr>
        <w:t xml:space="preserve"> поселения</w:t>
      </w:r>
      <w:r w:rsidR="006F7497">
        <w:rPr>
          <w:b w:val="0"/>
          <w:sz w:val="24"/>
          <w:szCs w:val="24"/>
        </w:rPr>
        <w:t xml:space="preserve"> (далее - </w:t>
      </w:r>
      <w:r w:rsidR="00332E1B" w:rsidRPr="001674EA">
        <w:rPr>
          <w:b w:val="0"/>
          <w:sz w:val="24"/>
          <w:szCs w:val="24"/>
        </w:rPr>
        <w:t xml:space="preserve">получатели средств </w:t>
      </w:r>
      <w:r w:rsidR="00D20409" w:rsidRPr="001674EA">
        <w:rPr>
          <w:b w:val="0"/>
          <w:sz w:val="24"/>
          <w:szCs w:val="24"/>
        </w:rPr>
        <w:t xml:space="preserve"> </w:t>
      </w:r>
      <w:r w:rsidR="00332E1B" w:rsidRPr="001674EA">
        <w:rPr>
          <w:b w:val="0"/>
          <w:sz w:val="24"/>
          <w:szCs w:val="24"/>
        </w:rPr>
        <w:t xml:space="preserve"> бюджета</w:t>
      </w:r>
      <w:r w:rsidR="00D20409" w:rsidRPr="001674EA">
        <w:rPr>
          <w:b w:val="0"/>
          <w:sz w:val="24"/>
          <w:szCs w:val="24"/>
        </w:rPr>
        <w:t xml:space="preserve"> поселения</w:t>
      </w:r>
      <w:r w:rsidR="00332E1B" w:rsidRPr="001674EA">
        <w:rPr>
          <w:b w:val="0"/>
          <w:sz w:val="24"/>
          <w:szCs w:val="24"/>
        </w:rPr>
        <w:t>);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денежные обязательства - обязанность  получателя средств</w:t>
      </w:r>
      <w:r w:rsidR="00332E1B" w:rsidRPr="001674EA">
        <w:rPr>
          <w:b w:val="0"/>
          <w:sz w:val="24"/>
          <w:szCs w:val="24"/>
        </w:rPr>
        <w:t xml:space="preserve"> </w:t>
      </w:r>
      <w:r w:rsidR="00320B6C" w:rsidRPr="001674EA">
        <w:rPr>
          <w:b w:val="0"/>
          <w:sz w:val="24"/>
          <w:szCs w:val="24"/>
        </w:rPr>
        <w:t xml:space="preserve"> </w:t>
      </w:r>
      <w:r w:rsidR="00332E1B" w:rsidRPr="001674EA">
        <w:rPr>
          <w:b w:val="0"/>
          <w:sz w:val="24"/>
          <w:szCs w:val="24"/>
        </w:rPr>
        <w:t xml:space="preserve"> бюджета</w:t>
      </w:r>
      <w:r w:rsidRPr="001674EA">
        <w:rPr>
          <w:b w:val="0"/>
          <w:sz w:val="24"/>
          <w:szCs w:val="24"/>
        </w:rPr>
        <w:t xml:space="preserve"> </w:t>
      </w:r>
      <w:r w:rsidR="00320B6C" w:rsidRPr="001674EA">
        <w:rPr>
          <w:b w:val="0"/>
          <w:sz w:val="24"/>
          <w:szCs w:val="24"/>
        </w:rPr>
        <w:t xml:space="preserve">поселения </w:t>
      </w:r>
      <w:r w:rsidRPr="001674EA">
        <w:rPr>
          <w:b w:val="0"/>
          <w:sz w:val="24"/>
          <w:szCs w:val="24"/>
        </w:rPr>
        <w:t xml:space="preserve">уплатить за счет средств </w:t>
      </w:r>
      <w:r w:rsidR="00320B6C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бюджета </w:t>
      </w:r>
      <w:r w:rsidR="00320B6C" w:rsidRPr="001674EA">
        <w:rPr>
          <w:b w:val="0"/>
          <w:sz w:val="24"/>
          <w:szCs w:val="24"/>
        </w:rPr>
        <w:t xml:space="preserve"> поселения </w:t>
      </w:r>
      <w:r w:rsidRPr="001674EA">
        <w:rPr>
          <w:b w:val="0"/>
          <w:sz w:val="24"/>
          <w:szCs w:val="24"/>
        </w:rPr>
        <w:t>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176419" w:rsidRPr="001674EA" w:rsidRDefault="00176419" w:rsidP="006F7497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1674EA">
        <w:rPr>
          <w:rFonts w:ascii="Arial" w:hAnsi="Arial" w:cs="Arial"/>
          <w:sz w:val="24"/>
          <w:szCs w:val="24"/>
        </w:rPr>
        <w:t xml:space="preserve">1.3. Исполнение </w:t>
      </w:r>
      <w:r w:rsidR="00320B6C" w:rsidRPr="001674EA">
        <w:rPr>
          <w:rFonts w:ascii="Arial" w:hAnsi="Arial" w:cs="Arial"/>
          <w:sz w:val="24"/>
          <w:szCs w:val="24"/>
        </w:rPr>
        <w:t xml:space="preserve"> </w:t>
      </w:r>
      <w:r w:rsidRPr="001674EA">
        <w:rPr>
          <w:rFonts w:ascii="Arial" w:hAnsi="Arial" w:cs="Arial"/>
          <w:sz w:val="24"/>
          <w:szCs w:val="24"/>
        </w:rPr>
        <w:t xml:space="preserve"> бюджета </w:t>
      </w:r>
      <w:r w:rsidR="00320B6C" w:rsidRPr="001674EA">
        <w:rPr>
          <w:rFonts w:ascii="Arial" w:hAnsi="Arial" w:cs="Arial"/>
          <w:sz w:val="24"/>
          <w:szCs w:val="24"/>
        </w:rPr>
        <w:t xml:space="preserve">поселения </w:t>
      </w:r>
      <w:r w:rsidRPr="001674EA">
        <w:rPr>
          <w:rFonts w:ascii="Arial" w:hAnsi="Arial" w:cs="Arial"/>
          <w:sz w:val="24"/>
          <w:szCs w:val="24"/>
        </w:rPr>
        <w:t xml:space="preserve">по расходам осуществляется на лицевых счетах, открытых </w:t>
      </w:r>
      <w:r w:rsidR="00332E1B" w:rsidRPr="001674EA">
        <w:rPr>
          <w:rFonts w:ascii="Arial" w:hAnsi="Arial" w:cs="Arial"/>
          <w:sz w:val="24"/>
          <w:szCs w:val="24"/>
        </w:rPr>
        <w:t xml:space="preserve">получателям средств </w:t>
      </w:r>
      <w:r w:rsidR="00320B6C" w:rsidRPr="001674EA">
        <w:rPr>
          <w:rFonts w:ascii="Arial" w:hAnsi="Arial" w:cs="Arial"/>
          <w:sz w:val="24"/>
          <w:szCs w:val="24"/>
        </w:rPr>
        <w:t xml:space="preserve"> </w:t>
      </w:r>
      <w:r w:rsidR="00332E1B" w:rsidRPr="001674EA">
        <w:rPr>
          <w:rFonts w:ascii="Arial" w:hAnsi="Arial" w:cs="Arial"/>
          <w:sz w:val="24"/>
          <w:szCs w:val="24"/>
        </w:rPr>
        <w:t xml:space="preserve"> бюджета </w:t>
      </w:r>
      <w:r w:rsidR="00484635" w:rsidRPr="001674EA">
        <w:rPr>
          <w:rFonts w:ascii="Arial" w:hAnsi="Arial" w:cs="Arial"/>
          <w:sz w:val="24"/>
          <w:szCs w:val="24"/>
        </w:rPr>
        <w:t xml:space="preserve"> </w:t>
      </w:r>
      <w:r w:rsidR="00320B6C" w:rsidRPr="001674EA">
        <w:rPr>
          <w:rFonts w:ascii="Arial" w:hAnsi="Arial" w:cs="Arial"/>
          <w:sz w:val="24"/>
          <w:szCs w:val="24"/>
        </w:rPr>
        <w:t xml:space="preserve">поселения </w:t>
      </w:r>
      <w:r w:rsidRPr="001674EA">
        <w:rPr>
          <w:rFonts w:ascii="Arial" w:hAnsi="Arial" w:cs="Arial"/>
          <w:sz w:val="24"/>
          <w:szCs w:val="24"/>
        </w:rPr>
        <w:t>в ОрФК</w:t>
      </w:r>
      <w:r w:rsidR="00484635" w:rsidRPr="001674EA">
        <w:rPr>
          <w:rFonts w:ascii="Arial" w:hAnsi="Arial" w:cs="Arial"/>
          <w:sz w:val="24"/>
          <w:szCs w:val="24"/>
        </w:rPr>
        <w:t xml:space="preserve"> на едином счете </w:t>
      </w:r>
      <w:r w:rsidR="00320B6C" w:rsidRPr="001674EA">
        <w:rPr>
          <w:rFonts w:ascii="Arial" w:hAnsi="Arial" w:cs="Arial"/>
          <w:sz w:val="24"/>
          <w:szCs w:val="24"/>
        </w:rPr>
        <w:t xml:space="preserve"> </w:t>
      </w:r>
      <w:r w:rsidR="00484635" w:rsidRPr="001674EA">
        <w:rPr>
          <w:rFonts w:ascii="Arial" w:hAnsi="Arial" w:cs="Arial"/>
          <w:sz w:val="24"/>
          <w:szCs w:val="24"/>
        </w:rPr>
        <w:t xml:space="preserve"> бюджета</w:t>
      </w:r>
      <w:r w:rsidR="00320B6C" w:rsidRPr="001674EA">
        <w:rPr>
          <w:rFonts w:ascii="Arial" w:hAnsi="Arial" w:cs="Arial"/>
          <w:sz w:val="24"/>
          <w:szCs w:val="24"/>
        </w:rPr>
        <w:t xml:space="preserve">  поселения</w:t>
      </w:r>
      <w:r w:rsidRPr="001674EA">
        <w:rPr>
          <w:rFonts w:ascii="Arial" w:hAnsi="Arial" w:cs="Arial"/>
          <w:sz w:val="24"/>
          <w:szCs w:val="24"/>
        </w:rPr>
        <w:t xml:space="preserve">, путем представления расходных расписаний для  доведения бюджетных данных и платежных документов в ОрФК в соответствии с утвержденным </w:t>
      </w:r>
      <w:r w:rsidR="00484635" w:rsidRPr="001674EA">
        <w:rPr>
          <w:rFonts w:ascii="Arial" w:hAnsi="Arial" w:cs="Arial"/>
          <w:sz w:val="24"/>
          <w:szCs w:val="24"/>
        </w:rPr>
        <w:t>Постановлением</w:t>
      </w:r>
      <w:r w:rsidRPr="001674EA">
        <w:rPr>
          <w:rFonts w:ascii="Arial" w:hAnsi="Arial" w:cs="Arial"/>
          <w:sz w:val="24"/>
          <w:szCs w:val="24"/>
        </w:rPr>
        <w:t xml:space="preserve"> администрации </w:t>
      </w:r>
      <w:r w:rsidR="00320B6C" w:rsidRPr="001674EA">
        <w:rPr>
          <w:rFonts w:ascii="Arial" w:hAnsi="Arial" w:cs="Arial"/>
          <w:sz w:val="24"/>
          <w:szCs w:val="24"/>
        </w:rPr>
        <w:t>Тар</w:t>
      </w:r>
      <w:r w:rsidR="006F7497">
        <w:rPr>
          <w:rFonts w:ascii="Arial" w:hAnsi="Arial" w:cs="Arial"/>
          <w:sz w:val="24"/>
          <w:szCs w:val="24"/>
        </w:rPr>
        <w:t>абаринского сельского поселения</w:t>
      </w:r>
      <w:r w:rsidRPr="001674EA">
        <w:rPr>
          <w:rFonts w:ascii="Arial" w:hAnsi="Arial" w:cs="Arial"/>
          <w:sz w:val="24"/>
          <w:szCs w:val="24"/>
        </w:rPr>
        <w:t xml:space="preserve">, устанавливающим порядок доведения бюджетных данных, подготовки платежных документов при организации исполнения </w:t>
      </w:r>
      <w:r w:rsidR="00320B6C" w:rsidRPr="001674EA">
        <w:rPr>
          <w:rFonts w:ascii="Arial" w:hAnsi="Arial" w:cs="Arial"/>
          <w:sz w:val="24"/>
          <w:szCs w:val="24"/>
        </w:rPr>
        <w:t xml:space="preserve"> </w:t>
      </w:r>
      <w:r w:rsidRPr="001674EA">
        <w:rPr>
          <w:rFonts w:ascii="Arial" w:hAnsi="Arial" w:cs="Arial"/>
          <w:sz w:val="24"/>
          <w:szCs w:val="24"/>
        </w:rPr>
        <w:t xml:space="preserve"> бюджета </w:t>
      </w:r>
      <w:r w:rsidR="00320B6C" w:rsidRPr="001674EA">
        <w:rPr>
          <w:rFonts w:ascii="Arial" w:hAnsi="Arial" w:cs="Arial"/>
          <w:sz w:val="24"/>
          <w:szCs w:val="24"/>
        </w:rPr>
        <w:t xml:space="preserve">поселения </w:t>
      </w:r>
      <w:r w:rsidRPr="001674EA">
        <w:rPr>
          <w:rFonts w:ascii="Arial" w:hAnsi="Arial" w:cs="Arial"/>
          <w:sz w:val="24"/>
          <w:szCs w:val="24"/>
        </w:rPr>
        <w:t xml:space="preserve">по расходам  и передачи бюджетных данных при реорганизации </w:t>
      </w:r>
      <w:r w:rsidR="00484635" w:rsidRPr="001674EA">
        <w:rPr>
          <w:rFonts w:ascii="Arial" w:hAnsi="Arial" w:cs="Arial"/>
          <w:sz w:val="24"/>
          <w:szCs w:val="24"/>
        </w:rPr>
        <w:t xml:space="preserve">получателей средств </w:t>
      </w:r>
      <w:r w:rsidR="00320B6C" w:rsidRPr="001674EA">
        <w:rPr>
          <w:rFonts w:ascii="Arial" w:hAnsi="Arial" w:cs="Arial"/>
          <w:sz w:val="24"/>
          <w:szCs w:val="24"/>
        </w:rPr>
        <w:t xml:space="preserve"> </w:t>
      </w:r>
      <w:r w:rsidR="00484635" w:rsidRPr="001674EA">
        <w:rPr>
          <w:rFonts w:ascii="Arial" w:hAnsi="Arial" w:cs="Arial"/>
          <w:sz w:val="24"/>
          <w:szCs w:val="24"/>
        </w:rPr>
        <w:t xml:space="preserve"> бюджета</w:t>
      </w:r>
      <w:r w:rsidR="00320B6C" w:rsidRPr="001674EA">
        <w:rPr>
          <w:rFonts w:ascii="Arial" w:hAnsi="Arial" w:cs="Arial"/>
          <w:sz w:val="24"/>
          <w:szCs w:val="24"/>
        </w:rPr>
        <w:t xml:space="preserve"> поселения</w:t>
      </w:r>
      <w:r w:rsidRPr="001674EA">
        <w:rPr>
          <w:rFonts w:ascii="Arial" w:hAnsi="Arial" w:cs="Arial"/>
          <w:sz w:val="24"/>
          <w:szCs w:val="24"/>
        </w:rPr>
        <w:t>.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lastRenderedPageBreak/>
        <w:t xml:space="preserve">1.4. Исполнение </w:t>
      </w:r>
      <w:r w:rsidR="00320B6C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бюджета </w:t>
      </w:r>
      <w:r w:rsidR="00320B6C" w:rsidRPr="001674EA">
        <w:rPr>
          <w:b w:val="0"/>
          <w:sz w:val="24"/>
          <w:szCs w:val="24"/>
        </w:rPr>
        <w:t xml:space="preserve">поселения </w:t>
      </w:r>
      <w:r w:rsidRPr="001674EA">
        <w:rPr>
          <w:b w:val="0"/>
          <w:sz w:val="24"/>
          <w:szCs w:val="24"/>
        </w:rPr>
        <w:t xml:space="preserve">по перечислению межбюджетных трансфертов бюджетам вышестоящего уровня  бюджетной системы Российской Федерации осуществляется с лицевых счетов администраторов доходов </w:t>
      </w:r>
      <w:r w:rsidR="00320B6C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бюджета </w:t>
      </w:r>
      <w:r w:rsidR="00320B6C" w:rsidRPr="001674EA">
        <w:rPr>
          <w:b w:val="0"/>
          <w:sz w:val="24"/>
          <w:szCs w:val="24"/>
        </w:rPr>
        <w:t xml:space="preserve">поселения </w:t>
      </w:r>
      <w:r w:rsidRPr="001674EA">
        <w:rPr>
          <w:b w:val="0"/>
          <w:sz w:val="24"/>
          <w:szCs w:val="24"/>
        </w:rPr>
        <w:t>на основании платежных документов.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 Исполнение </w:t>
      </w:r>
      <w:r w:rsidR="00320B6C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бюджета</w:t>
      </w:r>
      <w:r w:rsidR="00320B6C" w:rsidRPr="001674EA">
        <w:rPr>
          <w:b w:val="0"/>
          <w:sz w:val="24"/>
          <w:szCs w:val="24"/>
        </w:rPr>
        <w:t xml:space="preserve"> поселения </w:t>
      </w:r>
      <w:r w:rsidRPr="001674EA">
        <w:rPr>
          <w:b w:val="0"/>
          <w:sz w:val="24"/>
          <w:szCs w:val="24"/>
        </w:rPr>
        <w:t xml:space="preserve"> по перечислению межбюджетных трансфертов бюджетам нижестоящего уровня бюджетной системы Российской Федерации осуществляется с лицевых счетов </w:t>
      </w:r>
      <w:r w:rsidR="00484635" w:rsidRPr="001674EA">
        <w:rPr>
          <w:b w:val="0"/>
          <w:sz w:val="24"/>
          <w:szCs w:val="24"/>
        </w:rPr>
        <w:t xml:space="preserve">главного распорядителя средств </w:t>
      </w:r>
      <w:r w:rsidR="00320B6C" w:rsidRPr="001674EA">
        <w:rPr>
          <w:b w:val="0"/>
          <w:sz w:val="24"/>
          <w:szCs w:val="24"/>
        </w:rPr>
        <w:t xml:space="preserve"> </w:t>
      </w:r>
      <w:r w:rsidR="00484635" w:rsidRPr="001674EA">
        <w:rPr>
          <w:b w:val="0"/>
          <w:sz w:val="24"/>
          <w:szCs w:val="24"/>
        </w:rPr>
        <w:t xml:space="preserve"> бюджет</w:t>
      </w:r>
      <w:r w:rsidR="00320B6C" w:rsidRPr="001674EA">
        <w:rPr>
          <w:b w:val="0"/>
          <w:sz w:val="24"/>
          <w:szCs w:val="24"/>
        </w:rPr>
        <w:t>а поселения</w:t>
      </w:r>
      <w:r w:rsidRPr="001674EA">
        <w:rPr>
          <w:b w:val="0"/>
          <w:sz w:val="24"/>
          <w:szCs w:val="24"/>
        </w:rPr>
        <w:t>, уполномоченных на расходование данных средств, на лицевые счета администраторов доходов местных бюджетов на основании платежных документов.</w:t>
      </w:r>
    </w:p>
    <w:p w:rsidR="00176419" w:rsidRPr="001674EA" w:rsidRDefault="00320B6C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 </w:t>
      </w:r>
    </w:p>
    <w:p w:rsidR="00176419" w:rsidRDefault="00176419" w:rsidP="006F7497">
      <w:pPr>
        <w:pStyle w:val="ConsPlusNormal"/>
        <w:jc w:val="center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2. Принятие бю</w:t>
      </w:r>
      <w:r w:rsidR="00681B74">
        <w:rPr>
          <w:b w:val="0"/>
          <w:sz w:val="24"/>
          <w:szCs w:val="24"/>
        </w:rPr>
        <w:t>джетных и денежных обязательств</w:t>
      </w:r>
    </w:p>
    <w:p w:rsidR="00681B74" w:rsidRPr="001674EA" w:rsidRDefault="00681B74" w:rsidP="006F7497">
      <w:pPr>
        <w:pStyle w:val="ConsPlusNormal"/>
        <w:jc w:val="center"/>
        <w:rPr>
          <w:b w:val="0"/>
          <w:sz w:val="24"/>
          <w:szCs w:val="24"/>
        </w:rPr>
      </w:pP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2.1. Получатель средств </w:t>
      </w:r>
      <w:r w:rsidR="00320B6C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бюджета</w:t>
      </w:r>
      <w:r w:rsidR="00320B6C" w:rsidRPr="001674EA">
        <w:rPr>
          <w:b w:val="0"/>
          <w:sz w:val="24"/>
          <w:szCs w:val="24"/>
        </w:rPr>
        <w:t xml:space="preserve"> поселения </w:t>
      </w:r>
      <w:r w:rsidRPr="001674EA">
        <w:rPr>
          <w:b w:val="0"/>
          <w:sz w:val="24"/>
          <w:szCs w:val="24"/>
        </w:rPr>
        <w:t xml:space="preserve">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действующим  законодательством, иным правовым актом, соглашением. 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2.2. Заключение </w:t>
      </w:r>
      <w:r w:rsidR="00A14468" w:rsidRPr="001674EA">
        <w:rPr>
          <w:b w:val="0"/>
          <w:sz w:val="24"/>
          <w:szCs w:val="24"/>
        </w:rPr>
        <w:t xml:space="preserve">получателем средств </w:t>
      </w:r>
      <w:r w:rsidR="00320B6C" w:rsidRPr="001674EA">
        <w:rPr>
          <w:b w:val="0"/>
          <w:sz w:val="24"/>
          <w:szCs w:val="24"/>
        </w:rPr>
        <w:t xml:space="preserve"> </w:t>
      </w:r>
      <w:r w:rsidR="00A14468" w:rsidRPr="001674EA">
        <w:rPr>
          <w:b w:val="0"/>
          <w:sz w:val="24"/>
          <w:szCs w:val="24"/>
        </w:rPr>
        <w:t>бюджета</w:t>
      </w:r>
      <w:r w:rsidR="00320B6C" w:rsidRPr="001674EA">
        <w:rPr>
          <w:b w:val="0"/>
          <w:sz w:val="24"/>
          <w:szCs w:val="24"/>
        </w:rPr>
        <w:t xml:space="preserve"> поселения </w:t>
      </w:r>
      <w:r w:rsidRPr="001674EA">
        <w:rPr>
          <w:b w:val="0"/>
          <w:sz w:val="24"/>
          <w:szCs w:val="24"/>
        </w:rPr>
        <w:t xml:space="preserve"> муниципальных контрактов (договоров) и оплата принятых бюджетных обязательств производится в пределах доведенных ему в текущем финансовом году по кодам бюджетной классификации расходов </w:t>
      </w:r>
      <w:r w:rsidR="00320B6C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бюджета</w:t>
      </w:r>
      <w:r w:rsidR="00320B6C" w:rsidRPr="001674EA">
        <w:rPr>
          <w:b w:val="0"/>
          <w:sz w:val="24"/>
          <w:szCs w:val="24"/>
        </w:rPr>
        <w:t xml:space="preserve"> поселения</w:t>
      </w:r>
      <w:r w:rsidRPr="001674EA">
        <w:rPr>
          <w:b w:val="0"/>
          <w:sz w:val="24"/>
          <w:szCs w:val="24"/>
        </w:rPr>
        <w:t>, лимитов бюджетных обязательств и с учетом принятых в текущем финансовом году обязательств и неисполненных в предшествующие финансовые годы обязательств.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2.3. Заключение муниципальных контрактов (договоров) на поставку товаров, (работ, услуг) и подписание документов, подтверждающих возникновение у получателя средств денежных обязательств по оплате за поставленные товары (накладная, акт приема-передачи), выполненные работы (оказанные услуги) (акт выполненных работ (услуг), а также, иных необходимых для осуществления текущего контроля, установленных нормативными правовыми актами Российской Федерации документов, подтверждающих возникновение денежных обязательств у получателя средств осуществляется  не позднее 25 декабря текущего финансового года;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2.4. В муниципальном контракте (договоре) на поставку товаров,</w:t>
      </w:r>
      <w:r w:rsidR="00A14468" w:rsidRPr="001674EA">
        <w:rPr>
          <w:b w:val="0"/>
          <w:sz w:val="24"/>
          <w:szCs w:val="24"/>
        </w:rPr>
        <w:t xml:space="preserve"> выполнение </w:t>
      </w:r>
      <w:r w:rsidRPr="001674EA">
        <w:rPr>
          <w:b w:val="0"/>
          <w:sz w:val="24"/>
          <w:szCs w:val="24"/>
        </w:rPr>
        <w:t>работ, услуг</w:t>
      </w:r>
      <w:r w:rsidR="00A14468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получател</w:t>
      </w:r>
      <w:r w:rsidR="00A14468" w:rsidRPr="001674EA">
        <w:rPr>
          <w:b w:val="0"/>
          <w:sz w:val="24"/>
          <w:szCs w:val="24"/>
        </w:rPr>
        <w:t>ь</w:t>
      </w:r>
      <w:r w:rsidRPr="001674EA">
        <w:rPr>
          <w:b w:val="0"/>
          <w:sz w:val="24"/>
          <w:szCs w:val="24"/>
        </w:rPr>
        <w:t xml:space="preserve"> средств </w:t>
      </w:r>
      <w:r w:rsidR="007E1B81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бюджета </w:t>
      </w:r>
      <w:r w:rsidR="007E1B81" w:rsidRPr="001674EA">
        <w:rPr>
          <w:b w:val="0"/>
          <w:sz w:val="24"/>
          <w:szCs w:val="24"/>
        </w:rPr>
        <w:t xml:space="preserve"> поселения </w:t>
      </w:r>
      <w:r w:rsidRPr="001674EA">
        <w:rPr>
          <w:b w:val="0"/>
          <w:sz w:val="24"/>
          <w:szCs w:val="24"/>
        </w:rPr>
        <w:t>в праве предусматривать авансовые платежи: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а) в размере до 100 процентов суммы договора (контракта), счет</w:t>
      </w:r>
      <w:r w:rsidR="00A14468" w:rsidRPr="001674EA">
        <w:rPr>
          <w:b w:val="0"/>
          <w:sz w:val="24"/>
          <w:szCs w:val="24"/>
        </w:rPr>
        <w:t>а</w:t>
      </w:r>
      <w:r w:rsidRPr="001674EA">
        <w:rPr>
          <w:b w:val="0"/>
          <w:sz w:val="24"/>
          <w:szCs w:val="24"/>
        </w:rPr>
        <w:t>-фактур</w:t>
      </w:r>
      <w:r w:rsidR="00A14468" w:rsidRPr="001674EA">
        <w:rPr>
          <w:b w:val="0"/>
          <w:sz w:val="24"/>
          <w:szCs w:val="24"/>
        </w:rPr>
        <w:t>ы</w:t>
      </w:r>
      <w:r w:rsidRPr="001674EA">
        <w:rPr>
          <w:b w:val="0"/>
          <w:sz w:val="24"/>
          <w:szCs w:val="24"/>
        </w:rPr>
        <w:t xml:space="preserve">, но не более лимитов бюджетных обязательств, подлежащих исполнению за счет средств </w:t>
      </w:r>
      <w:r w:rsidR="007E1B81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бюджета </w:t>
      </w:r>
      <w:r w:rsidR="007E1B81" w:rsidRPr="001674EA">
        <w:rPr>
          <w:b w:val="0"/>
          <w:sz w:val="24"/>
          <w:szCs w:val="24"/>
        </w:rPr>
        <w:t xml:space="preserve">поселения </w:t>
      </w:r>
      <w:r w:rsidRPr="001674EA">
        <w:rPr>
          <w:b w:val="0"/>
          <w:sz w:val="24"/>
          <w:szCs w:val="24"/>
        </w:rPr>
        <w:t>в соответствующем финансовом году по договорам (контрактам):</w:t>
      </w:r>
    </w:p>
    <w:p w:rsidR="00176419" w:rsidRPr="001674EA" w:rsidRDefault="00176419" w:rsidP="006F7497">
      <w:pPr>
        <w:ind w:firstLine="540"/>
        <w:jc w:val="both"/>
        <w:rPr>
          <w:rFonts w:ascii="Arial" w:hAnsi="Arial" w:cs="Arial"/>
        </w:rPr>
      </w:pPr>
      <w:r w:rsidRPr="001674EA">
        <w:rPr>
          <w:rFonts w:ascii="Arial" w:hAnsi="Arial" w:cs="Arial"/>
        </w:rPr>
        <w:t>об оказании услуг связи, Интернет, за исключением услуг междугородной и международной связи;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о приобретении авиа - и железнодорожных билетов, билетов для проезда городским, междугородним и пригородным транспортом;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о найме жилых помещений при служебных командировках;</w:t>
      </w:r>
    </w:p>
    <w:p w:rsidR="00176419" w:rsidRPr="001674EA" w:rsidRDefault="00176419" w:rsidP="006F7497">
      <w:pPr>
        <w:pStyle w:val="ConsPlusNormal"/>
        <w:tabs>
          <w:tab w:val="left" w:pos="6840"/>
        </w:tabs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об аренде (субаренде); 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об имущественном и личном страховании, страховании автогражданской ответственности;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на обучение, подготовку и переподготовку специалистов; 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об оказании услуг организациями федеральной почтовой связи; 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об оказании услуг распространения периодических печатных изданий по подписке; 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lastRenderedPageBreak/>
        <w:t>на приобретение путевок;</w:t>
      </w:r>
    </w:p>
    <w:p w:rsidR="00176419" w:rsidRPr="001674EA" w:rsidRDefault="00176419" w:rsidP="006F7497">
      <w:pPr>
        <w:pStyle w:val="ConsPlusNormal"/>
        <w:jc w:val="both"/>
        <w:rPr>
          <w:sz w:val="24"/>
          <w:szCs w:val="24"/>
        </w:rPr>
      </w:pPr>
      <w:r w:rsidRPr="001674EA">
        <w:rPr>
          <w:b w:val="0"/>
          <w:sz w:val="24"/>
          <w:szCs w:val="24"/>
        </w:rPr>
        <w:t>на приобретение жилых, нежилых помещений в соответствии с законодательством Российской Федерации и Кемеровской области, при наличии государственной регистрации сделки;</w:t>
      </w:r>
      <w:r w:rsidRPr="001674EA">
        <w:rPr>
          <w:sz w:val="24"/>
          <w:szCs w:val="24"/>
        </w:rPr>
        <w:t xml:space="preserve"> 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на оплату коммунальных услуг, газоснабжения, электроснабжения, водоснабжения и водоотведения объектов </w:t>
      </w:r>
      <w:r w:rsidR="00477474" w:rsidRPr="001674EA">
        <w:rPr>
          <w:b w:val="0"/>
          <w:sz w:val="24"/>
          <w:szCs w:val="24"/>
        </w:rPr>
        <w:t xml:space="preserve">муниципальной </w:t>
      </w:r>
      <w:r w:rsidRPr="001674EA">
        <w:rPr>
          <w:b w:val="0"/>
          <w:sz w:val="24"/>
          <w:szCs w:val="24"/>
        </w:rPr>
        <w:t>собственности;</w:t>
      </w:r>
    </w:p>
    <w:p w:rsidR="00176419" w:rsidRPr="001674EA" w:rsidRDefault="00176419" w:rsidP="006F7497">
      <w:pPr>
        <w:pStyle w:val="ConsPlusNormal"/>
        <w:jc w:val="both"/>
        <w:rPr>
          <w:sz w:val="24"/>
          <w:szCs w:val="24"/>
        </w:rPr>
      </w:pPr>
      <w:r w:rsidRPr="001674EA">
        <w:rPr>
          <w:b w:val="0"/>
          <w:sz w:val="24"/>
          <w:szCs w:val="24"/>
        </w:rPr>
        <w:t>о направлении больных на обследование и лечение;</w:t>
      </w:r>
      <w:r w:rsidRPr="001674EA">
        <w:rPr>
          <w:sz w:val="24"/>
          <w:szCs w:val="24"/>
        </w:rPr>
        <w:t xml:space="preserve"> 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на обеспечение лекарственными средствами и изделиями медицинского назначения граждан, имеющих право на получение государственной социальной помощи;</w:t>
      </w:r>
    </w:p>
    <w:p w:rsidR="00176419" w:rsidRPr="001674EA" w:rsidRDefault="00176419" w:rsidP="006F7497">
      <w:pPr>
        <w:ind w:firstLine="540"/>
        <w:jc w:val="both"/>
        <w:rPr>
          <w:rFonts w:ascii="Arial" w:hAnsi="Arial" w:cs="Arial"/>
        </w:rPr>
      </w:pPr>
      <w:r w:rsidRPr="001674EA">
        <w:rPr>
          <w:rFonts w:ascii="Arial" w:hAnsi="Arial" w:cs="Arial"/>
        </w:rPr>
        <w:t>на поставку товаров (работ, услуг)</w:t>
      </w:r>
      <w:r w:rsidRPr="001674EA">
        <w:rPr>
          <w:rFonts w:ascii="Arial" w:hAnsi="Arial" w:cs="Arial"/>
          <w:b/>
        </w:rPr>
        <w:t xml:space="preserve"> </w:t>
      </w:r>
      <w:r w:rsidRPr="001674EA">
        <w:rPr>
          <w:rFonts w:ascii="Arial" w:hAnsi="Arial" w:cs="Arial"/>
        </w:rPr>
        <w:t>при подготовке и проведении общественно значимых социальных, культурных, а также спортивных мероприятий;</w:t>
      </w:r>
    </w:p>
    <w:p w:rsidR="00176419" w:rsidRPr="001674EA" w:rsidRDefault="00176419" w:rsidP="006F7497">
      <w:pPr>
        <w:ind w:firstLine="540"/>
        <w:jc w:val="both"/>
        <w:rPr>
          <w:rFonts w:ascii="Arial" w:hAnsi="Arial" w:cs="Arial"/>
        </w:rPr>
      </w:pPr>
      <w:r w:rsidRPr="001674EA">
        <w:rPr>
          <w:rFonts w:ascii="Arial" w:hAnsi="Arial" w:cs="Arial"/>
        </w:rPr>
        <w:t>приобретение культурных ценностей;</w:t>
      </w:r>
    </w:p>
    <w:p w:rsidR="00176419" w:rsidRPr="001674EA" w:rsidRDefault="00176419" w:rsidP="006F7497">
      <w:pPr>
        <w:ind w:firstLine="540"/>
        <w:jc w:val="both"/>
        <w:rPr>
          <w:rFonts w:ascii="Arial" w:hAnsi="Arial" w:cs="Arial"/>
          <w:b/>
        </w:rPr>
      </w:pPr>
      <w:r w:rsidRPr="001674EA">
        <w:rPr>
          <w:rFonts w:ascii="Arial" w:hAnsi="Arial" w:cs="Arial"/>
        </w:rPr>
        <w:t>на организацию выставок, ярмарок и других выставочно-ярмарочных мероприятий</w:t>
      </w:r>
      <w:r w:rsidRPr="001674EA">
        <w:rPr>
          <w:rFonts w:ascii="Arial" w:hAnsi="Arial" w:cs="Arial"/>
          <w:b/>
        </w:rPr>
        <w:t>;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б) в размере до 30 процентов от суммы муниципального контракта (договора), но не более 30 процентов лимитов бюджетных обязательств, подлежащих исполнению за счет средств </w:t>
      </w:r>
      <w:r w:rsidR="007E1B81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бюджета </w:t>
      </w:r>
      <w:r w:rsidR="007E1B81" w:rsidRPr="001674EA">
        <w:rPr>
          <w:b w:val="0"/>
          <w:sz w:val="24"/>
          <w:szCs w:val="24"/>
        </w:rPr>
        <w:t xml:space="preserve">поселения </w:t>
      </w:r>
      <w:r w:rsidRPr="001674EA">
        <w:rPr>
          <w:b w:val="0"/>
          <w:sz w:val="24"/>
          <w:szCs w:val="24"/>
        </w:rPr>
        <w:t>в соответствующем финансовом году, по остальным договорам (контрактам), если иное не предусмотрено законодательством.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2.5. Если муниципальный контракт (договор) заключен на срок более одного года, то указанный размер авансирования устанавливается от стоимости услуг, работ (этапов работ), предусмотренных в муниципальном контракте (договоре) на текущий финансовый год.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Муниципальный контракт (договор) на оказание услуг связи должен содержать сведения о тарифе на услуги связи, количестве номеров и типе используемых абонентских устройств, количестве радиотрансляционных точек, адресах установки.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2.6. Получатель средств </w:t>
      </w:r>
      <w:r w:rsidR="007E1B81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бюджета </w:t>
      </w:r>
      <w:r w:rsidR="007E1B81" w:rsidRPr="001674EA">
        <w:rPr>
          <w:b w:val="0"/>
          <w:sz w:val="24"/>
          <w:szCs w:val="24"/>
        </w:rPr>
        <w:t xml:space="preserve">поселения </w:t>
      </w:r>
      <w:r w:rsidRPr="001674EA">
        <w:rPr>
          <w:b w:val="0"/>
          <w:sz w:val="24"/>
          <w:szCs w:val="24"/>
        </w:rPr>
        <w:t>в случае неисполнения или ненадлежащего исполнения поставщиком обязательств по муниципальному контракту (договору) до 20 декабря текущего финансового года обязан: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выполнить досудебный порядок урегулирования спора, если такой порядок предусмотрен федеральным законом или муниципальным контрактом (договором);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принять меры по расторжению муниципального контракта (договора) по соглашению сторон, а в случае не достижения необходимого соглашения обратиться в суд с иском о его расторжении, предусмотрев в исковом заявлении обязательное возмещение убытков и взыскание неустойки в соответствии с законодательством Российской Федерации;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направить информацию о поставщике для включения в реестр недобросовестных поставщиков в целях его недопущения к участию в торгах на поставку продукции для муниципальных нужд.</w:t>
      </w:r>
    </w:p>
    <w:p w:rsidR="00176419" w:rsidRPr="001674EA" w:rsidRDefault="00176419" w:rsidP="006F7497">
      <w:pPr>
        <w:ind w:firstLine="540"/>
        <w:jc w:val="both"/>
        <w:rPr>
          <w:rFonts w:ascii="Arial" w:hAnsi="Arial" w:cs="Arial"/>
          <w:b/>
        </w:rPr>
      </w:pPr>
      <w:r w:rsidRPr="001674EA">
        <w:rPr>
          <w:rFonts w:ascii="Arial" w:hAnsi="Arial" w:cs="Arial"/>
        </w:rPr>
        <w:t>2.7.</w:t>
      </w:r>
      <w:r w:rsidRPr="001674EA">
        <w:rPr>
          <w:rFonts w:ascii="Arial" w:hAnsi="Arial" w:cs="Arial"/>
          <w:b/>
        </w:rPr>
        <w:t xml:space="preserve"> </w:t>
      </w:r>
      <w:r w:rsidRPr="001674EA">
        <w:rPr>
          <w:rFonts w:ascii="Arial" w:hAnsi="Arial" w:cs="Arial"/>
        </w:rPr>
        <w:t>Порядок выдачи наличных денег из кассы учреждения под отчет   и (или)  перечисление в безналичной форме)</w:t>
      </w:r>
      <w:r w:rsidR="007160FD" w:rsidRPr="001674EA">
        <w:rPr>
          <w:rFonts w:ascii="Arial" w:hAnsi="Arial" w:cs="Arial"/>
        </w:rPr>
        <w:t xml:space="preserve"> на пластиковые карты </w:t>
      </w:r>
      <w:r w:rsidRPr="001674EA">
        <w:rPr>
          <w:rFonts w:ascii="Arial" w:hAnsi="Arial" w:cs="Arial"/>
        </w:rPr>
        <w:t xml:space="preserve">определяется действующими нормативными документами и учетной политикой получателей средств </w:t>
      </w:r>
      <w:r w:rsidR="007E1B81" w:rsidRPr="001674EA">
        <w:rPr>
          <w:rFonts w:ascii="Arial" w:hAnsi="Arial" w:cs="Arial"/>
        </w:rPr>
        <w:t xml:space="preserve"> </w:t>
      </w:r>
      <w:r w:rsidRPr="001674EA">
        <w:rPr>
          <w:rFonts w:ascii="Arial" w:hAnsi="Arial" w:cs="Arial"/>
        </w:rPr>
        <w:t>бюджета</w:t>
      </w:r>
      <w:r w:rsidR="007E1B81" w:rsidRPr="001674EA">
        <w:rPr>
          <w:rFonts w:ascii="Arial" w:hAnsi="Arial" w:cs="Arial"/>
        </w:rPr>
        <w:t xml:space="preserve"> </w:t>
      </w:r>
      <w:r w:rsidR="00477474" w:rsidRPr="001674EA">
        <w:rPr>
          <w:rFonts w:ascii="Arial" w:hAnsi="Arial" w:cs="Arial"/>
        </w:rPr>
        <w:t xml:space="preserve"> </w:t>
      </w:r>
      <w:r w:rsidR="007E1B81" w:rsidRPr="001674EA">
        <w:rPr>
          <w:rFonts w:ascii="Arial" w:hAnsi="Arial" w:cs="Arial"/>
        </w:rPr>
        <w:t>поселения.</w:t>
      </w:r>
      <w:r w:rsidRPr="001674EA">
        <w:rPr>
          <w:rFonts w:ascii="Arial" w:hAnsi="Arial" w:cs="Arial"/>
        </w:rPr>
        <w:t xml:space="preserve"> </w:t>
      </w:r>
      <w:r w:rsidR="007160FD" w:rsidRPr="001674EA">
        <w:rPr>
          <w:rFonts w:ascii="Arial" w:hAnsi="Arial" w:cs="Arial"/>
        </w:rPr>
        <w:t xml:space="preserve"> Получатель средств </w:t>
      </w:r>
      <w:r w:rsidR="007E1B81" w:rsidRPr="001674EA">
        <w:rPr>
          <w:rFonts w:ascii="Arial" w:hAnsi="Arial" w:cs="Arial"/>
        </w:rPr>
        <w:t xml:space="preserve"> </w:t>
      </w:r>
      <w:r w:rsidR="007160FD" w:rsidRPr="001674EA">
        <w:rPr>
          <w:rFonts w:ascii="Arial" w:hAnsi="Arial" w:cs="Arial"/>
        </w:rPr>
        <w:t xml:space="preserve"> бюджета </w:t>
      </w:r>
      <w:r w:rsidR="007E1B81" w:rsidRPr="001674EA">
        <w:rPr>
          <w:rFonts w:ascii="Arial" w:hAnsi="Arial" w:cs="Arial"/>
        </w:rPr>
        <w:t xml:space="preserve">поселения </w:t>
      </w:r>
      <w:r w:rsidR="007160FD" w:rsidRPr="001674EA">
        <w:rPr>
          <w:rFonts w:ascii="Arial" w:hAnsi="Arial" w:cs="Arial"/>
        </w:rPr>
        <w:t>обязан принять меры по минимизации расчетов наличными денежными средствами.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Федерации.</w:t>
      </w:r>
    </w:p>
    <w:p w:rsidR="00176419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Ответственность за нецелевое расходование средств </w:t>
      </w:r>
      <w:r w:rsidR="007E1B81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бюджета</w:t>
      </w:r>
      <w:r w:rsidR="007E1B81" w:rsidRPr="001674EA">
        <w:rPr>
          <w:sz w:val="24"/>
          <w:szCs w:val="24"/>
        </w:rPr>
        <w:t xml:space="preserve"> </w:t>
      </w:r>
      <w:r w:rsidR="007E1B81" w:rsidRPr="001674EA">
        <w:rPr>
          <w:b w:val="0"/>
          <w:sz w:val="24"/>
          <w:szCs w:val="24"/>
        </w:rPr>
        <w:t>поселения</w:t>
      </w:r>
      <w:r w:rsidRPr="001674EA">
        <w:rPr>
          <w:b w:val="0"/>
          <w:sz w:val="24"/>
          <w:szCs w:val="24"/>
        </w:rPr>
        <w:t xml:space="preserve"> при совершении расчетов наличными деньгами несет получатель средств</w:t>
      </w:r>
      <w:r w:rsidR="007160FD" w:rsidRPr="001674EA">
        <w:rPr>
          <w:b w:val="0"/>
          <w:sz w:val="24"/>
          <w:szCs w:val="24"/>
        </w:rPr>
        <w:t xml:space="preserve"> </w:t>
      </w:r>
      <w:r w:rsidR="007E1B81" w:rsidRPr="001674EA">
        <w:rPr>
          <w:b w:val="0"/>
          <w:sz w:val="24"/>
          <w:szCs w:val="24"/>
        </w:rPr>
        <w:t xml:space="preserve"> </w:t>
      </w:r>
      <w:r w:rsidR="007160FD" w:rsidRPr="001674EA">
        <w:rPr>
          <w:b w:val="0"/>
          <w:sz w:val="24"/>
          <w:szCs w:val="24"/>
        </w:rPr>
        <w:t xml:space="preserve"> бюджета </w:t>
      </w:r>
      <w:r w:rsidR="007E1B81" w:rsidRPr="001674EA">
        <w:rPr>
          <w:b w:val="0"/>
          <w:sz w:val="24"/>
          <w:szCs w:val="24"/>
        </w:rPr>
        <w:t xml:space="preserve">поселения </w:t>
      </w:r>
      <w:r w:rsidR="007160FD" w:rsidRPr="001674EA">
        <w:rPr>
          <w:b w:val="0"/>
          <w:sz w:val="24"/>
          <w:szCs w:val="24"/>
        </w:rPr>
        <w:t>в соответствии с действующим законодательством</w:t>
      </w:r>
      <w:r w:rsidRPr="001674EA">
        <w:rPr>
          <w:b w:val="0"/>
          <w:sz w:val="24"/>
          <w:szCs w:val="24"/>
        </w:rPr>
        <w:t>.</w:t>
      </w:r>
    </w:p>
    <w:p w:rsidR="00902E47" w:rsidRPr="001674EA" w:rsidRDefault="00902E47" w:rsidP="006F7497">
      <w:pPr>
        <w:pStyle w:val="ConsPlusNormal"/>
        <w:jc w:val="both"/>
        <w:rPr>
          <w:b w:val="0"/>
          <w:sz w:val="24"/>
          <w:szCs w:val="24"/>
        </w:rPr>
      </w:pPr>
    </w:p>
    <w:p w:rsidR="00176419" w:rsidRDefault="00176419" w:rsidP="006F7497">
      <w:pPr>
        <w:pStyle w:val="ConsPlusNormal"/>
        <w:jc w:val="center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3. Учет бюджетных обязательств</w:t>
      </w:r>
    </w:p>
    <w:p w:rsidR="00681B74" w:rsidRPr="001674EA" w:rsidRDefault="00681B74" w:rsidP="006F7497">
      <w:pPr>
        <w:pStyle w:val="ConsPlusNormal"/>
        <w:jc w:val="center"/>
        <w:rPr>
          <w:b w:val="0"/>
          <w:sz w:val="24"/>
          <w:szCs w:val="24"/>
        </w:rPr>
      </w:pPr>
    </w:p>
    <w:p w:rsidR="00176419" w:rsidRPr="001674EA" w:rsidRDefault="007160FD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3.1. Получатель </w:t>
      </w:r>
      <w:r w:rsidR="00176419" w:rsidRPr="001674EA">
        <w:rPr>
          <w:b w:val="0"/>
          <w:sz w:val="24"/>
          <w:szCs w:val="24"/>
        </w:rPr>
        <w:t>средств</w:t>
      </w:r>
      <w:r w:rsidRPr="001674EA">
        <w:rPr>
          <w:b w:val="0"/>
          <w:sz w:val="24"/>
          <w:szCs w:val="24"/>
        </w:rPr>
        <w:t xml:space="preserve"> </w:t>
      </w:r>
      <w:r w:rsidR="007E1B81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бюджета</w:t>
      </w:r>
      <w:r w:rsidR="007E1B81" w:rsidRPr="001674EA">
        <w:rPr>
          <w:sz w:val="24"/>
          <w:szCs w:val="24"/>
        </w:rPr>
        <w:t xml:space="preserve"> </w:t>
      </w:r>
      <w:r w:rsidR="007E1B81" w:rsidRPr="001674EA">
        <w:rPr>
          <w:b w:val="0"/>
          <w:sz w:val="24"/>
          <w:szCs w:val="24"/>
        </w:rPr>
        <w:t>поселения</w:t>
      </w:r>
      <w:r w:rsidR="00176419" w:rsidRPr="001674EA">
        <w:rPr>
          <w:b w:val="0"/>
          <w:sz w:val="24"/>
          <w:szCs w:val="24"/>
        </w:rPr>
        <w:t xml:space="preserve"> ведет учет бюджетных обязательств в соответствии с утвержденными приказами Министерства финансов Российской Федерации, соответствующими приказами главного финансового управления Кемеровской области</w:t>
      </w:r>
      <w:r w:rsidR="00477474" w:rsidRPr="001674EA">
        <w:rPr>
          <w:b w:val="0"/>
          <w:sz w:val="24"/>
          <w:szCs w:val="24"/>
        </w:rPr>
        <w:t>, приказами финансового управления по Промышленновскому району</w:t>
      </w:r>
      <w:r w:rsidR="00176419" w:rsidRPr="001674EA">
        <w:rPr>
          <w:b w:val="0"/>
          <w:sz w:val="24"/>
          <w:szCs w:val="24"/>
        </w:rPr>
        <w:t xml:space="preserve"> и нормативными </w:t>
      </w:r>
      <w:r w:rsidR="007E1B81" w:rsidRPr="001674EA">
        <w:rPr>
          <w:b w:val="0"/>
          <w:sz w:val="24"/>
          <w:szCs w:val="24"/>
        </w:rPr>
        <w:t xml:space="preserve">правовыми актами администрации </w:t>
      </w:r>
      <w:r w:rsidR="00176419" w:rsidRPr="001674EA">
        <w:rPr>
          <w:b w:val="0"/>
          <w:sz w:val="24"/>
          <w:szCs w:val="24"/>
        </w:rPr>
        <w:t xml:space="preserve"> </w:t>
      </w:r>
      <w:r w:rsidR="007E1B81" w:rsidRPr="001674EA">
        <w:rPr>
          <w:b w:val="0"/>
          <w:sz w:val="24"/>
          <w:szCs w:val="24"/>
        </w:rPr>
        <w:t>Тарабаринского сельского поселения</w:t>
      </w:r>
      <w:r w:rsidR="00176419" w:rsidRPr="001674EA">
        <w:rPr>
          <w:b w:val="0"/>
          <w:sz w:val="24"/>
          <w:szCs w:val="24"/>
        </w:rPr>
        <w:t>.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3.2. Принятые бюджетные обязательства получателем средств </w:t>
      </w:r>
      <w:r w:rsidR="00902E47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бюджета </w:t>
      </w:r>
      <w:r w:rsidR="00902E47" w:rsidRPr="001674EA">
        <w:rPr>
          <w:b w:val="0"/>
          <w:sz w:val="24"/>
          <w:szCs w:val="24"/>
        </w:rPr>
        <w:t xml:space="preserve">поселения </w:t>
      </w:r>
      <w:r w:rsidRPr="001674EA">
        <w:rPr>
          <w:b w:val="0"/>
          <w:sz w:val="24"/>
          <w:szCs w:val="24"/>
        </w:rPr>
        <w:t xml:space="preserve">учитываются на основании муниципальных контрактов (договоров) и иных документов (счетов, счетов-фактур, кассовых чеков, товарно-транспортных накладных, расчетно-платежных ведомостей и других аналогичных документов). 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3.3. Получатель средств</w:t>
      </w:r>
      <w:r w:rsidR="007160FD" w:rsidRPr="001674EA">
        <w:rPr>
          <w:b w:val="0"/>
          <w:sz w:val="24"/>
          <w:szCs w:val="24"/>
        </w:rPr>
        <w:t xml:space="preserve"> бюджета</w:t>
      </w:r>
      <w:r w:rsidR="00902E47" w:rsidRPr="00902E47">
        <w:rPr>
          <w:b w:val="0"/>
          <w:sz w:val="24"/>
          <w:szCs w:val="24"/>
        </w:rPr>
        <w:t xml:space="preserve"> </w:t>
      </w:r>
      <w:r w:rsidR="00902E47" w:rsidRPr="001674EA">
        <w:rPr>
          <w:b w:val="0"/>
          <w:sz w:val="24"/>
          <w:szCs w:val="24"/>
        </w:rPr>
        <w:t>поселения</w:t>
      </w:r>
      <w:r w:rsidRPr="001674EA">
        <w:rPr>
          <w:b w:val="0"/>
          <w:sz w:val="24"/>
          <w:szCs w:val="24"/>
        </w:rPr>
        <w:t xml:space="preserve"> осуществляет учет бюджетных обязательств по срокам поставки товаров (работ, услуг)  и срокам их оплаты на основании подтверждающих документов.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3.4. Бюджетные обязательства по договорам на оказание коммунальных услуг за декабрь месяц предшествующего финансового года по счетам (счетам – фактурам), полученным от поставщика услуг в январе текущего финансового года, учитываются в текущем финансовом году. 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3.5. </w:t>
      </w:r>
      <w:r w:rsidR="000C1D59" w:rsidRPr="001674EA">
        <w:rPr>
          <w:b w:val="0"/>
          <w:sz w:val="24"/>
          <w:szCs w:val="24"/>
        </w:rPr>
        <w:t>Ведение реестра муниципальных контрактов, а также гражданско-правовых договоров муниципальных учреждений на поставки товаров, выполнение работ, оказание услуг, осуществляет в соответствии с действующим законодательством Федеральное      казначейство в электронном виде.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3.6. </w:t>
      </w:r>
      <w:r w:rsidR="0003023D" w:rsidRPr="001674EA">
        <w:rPr>
          <w:b w:val="0"/>
          <w:sz w:val="24"/>
          <w:szCs w:val="24"/>
        </w:rPr>
        <w:t xml:space="preserve">Реестр муниципальных </w:t>
      </w:r>
      <w:r w:rsidR="000C1D59" w:rsidRPr="001674EA">
        <w:rPr>
          <w:b w:val="0"/>
          <w:sz w:val="24"/>
          <w:szCs w:val="24"/>
        </w:rPr>
        <w:t>контрактов</w:t>
      </w:r>
      <w:r w:rsidR="0003023D" w:rsidRPr="001674EA">
        <w:rPr>
          <w:b w:val="0"/>
          <w:sz w:val="24"/>
          <w:szCs w:val="24"/>
        </w:rPr>
        <w:t xml:space="preserve"> и иных </w:t>
      </w:r>
      <w:r w:rsidR="000C1D59" w:rsidRPr="001674EA">
        <w:rPr>
          <w:b w:val="0"/>
          <w:sz w:val="24"/>
          <w:szCs w:val="24"/>
        </w:rPr>
        <w:t>гражданско-правовых договоров, заключенных в соответствии с пунктом 14 части 2статьи 55 Федерального закона от 21.07.</w:t>
      </w:r>
      <w:r w:rsidR="000F5060">
        <w:rPr>
          <w:b w:val="0"/>
          <w:sz w:val="24"/>
          <w:szCs w:val="24"/>
        </w:rPr>
        <w:t>2005 года № 94-ФЗ «</w:t>
      </w:r>
      <w:r w:rsidR="000C1D59" w:rsidRPr="001674EA">
        <w:rPr>
          <w:b w:val="0"/>
          <w:sz w:val="24"/>
          <w:szCs w:val="24"/>
        </w:rPr>
        <w:t>О размещении заказов</w:t>
      </w:r>
      <w:r w:rsidR="0003023D" w:rsidRPr="001674EA">
        <w:rPr>
          <w:b w:val="0"/>
          <w:sz w:val="24"/>
          <w:szCs w:val="24"/>
        </w:rPr>
        <w:t xml:space="preserve"> на </w:t>
      </w:r>
      <w:r w:rsidR="000C1D59" w:rsidRPr="001674EA">
        <w:rPr>
          <w:b w:val="0"/>
          <w:sz w:val="24"/>
          <w:szCs w:val="24"/>
        </w:rPr>
        <w:t>поставки  товаров, выполнение  работ,</w:t>
      </w:r>
      <w:r w:rsidR="0003023D" w:rsidRPr="001674EA">
        <w:rPr>
          <w:b w:val="0"/>
          <w:sz w:val="24"/>
          <w:szCs w:val="24"/>
        </w:rPr>
        <w:t xml:space="preserve"> </w:t>
      </w:r>
      <w:r w:rsidR="000C1D59" w:rsidRPr="001674EA">
        <w:rPr>
          <w:b w:val="0"/>
          <w:sz w:val="24"/>
          <w:szCs w:val="24"/>
        </w:rPr>
        <w:t>оказание</w:t>
      </w:r>
      <w:r w:rsidR="0003023D" w:rsidRPr="001674EA">
        <w:rPr>
          <w:b w:val="0"/>
          <w:sz w:val="24"/>
          <w:szCs w:val="24"/>
        </w:rPr>
        <w:t xml:space="preserve"> услуг </w:t>
      </w:r>
      <w:r w:rsidR="000C1D59" w:rsidRPr="001674EA">
        <w:rPr>
          <w:b w:val="0"/>
          <w:sz w:val="24"/>
          <w:szCs w:val="24"/>
        </w:rPr>
        <w:t>для госуда</w:t>
      </w:r>
      <w:r w:rsidR="000F5060">
        <w:rPr>
          <w:b w:val="0"/>
          <w:sz w:val="24"/>
          <w:szCs w:val="24"/>
        </w:rPr>
        <w:t>рственных и муниципальных нужд»,</w:t>
      </w:r>
      <w:r w:rsidR="0003023D" w:rsidRPr="001674EA">
        <w:rPr>
          <w:b w:val="0"/>
          <w:sz w:val="24"/>
          <w:szCs w:val="24"/>
        </w:rPr>
        <w:t xml:space="preserve"> в</w:t>
      </w:r>
      <w:r w:rsidR="000C1D59" w:rsidRPr="001674EA">
        <w:rPr>
          <w:b w:val="0"/>
          <w:sz w:val="24"/>
          <w:szCs w:val="24"/>
        </w:rPr>
        <w:t>едут</w:t>
      </w:r>
      <w:r w:rsidR="0003023D" w:rsidRPr="001674EA">
        <w:rPr>
          <w:b w:val="0"/>
          <w:sz w:val="24"/>
          <w:szCs w:val="24"/>
        </w:rPr>
        <w:t xml:space="preserve"> </w:t>
      </w:r>
      <w:r w:rsidR="007E4B30" w:rsidRPr="001674EA">
        <w:rPr>
          <w:b w:val="0"/>
          <w:sz w:val="24"/>
          <w:szCs w:val="24"/>
        </w:rPr>
        <w:t xml:space="preserve">уполномоченный орган,  </w:t>
      </w:r>
      <w:r w:rsidR="000C1D59" w:rsidRPr="001674EA">
        <w:rPr>
          <w:b w:val="0"/>
          <w:sz w:val="24"/>
          <w:szCs w:val="24"/>
        </w:rPr>
        <w:t>главные распорядители (распорядители, получатели)</w:t>
      </w:r>
      <w:r w:rsidR="000B2311" w:rsidRPr="001674EA">
        <w:rPr>
          <w:b w:val="0"/>
          <w:sz w:val="24"/>
          <w:szCs w:val="24"/>
        </w:rPr>
        <w:t xml:space="preserve"> </w:t>
      </w:r>
      <w:r w:rsidR="000C1D59" w:rsidRPr="001674EA">
        <w:rPr>
          <w:b w:val="0"/>
          <w:sz w:val="24"/>
          <w:szCs w:val="24"/>
        </w:rPr>
        <w:t>средств бюджета</w:t>
      </w:r>
      <w:r w:rsidR="000F5060" w:rsidRPr="000F5060">
        <w:rPr>
          <w:b w:val="0"/>
          <w:sz w:val="24"/>
          <w:szCs w:val="24"/>
        </w:rPr>
        <w:t xml:space="preserve"> </w:t>
      </w:r>
      <w:r w:rsidR="000F5060" w:rsidRPr="001674EA">
        <w:rPr>
          <w:b w:val="0"/>
          <w:sz w:val="24"/>
          <w:szCs w:val="24"/>
        </w:rPr>
        <w:t>поселения</w:t>
      </w:r>
      <w:r w:rsidR="000F5060">
        <w:rPr>
          <w:b w:val="0"/>
          <w:sz w:val="24"/>
          <w:szCs w:val="24"/>
        </w:rPr>
        <w:t xml:space="preserve">, </w:t>
      </w:r>
      <w:r w:rsidR="00477474" w:rsidRPr="001674EA">
        <w:rPr>
          <w:b w:val="0"/>
          <w:sz w:val="24"/>
          <w:szCs w:val="24"/>
        </w:rPr>
        <w:t xml:space="preserve"> </w:t>
      </w:r>
      <w:r w:rsidR="000C1D59" w:rsidRPr="001674EA">
        <w:rPr>
          <w:b w:val="0"/>
          <w:sz w:val="24"/>
          <w:szCs w:val="24"/>
        </w:rPr>
        <w:t xml:space="preserve">в порядке, установленном главными распорядителями средств </w:t>
      </w:r>
      <w:r w:rsidR="000F5060">
        <w:rPr>
          <w:b w:val="0"/>
          <w:sz w:val="24"/>
          <w:szCs w:val="24"/>
        </w:rPr>
        <w:t xml:space="preserve"> </w:t>
      </w:r>
      <w:r w:rsidR="000C1D59" w:rsidRPr="001674EA">
        <w:rPr>
          <w:b w:val="0"/>
          <w:sz w:val="24"/>
          <w:szCs w:val="24"/>
        </w:rPr>
        <w:t xml:space="preserve"> бюджета </w:t>
      </w:r>
      <w:r w:rsidR="000F5060" w:rsidRPr="001674EA">
        <w:rPr>
          <w:b w:val="0"/>
          <w:sz w:val="24"/>
          <w:szCs w:val="24"/>
        </w:rPr>
        <w:t xml:space="preserve">поселения </w:t>
      </w:r>
      <w:r w:rsidR="000C1D59" w:rsidRPr="001674EA">
        <w:rPr>
          <w:b w:val="0"/>
          <w:sz w:val="24"/>
          <w:szCs w:val="24"/>
        </w:rPr>
        <w:t>с присвоением учетного номера каждому договору.</w:t>
      </w:r>
    </w:p>
    <w:p w:rsidR="00176419" w:rsidRPr="001674EA" w:rsidRDefault="0003023D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3.7</w:t>
      </w:r>
      <w:r w:rsidR="00176419" w:rsidRPr="001674EA">
        <w:rPr>
          <w:b w:val="0"/>
          <w:sz w:val="24"/>
          <w:szCs w:val="24"/>
        </w:rPr>
        <w:t>. Получатель средств</w:t>
      </w:r>
      <w:r w:rsidRPr="001674EA">
        <w:rPr>
          <w:b w:val="0"/>
          <w:sz w:val="24"/>
          <w:szCs w:val="24"/>
        </w:rPr>
        <w:t xml:space="preserve"> бюджета</w:t>
      </w:r>
      <w:r w:rsidR="000F5060" w:rsidRPr="000F5060">
        <w:rPr>
          <w:b w:val="0"/>
          <w:sz w:val="24"/>
          <w:szCs w:val="24"/>
        </w:rPr>
        <w:t xml:space="preserve"> </w:t>
      </w:r>
      <w:r w:rsidR="000F5060" w:rsidRPr="001674EA">
        <w:rPr>
          <w:b w:val="0"/>
          <w:sz w:val="24"/>
          <w:szCs w:val="24"/>
        </w:rPr>
        <w:t>поселения</w:t>
      </w:r>
      <w:r w:rsidR="00176419" w:rsidRPr="001674EA">
        <w:rPr>
          <w:b w:val="0"/>
          <w:sz w:val="24"/>
          <w:szCs w:val="24"/>
        </w:rPr>
        <w:t xml:space="preserve"> ведет журнал учета бюджетных обязательств и реестр принятых бюджетных обязательств на основании муниципальных контрактов (договоров), договоров не относящихся к муниципальным контрактам (договорам) с присвоением номера бюджетного обязательства соответствующего уникальному номеру реестровой записи или учетному номеру договора.</w:t>
      </w:r>
    </w:p>
    <w:p w:rsidR="00176419" w:rsidRPr="001674EA" w:rsidRDefault="0003023D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3.8</w:t>
      </w:r>
      <w:r w:rsidR="00176419" w:rsidRPr="001674EA">
        <w:rPr>
          <w:b w:val="0"/>
          <w:sz w:val="24"/>
          <w:szCs w:val="24"/>
        </w:rPr>
        <w:t>. Уникальный номер реестровой записи муниципального контракта (договора) или учетный номер договора сохраняется при заключении дополнительных соглашений к муниципальным контрактам (договорам).</w:t>
      </w:r>
    </w:p>
    <w:p w:rsidR="00176419" w:rsidRPr="001674EA" w:rsidRDefault="0003023D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3.9</w:t>
      </w:r>
      <w:r w:rsidR="00176419" w:rsidRPr="001674EA">
        <w:rPr>
          <w:b w:val="0"/>
          <w:sz w:val="24"/>
          <w:szCs w:val="24"/>
        </w:rPr>
        <w:t xml:space="preserve">. Главный распорядитель средств </w:t>
      </w:r>
      <w:r w:rsidR="00F51062">
        <w:rPr>
          <w:b w:val="0"/>
          <w:sz w:val="24"/>
          <w:szCs w:val="24"/>
        </w:rPr>
        <w:t xml:space="preserve"> </w:t>
      </w:r>
      <w:r w:rsidR="00176419" w:rsidRPr="001674EA">
        <w:rPr>
          <w:b w:val="0"/>
          <w:sz w:val="24"/>
          <w:szCs w:val="24"/>
        </w:rPr>
        <w:t xml:space="preserve"> бюджета </w:t>
      </w:r>
      <w:r w:rsidR="00F51062" w:rsidRPr="001674EA">
        <w:rPr>
          <w:b w:val="0"/>
          <w:sz w:val="24"/>
          <w:szCs w:val="24"/>
        </w:rPr>
        <w:t xml:space="preserve">поселения </w:t>
      </w:r>
      <w:r w:rsidR="00B1108F" w:rsidRPr="001674EA">
        <w:rPr>
          <w:b w:val="0"/>
          <w:sz w:val="24"/>
          <w:szCs w:val="24"/>
        </w:rPr>
        <w:t xml:space="preserve">осуществляет контроль по заключаемым </w:t>
      </w:r>
      <w:r w:rsidR="00176419" w:rsidRPr="001674EA">
        <w:rPr>
          <w:b w:val="0"/>
          <w:sz w:val="24"/>
          <w:szCs w:val="24"/>
        </w:rPr>
        <w:t>муниципальны</w:t>
      </w:r>
      <w:r w:rsidR="00B1108F" w:rsidRPr="001674EA">
        <w:rPr>
          <w:b w:val="0"/>
          <w:sz w:val="24"/>
          <w:szCs w:val="24"/>
        </w:rPr>
        <w:t>м</w:t>
      </w:r>
      <w:r w:rsidR="00176419" w:rsidRPr="001674EA">
        <w:rPr>
          <w:b w:val="0"/>
          <w:sz w:val="24"/>
          <w:szCs w:val="24"/>
        </w:rPr>
        <w:t xml:space="preserve"> контракт</w:t>
      </w:r>
      <w:r w:rsidR="00B1108F" w:rsidRPr="001674EA">
        <w:rPr>
          <w:b w:val="0"/>
          <w:sz w:val="24"/>
          <w:szCs w:val="24"/>
        </w:rPr>
        <w:t xml:space="preserve">ам, а также гражданско-правовым договорам, размещаемым на официальном сайте в сети интернет получателями средств </w:t>
      </w:r>
      <w:r w:rsidR="00F51062">
        <w:rPr>
          <w:b w:val="0"/>
          <w:sz w:val="24"/>
          <w:szCs w:val="24"/>
        </w:rPr>
        <w:t xml:space="preserve"> </w:t>
      </w:r>
      <w:r w:rsidR="00B1108F" w:rsidRPr="001674EA">
        <w:rPr>
          <w:b w:val="0"/>
          <w:sz w:val="24"/>
          <w:szCs w:val="24"/>
        </w:rPr>
        <w:t xml:space="preserve"> бюджета</w:t>
      </w:r>
      <w:r w:rsidR="00F51062" w:rsidRPr="00F51062">
        <w:rPr>
          <w:b w:val="0"/>
          <w:sz w:val="24"/>
          <w:szCs w:val="24"/>
        </w:rPr>
        <w:t xml:space="preserve"> </w:t>
      </w:r>
      <w:r w:rsidR="00F51062" w:rsidRPr="001674EA">
        <w:rPr>
          <w:b w:val="0"/>
          <w:sz w:val="24"/>
          <w:szCs w:val="24"/>
        </w:rPr>
        <w:t>поселения</w:t>
      </w:r>
      <w:r w:rsidR="00176419" w:rsidRPr="001674EA">
        <w:rPr>
          <w:b w:val="0"/>
          <w:sz w:val="24"/>
          <w:szCs w:val="24"/>
        </w:rPr>
        <w:t>.</w:t>
      </w:r>
    </w:p>
    <w:p w:rsidR="00176419" w:rsidRDefault="00176419" w:rsidP="006F7497">
      <w:pPr>
        <w:pStyle w:val="ConsPlusNormal"/>
        <w:ind w:right="71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В случае заключения получателем средств бюджета</w:t>
      </w:r>
      <w:r w:rsidR="00F51062" w:rsidRPr="00F51062">
        <w:rPr>
          <w:b w:val="0"/>
          <w:sz w:val="24"/>
          <w:szCs w:val="24"/>
        </w:rPr>
        <w:t xml:space="preserve"> </w:t>
      </w:r>
      <w:r w:rsidR="00F51062" w:rsidRPr="001674EA">
        <w:rPr>
          <w:b w:val="0"/>
          <w:sz w:val="24"/>
          <w:szCs w:val="24"/>
        </w:rPr>
        <w:t>поселения</w:t>
      </w:r>
      <w:r w:rsidRPr="001674EA">
        <w:rPr>
          <w:b w:val="0"/>
          <w:sz w:val="24"/>
          <w:szCs w:val="24"/>
        </w:rPr>
        <w:t xml:space="preserve"> муниципальных контрактов (договоров) сверх установленных лимитов бюджетных обязательств, главный распорядитель средств </w:t>
      </w:r>
      <w:r w:rsidR="00F51062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бюджета </w:t>
      </w:r>
      <w:r w:rsidR="00F51062" w:rsidRPr="001674EA">
        <w:rPr>
          <w:b w:val="0"/>
          <w:sz w:val="24"/>
          <w:szCs w:val="24"/>
        </w:rPr>
        <w:t xml:space="preserve">поселения </w:t>
      </w:r>
      <w:r w:rsidRPr="001674EA">
        <w:rPr>
          <w:b w:val="0"/>
          <w:sz w:val="24"/>
          <w:szCs w:val="24"/>
        </w:rPr>
        <w:t>принимает меры для признания их недействительными в судебном порядке.</w:t>
      </w:r>
    </w:p>
    <w:p w:rsidR="00F51062" w:rsidRPr="001674EA" w:rsidRDefault="00F51062" w:rsidP="006F7497">
      <w:pPr>
        <w:pStyle w:val="ConsPlusNormal"/>
        <w:ind w:right="71"/>
        <w:jc w:val="both"/>
        <w:rPr>
          <w:b w:val="0"/>
          <w:sz w:val="24"/>
          <w:szCs w:val="24"/>
        </w:rPr>
      </w:pPr>
    </w:p>
    <w:p w:rsidR="00176419" w:rsidRDefault="00176419" w:rsidP="006F7497">
      <w:pPr>
        <w:pStyle w:val="ConsPlusNormal"/>
        <w:jc w:val="center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4. Подтверждение денежных обязательств</w:t>
      </w:r>
    </w:p>
    <w:p w:rsidR="00681B74" w:rsidRPr="001674EA" w:rsidRDefault="00681B74" w:rsidP="006F7497">
      <w:pPr>
        <w:pStyle w:val="ConsPlusNormal"/>
        <w:jc w:val="center"/>
        <w:rPr>
          <w:b w:val="0"/>
          <w:sz w:val="24"/>
          <w:szCs w:val="24"/>
        </w:rPr>
      </w:pP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4.1. Получатель средств</w:t>
      </w:r>
      <w:r w:rsidR="00B1108F" w:rsidRPr="001674EA">
        <w:rPr>
          <w:b w:val="0"/>
          <w:sz w:val="24"/>
          <w:szCs w:val="24"/>
        </w:rPr>
        <w:t xml:space="preserve"> </w:t>
      </w:r>
      <w:r w:rsidR="00167B42">
        <w:rPr>
          <w:b w:val="0"/>
          <w:sz w:val="24"/>
          <w:szCs w:val="24"/>
        </w:rPr>
        <w:t xml:space="preserve"> </w:t>
      </w:r>
      <w:r w:rsidR="00B1108F" w:rsidRPr="001674EA">
        <w:rPr>
          <w:b w:val="0"/>
          <w:sz w:val="24"/>
          <w:szCs w:val="24"/>
        </w:rPr>
        <w:t xml:space="preserve"> бюджета</w:t>
      </w:r>
      <w:r w:rsidR="00167B42" w:rsidRPr="00167B42">
        <w:rPr>
          <w:b w:val="0"/>
          <w:sz w:val="24"/>
          <w:szCs w:val="24"/>
        </w:rPr>
        <w:t xml:space="preserve"> </w:t>
      </w:r>
      <w:r w:rsidR="00167B42" w:rsidRPr="001674EA">
        <w:rPr>
          <w:b w:val="0"/>
          <w:sz w:val="24"/>
          <w:szCs w:val="24"/>
        </w:rPr>
        <w:t>поселения</w:t>
      </w:r>
      <w:r w:rsidRPr="001674EA">
        <w:rPr>
          <w:b w:val="0"/>
          <w:sz w:val="24"/>
          <w:szCs w:val="24"/>
        </w:rPr>
        <w:t xml:space="preserve"> подтверждает обязанность </w:t>
      </w:r>
      <w:r w:rsidRPr="001674EA">
        <w:rPr>
          <w:b w:val="0"/>
          <w:sz w:val="24"/>
          <w:szCs w:val="24"/>
        </w:rPr>
        <w:lastRenderedPageBreak/>
        <w:t xml:space="preserve">оплатить за счет средств </w:t>
      </w:r>
      <w:r w:rsidR="00167B42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бюджета </w:t>
      </w:r>
      <w:r w:rsidR="00167B42" w:rsidRPr="001674EA">
        <w:rPr>
          <w:b w:val="0"/>
          <w:sz w:val="24"/>
          <w:szCs w:val="24"/>
        </w:rPr>
        <w:t xml:space="preserve">поселения </w:t>
      </w:r>
      <w:r w:rsidRPr="001674EA">
        <w:rPr>
          <w:b w:val="0"/>
          <w:sz w:val="24"/>
          <w:szCs w:val="24"/>
        </w:rPr>
        <w:t xml:space="preserve">денежные обязательства в соответствии с платежными и иными документами, необходимыми для санкционирования их оплаты. 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4.2. Подтверждение денежных обязательств (за исключением денежных обязательств по публичным нормативным обязательствам) осуществляется в </w:t>
      </w:r>
      <w:r w:rsidR="00167B42" w:rsidRPr="001674EA">
        <w:rPr>
          <w:b w:val="0"/>
          <w:sz w:val="24"/>
          <w:szCs w:val="24"/>
        </w:rPr>
        <w:t>пределах,</w:t>
      </w:r>
      <w:r w:rsidRPr="001674EA">
        <w:rPr>
          <w:b w:val="0"/>
          <w:sz w:val="24"/>
          <w:szCs w:val="24"/>
        </w:rPr>
        <w:t xml:space="preserve"> доведенных до получателя бюджетных средств </w:t>
      </w:r>
      <w:r w:rsidR="00167B42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бюджета </w:t>
      </w:r>
      <w:r w:rsidR="00167B42" w:rsidRPr="001674EA">
        <w:rPr>
          <w:b w:val="0"/>
          <w:sz w:val="24"/>
          <w:szCs w:val="24"/>
        </w:rPr>
        <w:t xml:space="preserve">поселения </w:t>
      </w:r>
      <w:r w:rsidRPr="001674EA">
        <w:rPr>
          <w:b w:val="0"/>
          <w:sz w:val="24"/>
          <w:szCs w:val="24"/>
        </w:rPr>
        <w:t>лимитов бюджетных обязательств и предельных объемов финансирования с учетом принятых и неисполненных бюджетных обязательств.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4.3. Подтверждение денежных обязательств по публичным нормативным обязательствам осуществляется в </w:t>
      </w:r>
      <w:r w:rsidR="00167B42" w:rsidRPr="001674EA">
        <w:rPr>
          <w:b w:val="0"/>
          <w:sz w:val="24"/>
          <w:szCs w:val="24"/>
        </w:rPr>
        <w:t>пределах,</w:t>
      </w:r>
      <w:r w:rsidRPr="001674EA">
        <w:rPr>
          <w:b w:val="0"/>
          <w:sz w:val="24"/>
          <w:szCs w:val="24"/>
        </w:rPr>
        <w:t xml:space="preserve"> доведенных до получателя средств </w:t>
      </w:r>
      <w:r w:rsidR="00167B42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бюджета</w:t>
      </w:r>
      <w:r w:rsidR="00167B42" w:rsidRPr="00167B42">
        <w:rPr>
          <w:b w:val="0"/>
          <w:sz w:val="24"/>
          <w:szCs w:val="24"/>
        </w:rPr>
        <w:t xml:space="preserve"> </w:t>
      </w:r>
      <w:r w:rsidR="00167B42" w:rsidRPr="001674EA">
        <w:rPr>
          <w:b w:val="0"/>
          <w:sz w:val="24"/>
          <w:szCs w:val="24"/>
        </w:rPr>
        <w:t>поселения</w:t>
      </w:r>
      <w:r w:rsidRPr="001674EA">
        <w:rPr>
          <w:b w:val="0"/>
          <w:sz w:val="24"/>
          <w:szCs w:val="24"/>
        </w:rPr>
        <w:t xml:space="preserve"> бюджетных ассигнований и  предельных объемов финансирования. 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4.4. Для обеспечения учета исполнения бюджетного обязательства в платежных документах в поле «Назначение платежа» получателем бюджетных средств указывается регистрационный номер бюджетного обязательства.</w:t>
      </w:r>
    </w:p>
    <w:p w:rsidR="007226FC" w:rsidRPr="001674EA" w:rsidRDefault="007226FC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4.5.</w:t>
      </w:r>
      <w:r w:rsidRPr="001674EA">
        <w:rPr>
          <w:b w:val="0"/>
          <w:sz w:val="24"/>
          <w:szCs w:val="24"/>
        </w:rPr>
        <w:tab/>
        <w:t>Для подтверждения возникновения денежного об</w:t>
      </w:r>
      <w:r w:rsidR="004E6E55">
        <w:rPr>
          <w:b w:val="0"/>
          <w:sz w:val="24"/>
          <w:szCs w:val="24"/>
        </w:rPr>
        <w:t>язательства, получатель средств</w:t>
      </w:r>
      <w:r w:rsidRPr="001674EA">
        <w:rPr>
          <w:b w:val="0"/>
          <w:sz w:val="24"/>
          <w:szCs w:val="24"/>
        </w:rPr>
        <w:t xml:space="preserve"> бюджета </w:t>
      </w:r>
      <w:r w:rsidR="004E6E55" w:rsidRPr="001674EA">
        <w:rPr>
          <w:b w:val="0"/>
          <w:sz w:val="24"/>
          <w:szCs w:val="24"/>
        </w:rPr>
        <w:t xml:space="preserve">поселения </w:t>
      </w:r>
      <w:r w:rsidRPr="001674EA">
        <w:rPr>
          <w:b w:val="0"/>
          <w:sz w:val="24"/>
          <w:szCs w:val="24"/>
        </w:rPr>
        <w:t xml:space="preserve">представляет в ОрФК вместе с платежным документом на кассовый расход соответствующий документ, подтверждающий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и(или) счет-фактура), проектно-сметную документацию, </w:t>
      </w:r>
      <w:r w:rsidR="00CB05BF" w:rsidRPr="001674EA">
        <w:rPr>
          <w:b w:val="0"/>
          <w:sz w:val="24"/>
          <w:szCs w:val="24"/>
        </w:rPr>
        <w:t>муниципальный</w:t>
      </w:r>
      <w:r w:rsidRPr="001674EA">
        <w:rPr>
          <w:b w:val="0"/>
          <w:sz w:val="24"/>
          <w:szCs w:val="24"/>
        </w:rPr>
        <w:t xml:space="preserve"> контракт или</w:t>
      </w:r>
      <w:r w:rsidR="00CB05BF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договор</w:t>
      </w:r>
      <w:r w:rsidR="00CB05BF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государственно-правового характера, иные документы,   предусмотренные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обязательств).</w:t>
      </w:r>
    </w:p>
    <w:p w:rsidR="007226FC" w:rsidRPr="001674EA" w:rsidRDefault="007226FC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4.6.</w:t>
      </w:r>
      <w:r w:rsidRPr="001674EA">
        <w:rPr>
          <w:b w:val="0"/>
          <w:sz w:val="24"/>
          <w:szCs w:val="24"/>
        </w:rPr>
        <w:tab/>
        <w:t>Сметная   стоимость   проектов   на   капитальный   ремонт   и строительство   зданий</w:t>
      </w:r>
      <w:r w:rsidR="00CB05BF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и</w:t>
      </w:r>
      <w:r w:rsidR="00CB05BF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сооружений</w:t>
      </w:r>
      <w:r w:rsidR="00CB05BF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до</w:t>
      </w:r>
      <w:r w:rsidR="00CB05BF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их утверждения подлежит согласованию</w:t>
      </w:r>
      <w:r w:rsidR="00CB05BF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с</w:t>
      </w:r>
      <w:r w:rsidR="00CB05BF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уполномоченной</w:t>
      </w:r>
      <w:r w:rsidR="00CB05BF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организацией</w:t>
      </w:r>
      <w:r w:rsidR="00CB05BF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государственной вневедомственной    экспертизы    Кемеровской    области    либо    с    иной организацией, уполномоченной</w:t>
      </w:r>
      <w:r w:rsidR="00CB05BF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на проведение ведомственной экспертизы в соответствии с нормативными правовыми актами Российской Федерации и Кемеровской области.</w:t>
      </w:r>
    </w:p>
    <w:p w:rsidR="007226FC" w:rsidRPr="001674EA" w:rsidRDefault="007226FC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4.7.</w:t>
      </w:r>
      <w:r w:rsidRPr="001674EA">
        <w:rPr>
          <w:b w:val="0"/>
          <w:sz w:val="24"/>
          <w:szCs w:val="24"/>
        </w:rPr>
        <w:tab/>
        <w:t>В случаях, когда в соответствии с законодательством Российской Федерации   государственная   экспертиза   проектной   документации   не проводится, смета на проведение капитального ремонта (сводный сметный расчет   стоимости   работ) должны   содержать</w:t>
      </w:r>
      <w:r w:rsidR="00CB05BF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заверенную</w:t>
      </w:r>
      <w:r w:rsidR="00CB05BF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подписью руководителя или уполномоченного лица и скрепленную оттиском</w:t>
      </w:r>
      <w:r w:rsidR="00CB05BF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печати главного  распорядителя  (распорядителя)   средств  отметку  следующего содержания:</w:t>
      </w:r>
    </w:p>
    <w:p w:rsidR="007226FC" w:rsidRPr="001674EA" w:rsidRDefault="007226FC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"Проверено,</w:t>
      </w:r>
      <w:r w:rsidR="00CB05BF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не</w:t>
      </w:r>
      <w:r w:rsidR="00CB05BF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требует</w:t>
      </w:r>
      <w:r w:rsidR="00CB05BF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государственной   экспертизы, подлежит финансированию в сумме</w:t>
      </w:r>
      <w:r w:rsidR="00716F46" w:rsidRPr="001674EA">
        <w:rPr>
          <w:b w:val="0"/>
          <w:sz w:val="24"/>
          <w:szCs w:val="24"/>
        </w:rPr>
        <w:t xml:space="preserve">     </w:t>
      </w:r>
      <w:r w:rsidR="004E6E55">
        <w:rPr>
          <w:b w:val="0"/>
          <w:sz w:val="24"/>
          <w:szCs w:val="24"/>
        </w:rPr>
        <w:t>_____</w:t>
      </w:r>
      <w:r w:rsidR="00716F46" w:rsidRPr="001674EA">
        <w:rPr>
          <w:b w:val="0"/>
          <w:sz w:val="24"/>
          <w:szCs w:val="24"/>
        </w:rPr>
        <w:t xml:space="preserve">        </w:t>
      </w:r>
      <w:r w:rsidRPr="001674EA">
        <w:rPr>
          <w:b w:val="0"/>
          <w:sz w:val="24"/>
          <w:szCs w:val="24"/>
        </w:rPr>
        <w:t>рублей".</w:t>
      </w:r>
    </w:p>
    <w:p w:rsidR="00B1108F" w:rsidRPr="001674EA" w:rsidRDefault="007226FC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4.8.</w:t>
      </w:r>
      <w:r w:rsidRPr="001674EA">
        <w:rPr>
          <w:b w:val="0"/>
          <w:sz w:val="24"/>
          <w:szCs w:val="24"/>
        </w:rPr>
        <w:tab/>
        <w:t>Требования,</w:t>
      </w:r>
      <w:r w:rsidR="00716F46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установленные</w:t>
      </w:r>
      <w:r w:rsidR="00716F46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пунктом 4.5. настоящего Порядка, не   распространяются   при   подтверждении   возникновения   денежного обязательства   и   санкционировании    оплаты   денежных   обязательств, связанных:</w:t>
      </w:r>
    </w:p>
    <w:p w:rsidR="007226FC" w:rsidRPr="001674EA" w:rsidRDefault="007226FC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с обеспечением выполнения функций получателей средств  бюджета</w:t>
      </w:r>
      <w:r w:rsidR="004E6E55" w:rsidRPr="004E6E55">
        <w:rPr>
          <w:b w:val="0"/>
          <w:sz w:val="24"/>
          <w:szCs w:val="24"/>
        </w:rPr>
        <w:t xml:space="preserve"> </w:t>
      </w:r>
      <w:r w:rsidR="004E6E55" w:rsidRPr="001674EA">
        <w:rPr>
          <w:b w:val="0"/>
          <w:sz w:val="24"/>
          <w:szCs w:val="24"/>
        </w:rPr>
        <w:t>поселения</w:t>
      </w:r>
      <w:r w:rsidRPr="001674EA">
        <w:rPr>
          <w:b w:val="0"/>
          <w:sz w:val="24"/>
          <w:szCs w:val="24"/>
        </w:rPr>
        <w:t xml:space="preserve"> за исключением денежных обязательств по поставкам товаров, выполнению работ, оказанию услуг, аренде;</w:t>
      </w:r>
    </w:p>
    <w:p w:rsidR="007226FC" w:rsidRPr="001674EA" w:rsidRDefault="007226FC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с социальными выплатами населению;</w:t>
      </w:r>
    </w:p>
    <w:p w:rsidR="007226FC" w:rsidRPr="001674EA" w:rsidRDefault="007226FC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с предоставлением бюджетных инвестиций юридическим лицам, не являющимся государственными (муниципальными) учреждениями;</w:t>
      </w:r>
    </w:p>
    <w:p w:rsidR="007226FC" w:rsidRPr="001674EA" w:rsidRDefault="007226FC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с предоставлением</w:t>
      </w:r>
      <w:r w:rsidR="00716F46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субсидий</w:t>
      </w:r>
      <w:r w:rsidR="00716F46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юридическим лицам,</w:t>
      </w:r>
      <w:r w:rsidR="00716F46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индивидуальным предпринимателям, физическим лицам - производителям товаров, работ, услуг;</w:t>
      </w:r>
    </w:p>
    <w:p w:rsidR="00681B74" w:rsidRDefault="00681B74" w:rsidP="006F7497">
      <w:pPr>
        <w:pStyle w:val="ConsPlusNormal"/>
        <w:jc w:val="both"/>
        <w:rPr>
          <w:b w:val="0"/>
          <w:sz w:val="24"/>
          <w:szCs w:val="24"/>
        </w:rPr>
      </w:pPr>
    </w:p>
    <w:p w:rsidR="007226FC" w:rsidRPr="001674EA" w:rsidRDefault="007226FC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с предоставлением межбюджетных трансфертов;</w:t>
      </w:r>
    </w:p>
    <w:p w:rsidR="007226FC" w:rsidRPr="001674EA" w:rsidRDefault="007226FC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с предоставлением платежей, взносов, безвозмездных перечислений субъектам международного права;</w:t>
      </w:r>
    </w:p>
    <w:p w:rsidR="007226FC" w:rsidRPr="001674EA" w:rsidRDefault="007226FC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с обслуживанием государственного (муниципального) долга;</w:t>
      </w:r>
    </w:p>
    <w:p w:rsidR="007226FC" w:rsidRPr="001674EA" w:rsidRDefault="007226FC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с исполнением судебных актов по искам к Российской Федерации о возмещении вреда, причиненного гражданину или юридическому лицу в результате незаконных действий (бездействия) органов </w:t>
      </w:r>
      <w:r w:rsidR="00716F46" w:rsidRPr="001674EA">
        <w:rPr>
          <w:b w:val="0"/>
          <w:sz w:val="24"/>
          <w:szCs w:val="24"/>
        </w:rPr>
        <w:t>местного самоуправления</w:t>
      </w:r>
      <w:r w:rsidRPr="001674EA">
        <w:rPr>
          <w:b w:val="0"/>
          <w:sz w:val="24"/>
          <w:szCs w:val="24"/>
        </w:rPr>
        <w:t xml:space="preserve"> либо должностных лиц этих органов.</w:t>
      </w:r>
    </w:p>
    <w:p w:rsidR="007226FC" w:rsidRPr="001674EA" w:rsidRDefault="004E6E55" w:rsidP="006F7497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4.9.</w:t>
      </w:r>
      <w:r>
        <w:rPr>
          <w:b w:val="0"/>
          <w:sz w:val="24"/>
          <w:szCs w:val="24"/>
        </w:rPr>
        <w:tab/>
        <w:t>Получатель средств</w:t>
      </w:r>
      <w:r w:rsidR="007226FC" w:rsidRPr="001674EA">
        <w:rPr>
          <w:b w:val="0"/>
          <w:sz w:val="24"/>
          <w:szCs w:val="24"/>
        </w:rPr>
        <w:t xml:space="preserve"> бюджета </w:t>
      </w:r>
      <w:r w:rsidRPr="001674EA">
        <w:rPr>
          <w:b w:val="0"/>
          <w:sz w:val="24"/>
          <w:szCs w:val="24"/>
        </w:rPr>
        <w:t xml:space="preserve">поселения </w:t>
      </w:r>
      <w:r w:rsidR="007226FC" w:rsidRPr="001674EA">
        <w:rPr>
          <w:b w:val="0"/>
          <w:sz w:val="24"/>
          <w:szCs w:val="24"/>
        </w:rPr>
        <w:t xml:space="preserve">представляет в ОрФК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</w:t>
      </w:r>
      <w:r w:rsidR="00716F46" w:rsidRPr="001674EA">
        <w:rPr>
          <w:b w:val="0"/>
          <w:sz w:val="24"/>
          <w:szCs w:val="24"/>
        </w:rPr>
        <w:t xml:space="preserve">электронной </w:t>
      </w:r>
      <w:r w:rsidR="007226FC" w:rsidRPr="001674EA">
        <w:rPr>
          <w:b w:val="0"/>
          <w:sz w:val="24"/>
          <w:szCs w:val="24"/>
        </w:rPr>
        <w:t>подписью</w:t>
      </w:r>
      <w:r w:rsidR="00716F46" w:rsidRPr="001674EA">
        <w:rPr>
          <w:b w:val="0"/>
          <w:sz w:val="24"/>
          <w:szCs w:val="24"/>
        </w:rPr>
        <w:t xml:space="preserve"> </w:t>
      </w:r>
      <w:r w:rsidR="007226FC" w:rsidRPr="001674EA">
        <w:rPr>
          <w:b w:val="0"/>
          <w:sz w:val="24"/>
          <w:szCs w:val="24"/>
        </w:rPr>
        <w:t>уполномоченного  лица</w:t>
      </w:r>
      <w:r w:rsidR="00716F46" w:rsidRPr="001674E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получателя  </w:t>
      </w:r>
      <w:r w:rsidR="007226FC" w:rsidRPr="001674EA">
        <w:rPr>
          <w:b w:val="0"/>
          <w:sz w:val="24"/>
          <w:szCs w:val="24"/>
        </w:rPr>
        <w:t xml:space="preserve">средств  бюджета </w:t>
      </w:r>
      <w:r w:rsidRPr="001674EA">
        <w:rPr>
          <w:b w:val="0"/>
          <w:sz w:val="24"/>
          <w:szCs w:val="24"/>
        </w:rPr>
        <w:t xml:space="preserve">поселения </w:t>
      </w:r>
      <w:r w:rsidR="007226FC" w:rsidRPr="001674EA">
        <w:rPr>
          <w:b w:val="0"/>
          <w:sz w:val="24"/>
          <w:szCs w:val="24"/>
        </w:rPr>
        <w:t>(далее - электронная копия документа).</w:t>
      </w:r>
    </w:p>
    <w:p w:rsidR="007226FC" w:rsidRPr="001674EA" w:rsidRDefault="007226FC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При отсутствии у получателя средств </w:t>
      </w:r>
      <w:r w:rsidR="004E6E55">
        <w:rPr>
          <w:b w:val="0"/>
          <w:sz w:val="24"/>
          <w:szCs w:val="24"/>
        </w:rPr>
        <w:t xml:space="preserve"> </w:t>
      </w:r>
      <w:r w:rsidR="00716F46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бюджета </w:t>
      </w:r>
      <w:r w:rsidR="004E6E55" w:rsidRPr="001674EA">
        <w:rPr>
          <w:b w:val="0"/>
          <w:sz w:val="24"/>
          <w:szCs w:val="24"/>
        </w:rPr>
        <w:t xml:space="preserve">поселения </w:t>
      </w:r>
      <w:r w:rsidRPr="001674EA">
        <w:rPr>
          <w:b w:val="0"/>
          <w:sz w:val="24"/>
          <w:szCs w:val="24"/>
        </w:rPr>
        <w:t>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7226FC" w:rsidRDefault="007226FC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4.10.</w:t>
      </w:r>
      <w:r w:rsidRPr="001674EA">
        <w:rPr>
          <w:b w:val="0"/>
          <w:sz w:val="24"/>
          <w:szCs w:val="24"/>
        </w:rPr>
        <w:tab/>
      </w:r>
      <w:r w:rsidR="00F72433" w:rsidRPr="001674EA">
        <w:rPr>
          <w:b w:val="0"/>
          <w:sz w:val="24"/>
          <w:szCs w:val="24"/>
        </w:rPr>
        <w:t>Муниципальные</w:t>
      </w:r>
      <w:r w:rsidRPr="001674EA">
        <w:rPr>
          <w:b w:val="0"/>
          <w:sz w:val="24"/>
          <w:szCs w:val="24"/>
        </w:rPr>
        <w:t xml:space="preserve"> контракты (договора), а также сведения о муниципальном   контракте   либо   гражданско-правовом договоре, размещенные на официальном сайте в сети Интернет, подписанные электронно-цифровой подписью, представляются в ОрФК в электронном виде.</w:t>
      </w:r>
      <w:r w:rsidR="00F72433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В случае представления копии на бумажном носителе, данная копия заверяется в установленном порядке, с указанием ссылки на применение электронно-цифровой подписи. Например: «Копия Договора </w:t>
      </w:r>
      <w:r w:rsidR="004E6E55">
        <w:rPr>
          <w:b w:val="0"/>
          <w:sz w:val="24"/>
          <w:szCs w:val="24"/>
        </w:rPr>
        <w:t>от ___</w:t>
      </w:r>
      <w:r w:rsidRPr="001674EA">
        <w:rPr>
          <w:b w:val="0"/>
          <w:sz w:val="24"/>
          <w:szCs w:val="24"/>
        </w:rPr>
        <w:t>№</w:t>
      </w:r>
      <w:r w:rsidR="004E6E55">
        <w:rPr>
          <w:b w:val="0"/>
          <w:sz w:val="24"/>
          <w:szCs w:val="24"/>
        </w:rPr>
        <w:t>___</w:t>
      </w:r>
      <w:r w:rsidRPr="001674EA">
        <w:rPr>
          <w:b w:val="0"/>
          <w:sz w:val="24"/>
          <w:szCs w:val="24"/>
        </w:rPr>
        <w:t xml:space="preserve"> ,уникальный реестровый номер </w:t>
      </w:r>
      <w:r w:rsidR="004E6E55">
        <w:rPr>
          <w:b w:val="0"/>
          <w:sz w:val="24"/>
          <w:szCs w:val="24"/>
        </w:rPr>
        <w:t>___</w:t>
      </w:r>
      <w:r w:rsidRPr="001674EA">
        <w:rPr>
          <w:b w:val="0"/>
          <w:sz w:val="24"/>
          <w:szCs w:val="24"/>
        </w:rPr>
        <w:t>, подписанный электронно – цифровой подпи</w:t>
      </w:r>
      <w:r w:rsidR="004E6E55">
        <w:rPr>
          <w:b w:val="0"/>
          <w:sz w:val="24"/>
          <w:szCs w:val="24"/>
        </w:rPr>
        <w:t>сью (или ЭЦП) Верна</w:t>
      </w:r>
      <w:r w:rsidR="004E6E55">
        <w:rPr>
          <w:b w:val="0"/>
          <w:sz w:val="24"/>
          <w:szCs w:val="24"/>
        </w:rPr>
        <w:tab/>
        <w:t>И.С.Иванов».</w:t>
      </w:r>
    </w:p>
    <w:p w:rsidR="004E6E55" w:rsidRPr="001674EA" w:rsidRDefault="004E6E55" w:rsidP="006F7497">
      <w:pPr>
        <w:pStyle w:val="ConsPlusNormal"/>
        <w:jc w:val="both"/>
        <w:rPr>
          <w:b w:val="0"/>
          <w:sz w:val="24"/>
          <w:szCs w:val="24"/>
        </w:rPr>
      </w:pPr>
    </w:p>
    <w:p w:rsidR="00176419" w:rsidRDefault="00176419" w:rsidP="006F7497">
      <w:pPr>
        <w:pStyle w:val="ConsPlusNormal"/>
        <w:jc w:val="center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5. Санкционирование оплаты денежных обязательств</w:t>
      </w:r>
    </w:p>
    <w:p w:rsidR="00681B74" w:rsidRPr="001674EA" w:rsidRDefault="00681B74" w:rsidP="006F7497">
      <w:pPr>
        <w:pStyle w:val="ConsPlusNormal"/>
        <w:jc w:val="center"/>
        <w:rPr>
          <w:b w:val="0"/>
          <w:sz w:val="24"/>
          <w:szCs w:val="24"/>
        </w:rPr>
      </w:pPr>
    </w:p>
    <w:p w:rsidR="00176419" w:rsidRPr="001674EA" w:rsidRDefault="00176419" w:rsidP="006F7497">
      <w:pPr>
        <w:pStyle w:val="ConsPlusNormal"/>
        <w:widowControl/>
        <w:ind w:firstLine="540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  5.1. Для оплаты денежных </w:t>
      </w:r>
      <w:r w:rsidR="004E6E55">
        <w:rPr>
          <w:b w:val="0"/>
          <w:sz w:val="24"/>
          <w:szCs w:val="24"/>
        </w:rPr>
        <w:t>обязательств получатели средств</w:t>
      </w:r>
      <w:r w:rsidRPr="001674EA">
        <w:rPr>
          <w:b w:val="0"/>
          <w:sz w:val="24"/>
          <w:szCs w:val="24"/>
        </w:rPr>
        <w:t xml:space="preserve"> бюджета</w:t>
      </w:r>
      <w:r w:rsidR="004E6E55" w:rsidRPr="004E6E55">
        <w:rPr>
          <w:b w:val="0"/>
          <w:sz w:val="24"/>
          <w:szCs w:val="24"/>
        </w:rPr>
        <w:t xml:space="preserve"> </w:t>
      </w:r>
      <w:r w:rsidR="004E6E55" w:rsidRPr="001674EA">
        <w:rPr>
          <w:b w:val="0"/>
          <w:sz w:val="24"/>
          <w:szCs w:val="24"/>
        </w:rPr>
        <w:t>поселения</w:t>
      </w:r>
      <w:r w:rsidRPr="001674EA">
        <w:rPr>
          <w:b w:val="0"/>
          <w:sz w:val="24"/>
          <w:szCs w:val="24"/>
        </w:rPr>
        <w:t>, администраторы ист</w:t>
      </w:r>
      <w:r w:rsidR="004E6E55">
        <w:rPr>
          <w:b w:val="0"/>
          <w:sz w:val="24"/>
          <w:szCs w:val="24"/>
        </w:rPr>
        <w:t>очников финансирования дефицита</w:t>
      </w:r>
      <w:r w:rsidRPr="001674EA">
        <w:rPr>
          <w:b w:val="0"/>
          <w:sz w:val="24"/>
          <w:szCs w:val="24"/>
        </w:rPr>
        <w:t xml:space="preserve"> бюджета </w:t>
      </w:r>
      <w:r w:rsidR="004E6E55" w:rsidRPr="001674EA">
        <w:rPr>
          <w:b w:val="0"/>
          <w:sz w:val="24"/>
          <w:szCs w:val="24"/>
        </w:rPr>
        <w:t xml:space="preserve">поселения </w:t>
      </w:r>
      <w:r w:rsidRPr="001674EA">
        <w:rPr>
          <w:b w:val="0"/>
          <w:sz w:val="24"/>
          <w:szCs w:val="24"/>
        </w:rPr>
        <w:t>представляют платежные документы в ОрФК по месту обслуживания.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5.2. ОрФК проверяет:</w:t>
      </w:r>
    </w:p>
    <w:p w:rsidR="00F72433" w:rsidRPr="001674EA" w:rsidRDefault="00F72433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правильность заполнения платежных документов на наличие правильно указанных реквизитов (тип документа, номер, дата) и показателей, предусмотренных к заполнению получателями средств </w:t>
      </w:r>
      <w:r w:rsidR="004E6E55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</w:t>
      </w:r>
      <w:r w:rsidR="004E6E55">
        <w:rPr>
          <w:b w:val="0"/>
          <w:sz w:val="24"/>
          <w:szCs w:val="24"/>
        </w:rPr>
        <w:t>а</w:t>
      </w:r>
      <w:r w:rsidR="004E6E55" w:rsidRPr="004E6E55">
        <w:rPr>
          <w:b w:val="0"/>
          <w:sz w:val="24"/>
          <w:szCs w:val="24"/>
        </w:rPr>
        <w:t xml:space="preserve"> </w:t>
      </w:r>
      <w:r w:rsidR="004E6E55" w:rsidRPr="001674EA">
        <w:rPr>
          <w:b w:val="0"/>
          <w:sz w:val="24"/>
          <w:szCs w:val="24"/>
        </w:rPr>
        <w:t>поселения</w:t>
      </w:r>
      <w:r w:rsidRPr="001674EA">
        <w:rPr>
          <w:b w:val="0"/>
          <w:sz w:val="24"/>
          <w:szCs w:val="24"/>
        </w:rPr>
        <w:t>, в соответствии с установленными требованиями Министерства финансов Российской Федерации и Федерального казначейства;</w:t>
      </w:r>
    </w:p>
    <w:p w:rsidR="00F72433" w:rsidRPr="001674EA" w:rsidRDefault="00F72433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соответствие кода функциональной бюджетной классификации расходов </w:t>
      </w:r>
      <w:r w:rsidR="00316AED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бюджета</w:t>
      </w:r>
      <w:r w:rsidR="00316AED" w:rsidRPr="00316AED">
        <w:rPr>
          <w:b w:val="0"/>
          <w:sz w:val="24"/>
          <w:szCs w:val="24"/>
        </w:rPr>
        <w:t xml:space="preserve"> </w:t>
      </w:r>
      <w:r w:rsidR="00316AED" w:rsidRPr="001674EA">
        <w:rPr>
          <w:b w:val="0"/>
          <w:sz w:val="24"/>
          <w:szCs w:val="24"/>
        </w:rPr>
        <w:t>поселения</w:t>
      </w:r>
      <w:r w:rsidRPr="001674EA">
        <w:rPr>
          <w:b w:val="0"/>
          <w:sz w:val="24"/>
          <w:szCs w:val="24"/>
        </w:rPr>
        <w:t xml:space="preserve"> и кода видов расходов, указанные в платежных документах, кодам действующей в текущем финансовом году бюджетной классификации расходов Российской Федерации;</w:t>
      </w:r>
    </w:p>
    <w:p w:rsidR="00F72433" w:rsidRPr="001674EA" w:rsidRDefault="00F72433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соответствие кода целевой статьи расходов  бюджета </w:t>
      </w:r>
      <w:r w:rsidR="00316AED" w:rsidRPr="001674EA">
        <w:rPr>
          <w:b w:val="0"/>
          <w:sz w:val="24"/>
          <w:szCs w:val="24"/>
        </w:rPr>
        <w:t xml:space="preserve">поселения </w:t>
      </w:r>
      <w:r w:rsidRPr="001674EA">
        <w:rPr>
          <w:b w:val="0"/>
          <w:sz w:val="24"/>
          <w:szCs w:val="24"/>
        </w:rPr>
        <w:t xml:space="preserve">утвержденным кодам целевых статей </w:t>
      </w:r>
      <w:r w:rsidR="00316AED">
        <w:rPr>
          <w:b w:val="0"/>
          <w:sz w:val="24"/>
          <w:szCs w:val="24"/>
        </w:rPr>
        <w:t>р</w:t>
      </w:r>
      <w:r w:rsidR="00144723" w:rsidRPr="001674EA">
        <w:rPr>
          <w:b w:val="0"/>
          <w:sz w:val="24"/>
          <w:szCs w:val="24"/>
        </w:rPr>
        <w:t xml:space="preserve">ешением </w:t>
      </w:r>
      <w:r w:rsidRPr="001674EA">
        <w:rPr>
          <w:b w:val="0"/>
          <w:sz w:val="24"/>
          <w:szCs w:val="24"/>
        </w:rPr>
        <w:t>о бюджете на текущий финансовый год;</w:t>
      </w:r>
    </w:p>
    <w:p w:rsidR="00F72433" w:rsidRPr="001674EA" w:rsidRDefault="00F72433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соответствие содержания операции, исходя из подтверждающих документов, коду классификации операций сектора государственного управления и содержанию текста назначения платежа, указанных в платежных документах, номер и дату исполнительного документа (исполнительный лист, судебный приказ).</w:t>
      </w:r>
    </w:p>
    <w:p w:rsidR="00F72433" w:rsidRPr="001674EA" w:rsidRDefault="00F72433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Дополнительно, при осуществлении санкционирования расходов по оплате денежных обязательств по </w:t>
      </w:r>
      <w:r w:rsidR="00144723" w:rsidRPr="001674EA">
        <w:rPr>
          <w:b w:val="0"/>
          <w:sz w:val="24"/>
          <w:szCs w:val="24"/>
        </w:rPr>
        <w:t>муниципальному</w:t>
      </w:r>
      <w:r w:rsidRPr="001674EA">
        <w:rPr>
          <w:b w:val="0"/>
          <w:sz w:val="24"/>
          <w:szCs w:val="24"/>
        </w:rPr>
        <w:t xml:space="preserve"> контракту, иному гражданско-правовому договору при приобретении товаров (работ, услуг) путем проведения </w:t>
      </w:r>
      <w:r w:rsidRPr="001674EA">
        <w:rPr>
          <w:b w:val="0"/>
          <w:sz w:val="24"/>
          <w:szCs w:val="24"/>
        </w:rPr>
        <w:lastRenderedPageBreak/>
        <w:t xml:space="preserve">безналичных расчетов, ОрФК проверяет наличие в назначении платежа представленных платежных документов учетного номера бюджетного обязательства, принятого получателем средств </w:t>
      </w:r>
      <w:r w:rsidR="002364B5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 бюджета</w:t>
      </w:r>
      <w:r w:rsidR="002364B5" w:rsidRPr="002364B5">
        <w:rPr>
          <w:b w:val="0"/>
          <w:sz w:val="24"/>
          <w:szCs w:val="24"/>
        </w:rPr>
        <w:t xml:space="preserve"> </w:t>
      </w:r>
      <w:r w:rsidR="002364B5" w:rsidRPr="001674EA">
        <w:rPr>
          <w:b w:val="0"/>
          <w:sz w:val="24"/>
          <w:szCs w:val="24"/>
        </w:rPr>
        <w:t>поселения</w:t>
      </w:r>
      <w:r w:rsidRPr="001674EA">
        <w:rPr>
          <w:b w:val="0"/>
          <w:sz w:val="24"/>
          <w:szCs w:val="24"/>
        </w:rPr>
        <w:t>.</w:t>
      </w:r>
    </w:p>
    <w:p w:rsidR="00F72433" w:rsidRPr="001674EA" w:rsidRDefault="00F72433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 xml:space="preserve">Для санкционирования оплаты денежных обязательств, связанных с оплатой за поставку товаров (работ, услуг) по </w:t>
      </w:r>
      <w:r w:rsidR="00144723" w:rsidRPr="001674EA">
        <w:rPr>
          <w:b w:val="0"/>
          <w:sz w:val="24"/>
          <w:szCs w:val="24"/>
        </w:rPr>
        <w:t>муниципальному</w:t>
      </w:r>
      <w:r w:rsidRPr="001674EA">
        <w:rPr>
          <w:b w:val="0"/>
          <w:sz w:val="24"/>
          <w:szCs w:val="24"/>
        </w:rPr>
        <w:t xml:space="preserve"> контракту или иному гражданско-правовому договору, заключенному по итогам размещения заказа, в ОрФК представляется извещение о включении в реестр контрактов соответствующих сведений с указанием присвоенного уникального номера реестровой записи, содержащей сведения о контракте, порядкового номера изменения сведений о контракте или сведений об исполнении (о расторжении) контракта.</w:t>
      </w:r>
    </w:p>
    <w:p w:rsidR="00F72433" w:rsidRPr="001674EA" w:rsidRDefault="00F72433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5.3.</w:t>
      </w:r>
      <w:r w:rsidRPr="001674EA">
        <w:rPr>
          <w:b w:val="0"/>
          <w:sz w:val="24"/>
          <w:szCs w:val="24"/>
        </w:rPr>
        <w:tab/>
        <w:t>Санкционирование</w:t>
      </w:r>
      <w:r w:rsidR="00144723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оплаты</w:t>
      </w:r>
      <w:r w:rsidR="00144723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денежных</w:t>
      </w:r>
      <w:r w:rsidR="00144723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обязательств</w:t>
      </w:r>
      <w:r w:rsidR="00144723" w:rsidRPr="001674EA">
        <w:rPr>
          <w:b w:val="0"/>
          <w:sz w:val="24"/>
          <w:szCs w:val="24"/>
        </w:rPr>
        <w:t xml:space="preserve"> осуществляется </w:t>
      </w:r>
      <w:r w:rsidR="002364B5">
        <w:rPr>
          <w:b w:val="0"/>
          <w:sz w:val="24"/>
          <w:szCs w:val="24"/>
        </w:rPr>
        <w:t xml:space="preserve">ОрФК </w:t>
      </w:r>
      <w:r w:rsidRPr="001674EA">
        <w:rPr>
          <w:b w:val="0"/>
          <w:sz w:val="24"/>
          <w:szCs w:val="24"/>
        </w:rPr>
        <w:t xml:space="preserve">после проверки </w:t>
      </w:r>
      <w:r w:rsidR="00144723" w:rsidRPr="001674EA">
        <w:rPr>
          <w:b w:val="0"/>
          <w:sz w:val="24"/>
          <w:szCs w:val="24"/>
        </w:rPr>
        <w:t xml:space="preserve">наличия </w:t>
      </w:r>
      <w:r w:rsidRPr="001674EA">
        <w:rPr>
          <w:b w:val="0"/>
          <w:sz w:val="24"/>
          <w:szCs w:val="24"/>
        </w:rPr>
        <w:t>документов,</w:t>
      </w:r>
      <w:r w:rsidR="00144723" w:rsidRPr="001674EA">
        <w:rPr>
          <w:b w:val="0"/>
          <w:sz w:val="24"/>
          <w:szCs w:val="24"/>
        </w:rPr>
        <w:t xml:space="preserve"> представляемых </w:t>
      </w:r>
      <w:r w:rsidRPr="001674EA">
        <w:rPr>
          <w:b w:val="0"/>
          <w:sz w:val="24"/>
          <w:szCs w:val="24"/>
        </w:rPr>
        <w:t>по</w:t>
      </w:r>
      <w:r w:rsidR="00144723" w:rsidRPr="001674EA">
        <w:rPr>
          <w:b w:val="0"/>
          <w:sz w:val="24"/>
          <w:szCs w:val="24"/>
        </w:rPr>
        <w:t xml:space="preserve">лучателями </w:t>
      </w:r>
      <w:r w:rsidRPr="001674EA">
        <w:rPr>
          <w:b w:val="0"/>
          <w:sz w:val="24"/>
          <w:szCs w:val="24"/>
        </w:rPr>
        <w:t>средств</w:t>
      </w:r>
      <w:r w:rsidR="00144723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бюджета</w:t>
      </w:r>
      <w:r w:rsidR="002364B5" w:rsidRPr="002364B5">
        <w:rPr>
          <w:b w:val="0"/>
          <w:sz w:val="24"/>
          <w:szCs w:val="24"/>
        </w:rPr>
        <w:t xml:space="preserve"> </w:t>
      </w:r>
      <w:r w:rsidR="002364B5" w:rsidRPr="001674EA">
        <w:rPr>
          <w:b w:val="0"/>
          <w:sz w:val="24"/>
          <w:szCs w:val="24"/>
        </w:rPr>
        <w:t>поселения</w:t>
      </w:r>
      <w:r w:rsidRPr="001674EA">
        <w:rPr>
          <w:b w:val="0"/>
          <w:sz w:val="24"/>
          <w:szCs w:val="24"/>
        </w:rPr>
        <w:t>,</w:t>
      </w:r>
      <w:r w:rsidR="00144723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предусмотренных пунктом 4.5 настоящего Порядка,    подтверждающих</w:t>
      </w:r>
      <w:r w:rsidR="00144723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возникновение денежного обязательства.</w:t>
      </w:r>
    </w:p>
    <w:p w:rsidR="00F72433" w:rsidRPr="001674EA" w:rsidRDefault="00F72433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5.4.</w:t>
      </w:r>
      <w:r w:rsidRPr="001674EA">
        <w:rPr>
          <w:b w:val="0"/>
          <w:sz w:val="24"/>
          <w:szCs w:val="24"/>
        </w:rPr>
        <w:tab/>
        <w:t>ОрФК осуществляет прием документов для санкционирования</w:t>
      </w:r>
      <w:r w:rsidR="00144723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оплаты    денежных   обязательств   до    30   декабря   текущего    года,   в</w:t>
      </w:r>
      <w:r w:rsidR="00144723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исключительных случаях 31 декабря текущего года включительно.</w:t>
      </w:r>
    </w:p>
    <w:p w:rsidR="00F72433" w:rsidRPr="001674EA" w:rsidRDefault="00F72433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5.5.</w:t>
      </w:r>
      <w:r w:rsidRPr="001674EA">
        <w:rPr>
          <w:b w:val="0"/>
          <w:sz w:val="24"/>
          <w:szCs w:val="24"/>
        </w:rPr>
        <w:tab/>
        <w:t>Ответственность за правильность оформления и достоверность</w:t>
      </w:r>
      <w:r w:rsidR="00144723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представленных документов, соблюдение норм расходов возлагается на</w:t>
      </w:r>
      <w:r w:rsidR="00144723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получателей средств  бюджета</w:t>
      </w:r>
      <w:r w:rsidR="00D531CF" w:rsidRPr="00D531CF">
        <w:rPr>
          <w:b w:val="0"/>
          <w:sz w:val="24"/>
          <w:szCs w:val="24"/>
        </w:rPr>
        <w:t xml:space="preserve"> </w:t>
      </w:r>
      <w:r w:rsidR="00D531CF" w:rsidRPr="001674EA">
        <w:rPr>
          <w:b w:val="0"/>
          <w:sz w:val="24"/>
          <w:szCs w:val="24"/>
        </w:rPr>
        <w:t>поселения</w:t>
      </w:r>
      <w:r w:rsidRPr="001674EA">
        <w:rPr>
          <w:b w:val="0"/>
          <w:sz w:val="24"/>
          <w:szCs w:val="24"/>
        </w:rPr>
        <w:t>.</w:t>
      </w:r>
    </w:p>
    <w:p w:rsidR="00F72433" w:rsidRPr="001674EA" w:rsidRDefault="00F72433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Санкционирование оплаты денежных обязательств</w:t>
      </w:r>
      <w:r w:rsidR="00144723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при представлении счета-фактуры (счета), осуществляется при наличии на ней</w:t>
      </w:r>
      <w:r w:rsidR="00144723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разрешительной надписи   руководителя   </w:t>
      </w:r>
      <w:r w:rsidR="00D531CF">
        <w:rPr>
          <w:b w:val="0"/>
          <w:sz w:val="24"/>
          <w:szCs w:val="24"/>
        </w:rPr>
        <w:t>или   лиц    его    замещающих «бухгалтерия к оплате»</w:t>
      </w:r>
      <w:r w:rsidRPr="001674EA">
        <w:rPr>
          <w:b w:val="0"/>
          <w:sz w:val="24"/>
          <w:szCs w:val="24"/>
        </w:rPr>
        <w:t>, его подписи.</w:t>
      </w:r>
    </w:p>
    <w:p w:rsidR="00F72433" w:rsidRPr="001674EA" w:rsidRDefault="00F72433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5.6.</w:t>
      </w:r>
      <w:r w:rsidRPr="001674EA">
        <w:rPr>
          <w:b w:val="0"/>
          <w:sz w:val="24"/>
          <w:szCs w:val="24"/>
        </w:rPr>
        <w:tab/>
        <w:t>До 1 февраля текущего финансового года получатель средств</w:t>
      </w:r>
      <w:r w:rsidR="00144723" w:rsidRPr="001674EA">
        <w:rPr>
          <w:b w:val="0"/>
          <w:sz w:val="24"/>
          <w:szCs w:val="24"/>
        </w:rPr>
        <w:t xml:space="preserve"> </w:t>
      </w:r>
      <w:r w:rsidR="00050BAB">
        <w:rPr>
          <w:b w:val="0"/>
          <w:sz w:val="24"/>
          <w:szCs w:val="24"/>
        </w:rPr>
        <w:t xml:space="preserve"> </w:t>
      </w:r>
      <w:r w:rsidR="00144723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бюджета </w:t>
      </w:r>
      <w:r w:rsidR="00050BAB" w:rsidRPr="001674EA">
        <w:rPr>
          <w:b w:val="0"/>
          <w:sz w:val="24"/>
          <w:szCs w:val="24"/>
        </w:rPr>
        <w:t xml:space="preserve">поселения </w:t>
      </w:r>
      <w:r w:rsidRPr="001674EA">
        <w:rPr>
          <w:b w:val="0"/>
          <w:sz w:val="24"/>
          <w:szCs w:val="24"/>
        </w:rPr>
        <w:t>представляет в ОрФК справку в произвольной форме</w:t>
      </w:r>
      <w:r w:rsidR="00144723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о    сроках    выплаты    заработной    платы,    согласованную    с    главным</w:t>
      </w:r>
      <w:r w:rsidR="00144723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 xml:space="preserve">распорядителем средств </w:t>
      </w:r>
      <w:r w:rsidR="00144723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бюджета</w:t>
      </w:r>
      <w:r w:rsidR="00050BAB" w:rsidRPr="00050BAB">
        <w:rPr>
          <w:b w:val="0"/>
          <w:sz w:val="24"/>
          <w:szCs w:val="24"/>
        </w:rPr>
        <w:t xml:space="preserve"> </w:t>
      </w:r>
      <w:r w:rsidR="00050BAB" w:rsidRPr="001674EA">
        <w:rPr>
          <w:b w:val="0"/>
          <w:sz w:val="24"/>
          <w:szCs w:val="24"/>
        </w:rPr>
        <w:t>поселения</w:t>
      </w:r>
      <w:r w:rsidRPr="001674EA">
        <w:rPr>
          <w:b w:val="0"/>
          <w:sz w:val="24"/>
          <w:szCs w:val="24"/>
        </w:rPr>
        <w:t>. Платежные документы на</w:t>
      </w:r>
      <w:r w:rsidR="00144723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выплату заработной платы исполняются ОрФК с учетом сроков, указанных</w:t>
      </w:r>
      <w:r w:rsidR="00144723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в представленной справке.</w:t>
      </w:r>
    </w:p>
    <w:p w:rsidR="00F72433" w:rsidRPr="001674EA" w:rsidRDefault="00F72433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Санкционирование оплаты денежных обязательств, связанных с оплатой труда, ОрФК осуществляет при наличии платежного документа на перечисление налогов и сборов, предусмотренных налоговым законодательством Российской Федерации.</w:t>
      </w:r>
    </w:p>
    <w:p w:rsidR="00F72433" w:rsidRPr="001674EA" w:rsidRDefault="00F72433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По выплатам стимулирующего характера и при оплате расходов по служебным к</w:t>
      </w:r>
      <w:r w:rsidR="00050BAB">
        <w:rPr>
          <w:b w:val="0"/>
          <w:sz w:val="24"/>
          <w:szCs w:val="24"/>
        </w:rPr>
        <w:t>омандировкам получатель средств</w:t>
      </w:r>
      <w:r w:rsidRPr="001674EA">
        <w:rPr>
          <w:b w:val="0"/>
          <w:sz w:val="24"/>
          <w:szCs w:val="24"/>
        </w:rPr>
        <w:t xml:space="preserve"> бюджета </w:t>
      </w:r>
      <w:r w:rsidR="00050BAB" w:rsidRPr="001674EA">
        <w:rPr>
          <w:b w:val="0"/>
          <w:sz w:val="24"/>
          <w:szCs w:val="24"/>
        </w:rPr>
        <w:t xml:space="preserve">поселения </w:t>
      </w:r>
      <w:r w:rsidRPr="001674EA">
        <w:rPr>
          <w:b w:val="0"/>
          <w:sz w:val="24"/>
          <w:szCs w:val="24"/>
        </w:rPr>
        <w:t>в платежных документах в назначении платежа указывает нормативный акт, на основании которого осуществляются данные выплаты, его номер и дату.</w:t>
      </w:r>
    </w:p>
    <w:p w:rsidR="00F72433" w:rsidRPr="001674EA" w:rsidRDefault="00F72433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5.7.</w:t>
      </w:r>
      <w:r w:rsidRPr="001674EA">
        <w:rPr>
          <w:b w:val="0"/>
          <w:sz w:val="24"/>
          <w:szCs w:val="24"/>
        </w:rPr>
        <w:tab/>
        <w:t>Погашение   кредиторской   задолженности   за   приобретенные</w:t>
      </w:r>
      <w:r w:rsidR="00542A4B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товары,      выполненные     работы,     оказанные     услуги     за     период,</w:t>
      </w:r>
      <w:r w:rsidR="00542A4B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предшествующий текущему финансовому году, производится в пределах</w:t>
      </w:r>
      <w:r w:rsidR="00542A4B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утвержденных бюджетных ассигнований текущего финансового года, при</w:t>
      </w:r>
      <w:r w:rsidR="00542A4B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условии  указ</w:t>
      </w:r>
      <w:r w:rsidR="00681B74">
        <w:rPr>
          <w:b w:val="0"/>
          <w:sz w:val="24"/>
          <w:szCs w:val="24"/>
        </w:rPr>
        <w:t>ания  в  платежных документах  «</w:t>
      </w:r>
      <w:r w:rsidRPr="001674EA">
        <w:rPr>
          <w:b w:val="0"/>
          <w:sz w:val="24"/>
          <w:szCs w:val="24"/>
        </w:rPr>
        <w:t>погашение  кредиторской</w:t>
      </w:r>
      <w:r w:rsidR="00542A4B" w:rsidRPr="001674EA">
        <w:rPr>
          <w:b w:val="0"/>
          <w:sz w:val="24"/>
          <w:szCs w:val="24"/>
        </w:rPr>
        <w:t xml:space="preserve"> </w:t>
      </w:r>
      <w:r w:rsidR="00681B74">
        <w:rPr>
          <w:b w:val="0"/>
          <w:sz w:val="24"/>
          <w:szCs w:val="24"/>
        </w:rPr>
        <w:t>задолженности   за...»</w:t>
      </w:r>
      <w:r w:rsidRPr="001674EA">
        <w:rPr>
          <w:b w:val="0"/>
          <w:sz w:val="24"/>
          <w:szCs w:val="24"/>
        </w:rPr>
        <w:t xml:space="preserve">   с  указанием   периода,  номера,  даты  документа-основания.</w:t>
      </w:r>
    </w:p>
    <w:p w:rsidR="00F72433" w:rsidRPr="001674EA" w:rsidRDefault="00F72433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5.8.</w:t>
      </w:r>
      <w:r w:rsidRPr="001674EA">
        <w:rPr>
          <w:b w:val="0"/>
          <w:sz w:val="24"/>
          <w:szCs w:val="24"/>
        </w:rPr>
        <w:tab/>
        <w:t>Для    санкционирования    оплаты    денежных    обязательств,</w:t>
      </w:r>
      <w:r w:rsidR="00542A4B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связанных с приобретением нежилого, жилого помещения в соответствии с</w:t>
      </w:r>
      <w:r w:rsidR="00542A4B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законодатель</w:t>
      </w:r>
      <w:r w:rsidR="00542A4B" w:rsidRPr="001674EA">
        <w:rPr>
          <w:b w:val="0"/>
          <w:sz w:val="24"/>
          <w:szCs w:val="24"/>
        </w:rPr>
        <w:t>ством   Российской   Федерации,</w:t>
      </w:r>
      <w:r w:rsidR="00681B74">
        <w:rPr>
          <w:b w:val="0"/>
          <w:sz w:val="24"/>
          <w:szCs w:val="24"/>
        </w:rPr>
        <w:t xml:space="preserve"> Кемеровской </w:t>
      </w:r>
      <w:r w:rsidRPr="001674EA">
        <w:rPr>
          <w:b w:val="0"/>
          <w:sz w:val="24"/>
          <w:szCs w:val="24"/>
        </w:rPr>
        <w:t xml:space="preserve">области, </w:t>
      </w:r>
      <w:r w:rsidR="00D77045" w:rsidRPr="001674EA">
        <w:rPr>
          <w:b w:val="0"/>
          <w:sz w:val="24"/>
          <w:szCs w:val="24"/>
        </w:rPr>
        <w:t xml:space="preserve">Промышленновского муниципального района </w:t>
      </w:r>
      <w:r w:rsidRPr="001674EA">
        <w:rPr>
          <w:b w:val="0"/>
          <w:sz w:val="24"/>
          <w:szCs w:val="24"/>
        </w:rPr>
        <w:t>в</w:t>
      </w:r>
      <w:r w:rsidR="00542A4B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ОрФК представляется дополнительно документ, подтверждающий право</w:t>
      </w:r>
      <w:r w:rsidR="00542A4B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собственности  на жилое  (нежилое)  помещение,  зарегистрированное  в</w:t>
      </w:r>
      <w:r w:rsidR="00542A4B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установленном порядке.</w:t>
      </w:r>
    </w:p>
    <w:p w:rsidR="00681B74" w:rsidRDefault="00F72433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5.9.</w:t>
      </w:r>
      <w:r w:rsidRPr="001674EA">
        <w:rPr>
          <w:b w:val="0"/>
          <w:sz w:val="24"/>
          <w:szCs w:val="24"/>
        </w:rPr>
        <w:tab/>
        <w:t>В случаях если форма, содержание платежных документов не</w:t>
      </w:r>
      <w:r w:rsidR="00D77045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соответствуют   установленным   требованиям      Министерства   финансов</w:t>
      </w:r>
      <w:r w:rsidR="00D77045" w:rsidRPr="001674EA">
        <w:rPr>
          <w:b w:val="0"/>
          <w:sz w:val="24"/>
          <w:szCs w:val="24"/>
        </w:rPr>
        <w:t xml:space="preserve"> </w:t>
      </w:r>
    </w:p>
    <w:p w:rsidR="00176419" w:rsidRPr="001674EA" w:rsidRDefault="00F72433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lastRenderedPageBreak/>
        <w:t>Российской     Федерации,    Федерального    казначейства    и    нарушены</w:t>
      </w:r>
      <w:r w:rsidR="00D77045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требования   пунктов   5.2,   5.3,   раздела   5   настоящего   Порядка,   ОрФК</w:t>
      </w:r>
      <w:r w:rsidR="00D77045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возвращает платежные документы без исполнения с указанием причины</w:t>
      </w:r>
      <w:r w:rsidR="00D77045" w:rsidRPr="001674EA">
        <w:rPr>
          <w:b w:val="0"/>
          <w:sz w:val="24"/>
          <w:szCs w:val="24"/>
        </w:rPr>
        <w:t xml:space="preserve"> </w:t>
      </w:r>
      <w:r w:rsidRPr="001674EA">
        <w:rPr>
          <w:b w:val="0"/>
          <w:sz w:val="24"/>
          <w:szCs w:val="24"/>
        </w:rPr>
        <w:t>возврата.</w:t>
      </w:r>
      <w:r w:rsidR="00176419" w:rsidRPr="001674EA">
        <w:rPr>
          <w:b w:val="0"/>
          <w:sz w:val="24"/>
          <w:szCs w:val="24"/>
        </w:rPr>
        <w:t xml:space="preserve"> 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</w:p>
    <w:p w:rsidR="00176419" w:rsidRDefault="00176419" w:rsidP="00681B74">
      <w:pPr>
        <w:pStyle w:val="ConsPlusNormal"/>
        <w:jc w:val="center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6. Подтверждение исполнения денежных обязательств</w:t>
      </w:r>
    </w:p>
    <w:p w:rsidR="00681B74" w:rsidRPr="001674EA" w:rsidRDefault="00681B74" w:rsidP="00681B74">
      <w:pPr>
        <w:pStyle w:val="ConsPlusNormal"/>
        <w:jc w:val="center"/>
        <w:rPr>
          <w:b w:val="0"/>
          <w:sz w:val="24"/>
          <w:szCs w:val="24"/>
        </w:rPr>
      </w:pP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6.1. Подтверждение исполнения денежных обязательств осуществляется на основании платежных документов ОрФК, подтверждающих списание денежных средств с единого счета бюджета в пользу физических или юридических лиц.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  <w:r w:rsidRPr="001674EA">
        <w:rPr>
          <w:b w:val="0"/>
          <w:sz w:val="24"/>
          <w:szCs w:val="24"/>
        </w:rPr>
        <w:t>6.2. ОрФК выдает получателям средств выписки из лицевых счетов в установленном Федеральным казначейством порядке.</w:t>
      </w: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</w:p>
    <w:p w:rsidR="00176419" w:rsidRPr="001674EA" w:rsidRDefault="00176419" w:rsidP="006F7497">
      <w:pPr>
        <w:pStyle w:val="ConsPlusNormal"/>
        <w:jc w:val="both"/>
        <w:rPr>
          <w:b w:val="0"/>
          <w:sz w:val="24"/>
          <w:szCs w:val="24"/>
        </w:rPr>
      </w:pPr>
    </w:p>
    <w:p w:rsidR="00176419" w:rsidRPr="001674EA" w:rsidRDefault="00176419" w:rsidP="006F7497">
      <w:pPr>
        <w:pStyle w:val="ConsPlusNormal"/>
        <w:jc w:val="center"/>
        <w:rPr>
          <w:b w:val="0"/>
          <w:sz w:val="24"/>
          <w:szCs w:val="24"/>
        </w:rPr>
      </w:pPr>
    </w:p>
    <w:sectPr w:rsidR="00176419" w:rsidRPr="001674EA" w:rsidSect="00681B74">
      <w:headerReference w:type="even" r:id="rId6"/>
      <w:headerReference w:type="default" r:id="rId7"/>
      <w:footerReference w:type="default" r:id="rId8"/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D6" w:rsidRDefault="00BF5CD6">
      <w:r>
        <w:separator/>
      </w:r>
    </w:p>
  </w:endnote>
  <w:endnote w:type="continuationSeparator" w:id="0">
    <w:p w:rsidR="00BF5CD6" w:rsidRDefault="00BF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AB" w:rsidRDefault="00681B74" w:rsidP="00AD689D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t xml:space="preserve"> </w:t>
    </w:r>
  </w:p>
  <w:p w:rsidR="00050BAB" w:rsidRDefault="00050BAB" w:rsidP="00DC62F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D6" w:rsidRDefault="00BF5CD6">
      <w:r>
        <w:separator/>
      </w:r>
    </w:p>
  </w:footnote>
  <w:footnote w:type="continuationSeparator" w:id="0">
    <w:p w:rsidR="00BF5CD6" w:rsidRDefault="00BF5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74" w:rsidRDefault="00681B74" w:rsidP="00681B74">
    <w:pPr>
      <w:pStyle w:val="ae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1B74" w:rsidRDefault="00681B7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74" w:rsidRDefault="00681B74" w:rsidP="00681B74">
    <w:pPr>
      <w:pStyle w:val="ae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E07FA">
      <w:rPr>
        <w:rStyle w:val="ab"/>
        <w:noProof/>
      </w:rPr>
      <w:t>1</w:t>
    </w:r>
    <w:r>
      <w:rPr>
        <w:rStyle w:val="ab"/>
      </w:rPr>
      <w:fldChar w:fldCharType="end"/>
    </w:r>
  </w:p>
  <w:p w:rsidR="00681B74" w:rsidRDefault="00681B74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04FFC"/>
    <w:rsid w:val="00011C61"/>
    <w:rsid w:val="00024DA8"/>
    <w:rsid w:val="0003023D"/>
    <w:rsid w:val="00044075"/>
    <w:rsid w:val="00050BAB"/>
    <w:rsid w:val="00053088"/>
    <w:rsid w:val="00054889"/>
    <w:rsid w:val="000660FC"/>
    <w:rsid w:val="00082279"/>
    <w:rsid w:val="0009194E"/>
    <w:rsid w:val="00092C0E"/>
    <w:rsid w:val="00096AFB"/>
    <w:rsid w:val="000A68F2"/>
    <w:rsid w:val="000B2311"/>
    <w:rsid w:val="000C195C"/>
    <w:rsid w:val="000C1D59"/>
    <w:rsid w:val="000C4DA2"/>
    <w:rsid w:val="000E5CC0"/>
    <w:rsid w:val="000E6303"/>
    <w:rsid w:val="000E79FC"/>
    <w:rsid w:val="000F5060"/>
    <w:rsid w:val="001074B8"/>
    <w:rsid w:val="00115A36"/>
    <w:rsid w:val="001275BB"/>
    <w:rsid w:val="00144723"/>
    <w:rsid w:val="00165714"/>
    <w:rsid w:val="001674EA"/>
    <w:rsid w:val="00167B42"/>
    <w:rsid w:val="00176419"/>
    <w:rsid w:val="00182F68"/>
    <w:rsid w:val="001A2D57"/>
    <w:rsid w:val="001A779E"/>
    <w:rsid w:val="001B52E4"/>
    <w:rsid w:val="001D2387"/>
    <w:rsid w:val="001D4CDB"/>
    <w:rsid w:val="001E07FA"/>
    <w:rsid w:val="001E0C79"/>
    <w:rsid w:val="001F25EE"/>
    <w:rsid w:val="001F5EB9"/>
    <w:rsid w:val="00200AAF"/>
    <w:rsid w:val="00203726"/>
    <w:rsid w:val="00214091"/>
    <w:rsid w:val="002147F4"/>
    <w:rsid w:val="00216896"/>
    <w:rsid w:val="002364B5"/>
    <w:rsid w:val="00272DD8"/>
    <w:rsid w:val="002977CA"/>
    <w:rsid w:val="002A559A"/>
    <w:rsid w:val="002A5B66"/>
    <w:rsid w:val="002B08E7"/>
    <w:rsid w:val="002B1B1A"/>
    <w:rsid w:val="002C5370"/>
    <w:rsid w:val="00306391"/>
    <w:rsid w:val="00316AED"/>
    <w:rsid w:val="00320B6C"/>
    <w:rsid w:val="00321C31"/>
    <w:rsid w:val="003313D0"/>
    <w:rsid w:val="00332E1B"/>
    <w:rsid w:val="003674C0"/>
    <w:rsid w:val="00374426"/>
    <w:rsid w:val="00383886"/>
    <w:rsid w:val="00386386"/>
    <w:rsid w:val="003A1D55"/>
    <w:rsid w:val="003C69D0"/>
    <w:rsid w:val="003D3566"/>
    <w:rsid w:val="003E5C39"/>
    <w:rsid w:val="003E7C2E"/>
    <w:rsid w:val="003F391C"/>
    <w:rsid w:val="004051D4"/>
    <w:rsid w:val="00426243"/>
    <w:rsid w:val="00433098"/>
    <w:rsid w:val="004541A8"/>
    <w:rsid w:val="0046174F"/>
    <w:rsid w:val="00477474"/>
    <w:rsid w:val="00481F81"/>
    <w:rsid w:val="00484635"/>
    <w:rsid w:val="0048524A"/>
    <w:rsid w:val="004B0751"/>
    <w:rsid w:val="004B18F7"/>
    <w:rsid w:val="004C393A"/>
    <w:rsid w:val="004C3E90"/>
    <w:rsid w:val="004E059C"/>
    <w:rsid w:val="004E1D16"/>
    <w:rsid w:val="004E2501"/>
    <w:rsid w:val="004E6E55"/>
    <w:rsid w:val="00517D1A"/>
    <w:rsid w:val="005209D8"/>
    <w:rsid w:val="00522779"/>
    <w:rsid w:val="00526784"/>
    <w:rsid w:val="00542103"/>
    <w:rsid w:val="00542A4B"/>
    <w:rsid w:val="00551884"/>
    <w:rsid w:val="0055697E"/>
    <w:rsid w:val="005705E6"/>
    <w:rsid w:val="00571B8C"/>
    <w:rsid w:val="005A407B"/>
    <w:rsid w:val="005B27FE"/>
    <w:rsid w:val="005B496D"/>
    <w:rsid w:val="005D4AF3"/>
    <w:rsid w:val="005D6150"/>
    <w:rsid w:val="006016F0"/>
    <w:rsid w:val="006473BB"/>
    <w:rsid w:val="00681B74"/>
    <w:rsid w:val="0068666E"/>
    <w:rsid w:val="006B7BB0"/>
    <w:rsid w:val="006C1A59"/>
    <w:rsid w:val="006D1DA1"/>
    <w:rsid w:val="006E408C"/>
    <w:rsid w:val="006E473F"/>
    <w:rsid w:val="006F7497"/>
    <w:rsid w:val="00702DBA"/>
    <w:rsid w:val="00703B7E"/>
    <w:rsid w:val="007160FD"/>
    <w:rsid w:val="00716F46"/>
    <w:rsid w:val="007226FC"/>
    <w:rsid w:val="00726E51"/>
    <w:rsid w:val="00741C07"/>
    <w:rsid w:val="00757335"/>
    <w:rsid w:val="00770E50"/>
    <w:rsid w:val="00780D94"/>
    <w:rsid w:val="007A3EE9"/>
    <w:rsid w:val="007B05B8"/>
    <w:rsid w:val="007C389F"/>
    <w:rsid w:val="007D46EF"/>
    <w:rsid w:val="007E1B81"/>
    <w:rsid w:val="007E4B30"/>
    <w:rsid w:val="007E534B"/>
    <w:rsid w:val="007F06B6"/>
    <w:rsid w:val="00830B5D"/>
    <w:rsid w:val="00844B11"/>
    <w:rsid w:val="008973BD"/>
    <w:rsid w:val="008A3492"/>
    <w:rsid w:val="008A7908"/>
    <w:rsid w:val="008B2709"/>
    <w:rsid w:val="008D2417"/>
    <w:rsid w:val="008D77DA"/>
    <w:rsid w:val="008F0B02"/>
    <w:rsid w:val="00902E47"/>
    <w:rsid w:val="00911DD4"/>
    <w:rsid w:val="0091241C"/>
    <w:rsid w:val="0091308E"/>
    <w:rsid w:val="009240AB"/>
    <w:rsid w:val="009857CC"/>
    <w:rsid w:val="00994CDC"/>
    <w:rsid w:val="009B3A2B"/>
    <w:rsid w:val="009C73E7"/>
    <w:rsid w:val="009D519E"/>
    <w:rsid w:val="009D6960"/>
    <w:rsid w:val="009E09ED"/>
    <w:rsid w:val="009F20A8"/>
    <w:rsid w:val="009F3999"/>
    <w:rsid w:val="009F77A7"/>
    <w:rsid w:val="00A016D2"/>
    <w:rsid w:val="00A04F96"/>
    <w:rsid w:val="00A077D5"/>
    <w:rsid w:val="00A1108A"/>
    <w:rsid w:val="00A14468"/>
    <w:rsid w:val="00A17051"/>
    <w:rsid w:val="00A20A2F"/>
    <w:rsid w:val="00A2226D"/>
    <w:rsid w:val="00A351E6"/>
    <w:rsid w:val="00A82F87"/>
    <w:rsid w:val="00A83529"/>
    <w:rsid w:val="00A84F41"/>
    <w:rsid w:val="00A9568D"/>
    <w:rsid w:val="00AB2D21"/>
    <w:rsid w:val="00AC6C7D"/>
    <w:rsid w:val="00AD0343"/>
    <w:rsid w:val="00AD689D"/>
    <w:rsid w:val="00AE1E7D"/>
    <w:rsid w:val="00B04FFC"/>
    <w:rsid w:val="00B05F7D"/>
    <w:rsid w:val="00B1108F"/>
    <w:rsid w:val="00B1477A"/>
    <w:rsid w:val="00B153FA"/>
    <w:rsid w:val="00B16082"/>
    <w:rsid w:val="00B17749"/>
    <w:rsid w:val="00B4080E"/>
    <w:rsid w:val="00B50DAE"/>
    <w:rsid w:val="00B6097F"/>
    <w:rsid w:val="00B711CF"/>
    <w:rsid w:val="00B80A55"/>
    <w:rsid w:val="00B8154E"/>
    <w:rsid w:val="00B84E11"/>
    <w:rsid w:val="00B855E6"/>
    <w:rsid w:val="00B91CF7"/>
    <w:rsid w:val="00B92B15"/>
    <w:rsid w:val="00BA25B4"/>
    <w:rsid w:val="00BA7552"/>
    <w:rsid w:val="00BB6EF5"/>
    <w:rsid w:val="00BD6832"/>
    <w:rsid w:val="00BE7AD0"/>
    <w:rsid w:val="00BF5CD5"/>
    <w:rsid w:val="00BF5CD6"/>
    <w:rsid w:val="00C00FB6"/>
    <w:rsid w:val="00C22F1F"/>
    <w:rsid w:val="00C36BA2"/>
    <w:rsid w:val="00C44F59"/>
    <w:rsid w:val="00C569F8"/>
    <w:rsid w:val="00C63663"/>
    <w:rsid w:val="00C668B2"/>
    <w:rsid w:val="00C8166B"/>
    <w:rsid w:val="00C84E80"/>
    <w:rsid w:val="00C87B00"/>
    <w:rsid w:val="00C903FE"/>
    <w:rsid w:val="00C90B64"/>
    <w:rsid w:val="00CA016C"/>
    <w:rsid w:val="00CB05BF"/>
    <w:rsid w:val="00CE6B3B"/>
    <w:rsid w:val="00CF05B0"/>
    <w:rsid w:val="00CF2BAA"/>
    <w:rsid w:val="00D017EA"/>
    <w:rsid w:val="00D07BB7"/>
    <w:rsid w:val="00D1283C"/>
    <w:rsid w:val="00D14E87"/>
    <w:rsid w:val="00D20409"/>
    <w:rsid w:val="00D43131"/>
    <w:rsid w:val="00D531CF"/>
    <w:rsid w:val="00D64B14"/>
    <w:rsid w:val="00D77045"/>
    <w:rsid w:val="00D97EF2"/>
    <w:rsid w:val="00DB1A08"/>
    <w:rsid w:val="00DB2436"/>
    <w:rsid w:val="00DB3918"/>
    <w:rsid w:val="00DC62FB"/>
    <w:rsid w:val="00DC6F68"/>
    <w:rsid w:val="00DD7054"/>
    <w:rsid w:val="00DE2448"/>
    <w:rsid w:val="00DF6164"/>
    <w:rsid w:val="00E108A9"/>
    <w:rsid w:val="00E44D32"/>
    <w:rsid w:val="00E53B9C"/>
    <w:rsid w:val="00E6404C"/>
    <w:rsid w:val="00E82A52"/>
    <w:rsid w:val="00E916A7"/>
    <w:rsid w:val="00E919F0"/>
    <w:rsid w:val="00EA2253"/>
    <w:rsid w:val="00EA758B"/>
    <w:rsid w:val="00ED3FB9"/>
    <w:rsid w:val="00EE61FD"/>
    <w:rsid w:val="00F30E68"/>
    <w:rsid w:val="00F31C6E"/>
    <w:rsid w:val="00F36795"/>
    <w:rsid w:val="00F45926"/>
    <w:rsid w:val="00F50991"/>
    <w:rsid w:val="00F51062"/>
    <w:rsid w:val="00F62717"/>
    <w:rsid w:val="00F64905"/>
    <w:rsid w:val="00F66E15"/>
    <w:rsid w:val="00F7008F"/>
    <w:rsid w:val="00F7239E"/>
    <w:rsid w:val="00F72433"/>
    <w:rsid w:val="00F72586"/>
    <w:rsid w:val="00F81714"/>
    <w:rsid w:val="00FC34F2"/>
    <w:rsid w:val="00FD1C3A"/>
    <w:rsid w:val="00FD53C2"/>
    <w:rsid w:val="00FE43EA"/>
    <w:rsid w:val="00FE5EFD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481F81"/>
    <w:pPr>
      <w:keepNext/>
      <w:autoSpaceDE/>
      <w:autoSpaceDN/>
      <w:jc w:val="right"/>
      <w:outlineLvl w:val="1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/>
      <w:b/>
      <w:kern w:val="32"/>
      <w:sz w:val="32"/>
    </w:rPr>
  </w:style>
  <w:style w:type="paragraph" w:customStyle="1" w:styleId="21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paragraph" w:styleId="a6">
    <w:name w:val="Balloon Text"/>
    <w:basedOn w:val="a"/>
    <w:link w:val="a7"/>
    <w:uiPriority w:val="99"/>
    <w:semiHidden/>
    <w:rsid w:val="00D1283C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99"/>
    <w:locked/>
    <w:rPr>
      <w:rFonts w:ascii="Cambria" w:eastAsia="Times New Roman" w:hAnsi="Cambria"/>
      <w:b/>
      <w:kern w:val="28"/>
      <w:sz w:val="32"/>
    </w:rPr>
  </w:style>
  <w:style w:type="table" w:styleId="a8">
    <w:name w:val="Table Theme"/>
    <w:basedOn w:val="a1"/>
    <w:uiPriority w:val="99"/>
    <w:rsid w:val="00BD683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/>
      <w:sz w:val="16"/>
    </w:rPr>
  </w:style>
  <w:style w:type="paragraph" w:styleId="a9">
    <w:name w:val="footer"/>
    <w:basedOn w:val="a"/>
    <w:link w:val="aa"/>
    <w:uiPriority w:val="99"/>
    <w:rsid w:val="00DC62FB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DC62FB"/>
    <w:rPr>
      <w:rFonts w:cs="Times New Roman"/>
    </w:rPr>
  </w:style>
  <w:style w:type="character" w:customStyle="1" w:styleId="aa">
    <w:name w:val="Нижний колонтитул Знак"/>
    <w:link w:val="a9"/>
    <w:uiPriority w:val="99"/>
    <w:semiHidden/>
    <w:locked/>
    <w:rPr>
      <w:sz w:val="24"/>
    </w:rPr>
  </w:style>
  <w:style w:type="paragraph" w:styleId="ac">
    <w:name w:val="Body Text"/>
    <w:basedOn w:val="a"/>
    <w:link w:val="ad"/>
    <w:uiPriority w:val="99"/>
    <w:rsid w:val="00B04FFC"/>
    <w:pPr>
      <w:autoSpaceDE/>
      <w:autoSpaceDN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Pr>
      <w:sz w:val="24"/>
      <w:szCs w:val="24"/>
    </w:rPr>
  </w:style>
  <w:style w:type="paragraph" w:customStyle="1" w:styleId="ConsPlusNormal">
    <w:name w:val="ConsPlusNormal"/>
    <w:uiPriority w:val="99"/>
    <w:rsid w:val="00176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76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681B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fony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9</Pages>
  <Words>3522</Words>
  <Characters>20078</Characters>
  <Application>Microsoft Office Word</Application>
  <DocSecurity>0</DocSecurity>
  <Lines>167</Lines>
  <Paragraphs>47</Paragraphs>
  <ScaleCrop>false</ScaleCrop>
  <Company>Администрация</Company>
  <LinksUpToDate>false</LinksUpToDate>
  <CharactersWithSpaces>23553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Ольга</dc:creator>
  <cp:lastModifiedBy>Шлюз</cp:lastModifiedBy>
  <cp:revision>2</cp:revision>
  <cp:lastPrinted>2013-07-09T05:49:00Z</cp:lastPrinted>
  <dcterms:created xsi:type="dcterms:W3CDTF">2017-02-21T15:04:00Z</dcterms:created>
  <dcterms:modified xsi:type="dcterms:W3CDTF">2017-02-21T15:04:00Z</dcterms:modified>
</cp:coreProperties>
</file>