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FB" w:rsidRDefault="007D5EFB" w:rsidP="007D5EFB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7D5EFB" w:rsidRDefault="007D5EFB" w:rsidP="007D5EF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7D5EFB" w:rsidRDefault="007D5EFB" w:rsidP="007D5EF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Промышленновский муниципальный район </w:t>
      </w:r>
    </w:p>
    <w:p w:rsidR="007D5EFB" w:rsidRDefault="00B22186" w:rsidP="007D5E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Тарасовское </w:t>
      </w:r>
      <w:r w:rsidR="007D5EFB">
        <w:rPr>
          <w:rFonts w:ascii="Arial" w:hAnsi="Arial" w:cs="Arial"/>
          <w:b/>
          <w:sz w:val="32"/>
          <w:szCs w:val="32"/>
        </w:rPr>
        <w:t>сельское поселение</w:t>
      </w:r>
    </w:p>
    <w:p w:rsidR="007D5EFB" w:rsidRDefault="007D5EFB" w:rsidP="007D5EF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B22186">
        <w:rPr>
          <w:rFonts w:ascii="Arial" w:hAnsi="Arial" w:cs="Arial"/>
          <w:b/>
          <w:sz w:val="32"/>
          <w:szCs w:val="32"/>
        </w:rPr>
        <w:t>Тарасов</w:t>
      </w:r>
      <w:r>
        <w:rPr>
          <w:rFonts w:ascii="Arial" w:hAnsi="Arial" w:cs="Arial"/>
          <w:b/>
          <w:sz w:val="32"/>
          <w:szCs w:val="32"/>
        </w:rPr>
        <w:t>ского сельского поселения</w:t>
      </w:r>
    </w:p>
    <w:p w:rsidR="007D5EFB" w:rsidRDefault="007D5EFB" w:rsidP="007D5EF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7D5EFB" w:rsidRDefault="007D5EFB" w:rsidP="007D5EFB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      </w:t>
      </w:r>
      <w:r w:rsidR="00BE3B50">
        <w:rPr>
          <w:rFonts w:ascii="Arial" w:hAnsi="Arial"/>
          <w:b/>
          <w:sz w:val="32"/>
          <w:szCs w:val="32"/>
        </w:rPr>
        <w:t>Постановление</w:t>
      </w:r>
    </w:p>
    <w:p w:rsidR="00BE3B50" w:rsidRDefault="00BE3B50" w:rsidP="007D5EFB">
      <w:pPr>
        <w:rPr>
          <w:rFonts w:ascii="Arial" w:hAnsi="Arial"/>
          <w:b/>
          <w:sz w:val="32"/>
          <w:szCs w:val="32"/>
        </w:rPr>
      </w:pPr>
    </w:p>
    <w:p w:rsidR="007D5EFB" w:rsidRDefault="007D5EFB" w:rsidP="007D5EFB">
      <w:pPr>
        <w:pStyle w:val="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от </w:t>
      </w:r>
      <w:r w:rsidR="00B22186">
        <w:rPr>
          <w:rFonts w:ascii="Arial" w:hAnsi="Arial"/>
          <w:szCs w:val="24"/>
        </w:rPr>
        <w:t>03.</w:t>
      </w:r>
      <w:r>
        <w:rPr>
          <w:rFonts w:ascii="Arial" w:hAnsi="Arial"/>
          <w:szCs w:val="24"/>
        </w:rPr>
        <w:t>02.201</w:t>
      </w:r>
      <w:r w:rsidR="00B22186">
        <w:rPr>
          <w:rFonts w:ascii="Arial" w:hAnsi="Arial"/>
          <w:szCs w:val="24"/>
        </w:rPr>
        <w:t>5</w:t>
      </w:r>
      <w:r>
        <w:rPr>
          <w:rFonts w:ascii="Arial" w:hAnsi="Arial"/>
          <w:szCs w:val="24"/>
        </w:rPr>
        <w:t xml:space="preserve"> № </w:t>
      </w:r>
      <w:r w:rsidR="00B22186">
        <w:rPr>
          <w:rFonts w:ascii="Arial" w:hAnsi="Arial"/>
          <w:szCs w:val="24"/>
        </w:rPr>
        <w:t>4</w:t>
      </w:r>
    </w:p>
    <w:p w:rsidR="00B22186" w:rsidRDefault="007D5EFB" w:rsidP="007D5EFB">
      <w:pPr>
        <w:rPr>
          <w:rFonts w:ascii="Arial" w:hAnsi="Arial"/>
        </w:rPr>
      </w:pPr>
      <w:r>
        <w:rPr>
          <w:rFonts w:ascii="Arial" w:hAnsi="Arial"/>
        </w:rPr>
        <w:t>с</w:t>
      </w:r>
      <w:proofErr w:type="gramStart"/>
      <w:r>
        <w:rPr>
          <w:rFonts w:ascii="Arial" w:hAnsi="Arial"/>
        </w:rPr>
        <w:t>.</w:t>
      </w:r>
      <w:r w:rsidR="00B22186">
        <w:rPr>
          <w:rFonts w:ascii="Arial" w:hAnsi="Arial"/>
        </w:rPr>
        <w:t>Т</w:t>
      </w:r>
      <w:proofErr w:type="gramEnd"/>
      <w:r w:rsidR="00B22186">
        <w:rPr>
          <w:rFonts w:ascii="Arial" w:hAnsi="Arial"/>
        </w:rPr>
        <w:t>арасово</w:t>
      </w:r>
    </w:p>
    <w:p w:rsidR="007D5EFB" w:rsidRDefault="00BE3B50" w:rsidP="007D5EFB">
      <w:pPr>
        <w:rPr>
          <w:rFonts w:ascii="Arial" w:hAnsi="Arial"/>
        </w:rPr>
      </w:pPr>
      <w:r>
        <w:rPr>
          <w:rFonts w:ascii="Arial" w:hAnsi="Arial"/>
        </w:rPr>
        <w:t xml:space="preserve"> ул</w:t>
      </w:r>
      <w:proofErr w:type="gramStart"/>
      <w:r>
        <w:rPr>
          <w:rFonts w:ascii="Arial" w:hAnsi="Arial"/>
        </w:rPr>
        <w:t>.Ц</w:t>
      </w:r>
      <w:proofErr w:type="gramEnd"/>
      <w:r>
        <w:rPr>
          <w:rFonts w:ascii="Arial" w:hAnsi="Arial"/>
        </w:rPr>
        <w:t>ентральная,</w:t>
      </w:r>
      <w:r w:rsidR="00B22186">
        <w:rPr>
          <w:rFonts w:ascii="Arial" w:hAnsi="Arial"/>
        </w:rPr>
        <w:t>43а</w:t>
      </w:r>
    </w:p>
    <w:p w:rsidR="007D5EFB" w:rsidRDefault="007D5EFB" w:rsidP="007D5EFB">
      <w:pPr>
        <w:rPr>
          <w:sz w:val="28"/>
          <w:szCs w:val="28"/>
        </w:rPr>
      </w:pPr>
    </w:p>
    <w:p w:rsidR="007D5EFB" w:rsidRDefault="007D5EFB" w:rsidP="007D5EFB">
      <w:pPr>
        <w:spacing w:after="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утверждении Порядка подготовки </w:t>
      </w:r>
    </w:p>
    <w:p w:rsidR="007D5EFB" w:rsidRDefault="007D5EFB" w:rsidP="007D5EFB">
      <w:pPr>
        <w:spacing w:after="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к ведению и ведение гражданской обороны</w:t>
      </w:r>
    </w:p>
    <w:p w:rsidR="007D5EFB" w:rsidRDefault="007D5EFB" w:rsidP="007D5EFB">
      <w:pPr>
        <w:spacing w:after="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в </w:t>
      </w:r>
      <w:r w:rsidR="00B22186">
        <w:rPr>
          <w:rFonts w:ascii="Arial" w:hAnsi="Arial"/>
          <w:b/>
          <w:sz w:val="32"/>
          <w:szCs w:val="32"/>
        </w:rPr>
        <w:t>Тарасо</w:t>
      </w:r>
      <w:r>
        <w:rPr>
          <w:rFonts w:ascii="Arial" w:hAnsi="Arial"/>
          <w:b/>
          <w:sz w:val="32"/>
          <w:szCs w:val="32"/>
        </w:rPr>
        <w:t>вском сельском поселении.</w:t>
      </w:r>
    </w:p>
    <w:p w:rsidR="007D5EFB" w:rsidRDefault="007D5EFB" w:rsidP="007D5EFB">
      <w:pPr>
        <w:spacing w:after="60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Во исполнение требований Федерального закона от 06.10.2003г. №131-ФЗ «Об общих принципах организации местного самоуправления в Российской Федерации», Федерального закона от 12.02.1998г. №28-ФЗ «О гражданской обороне», Постановления Правительства Российской Федерации от 26 ноября 2007г. №804 «Об утверждении Положения о гражданской обороне в Российской</w:t>
      </w:r>
      <w:proofErr w:type="gramEnd"/>
      <w:r>
        <w:rPr>
          <w:rFonts w:ascii="Arial" w:hAnsi="Arial"/>
        </w:rPr>
        <w:t xml:space="preserve"> Федерации», Постановления Администрации Промышленновского района от 19.02.2009г. №259-П «Об утверждении Положения об организации и ведении гражданской обороны в Промышленновском районе»   администрация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вского сельского поселения</w:t>
      </w:r>
    </w:p>
    <w:p w:rsidR="007D5EFB" w:rsidRDefault="007D5EFB" w:rsidP="007D5EFB">
      <w:pPr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ПОСТАНОВЛЯЕТ:</w:t>
      </w:r>
    </w:p>
    <w:p w:rsidR="007D5EFB" w:rsidRDefault="007D5EFB" w:rsidP="007D5EF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1.Утвердить прилагаемый Порядок подготовки к ведению и ведени</w:t>
      </w:r>
      <w:r w:rsidR="00BE3B50">
        <w:rPr>
          <w:rFonts w:ascii="Arial" w:hAnsi="Arial"/>
        </w:rPr>
        <w:t>е</w:t>
      </w:r>
      <w:r>
        <w:rPr>
          <w:rFonts w:ascii="Arial" w:hAnsi="Arial"/>
        </w:rPr>
        <w:t xml:space="preserve"> гражданской обороны в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вском сельском поселении.</w:t>
      </w:r>
    </w:p>
    <w:p w:rsidR="007D5EFB" w:rsidRDefault="007D5EFB" w:rsidP="007D5EF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2.Постановление вступает в силу со дня подписания.</w:t>
      </w:r>
    </w:p>
    <w:p w:rsidR="007D5EFB" w:rsidRDefault="007D5EFB" w:rsidP="007D5EF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постановления оставляю за собой.</w:t>
      </w: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B22186" w:rsidRDefault="007D5EFB" w:rsidP="007D5EF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gramStart"/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вского</w:t>
      </w:r>
      <w:proofErr w:type="gramEnd"/>
      <w:r>
        <w:rPr>
          <w:rFonts w:ascii="Arial" w:hAnsi="Arial"/>
        </w:rPr>
        <w:t xml:space="preserve"> </w:t>
      </w:r>
    </w:p>
    <w:p w:rsidR="007D5EFB" w:rsidRDefault="007D5EFB" w:rsidP="007D5EF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           </w:t>
      </w:r>
      <w:r w:rsidR="00B22186">
        <w:rPr>
          <w:rFonts w:ascii="Arial" w:hAnsi="Arial"/>
        </w:rPr>
        <w:t>В.Е. Серебров</w:t>
      </w: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Приложение</w:t>
      </w:r>
    </w:p>
    <w:p w:rsidR="007D5EFB" w:rsidRDefault="007D5EFB" w:rsidP="007D5EFB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утверждено постановлением</w:t>
      </w:r>
    </w:p>
    <w:p w:rsidR="007D5EFB" w:rsidRDefault="007D5EFB" w:rsidP="007D5EFB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Администрации </w:t>
      </w:r>
      <w:proofErr w:type="gramStart"/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вского</w:t>
      </w:r>
      <w:proofErr w:type="gramEnd"/>
      <w:r>
        <w:rPr>
          <w:rFonts w:ascii="Arial" w:hAnsi="Arial"/>
        </w:rPr>
        <w:t xml:space="preserve">                                                                                </w:t>
      </w:r>
    </w:p>
    <w:p w:rsidR="007D5EFB" w:rsidRDefault="007D5EFB" w:rsidP="007D5EFB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сельского поселения</w:t>
      </w:r>
    </w:p>
    <w:p w:rsidR="007D5EFB" w:rsidRDefault="007D5EFB" w:rsidP="007D5EFB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от</w:t>
      </w:r>
      <w:r w:rsidR="00B22186">
        <w:rPr>
          <w:rFonts w:ascii="Arial" w:hAnsi="Arial"/>
        </w:rPr>
        <w:t>03</w:t>
      </w:r>
      <w:r>
        <w:rPr>
          <w:rFonts w:ascii="Arial" w:hAnsi="Arial"/>
        </w:rPr>
        <w:t xml:space="preserve">.02.2014г.№ </w:t>
      </w:r>
      <w:r w:rsidR="00B22186">
        <w:rPr>
          <w:rFonts w:ascii="Arial" w:hAnsi="Arial"/>
        </w:rPr>
        <w:t>4</w:t>
      </w:r>
    </w:p>
    <w:p w:rsidR="007D5EFB" w:rsidRDefault="007D5EFB" w:rsidP="007D5EFB">
      <w:pPr>
        <w:ind w:firstLine="709"/>
        <w:jc w:val="both"/>
        <w:rPr>
          <w:rFonts w:ascii="Arial" w:hAnsi="Arial"/>
        </w:rPr>
      </w:pPr>
    </w:p>
    <w:p w:rsidR="007D5EFB" w:rsidRDefault="007D5EFB" w:rsidP="007D5EFB">
      <w:pPr>
        <w:spacing w:after="60"/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ПОРЯДОК</w:t>
      </w:r>
    </w:p>
    <w:p w:rsidR="007D5EFB" w:rsidRDefault="007D5EFB" w:rsidP="007D5EFB">
      <w:pPr>
        <w:spacing w:after="60"/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подготовки к ведению и ведения гражданской обороны в </w:t>
      </w:r>
      <w:r w:rsidR="00B22186">
        <w:rPr>
          <w:rFonts w:ascii="Arial" w:hAnsi="Arial"/>
          <w:b/>
          <w:sz w:val="32"/>
          <w:szCs w:val="32"/>
        </w:rPr>
        <w:t>Тарасо</w:t>
      </w:r>
      <w:r>
        <w:rPr>
          <w:rFonts w:ascii="Arial" w:hAnsi="Arial"/>
          <w:b/>
          <w:sz w:val="32"/>
          <w:szCs w:val="32"/>
        </w:rPr>
        <w:t>вском сельском поселении.</w:t>
      </w:r>
    </w:p>
    <w:p w:rsidR="007D5EFB" w:rsidRDefault="007D5EFB" w:rsidP="007D5EFB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1.Настоящее Положение разработано в соответствии с Федеральным законом от 12 февраля 1998г. №28-ФЗ «О гражданской обороне», Постановлением Правительства Российской Федерации от 26 ноября 2007г. №804 «Об утверждении Положения о гражданской обороне в Российской Федерации», Постановления Администрации Промышленновского района от 19.02.2009г. №259-П «Об утверждении Положения об организации и ведении гражданской обороны в Промышленновском районе».</w:t>
      </w:r>
      <w:proofErr w:type="gramEnd"/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2.Мероприятия по гражданской обороне организуются в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 xml:space="preserve">вском сельском поселении в рамках подготовки к ведению и ведения гражданской обороны в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 xml:space="preserve">вском сельском поселении </w:t>
      </w:r>
      <w:proofErr w:type="gramStart"/>
      <w:r>
        <w:rPr>
          <w:rFonts w:ascii="Arial" w:hAnsi="Arial"/>
        </w:rPr>
        <w:t>согласно планов</w:t>
      </w:r>
      <w:proofErr w:type="gramEnd"/>
      <w:r>
        <w:rPr>
          <w:rFonts w:ascii="Arial" w:hAnsi="Arial"/>
        </w:rPr>
        <w:t xml:space="preserve"> и предписания Отдела по делам гражданской обороны и чрезвычайным ситуациям Промышленновского района.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>3.Подготовка к ведению гражданской обороны заключается в заблаговременном выполнении следующих мероприятий: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3.1.Подготовка к защите населения, материальных и культурных ценностей от опасностей, возникших при ведении военных действий или </w:t>
      </w:r>
      <w:proofErr w:type="gramStart"/>
      <w:r>
        <w:rPr>
          <w:rFonts w:ascii="Arial" w:hAnsi="Arial"/>
        </w:rPr>
        <w:t>в следствии</w:t>
      </w:r>
      <w:proofErr w:type="gramEnd"/>
      <w:r>
        <w:rPr>
          <w:rFonts w:ascii="Arial" w:hAnsi="Arial"/>
        </w:rPr>
        <w:t xml:space="preserve"> этих действий.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>3.2.</w:t>
      </w:r>
      <w:proofErr w:type="gramStart"/>
      <w:r>
        <w:rPr>
          <w:rFonts w:ascii="Arial" w:hAnsi="Arial"/>
        </w:rPr>
        <w:t>Согласно плана</w:t>
      </w:r>
      <w:proofErr w:type="gramEnd"/>
      <w:r>
        <w:rPr>
          <w:rFonts w:ascii="Arial" w:hAnsi="Arial"/>
        </w:rPr>
        <w:t xml:space="preserve"> мероприятий ГУ МЧС России по Кемеровской области, Отдела по делам гражданской обороны и чрезвычайным ситуациям Промышленновского района вести прием, размещение и жизнеобеспечение </w:t>
      </w:r>
      <w:proofErr w:type="spellStart"/>
      <w:r>
        <w:rPr>
          <w:rFonts w:ascii="Arial" w:hAnsi="Arial"/>
        </w:rPr>
        <w:t>эваконаселения</w:t>
      </w:r>
      <w:proofErr w:type="spellEnd"/>
      <w:r>
        <w:rPr>
          <w:rFonts w:ascii="Arial" w:hAnsi="Arial"/>
        </w:rPr>
        <w:t xml:space="preserve"> в населенные пункты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вского сельского поселения.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>3.3.Все мероприятия осуществляются на основании годовых и перспективных планов.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4.План основных мероприятий 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 xml:space="preserve">вского сельского поселения на год разрабатывается Администрацией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 xml:space="preserve">вского сельского поселения и согласовывается с Отделом по делам гражданской обороны и чрезвычайным ситуациям Промышленновского района. 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вского сельского поселения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>5.Планы гражданской обороны и защиты населения определяют объем, организацию, порядок, способы и сроки выполнения мероприятий по проведению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природного, техногенного характера.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6.Администрация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вского сельского поселения в целях решения задач в области гражданской обороны в соответствии с полномочиями в области гражданской обороны создают и содержат силы, средства, запасы материально-</w:t>
      </w:r>
      <w:r>
        <w:rPr>
          <w:rFonts w:ascii="Arial" w:hAnsi="Arial"/>
        </w:rPr>
        <w:lastRenderedPageBreak/>
        <w:t>технических, продовольственных, медицинских и иных средств, планируют и осуществляют мероприятия по гражданской обороне.</w:t>
      </w:r>
    </w:p>
    <w:p w:rsidR="007D5EFB" w:rsidRDefault="007D5EFB" w:rsidP="007D5EFB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7.По решению Администрации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 xml:space="preserve">вского сельского поселения при согласовании с Администрацией Промышленновского муниципального района и руководителями организаций, подразделения которых находятся на территории </w:t>
      </w:r>
      <w:r w:rsidR="00B22186">
        <w:rPr>
          <w:rFonts w:ascii="Arial" w:hAnsi="Arial"/>
        </w:rPr>
        <w:t>Тарасов</w:t>
      </w:r>
      <w:r>
        <w:rPr>
          <w:rFonts w:ascii="Arial" w:hAnsi="Arial"/>
        </w:rPr>
        <w:t>ского сельского поселения, могут создаваться спасательные службы (медицинская, коммунальная, противопожарная, охрана общественного порядка), организация и порядок деятельности которых определяется создающими их органами в соответствии с действующими положениями о спасательных службах.</w:t>
      </w:r>
      <w:proofErr w:type="gramEnd"/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 состав спасательных служб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вского сельского поселения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Вид и количество спасательных служб, создаваемых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 xml:space="preserve">вской сельской администрацией и согласованной с </w:t>
      </w:r>
      <w:proofErr w:type="spellStart"/>
      <w:r>
        <w:rPr>
          <w:rFonts w:ascii="Arial" w:hAnsi="Arial"/>
        </w:rPr>
        <w:t>Промышленновской</w:t>
      </w:r>
      <w:proofErr w:type="spellEnd"/>
      <w:r>
        <w:rPr>
          <w:rFonts w:ascii="Arial" w:hAnsi="Arial"/>
        </w:rPr>
        <w:t xml:space="preserve"> районной администрацией определяется на основании наличия подразделений, организаций на территории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вского сельского поселения и характера выполняемых работ в соответствии с планами гражданской обороны по защите населения.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8.Для планирования, подготовки и проведения эвакуационных мероприятий </w:t>
      </w:r>
      <w:proofErr w:type="gramStart"/>
      <w:r>
        <w:rPr>
          <w:rFonts w:ascii="Arial" w:hAnsi="Arial"/>
        </w:rPr>
        <w:t>согласно плана</w:t>
      </w:r>
      <w:proofErr w:type="gramEnd"/>
      <w:r>
        <w:rPr>
          <w:rFonts w:ascii="Arial" w:hAnsi="Arial"/>
        </w:rPr>
        <w:t xml:space="preserve"> мероприятий ГУ МЧС России по Кемеровской области, руководства гражданской обороны Промышленновского района администрацией Лебедевского сельского поселения заблаговременно в мирное время создается </w:t>
      </w:r>
      <w:proofErr w:type="spellStart"/>
      <w:r>
        <w:rPr>
          <w:rFonts w:ascii="Arial" w:hAnsi="Arial"/>
        </w:rPr>
        <w:t>эвакоприемный</w:t>
      </w:r>
      <w:proofErr w:type="spellEnd"/>
      <w:r>
        <w:rPr>
          <w:rFonts w:ascii="Arial" w:hAnsi="Arial"/>
        </w:rPr>
        <w:t xml:space="preserve"> пункт, возглавляется </w:t>
      </w:r>
      <w:proofErr w:type="spellStart"/>
      <w:r>
        <w:rPr>
          <w:rFonts w:ascii="Arial" w:hAnsi="Arial"/>
        </w:rPr>
        <w:t>эвакоприемный</w:t>
      </w:r>
      <w:proofErr w:type="spellEnd"/>
      <w:r>
        <w:rPr>
          <w:rFonts w:ascii="Arial" w:hAnsi="Arial"/>
        </w:rPr>
        <w:t xml:space="preserve"> пункт Главой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 xml:space="preserve">вского сельского поселения. Деятельность </w:t>
      </w:r>
      <w:proofErr w:type="spellStart"/>
      <w:r>
        <w:rPr>
          <w:rFonts w:ascii="Arial" w:hAnsi="Arial"/>
        </w:rPr>
        <w:t>эвакоприемного</w:t>
      </w:r>
      <w:proofErr w:type="spellEnd"/>
      <w:r>
        <w:rPr>
          <w:rFonts w:ascii="Arial" w:hAnsi="Arial"/>
        </w:rPr>
        <w:t xml:space="preserve"> пункта регламентируется положением об </w:t>
      </w:r>
      <w:proofErr w:type="spellStart"/>
      <w:r>
        <w:rPr>
          <w:rFonts w:ascii="Arial" w:hAnsi="Arial"/>
        </w:rPr>
        <w:t>эвакоприемном</w:t>
      </w:r>
      <w:proofErr w:type="spellEnd"/>
      <w:r>
        <w:rPr>
          <w:rFonts w:ascii="Arial" w:hAnsi="Arial"/>
        </w:rPr>
        <w:t xml:space="preserve"> пункте, утверждается руководителем гражданской обороны.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>9.Силы гражданской обороны (созданные спасательные службы) в мирное время могут привлекаться для участия по предупреждению и ликвидации чрезвычайных ситуаций природного и техногенного характера.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>10.Решение о привлечении в мирное время сил и сре</w:t>
      </w:r>
      <w:proofErr w:type="gramStart"/>
      <w:r>
        <w:rPr>
          <w:rFonts w:ascii="Arial" w:hAnsi="Arial"/>
        </w:rPr>
        <w:t>дств гр</w:t>
      </w:r>
      <w:proofErr w:type="gramEnd"/>
      <w:r>
        <w:rPr>
          <w:rFonts w:ascii="Arial" w:hAnsi="Arial"/>
        </w:rPr>
        <w:t xml:space="preserve">ажданской обороны для ликвидации последствий чрезвычайных ситуаций принимает руководитель гражданской обороны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вского сельского поселения.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11.Руководство гражданской обороной на территории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 xml:space="preserve">вского сельского поселения осуществляет Глава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вского сельского поселения.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вского сельского поселения несет персональную ответственность за организацию и проведение мероприятий по гражданской обороне и защите населения.</w:t>
      </w:r>
    </w:p>
    <w:p w:rsidR="007D5EFB" w:rsidRDefault="007D5EFB" w:rsidP="007D5EFB">
      <w:pPr>
        <w:jc w:val="both"/>
        <w:rPr>
          <w:rFonts w:ascii="Arial" w:hAnsi="Arial"/>
        </w:rPr>
      </w:pPr>
      <w:r>
        <w:rPr>
          <w:rFonts w:ascii="Arial" w:hAnsi="Arial"/>
        </w:rPr>
        <w:t>12.Общее методическое руководство по созданию и обеспечению готовности сил и сре</w:t>
      </w:r>
      <w:proofErr w:type="gramStart"/>
      <w:r>
        <w:rPr>
          <w:rFonts w:ascii="Arial" w:hAnsi="Arial"/>
        </w:rPr>
        <w:t>дств гр</w:t>
      </w:r>
      <w:proofErr w:type="gramEnd"/>
      <w:r>
        <w:rPr>
          <w:rFonts w:ascii="Arial" w:hAnsi="Arial"/>
        </w:rPr>
        <w:t xml:space="preserve">ажданской обороны в </w:t>
      </w:r>
      <w:r w:rsidR="00B22186">
        <w:rPr>
          <w:rFonts w:ascii="Arial" w:hAnsi="Arial"/>
        </w:rPr>
        <w:t>Тарасо</w:t>
      </w:r>
      <w:r>
        <w:rPr>
          <w:rFonts w:ascii="Arial" w:hAnsi="Arial"/>
        </w:rPr>
        <w:t>вском сельском поселении, а также контроль в этой области осуществляется отделом по делам Гражданской обороны и чрезвычайным ситуациям администрации Промышленновского муниципального района.</w:t>
      </w:r>
    </w:p>
    <w:p w:rsidR="007D5EFB" w:rsidRDefault="007D5EFB"/>
    <w:sectPr w:rsidR="007D5EFB" w:rsidSect="0015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EFB"/>
    <w:rsid w:val="001402F4"/>
    <w:rsid w:val="001522E9"/>
    <w:rsid w:val="003C7F7A"/>
    <w:rsid w:val="00606BBA"/>
    <w:rsid w:val="007D5EFB"/>
    <w:rsid w:val="00B22186"/>
    <w:rsid w:val="00BE3B50"/>
    <w:rsid w:val="00E4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EFB"/>
    <w:rPr>
      <w:sz w:val="24"/>
      <w:szCs w:val="24"/>
    </w:rPr>
  </w:style>
  <w:style w:type="paragraph" w:styleId="1">
    <w:name w:val="heading 1"/>
    <w:basedOn w:val="a"/>
    <w:next w:val="a"/>
    <w:qFormat/>
    <w:rsid w:val="007D5EF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5E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60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Admin</cp:lastModifiedBy>
  <cp:revision>2</cp:revision>
  <cp:lastPrinted>2014-03-11T08:49:00Z</cp:lastPrinted>
  <dcterms:created xsi:type="dcterms:W3CDTF">2015-03-18T05:59:00Z</dcterms:created>
  <dcterms:modified xsi:type="dcterms:W3CDTF">2015-03-18T05:59:00Z</dcterms:modified>
</cp:coreProperties>
</file>