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227244" w:rsidP="00FC0F39">
      <w:pPr>
        <w:pStyle w:val="a6"/>
        <w:ind w:firstLine="567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;mso-wrap-style:square">
            <v:imagedata r:id="rId9" o:title=""/>
          </v:shape>
        </w:pic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0E5C54">
        <w:rPr>
          <w:sz w:val="28"/>
          <w:szCs w:val="28"/>
        </w:rPr>
        <w:t>11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B442A3">
        <w:rPr>
          <w:sz w:val="28"/>
          <w:szCs w:val="28"/>
        </w:rPr>
        <w:t>но</w:t>
      </w:r>
      <w:r w:rsidR="002B323F">
        <w:rPr>
          <w:sz w:val="28"/>
          <w:szCs w:val="28"/>
        </w:rPr>
        <w:t>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7B3ACB">
        <w:t>90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7B3ACB" w:rsidRPr="007B3ACB" w:rsidRDefault="007B3ACB" w:rsidP="007B3ACB">
      <w:pPr>
        <w:pStyle w:val="ConsPlusTitle"/>
        <w:widowControl/>
        <w:jc w:val="center"/>
        <w:rPr>
          <w:sz w:val="28"/>
          <w:szCs w:val="28"/>
        </w:rPr>
      </w:pPr>
      <w:r w:rsidRPr="007B3ACB">
        <w:rPr>
          <w:sz w:val="28"/>
          <w:szCs w:val="28"/>
        </w:rPr>
        <w:t>Об утверждении прогноза социально – экономического развития Окуневского сельского поселения на 2018 – 2020 годы</w:t>
      </w:r>
    </w:p>
    <w:p w:rsidR="000E5C54" w:rsidRPr="007B3ACB" w:rsidRDefault="000E5C54" w:rsidP="000E5C54">
      <w:pPr>
        <w:jc w:val="both"/>
        <w:rPr>
          <w:sz w:val="28"/>
          <w:szCs w:val="28"/>
        </w:rPr>
      </w:pPr>
    </w:p>
    <w:p w:rsidR="000E5C54" w:rsidRPr="007B3ACB" w:rsidRDefault="000E5C54" w:rsidP="000E5C54">
      <w:pPr>
        <w:jc w:val="both"/>
        <w:rPr>
          <w:sz w:val="28"/>
          <w:szCs w:val="28"/>
        </w:rPr>
      </w:pPr>
    </w:p>
    <w:p w:rsidR="007B3ACB" w:rsidRPr="007B3ACB" w:rsidRDefault="007B3ACB" w:rsidP="007B3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ACB">
        <w:rPr>
          <w:sz w:val="28"/>
          <w:szCs w:val="28"/>
        </w:rPr>
        <w:t>В соответствии со статьей 173 Бюджетного кодекса Российской Федерации, постановлением Администрации Окуневского сельского поселения от 23.05.2013 № 60 «Об утверждении Порядка и сроков разработки прогноза социально-экономического развития Окуневского сельского поселения и составления проекта бюджета Окуневского сельского поселения»</w:t>
      </w:r>
    </w:p>
    <w:p w:rsidR="007B3ACB" w:rsidRPr="007B3ACB" w:rsidRDefault="00470D35" w:rsidP="007B3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B3ACB" w:rsidRPr="007B3ACB">
        <w:rPr>
          <w:rFonts w:ascii="Times New Roman" w:hAnsi="Times New Roman" w:cs="Times New Roman"/>
          <w:sz w:val="28"/>
          <w:szCs w:val="28"/>
        </w:rPr>
        <w:t>Утвердить основные показатели прогноза социально – экономического развития Окуневского сельского поселения на 2018 – 2020 годы согласно приложению.</w:t>
      </w:r>
    </w:p>
    <w:p w:rsidR="007B3ACB" w:rsidRPr="007B3ACB" w:rsidRDefault="00470D35" w:rsidP="007B3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Экономическому отделу а</w:t>
      </w:r>
      <w:r w:rsidR="007B3ACB" w:rsidRPr="007B3ACB">
        <w:rPr>
          <w:rFonts w:ascii="Times New Roman" w:hAnsi="Times New Roman" w:cs="Times New Roman"/>
          <w:sz w:val="28"/>
          <w:szCs w:val="28"/>
        </w:rPr>
        <w:t>дминистрации Окуневского сельского поселения (Дорошина Т.А.) обеспечить разработку проекта бюджета Окуневского сельского поселения Окуневского района на 2018 год и на плановый период 2019 и 2020 годы на основе прогноза социально – экономического развития Окуневского сельского поселения на 2018 – 2020 годы.</w:t>
      </w:r>
    </w:p>
    <w:p w:rsidR="007B3ACB" w:rsidRPr="007B3ACB" w:rsidRDefault="00470D35" w:rsidP="007B3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3ACB" w:rsidRPr="007B3ACB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статьей 4,5 Решения совета народных депутатов Окуневского сельского поселения от 01 ноября 2016 № 43 «Об утверждении Положения «О бюджетном процессе в Окуневском сельском поселении», внести основные показатели прогноза социально-экономического развития Окуневского сельского поселения на 2018 – 2020 годы в совет народных депутатов Окуневского сельского поселения одновременно с проектом решения совета народных депутатов</w:t>
      </w:r>
      <w:proofErr w:type="gramEnd"/>
      <w:r w:rsidR="007B3ACB" w:rsidRPr="007B3ACB">
        <w:rPr>
          <w:rFonts w:ascii="Times New Roman" w:hAnsi="Times New Roman" w:cs="Times New Roman"/>
          <w:sz w:val="28"/>
          <w:szCs w:val="28"/>
        </w:rPr>
        <w:t xml:space="preserve"> Окуневского сельского поселения «О бюджете Окуневского сельского поселения Окуневского района на 2018 год и на плановый период 2019 и 2020 годы».</w:t>
      </w:r>
    </w:p>
    <w:p w:rsidR="007B3ACB" w:rsidRPr="007B3ACB" w:rsidRDefault="00470D35" w:rsidP="007B3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7B3ACB" w:rsidRPr="007B3ACB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Окуневского сельского поселения </w:t>
      </w:r>
      <w:r w:rsidR="007B3ACB" w:rsidRPr="007B3ACB">
        <w:rPr>
          <w:sz w:val="28"/>
          <w:szCs w:val="28"/>
        </w:rPr>
        <w:t>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BD5D6D" w:rsidRPr="007B3ACB" w:rsidRDefault="00470D35" w:rsidP="007B3ACB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ab/>
      </w:r>
      <w:bookmarkStart w:id="0" w:name="_GoBack"/>
      <w:bookmarkEnd w:id="0"/>
      <w:r w:rsidR="007B3ACB" w:rsidRPr="007B3ACB">
        <w:rPr>
          <w:b w:val="0"/>
          <w:sz w:val="28"/>
          <w:szCs w:val="28"/>
        </w:rPr>
        <w:t>Контроль за выполнением постановления оставляю за собой.</w:t>
      </w:r>
    </w:p>
    <w:p w:rsidR="00BD5D6D" w:rsidRPr="000E5C54" w:rsidRDefault="00BD5D6D" w:rsidP="00BD5D6D">
      <w:pPr>
        <w:ind w:left="708"/>
        <w:jc w:val="both"/>
        <w:rPr>
          <w:sz w:val="28"/>
          <w:szCs w:val="28"/>
        </w:rPr>
      </w:pPr>
    </w:p>
    <w:p w:rsidR="002F4379" w:rsidRDefault="002F4379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BD5D6D" w:rsidRDefault="00BD5D6D" w:rsidP="00511641">
      <w:pPr>
        <w:ind w:left="4536" w:firstLine="567"/>
        <w:jc w:val="center"/>
        <w:rPr>
          <w:sz w:val="28"/>
          <w:szCs w:val="28"/>
        </w:rPr>
        <w:sectPr w:rsidR="00BD5D6D" w:rsidSect="00592144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511641" w:rsidRPr="00044847" w:rsidRDefault="000E5C54" w:rsidP="00BD5D6D">
      <w:pPr>
        <w:ind w:left="7371" w:firstLine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5D6D" w:rsidRDefault="000E5C54" w:rsidP="00BD5D6D">
      <w:pPr>
        <w:ind w:left="737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D5D6D">
        <w:rPr>
          <w:sz w:val="28"/>
          <w:szCs w:val="28"/>
        </w:rPr>
        <w:t xml:space="preserve"> администрации</w:t>
      </w:r>
    </w:p>
    <w:p w:rsidR="00511641" w:rsidRPr="00044847" w:rsidRDefault="00511641" w:rsidP="00BD5D6D">
      <w:pPr>
        <w:ind w:left="7371" w:firstLine="142"/>
        <w:jc w:val="center"/>
        <w:rPr>
          <w:sz w:val="28"/>
          <w:szCs w:val="28"/>
        </w:rPr>
      </w:pPr>
      <w:r w:rsidRPr="00044847">
        <w:rPr>
          <w:sz w:val="28"/>
          <w:szCs w:val="28"/>
        </w:rPr>
        <w:t>Окуневского сельского поселения</w:t>
      </w:r>
    </w:p>
    <w:p w:rsidR="00511641" w:rsidRPr="00044847" w:rsidRDefault="002F4379" w:rsidP="00BD5D6D">
      <w:pPr>
        <w:ind w:left="7371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ACB">
        <w:rPr>
          <w:sz w:val="28"/>
          <w:szCs w:val="28"/>
        </w:rPr>
        <w:t>11.11.2017 №90</w:t>
      </w:r>
    </w:p>
    <w:p w:rsidR="00511641" w:rsidRDefault="00511641" w:rsidP="00511641">
      <w:pPr>
        <w:ind w:left="4536" w:firstLine="567"/>
        <w:jc w:val="center"/>
        <w:rPr>
          <w:sz w:val="28"/>
          <w:szCs w:val="28"/>
        </w:rPr>
      </w:pPr>
    </w:p>
    <w:p w:rsidR="00B442A3" w:rsidRDefault="00B442A3" w:rsidP="00511641">
      <w:pPr>
        <w:ind w:left="4536" w:firstLine="567"/>
        <w:jc w:val="center"/>
        <w:rPr>
          <w:sz w:val="28"/>
          <w:szCs w:val="28"/>
        </w:rPr>
      </w:pPr>
    </w:p>
    <w:p w:rsidR="007B3ACB" w:rsidRPr="006F4280" w:rsidRDefault="007B3ACB" w:rsidP="007B3ACB">
      <w:pPr>
        <w:jc w:val="center"/>
        <w:rPr>
          <w:b/>
          <w:sz w:val="28"/>
          <w:szCs w:val="28"/>
        </w:rPr>
      </w:pPr>
      <w:r w:rsidRPr="006F4280">
        <w:rPr>
          <w:b/>
          <w:sz w:val="28"/>
          <w:szCs w:val="28"/>
        </w:rPr>
        <w:t>Прогноз социально - экономического развития Окуневского сельского поселения</w:t>
      </w:r>
      <w:r>
        <w:rPr>
          <w:b/>
          <w:sz w:val="28"/>
          <w:szCs w:val="28"/>
        </w:rPr>
        <w:t xml:space="preserve"> </w:t>
      </w:r>
      <w:r w:rsidRPr="006F428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6F428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F4280">
        <w:rPr>
          <w:b/>
          <w:sz w:val="28"/>
          <w:szCs w:val="28"/>
        </w:rPr>
        <w:t xml:space="preserve"> годы</w:t>
      </w:r>
    </w:p>
    <w:p w:rsidR="007B3ACB" w:rsidRDefault="007B3ACB" w:rsidP="007B3ACB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263"/>
        <w:gridCol w:w="1248"/>
        <w:gridCol w:w="1384"/>
        <w:gridCol w:w="1415"/>
        <w:gridCol w:w="1190"/>
        <w:gridCol w:w="1190"/>
        <w:gridCol w:w="1190"/>
        <w:gridCol w:w="1190"/>
        <w:gridCol w:w="1191"/>
        <w:gridCol w:w="1191"/>
      </w:tblGrid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84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Единица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268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Отчет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40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Отчет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438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Оценка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2416" w:type="dxa"/>
            <w:gridSpan w:val="2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Прогноз 2018г</w:t>
            </w:r>
          </w:p>
        </w:tc>
        <w:tc>
          <w:tcPr>
            <w:tcW w:w="2416" w:type="dxa"/>
            <w:gridSpan w:val="2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Прогноз 2019г.</w:t>
            </w:r>
          </w:p>
        </w:tc>
        <w:tc>
          <w:tcPr>
            <w:tcW w:w="2418" w:type="dxa"/>
            <w:gridSpan w:val="2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Прогноз 2020г.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1 в-</w:t>
            </w:r>
            <w:proofErr w:type="spellStart"/>
            <w:r w:rsidRPr="007B3ACB">
              <w:rPr>
                <w:b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2 в-</w:t>
            </w:r>
            <w:proofErr w:type="spellStart"/>
            <w:r w:rsidRPr="007B3ACB">
              <w:rPr>
                <w:b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1 в-</w:t>
            </w:r>
            <w:proofErr w:type="spellStart"/>
            <w:r w:rsidRPr="007B3ACB">
              <w:rPr>
                <w:b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2 в-</w:t>
            </w:r>
            <w:proofErr w:type="spellStart"/>
            <w:r w:rsidRPr="007B3ACB">
              <w:rPr>
                <w:b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1 в-</w:t>
            </w:r>
            <w:proofErr w:type="spellStart"/>
            <w:r w:rsidRPr="007B3ACB">
              <w:rPr>
                <w:b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2 в-</w:t>
            </w:r>
            <w:proofErr w:type="spellStart"/>
            <w:r w:rsidRPr="007B3ACB">
              <w:rPr>
                <w:b/>
                <w:sz w:val="24"/>
                <w:szCs w:val="24"/>
              </w:rPr>
              <w:t>нт</w:t>
            </w:r>
            <w:proofErr w:type="spellEnd"/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Численность постоянного населения в среднем за год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тыс. человек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3,0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3,0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2,906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3,0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3,0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3,0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3,0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3,0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3,0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99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103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103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 xml:space="preserve">Число хозяйственных субъектов </w:t>
            </w:r>
            <w:proofErr w:type="gramStart"/>
            <w:r w:rsidRPr="007B3AC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7B3ACB">
              <w:rPr>
                <w:b/>
                <w:sz w:val="24"/>
                <w:szCs w:val="24"/>
              </w:rPr>
              <w:t>предприятий )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единиц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43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43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39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39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45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105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74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109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118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111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115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 xml:space="preserve">Общая площадь земель поселений </w:t>
            </w:r>
            <w:proofErr w:type="gramStart"/>
            <w:r w:rsidRPr="007B3AC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7B3ACB">
              <w:rPr>
                <w:b/>
                <w:sz w:val="24"/>
                <w:szCs w:val="24"/>
              </w:rPr>
              <w:t>общая площадь территории Окуневского сельского поселения )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гектаров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5230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5230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5230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5230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5230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5230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5230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5230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5230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Общая протяженность всех улиц, проездов, набережных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километров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в том числе: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lastRenderedPageBreak/>
              <w:t>освещенных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lastRenderedPageBreak/>
              <w:t>километр</w:t>
            </w:r>
            <w:r w:rsidRPr="007B3ACB">
              <w:rPr>
                <w:sz w:val="24"/>
                <w:szCs w:val="24"/>
              </w:rPr>
              <w:lastRenderedPageBreak/>
              <w:t>ов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130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153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120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с усовершенствованным покрытием (</w:t>
            </w:r>
            <w:proofErr w:type="gramStart"/>
            <w:r w:rsidRPr="007B3ACB">
              <w:rPr>
                <w:sz w:val="24"/>
                <w:szCs w:val="24"/>
              </w:rPr>
              <w:t>цементобетонное</w:t>
            </w:r>
            <w:proofErr w:type="gramEnd"/>
            <w:r w:rsidRPr="007B3ACB">
              <w:rPr>
                <w:sz w:val="24"/>
                <w:szCs w:val="24"/>
              </w:rPr>
              <w:t>, асфальтобетонное)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километров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15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17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27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125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150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117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147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Количество торговых точек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единиц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15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111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133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117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115</w:t>
            </w:r>
          </w:p>
        </w:tc>
      </w:tr>
      <w:tr w:rsidR="007B3ACB" w:rsidRPr="007B3ACB" w:rsidTr="007B3ACB">
        <w:tc>
          <w:tcPr>
            <w:tcW w:w="237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магазинов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единиц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Количество пунктов общественного питания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единиц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125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Количество пунктов бытового обслуживания населения (бань, парикмахерских,</w:t>
            </w:r>
            <w:proofErr w:type="gramStart"/>
            <w:r w:rsidRPr="007B3ACB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B3ACB">
              <w:rPr>
                <w:b/>
                <w:sz w:val="24"/>
                <w:szCs w:val="24"/>
              </w:rPr>
              <w:t xml:space="preserve"> автосервисов )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единиц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Количество учреждений культуры и отдыха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единиц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</w:tr>
      <w:tr w:rsidR="007B3ACB" w:rsidRPr="007B3ACB" w:rsidTr="007B3ACB">
        <w:tc>
          <w:tcPr>
            <w:tcW w:w="237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клубов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единиц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</w:tr>
      <w:tr w:rsidR="007B3ACB" w:rsidRPr="007B3ACB" w:rsidTr="007B3ACB">
        <w:tc>
          <w:tcPr>
            <w:tcW w:w="237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библиотек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единиц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 xml:space="preserve">Число мест в дошкольных </w:t>
            </w:r>
            <w:r w:rsidRPr="007B3ACB">
              <w:rPr>
                <w:b/>
                <w:sz w:val="24"/>
                <w:szCs w:val="24"/>
              </w:rPr>
              <w:lastRenderedPageBreak/>
              <w:t xml:space="preserve">образовательных учреждениях </w:t>
            </w:r>
            <w:proofErr w:type="gramStart"/>
            <w:r w:rsidRPr="007B3AC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7B3ACB">
              <w:rPr>
                <w:b/>
                <w:sz w:val="24"/>
                <w:szCs w:val="24"/>
              </w:rPr>
              <w:t>яслях, детских садах )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105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130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130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140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140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105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116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116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человек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113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115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118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118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118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140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140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117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117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 xml:space="preserve">Число мест в общеобразовательных учреждениях </w:t>
            </w:r>
            <w:proofErr w:type="gramStart"/>
            <w:r w:rsidRPr="007B3AC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7B3ACB">
              <w:rPr>
                <w:b/>
                <w:sz w:val="24"/>
                <w:szCs w:val="24"/>
              </w:rPr>
              <w:t>школах)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мест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450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450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450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450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450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450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450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450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450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 xml:space="preserve">Численность учащихся, посещающих общеобразовательные учреждения </w:t>
            </w:r>
            <w:proofErr w:type="gramStart"/>
            <w:r w:rsidRPr="007B3AC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7B3ACB">
              <w:rPr>
                <w:b/>
                <w:sz w:val="24"/>
                <w:szCs w:val="24"/>
              </w:rPr>
              <w:t>школы)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человек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250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Количество пунктов первичного медицинского обслуживания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единиц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Жилищный фонд на начало периода - всего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тыс. кв. м.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35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42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47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47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65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115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 xml:space="preserve">в том числе жилищный фонд, </w:t>
            </w:r>
            <w:r w:rsidRPr="007B3ACB">
              <w:rPr>
                <w:sz w:val="24"/>
                <w:szCs w:val="24"/>
              </w:rPr>
              <w:lastRenderedPageBreak/>
              <w:t>находящийся в собственности граждан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lastRenderedPageBreak/>
              <w:t>тыс. кв. м.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26,5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39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58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58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65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65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113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117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166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166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103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</w:t>
            </w:r>
          </w:p>
        </w:tc>
      </w:tr>
      <w:tr w:rsidR="007B3ACB" w:rsidRPr="007B3ACB" w:rsidTr="007B3ACB">
        <w:tc>
          <w:tcPr>
            <w:tcW w:w="2376" w:type="dxa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lastRenderedPageBreak/>
              <w:t>Индекс потребительских цен в том числе: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-на продовольственные товары;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-на непродовольственные товары;</w:t>
            </w:r>
          </w:p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-на платные услуги населению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106,9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105,6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108,3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108,4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110,5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106,4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108,6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104,8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102,1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105,6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105,6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106,4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106,2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106,2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104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105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108,3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106,7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105,2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106,1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104,8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106,9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106,4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104,9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106,1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104,1</w:t>
            </w: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106,8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BF46B4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Количество семей, получающих жилищные субсидии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единиц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68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135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160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165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175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180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185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190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195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95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198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118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103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109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109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106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105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105</w:t>
            </w:r>
          </w:p>
        </w:tc>
      </w:tr>
      <w:tr w:rsidR="007B3ACB" w:rsidRPr="007B3ACB" w:rsidTr="007B3ACB">
        <w:tc>
          <w:tcPr>
            <w:tcW w:w="2376" w:type="dxa"/>
            <w:vMerge w:val="restart"/>
          </w:tcPr>
          <w:p w:rsidR="007B3ACB" w:rsidRPr="007B3ACB" w:rsidRDefault="007B3ACB" w:rsidP="007B3ACB">
            <w:pPr>
              <w:rPr>
                <w:b/>
                <w:sz w:val="24"/>
                <w:szCs w:val="24"/>
              </w:rPr>
            </w:pPr>
            <w:r w:rsidRPr="007B3ACB">
              <w:rPr>
                <w:b/>
                <w:sz w:val="24"/>
                <w:szCs w:val="24"/>
              </w:rPr>
              <w:t>Число граждан пользующихся льготами по оплате жилья и коммунальных услуг</w:t>
            </w: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человек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600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610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620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625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630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635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640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645</w:t>
            </w:r>
          </w:p>
        </w:tc>
      </w:tr>
      <w:tr w:rsidR="007B3ACB" w:rsidRPr="007B3ACB" w:rsidTr="007B3ACB">
        <w:tc>
          <w:tcPr>
            <w:tcW w:w="2376" w:type="dxa"/>
            <w:vMerge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% к пред</w:t>
            </w:r>
            <w:proofErr w:type="gramStart"/>
            <w:r w:rsidRPr="007B3ACB">
              <w:rPr>
                <w:sz w:val="24"/>
                <w:szCs w:val="24"/>
              </w:rPr>
              <w:t>.</w:t>
            </w:r>
            <w:proofErr w:type="gramEnd"/>
            <w:r w:rsidRPr="007B3ACB">
              <w:rPr>
                <w:sz w:val="24"/>
                <w:szCs w:val="24"/>
              </w:rPr>
              <w:t xml:space="preserve"> </w:t>
            </w:r>
            <w:proofErr w:type="gramStart"/>
            <w:r w:rsidRPr="007B3ACB">
              <w:rPr>
                <w:sz w:val="24"/>
                <w:szCs w:val="24"/>
              </w:rPr>
              <w:t>г</w:t>
            </w:r>
            <w:proofErr w:type="gramEnd"/>
            <w:r w:rsidRPr="007B3ACB">
              <w:rPr>
                <w:sz w:val="24"/>
                <w:szCs w:val="24"/>
              </w:rPr>
              <w:t>оду</w:t>
            </w:r>
          </w:p>
        </w:tc>
        <w:tc>
          <w:tcPr>
            <w:tcW w:w="126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</w:t>
            </w:r>
          </w:p>
        </w:tc>
        <w:tc>
          <w:tcPr>
            <w:tcW w:w="1406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</w:t>
            </w:r>
          </w:p>
        </w:tc>
        <w:tc>
          <w:tcPr>
            <w:tcW w:w="143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101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101</w:t>
            </w:r>
          </w:p>
        </w:tc>
        <w:tc>
          <w:tcPr>
            <w:tcW w:w="1208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</w:t>
            </w:r>
          </w:p>
        </w:tc>
        <w:tc>
          <w:tcPr>
            <w:tcW w:w="1209" w:type="dxa"/>
          </w:tcPr>
          <w:p w:rsidR="007B3ACB" w:rsidRPr="007B3ACB" w:rsidRDefault="007B3ACB" w:rsidP="00BF46B4">
            <w:pPr>
              <w:rPr>
                <w:sz w:val="24"/>
                <w:szCs w:val="24"/>
              </w:rPr>
            </w:pPr>
            <w:r w:rsidRPr="007B3ACB">
              <w:rPr>
                <w:sz w:val="24"/>
                <w:szCs w:val="24"/>
              </w:rPr>
              <w:t>102</w:t>
            </w:r>
          </w:p>
        </w:tc>
      </w:tr>
    </w:tbl>
    <w:p w:rsidR="0027176B" w:rsidRPr="000E5C54" w:rsidRDefault="0027176B" w:rsidP="007B3ACB">
      <w:pPr>
        <w:ind w:left="4536" w:firstLine="567"/>
        <w:jc w:val="center"/>
        <w:rPr>
          <w:sz w:val="28"/>
          <w:szCs w:val="28"/>
        </w:rPr>
      </w:pPr>
    </w:p>
    <w:sectPr w:rsidR="0027176B" w:rsidRPr="000E5C54" w:rsidSect="00BD5D6D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44" w:rsidRDefault="00227244" w:rsidP="0065200E">
      <w:r>
        <w:separator/>
      </w:r>
    </w:p>
  </w:endnote>
  <w:endnote w:type="continuationSeparator" w:id="0">
    <w:p w:rsidR="00227244" w:rsidRDefault="0022724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44" w:rsidRDefault="00227244" w:rsidP="0065200E">
      <w:r>
        <w:separator/>
      </w:r>
    </w:p>
  </w:footnote>
  <w:footnote w:type="continuationSeparator" w:id="0">
    <w:p w:rsidR="00227244" w:rsidRDefault="0022724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9D77AA"/>
    <w:multiLevelType w:val="hybridMultilevel"/>
    <w:tmpl w:val="66DE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F87701"/>
    <w:multiLevelType w:val="hybridMultilevel"/>
    <w:tmpl w:val="2DFE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CD768C1"/>
    <w:multiLevelType w:val="hybridMultilevel"/>
    <w:tmpl w:val="E196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2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7"/>
  </w:num>
  <w:num w:numId="12">
    <w:abstractNumId w:val="34"/>
  </w:num>
  <w:num w:numId="13">
    <w:abstractNumId w:val="19"/>
  </w:num>
  <w:num w:numId="14">
    <w:abstractNumId w:val="36"/>
  </w:num>
  <w:num w:numId="15">
    <w:abstractNumId w:val="2"/>
  </w:num>
  <w:num w:numId="16">
    <w:abstractNumId w:val="29"/>
  </w:num>
  <w:num w:numId="17">
    <w:abstractNumId w:val="6"/>
  </w:num>
  <w:num w:numId="18">
    <w:abstractNumId w:val="31"/>
  </w:num>
  <w:num w:numId="19">
    <w:abstractNumId w:val="8"/>
  </w:num>
  <w:num w:numId="20">
    <w:abstractNumId w:val="0"/>
  </w:num>
  <w:num w:numId="21">
    <w:abstractNumId w:val="18"/>
  </w:num>
  <w:num w:numId="22">
    <w:abstractNumId w:val="32"/>
  </w:num>
  <w:num w:numId="23">
    <w:abstractNumId w:val="35"/>
  </w:num>
  <w:num w:numId="24">
    <w:abstractNumId w:val="10"/>
  </w:num>
  <w:num w:numId="25">
    <w:abstractNumId w:val="11"/>
  </w:num>
  <w:num w:numId="26">
    <w:abstractNumId w:val="21"/>
  </w:num>
  <w:num w:numId="27">
    <w:abstractNumId w:val="24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0"/>
  </w:num>
  <w:num w:numId="33">
    <w:abstractNumId w:val="37"/>
  </w:num>
  <w:num w:numId="34">
    <w:abstractNumId w:val="15"/>
  </w:num>
  <w:num w:numId="35">
    <w:abstractNumId w:val="23"/>
  </w:num>
  <w:num w:numId="36">
    <w:abstractNumId w:val="30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C5"/>
    <w:rsid w:val="00026249"/>
    <w:rsid w:val="00044847"/>
    <w:rsid w:val="000751EC"/>
    <w:rsid w:val="00097019"/>
    <w:rsid w:val="000B3837"/>
    <w:rsid w:val="000D5FC0"/>
    <w:rsid w:val="000E5C54"/>
    <w:rsid w:val="000F6C7E"/>
    <w:rsid w:val="001027C9"/>
    <w:rsid w:val="00103355"/>
    <w:rsid w:val="00114696"/>
    <w:rsid w:val="00143727"/>
    <w:rsid w:val="00147603"/>
    <w:rsid w:val="0015216A"/>
    <w:rsid w:val="00177117"/>
    <w:rsid w:val="00180D10"/>
    <w:rsid w:val="00194D73"/>
    <w:rsid w:val="001B183C"/>
    <w:rsid w:val="001D1DA3"/>
    <w:rsid w:val="001D4FC8"/>
    <w:rsid w:val="00202FF6"/>
    <w:rsid w:val="00223A96"/>
    <w:rsid w:val="0022416D"/>
    <w:rsid w:val="00227244"/>
    <w:rsid w:val="002469D8"/>
    <w:rsid w:val="002477A0"/>
    <w:rsid w:val="0027176B"/>
    <w:rsid w:val="0028050A"/>
    <w:rsid w:val="002B323F"/>
    <w:rsid w:val="002F4379"/>
    <w:rsid w:val="002F7122"/>
    <w:rsid w:val="00302BAB"/>
    <w:rsid w:val="00310701"/>
    <w:rsid w:val="00324E73"/>
    <w:rsid w:val="00367B55"/>
    <w:rsid w:val="003E6132"/>
    <w:rsid w:val="00404424"/>
    <w:rsid w:val="0040677E"/>
    <w:rsid w:val="00470D35"/>
    <w:rsid w:val="00471277"/>
    <w:rsid w:val="0048616A"/>
    <w:rsid w:val="004A34F1"/>
    <w:rsid w:val="00511641"/>
    <w:rsid w:val="00512F5C"/>
    <w:rsid w:val="005467F9"/>
    <w:rsid w:val="005557D4"/>
    <w:rsid w:val="00586157"/>
    <w:rsid w:val="00592144"/>
    <w:rsid w:val="005D5F4D"/>
    <w:rsid w:val="00602A4D"/>
    <w:rsid w:val="00621F40"/>
    <w:rsid w:val="0063565F"/>
    <w:rsid w:val="006440A5"/>
    <w:rsid w:val="0065200E"/>
    <w:rsid w:val="00663405"/>
    <w:rsid w:val="006A276B"/>
    <w:rsid w:val="006A5278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7B3ACB"/>
    <w:rsid w:val="0088482F"/>
    <w:rsid w:val="008B42E0"/>
    <w:rsid w:val="008D5719"/>
    <w:rsid w:val="008E26AE"/>
    <w:rsid w:val="008E3E9F"/>
    <w:rsid w:val="009161BF"/>
    <w:rsid w:val="0094506F"/>
    <w:rsid w:val="00955CF2"/>
    <w:rsid w:val="009845D9"/>
    <w:rsid w:val="009A30E5"/>
    <w:rsid w:val="009C19F0"/>
    <w:rsid w:val="00A44F14"/>
    <w:rsid w:val="00AB025E"/>
    <w:rsid w:val="00B442A3"/>
    <w:rsid w:val="00B80A7C"/>
    <w:rsid w:val="00B951EC"/>
    <w:rsid w:val="00B96CB5"/>
    <w:rsid w:val="00BD4973"/>
    <w:rsid w:val="00BD5D6D"/>
    <w:rsid w:val="00BE7D2F"/>
    <w:rsid w:val="00BF4D07"/>
    <w:rsid w:val="00C145E7"/>
    <w:rsid w:val="00C42F8D"/>
    <w:rsid w:val="00C558CA"/>
    <w:rsid w:val="00C678AB"/>
    <w:rsid w:val="00CC6C73"/>
    <w:rsid w:val="00D574FD"/>
    <w:rsid w:val="00D65C6E"/>
    <w:rsid w:val="00D71FE8"/>
    <w:rsid w:val="00D75D46"/>
    <w:rsid w:val="00D8112D"/>
    <w:rsid w:val="00DA1038"/>
    <w:rsid w:val="00DA18F2"/>
    <w:rsid w:val="00DA3950"/>
    <w:rsid w:val="00DD3356"/>
    <w:rsid w:val="00E032D4"/>
    <w:rsid w:val="00E6008F"/>
    <w:rsid w:val="00E674B5"/>
    <w:rsid w:val="00EA3DC8"/>
    <w:rsid w:val="00EA77DD"/>
    <w:rsid w:val="00ED0027"/>
    <w:rsid w:val="00EE2003"/>
    <w:rsid w:val="00F27270"/>
    <w:rsid w:val="00F35DB8"/>
    <w:rsid w:val="00F436EA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="Calibri" w:hAnsi="Calibri"/>
    </w:rPr>
  </w:style>
  <w:style w:type="character" w:customStyle="1" w:styleId="ac">
    <w:name w:val="Текст сноски Знак"/>
    <w:link w:val="ab"/>
    <w:uiPriority w:val="99"/>
    <w:semiHidden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7418C5"/>
    <w:rPr>
      <w:rFonts w:eastAsia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afc">
    <w:name w:val="Основной текст_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324E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unhideWhenUsed/>
    <w:rsid w:val="00701DF9"/>
    <w:rPr>
      <w:color w:val="800080"/>
      <w:u w:val="single"/>
    </w:rPr>
  </w:style>
  <w:style w:type="paragraph" w:customStyle="1" w:styleId="14">
    <w:name w:val="Без интервала1"/>
    <w:rsid w:val="00511641"/>
    <w:rPr>
      <w:sz w:val="22"/>
      <w:szCs w:val="22"/>
      <w:lang w:eastAsia="en-US"/>
    </w:rPr>
  </w:style>
  <w:style w:type="paragraph" w:customStyle="1" w:styleId="aff6">
    <w:name w:val="ЭЭГ"/>
    <w:basedOn w:val="a"/>
    <w:rsid w:val="000E5C5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j">
    <w:name w:val="_aj"/>
    <w:basedOn w:val="a"/>
    <w:rsid w:val="000E5C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E0AA-1811-439A-88CB-6B96B027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2017-10-12T05:45:00Z</cp:lastPrinted>
  <dcterms:created xsi:type="dcterms:W3CDTF">2017-12-06T07:27:00Z</dcterms:created>
  <dcterms:modified xsi:type="dcterms:W3CDTF">2017-12-06T07:28:00Z</dcterms:modified>
</cp:coreProperties>
</file>