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52" w:rsidRPr="00C112E5" w:rsidRDefault="000F0D52" w:rsidP="000F0D52">
      <w:pPr>
        <w:tabs>
          <w:tab w:val="left" w:pos="4536"/>
        </w:tabs>
        <w:spacing w:before="360"/>
        <w:jc w:val="center"/>
        <w:rPr>
          <w:sz w:val="28"/>
          <w:szCs w:val="28"/>
        </w:rPr>
      </w:pPr>
      <w:r w:rsidRPr="00C112E5">
        <w:rPr>
          <w:noProof/>
          <w:sz w:val="28"/>
          <w:szCs w:val="28"/>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0F0D52" w:rsidRPr="00C112E5" w:rsidRDefault="000F0D52" w:rsidP="007963B7">
      <w:pPr>
        <w:spacing w:line="360" w:lineRule="auto"/>
        <w:jc w:val="center"/>
        <w:rPr>
          <w:b/>
          <w:sz w:val="28"/>
          <w:szCs w:val="28"/>
        </w:rPr>
      </w:pPr>
      <w:r w:rsidRPr="00C112E5">
        <w:rPr>
          <w:b/>
          <w:sz w:val="28"/>
          <w:szCs w:val="28"/>
        </w:rPr>
        <w:t>КЕМЕРОВСКАЯ ОБЛАСТЬ</w:t>
      </w:r>
    </w:p>
    <w:p w:rsidR="000F0D52" w:rsidRPr="00C112E5" w:rsidRDefault="000F0D52" w:rsidP="007963B7">
      <w:pPr>
        <w:spacing w:line="360" w:lineRule="auto"/>
        <w:jc w:val="center"/>
        <w:rPr>
          <w:b/>
          <w:sz w:val="28"/>
          <w:szCs w:val="28"/>
        </w:rPr>
      </w:pPr>
      <w:r w:rsidRPr="00C112E5">
        <w:rPr>
          <w:b/>
          <w:sz w:val="28"/>
          <w:szCs w:val="28"/>
        </w:rPr>
        <w:t>ПРОМЫШЛЕННОВСКИЙ МУНИЦИПАЛЬНЫЙ РАЙОН</w:t>
      </w:r>
    </w:p>
    <w:p w:rsidR="000F0D52" w:rsidRPr="00C112E5" w:rsidRDefault="000F0D52" w:rsidP="007963B7">
      <w:pPr>
        <w:spacing w:line="360" w:lineRule="auto"/>
        <w:jc w:val="center"/>
        <w:rPr>
          <w:b/>
          <w:sz w:val="28"/>
          <w:szCs w:val="28"/>
        </w:rPr>
      </w:pPr>
      <w:r w:rsidRPr="00C112E5">
        <w:rPr>
          <w:b/>
          <w:sz w:val="28"/>
          <w:szCs w:val="28"/>
        </w:rPr>
        <w:t>СОВЕТ</w:t>
      </w:r>
      <w:r w:rsidR="005651ED" w:rsidRPr="00C112E5">
        <w:rPr>
          <w:b/>
          <w:sz w:val="28"/>
          <w:szCs w:val="28"/>
        </w:rPr>
        <w:t xml:space="preserve"> НАРОДНЫХ ДЕПУТАТОВ ПЛОТНИКОВСКОГО</w:t>
      </w:r>
      <w:r w:rsidRPr="00C112E5">
        <w:rPr>
          <w:b/>
          <w:sz w:val="28"/>
          <w:szCs w:val="28"/>
        </w:rPr>
        <w:t xml:space="preserve"> СЕЛЬСКОГО ПОСЕЛЕНИЯ</w:t>
      </w:r>
      <w:r w:rsidRPr="00C112E5">
        <w:rPr>
          <w:rFonts w:ascii="Arial" w:hAnsi="Arial" w:cs="Arial"/>
          <w:b/>
          <w:sz w:val="28"/>
          <w:szCs w:val="28"/>
        </w:rPr>
        <w:t xml:space="preserve"> </w:t>
      </w:r>
    </w:p>
    <w:p w:rsidR="000F0D52" w:rsidRPr="00C112E5" w:rsidRDefault="004E151A" w:rsidP="007963B7">
      <w:pPr>
        <w:spacing w:line="360" w:lineRule="auto"/>
        <w:jc w:val="center"/>
        <w:rPr>
          <w:b/>
          <w:sz w:val="28"/>
          <w:szCs w:val="28"/>
        </w:rPr>
      </w:pPr>
      <w:r>
        <w:rPr>
          <w:b/>
          <w:sz w:val="28"/>
          <w:szCs w:val="28"/>
        </w:rPr>
        <w:t>3-ий созыв , 54</w:t>
      </w:r>
      <w:r w:rsidR="00C55EFC">
        <w:rPr>
          <w:b/>
          <w:sz w:val="28"/>
          <w:szCs w:val="28"/>
        </w:rPr>
        <w:t>–е заседание</w:t>
      </w:r>
    </w:p>
    <w:p w:rsidR="000F0D52" w:rsidRPr="00C112E5" w:rsidRDefault="000F0D52" w:rsidP="000F0D52">
      <w:pPr>
        <w:jc w:val="center"/>
        <w:rPr>
          <w:b/>
          <w:sz w:val="28"/>
          <w:szCs w:val="28"/>
        </w:rPr>
      </w:pPr>
    </w:p>
    <w:p w:rsidR="000F0D52" w:rsidRPr="009C7B7B" w:rsidRDefault="000F0D52" w:rsidP="000F0D52">
      <w:pPr>
        <w:jc w:val="center"/>
        <w:rPr>
          <w:sz w:val="28"/>
          <w:szCs w:val="28"/>
        </w:rPr>
      </w:pPr>
      <w:r w:rsidRPr="009C7B7B">
        <w:rPr>
          <w:sz w:val="28"/>
          <w:szCs w:val="28"/>
        </w:rPr>
        <w:t>Р Е Ш Е Н И Е</w:t>
      </w:r>
    </w:p>
    <w:p w:rsidR="000F0D52" w:rsidRPr="009C7B7B" w:rsidRDefault="000F0D52" w:rsidP="000F0D52">
      <w:pPr>
        <w:rPr>
          <w:sz w:val="28"/>
          <w:szCs w:val="28"/>
        </w:rPr>
      </w:pPr>
    </w:p>
    <w:p w:rsidR="000F0D52" w:rsidRPr="009C7B7B" w:rsidRDefault="008647A3" w:rsidP="000F0D52">
      <w:pPr>
        <w:jc w:val="center"/>
        <w:rPr>
          <w:sz w:val="28"/>
          <w:szCs w:val="28"/>
        </w:rPr>
      </w:pPr>
      <w:r>
        <w:rPr>
          <w:sz w:val="28"/>
          <w:szCs w:val="28"/>
        </w:rPr>
        <w:t>от 27 июня</w:t>
      </w:r>
      <w:r w:rsidR="00510F06" w:rsidRPr="009C7B7B">
        <w:rPr>
          <w:sz w:val="28"/>
          <w:szCs w:val="28"/>
        </w:rPr>
        <w:t xml:space="preserve"> </w:t>
      </w:r>
      <w:r w:rsidR="00870BBB">
        <w:rPr>
          <w:sz w:val="28"/>
          <w:szCs w:val="28"/>
        </w:rPr>
        <w:t>2018</w:t>
      </w:r>
      <w:r w:rsidR="000F0D52" w:rsidRPr="009C7B7B">
        <w:rPr>
          <w:sz w:val="28"/>
          <w:szCs w:val="28"/>
        </w:rPr>
        <w:t>г №</w:t>
      </w:r>
      <w:r w:rsidR="00870BBB">
        <w:rPr>
          <w:sz w:val="28"/>
          <w:szCs w:val="28"/>
        </w:rPr>
        <w:t xml:space="preserve"> </w:t>
      </w:r>
      <w:r>
        <w:rPr>
          <w:sz w:val="28"/>
          <w:szCs w:val="28"/>
        </w:rPr>
        <w:t>102</w:t>
      </w:r>
    </w:p>
    <w:p w:rsidR="000F0D52" w:rsidRPr="009C7B7B" w:rsidRDefault="005651ED" w:rsidP="000F0D52">
      <w:pPr>
        <w:jc w:val="center"/>
      </w:pPr>
      <w:r w:rsidRPr="009C7B7B">
        <w:t>п.Плотниково</w:t>
      </w:r>
    </w:p>
    <w:p w:rsidR="000F0D52" w:rsidRPr="009C7B7B" w:rsidRDefault="000F0D52" w:rsidP="000F0D52">
      <w:pPr>
        <w:rPr>
          <w:rFonts w:ascii="Arial" w:hAnsi="Arial" w:cs="Arial"/>
          <w:sz w:val="28"/>
          <w:szCs w:val="28"/>
        </w:rPr>
      </w:pPr>
    </w:p>
    <w:p w:rsidR="000F0D52" w:rsidRPr="00870BBB" w:rsidRDefault="000F0D52" w:rsidP="000F0D52">
      <w:pPr>
        <w:jc w:val="center"/>
        <w:rPr>
          <w:b/>
          <w:sz w:val="28"/>
          <w:szCs w:val="28"/>
        </w:rPr>
      </w:pPr>
      <w:r w:rsidRPr="00870BBB">
        <w:rPr>
          <w:b/>
          <w:sz w:val="28"/>
          <w:szCs w:val="28"/>
        </w:rPr>
        <w:t>О внесении изменений и дополнений в Устав муницип</w:t>
      </w:r>
      <w:r w:rsidR="00C112E5" w:rsidRPr="00870BBB">
        <w:rPr>
          <w:b/>
          <w:sz w:val="28"/>
          <w:szCs w:val="28"/>
        </w:rPr>
        <w:t>ального образования «Плотниковское</w:t>
      </w:r>
      <w:r w:rsidRPr="00870BBB">
        <w:rPr>
          <w:b/>
          <w:sz w:val="28"/>
          <w:szCs w:val="28"/>
        </w:rPr>
        <w:t xml:space="preserve"> сельское поселение»</w:t>
      </w:r>
    </w:p>
    <w:p w:rsidR="000F0D52" w:rsidRPr="00870BBB" w:rsidRDefault="000F0D52" w:rsidP="000F0D52">
      <w:pPr>
        <w:tabs>
          <w:tab w:val="left" w:pos="5730"/>
        </w:tabs>
        <w:rPr>
          <w:b/>
          <w:sz w:val="28"/>
          <w:szCs w:val="28"/>
        </w:rPr>
      </w:pPr>
      <w:r w:rsidRPr="00870BBB">
        <w:rPr>
          <w:b/>
          <w:sz w:val="28"/>
          <w:szCs w:val="28"/>
        </w:rPr>
        <w:tab/>
      </w:r>
    </w:p>
    <w:p w:rsidR="000D1B2B" w:rsidRPr="00870BBB" w:rsidRDefault="000D1B2B" w:rsidP="000D1B2B">
      <w:pPr>
        <w:suppressAutoHyphens/>
        <w:ind w:firstLine="709"/>
        <w:jc w:val="both"/>
        <w:rPr>
          <w:sz w:val="28"/>
          <w:szCs w:val="28"/>
        </w:rPr>
      </w:pPr>
      <w:r w:rsidRPr="00870BBB">
        <w:rPr>
          <w:sz w:val="28"/>
          <w:szCs w:val="28"/>
        </w:rPr>
        <w:t>В целях приведения Устава муниципального образования «Плотниковское сельское поселение» в соответствии с нормами действующего законодательства, на основании статьи 21 Устава муниципального образования «Плотниковское сельское поселение», Совет народных депутатов Плотниковского сельского поселения</w:t>
      </w:r>
    </w:p>
    <w:p w:rsidR="000D1B2B" w:rsidRPr="00870BBB" w:rsidRDefault="000D1B2B" w:rsidP="000D1B2B">
      <w:pPr>
        <w:suppressAutoHyphens/>
        <w:ind w:firstLine="709"/>
        <w:jc w:val="both"/>
        <w:rPr>
          <w:sz w:val="28"/>
          <w:szCs w:val="28"/>
        </w:rPr>
      </w:pPr>
    </w:p>
    <w:p w:rsidR="000D1B2B" w:rsidRPr="00870BBB" w:rsidRDefault="000D1B2B" w:rsidP="00EC286E">
      <w:pPr>
        <w:tabs>
          <w:tab w:val="left" w:pos="2700"/>
        </w:tabs>
        <w:suppressAutoHyphens/>
        <w:jc w:val="both"/>
        <w:rPr>
          <w:sz w:val="28"/>
          <w:szCs w:val="28"/>
        </w:rPr>
      </w:pPr>
      <w:r w:rsidRPr="00870BBB">
        <w:rPr>
          <w:sz w:val="28"/>
          <w:szCs w:val="28"/>
        </w:rPr>
        <w:t>РЕШИЛ:</w:t>
      </w:r>
      <w:r w:rsidRPr="00870BBB">
        <w:rPr>
          <w:sz w:val="28"/>
          <w:szCs w:val="28"/>
        </w:rPr>
        <w:tab/>
      </w:r>
    </w:p>
    <w:p w:rsidR="002B7EE4" w:rsidRDefault="002B7EE4" w:rsidP="002B7EE4">
      <w:pPr>
        <w:pStyle w:val="af"/>
        <w:numPr>
          <w:ilvl w:val="0"/>
          <w:numId w:val="9"/>
        </w:numPr>
        <w:tabs>
          <w:tab w:val="left" w:pos="1134"/>
        </w:tabs>
        <w:suppressAutoHyphens/>
        <w:ind w:left="0" w:firstLine="709"/>
        <w:jc w:val="both"/>
        <w:rPr>
          <w:sz w:val="28"/>
          <w:szCs w:val="28"/>
        </w:rPr>
      </w:pPr>
      <w:r>
        <w:rPr>
          <w:sz w:val="28"/>
          <w:szCs w:val="28"/>
        </w:rPr>
        <w:t>Внести изменения в Устав муниципального образования «Плотниковское сельское поселение»:</w:t>
      </w:r>
    </w:p>
    <w:p w:rsidR="002B7EE4" w:rsidRDefault="002B7EE4" w:rsidP="002B7EE4">
      <w:pPr>
        <w:pStyle w:val="af"/>
        <w:numPr>
          <w:ilvl w:val="1"/>
          <w:numId w:val="9"/>
        </w:numPr>
        <w:tabs>
          <w:tab w:val="left" w:pos="1276"/>
        </w:tabs>
        <w:suppressAutoHyphens/>
        <w:ind w:left="0" w:firstLine="709"/>
        <w:jc w:val="both"/>
        <w:rPr>
          <w:sz w:val="28"/>
          <w:szCs w:val="28"/>
        </w:rPr>
      </w:pPr>
      <w:r w:rsidRPr="002C78DD">
        <w:rPr>
          <w:b/>
          <w:sz w:val="28"/>
          <w:szCs w:val="28"/>
        </w:rPr>
        <w:t>Пункт 9 части 1 статьи 4</w:t>
      </w:r>
      <w:r>
        <w:rPr>
          <w:sz w:val="28"/>
          <w:szCs w:val="28"/>
        </w:rPr>
        <w:t xml:space="preserve"> </w:t>
      </w:r>
      <w:r w:rsidRPr="002C78DD">
        <w:rPr>
          <w:b/>
          <w:sz w:val="28"/>
          <w:szCs w:val="28"/>
        </w:rPr>
        <w:t>Устава</w:t>
      </w:r>
      <w:r>
        <w:rPr>
          <w:sz w:val="28"/>
          <w:szCs w:val="28"/>
        </w:rPr>
        <w:t xml:space="preserve"> изложить в следующей редакции:</w:t>
      </w:r>
    </w:p>
    <w:p w:rsidR="002B7EE4" w:rsidRDefault="002B7EE4" w:rsidP="002B7EE4">
      <w:pPr>
        <w:autoSpaceDE w:val="0"/>
        <w:autoSpaceDN w:val="0"/>
        <w:adjustRightInd w:val="0"/>
        <w:ind w:firstLine="709"/>
        <w:jc w:val="both"/>
        <w:rPr>
          <w:sz w:val="28"/>
          <w:szCs w:val="28"/>
        </w:rPr>
      </w:pPr>
      <w:r>
        <w:rPr>
          <w:sz w:val="28"/>
          <w:szCs w:val="28"/>
        </w:rPr>
        <w:t xml:space="preserve">«9) </w:t>
      </w:r>
      <w:r>
        <w:rPr>
          <w:sz w:val="30"/>
          <w:szCs w:val="3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p>
    <w:p w:rsidR="002B7EE4" w:rsidRDefault="002B7EE4" w:rsidP="002B7EE4">
      <w:pPr>
        <w:pStyle w:val="af"/>
        <w:numPr>
          <w:ilvl w:val="1"/>
          <w:numId w:val="9"/>
        </w:numPr>
        <w:tabs>
          <w:tab w:val="left" w:pos="1276"/>
        </w:tabs>
        <w:autoSpaceDE w:val="0"/>
        <w:autoSpaceDN w:val="0"/>
        <w:adjustRightInd w:val="0"/>
        <w:ind w:left="0" w:firstLine="709"/>
        <w:jc w:val="both"/>
        <w:rPr>
          <w:sz w:val="28"/>
          <w:szCs w:val="28"/>
        </w:rPr>
      </w:pPr>
      <w:r w:rsidRPr="002C78DD">
        <w:rPr>
          <w:b/>
          <w:sz w:val="28"/>
          <w:szCs w:val="28"/>
        </w:rPr>
        <w:t>Часть 1 статьи 5 Устава</w:t>
      </w:r>
      <w:r>
        <w:rPr>
          <w:sz w:val="28"/>
          <w:szCs w:val="28"/>
        </w:rPr>
        <w:t xml:space="preserve"> изложить в следующей редакции:</w:t>
      </w:r>
    </w:p>
    <w:p w:rsidR="002B7EE4" w:rsidRPr="00F845DB" w:rsidRDefault="002B7EE4" w:rsidP="002B7EE4">
      <w:pPr>
        <w:autoSpaceDE w:val="0"/>
        <w:autoSpaceDN w:val="0"/>
        <w:adjustRightInd w:val="0"/>
        <w:ind w:firstLine="709"/>
        <w:jc w:val="both"/>
        <w:rPr>
          <w:bCs/>
          <w:sz w:val="28"/>
          <w:szCs w:val="28"/>
        </w:rPr>
      </w:pPr>
      <w:r w:rsidRPr="00F845DB">
        <w:rPr>
          <w:sz w:val="28"/>
          <w:szCs w:val="28"/>
        </w:rPr>
        <w:t>«</w:t>
      </w:r>
      <w:r w:rsidRPr="00F845DB">
        <w:rPr>
          <w:bCs/>
          <w:sz w:val="28"/>
          <w:szCs w:val="28"/>
        </w:rPr>
        <w:t>1. Органы местного самоуправления поселения имеют право на:</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1) создание музеев поселения;</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2) совершение нотариальных действий, предусмотренных законодательством при отсутствии в поселении нотариуса;</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3) участие в осуществлении деятельности по опеке и попечительству;</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7) создание муниципальной пожарной охраны;</w:t>
      </w:r>
    </w:p>
    <w:p w:rsidR="002B7EE4" w:rsidRDefault="002B7EE4" w:rsidP="002B7EE4">
      <w:pPr>
        <w:autoSpaceDE w:val="0"/>
        <w:autoSpaceDN w:val="0"/>
        <w:adjustRightInd w:val="0"/>
        <w:ind w:firstLine="709"/>
        <w:jc w:val="both"/>
        <w:rPr>
          <w:bCs/>
          <w:sz w:val="28"/>
          <w:szCs w:val="28"/>
        </w:rPr>
      </w:pPr>
      <w:r w:rsidRPr="00F845DB">
        <w:rPr>
          <w:bCs/>
          <w:sz w:val="28"/>
          <w:szCs w:val="28"/>
        </w:rPr>
        <w:t>8) создан</w:t>
      </w:r>
      <w:r>
        <w:rPr>
          <w:bCs/>
          <w:sz w:val="28"/>
          <w:szCs w:val="28"/>
        </w:rPr>
        <w:t>ие условий для развития туризма;</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11)</w:t>
      </w:r>
      <w:r w:rsidRPr="00F845DB">
        <w:t xml:space="preserve"> </w:t>
      </w:r>
      <w:r w:rsidRPr="00F845DB">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7EE4" w:rsidRPr="00F845DB" w:rsidRDefault="002B7EE4" w:rsidP="002B7EE4">
      <w:pPr>
        <w:autoSpaceDE w:val="0"/>
        <w:autoSpaceDN w:val="0"/>
        <w:adjustRightInd w:val="0"/>
        <w:ind w:firstLine="709"/>
        <w:jc w:val="both"/>
        <w:rPr>
          <w:bCs/>
          <w:sz w:val="28"/>
          <w:szCs w:val="28"/>
        </w:rPr>
      </w:pPr>
      <w:r w:rsidRPr="00F845DB">
        <w:rPr>
          <w:bCs/>
          <w:sz w:val="28"/>
          <w:szCs w:val="28"/>
        </w:rPr>
        <w:t>12) осуществление мероприятий по отлову и содержанию безнадзорных животных, обитающих на территории поселения;</w:t>
      </w:r>
    </w:p>
    <w:p w:rsidR="002B7EE4" w:rsidRPr="00F845DB" w:rsidRDefault="002B7EE4" w:rsidP="002B7EE4">
      <w:pPr>
        <w:autoSpaceDE w:val="0"/>
        <w:autoSpaceDN w:val="0"/>
        <w:adjustRightInd w:val="0"/>
        <w:ind w:firstLine="709"/>
        <w:jc w:val="both"/>
        <w:rPr>
          <w:sz w:val="28"/>
          <w:szCs w:val="28"/>
        </w:rPr>
      </w:pPr>
      <w:r w:rsidRPr="00F845DB">
        <w:rPr>
          <w:sz w:val="28"/>
          <w:szCs w:val="28"/>
        </w:rPr>
        <w:t xml:space="preserve">13) осуществление мероприятий в сфере профилактики правонарушений, предусмотренных Федеральным </w:t>
      </w:r>
      <w:hyperlink r:id="rId9" w:history="1">
        <w:r w:rsidRPr="00F845DB">
          <w:rPr>
            <w:sz w:val="28"/>
            <w:szCs w:val="28"/>
          </w:rPr>
          <w:t>законом</w:t>
        </w:r>
      </w:hyperlink>
      <w:r w:rsidRPr="00F845DB">
        <w:rPr>
          <w:sz w:val="28"/>
          <w:szCs w:val="28"/>
        </w:rPr>
        <w:t xml:space="preserve"> «Об основах системы профилактики правонарушений в Российской Федерации».</w:t>
      </w:r>
    </w:p>
    <w:p w:rsidR="002B7EE4" w:rsidRPr="00F845DB" w:rsidRDefault="002B7EE4" w:rsidP="002B7EE4">
      <w:pPr>
        <w:autoSpaceDE w:val="0"/>
        <w:autoSpaceDN w:val="0"/>
        <w:adjustRightInd w:val="0"/>
        <w:ind w:firstLine="709"/>
        <w:jc w:val="both"/>
        <w:rPr>
          <w:sz w:val="28"/>
          <w:szCs w:val="28"/>
        </w:rPr>
      </w:pPr>
      <w:r w:rsidRPr="00F845DB">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7EE4" w:rsidRDefault="002B7EE4" w:rsidP="002B7EE4">
      <w:pPr>
        <w:pStyle w:val="af"/>
        <w:numPr>
          <w:ilvl w:val="1"/>
          <w:numId w:val="9"/>
        </w:numPr>
        <w:tabs>
          <w:tab w:val="left" w:pos="1276"/>
        </w:tabs>
        <w:autoSpaceDE w:val="0"/>
        <w:autoSpaceDN w:val="0"/>
        <w:adjustRightInd w:val="0"/>
        <w:ind w:left="0" w:firstLine="709"/>
        <w:jc w:val="both"/>
        <w:rPr>
          <w:sz w:val="28"/>
          <w:szCs w:val="28"/>
        </w:rPr>
      </w:pPr>
      <w:r w:rsidRPr="002C78DD">
        <w:rPr>
          <w:b/>
          <w:sz w:val="28"/>
          <w:szCs w:val="28"/>
        </w:rPr>
        <w:t>Часть 1 статьи 6 Устава</w:t>
      </w:r>
      <w:r>
        <w:rPr>
          <w:sz w:val="28"/>
          <w:szCs w:val="28"/>
        </w:rPr>
        <w:t xml:space="preserve"> дополнить пунктом 4.1. следующего содержания:</w:t>
      </w:r>
    </w:p>
    <w:p w:rsidR="002B7EE4" w:rsidRDefault="002B7EE4" w:rsidP="002B7EE4">
      <w:pPr>
        <w:autoSpaceDE w:val="0"/>
        <w:autoSpaceDN w:val="0"/>
        <w:adjustRightInd w:val="0"/>
        <w:ind w:firstLine="709"/>
        <w:jc w:val="both"/>
        <w:rPr>
          <w:sz w:val="28"/>
          <w:szCs w:val="28"/>
        </w:rPr>
      </w:pPr>
      <w:r>
        <w:rPr>
          <w:sz w:val="28"/>
          <w:szCs w:val="28"/>
        </w:rPr>
        <w:t xml:space="preserve">«4.1) в сфере стратегического планирования, предусмотренными Федеральным </w:t>
      </w:r>
      <w:hyperlink r:id="rId10" w:history="1">
        <w:r w:rsidRPr="002C78DD">
          <w:rPr>
            <w:rStyle w:val="a3"/>
            <w:color w:val="auto"/>
            <w:sz w:val="28"/>
            <w:szCs w:val="28"/>
          </w:rPr>
          <w:t>законом</w:t>
        </w:r>
      </w:hyperlink>
      <w:r w:rsidRPr="002C78DD">
        <w:rPr>
          <w:sz w:val="28"/>
          <w:szCs w:val="28"/>
        </w:rPr>
        <w:t xml:space="preserve"> </w:t>
      </w:r>
      <w:r>
        <w:rPr>
          <w:sz w:val="28"/>
          <w:szCs w:val="28"/>
        </w:rPr>
        <w:t>от 28 июня 2014 года №172-ФЗ «О стратегическом планировании в Российской Федерации»;</w:t>
      </w:r>
    </w:p>
    <w:p w:rsidR="002B7EE4" w:rsidRDefault="002B7EE4" w:rsidP="002B7EE4">
      <w:pPr>
        <w:pStyle w:val="af"/>
        <w:numPr>
          <w:ilvl w:val="1"/>
          <w:numId w:val="9"/>
        </w:numPr>
        <w:tabs>
          <w:tab w:val="left" w:pos="1276"/>
        </w:tabs>
        <w:ind w:left="0" w:firstLine="709"/>
        <w:jc w:val="both"/>
        <w:rPr>
          <w:rFonts w:eastAsia="Calibri"/>
          <w:sz w:val="28"/>
          <w:szCs w:val="28"/>
        </w:rPr>
      </w:pPr>
      <w:r w:rsidRPr="002C78DD">
        <w:rPr>
          <w:rFonts w:eastAsia="Calibri"/>
          <w:b/>
          <w:sz w:val="28"/>
          <w:szCs w:val="28"/>
        </w:rPr>
        <w:t>Пункт 6 части 1 статьи 6 Устава</w:t>
      </w:r>
      <w:r>
        <w:rPr>
          <w:rFonts w:eastAsia="Calibri"/>
          <w:sz w:val="28"/>
          <w:szCs w:val="28"/>
        </w:rPr>
        <w:t xml:space="preserve"> изложить в следующей редакции:</w:t>
      </w:r>
    </w:p>
    <w:p w:rsidR="002B7EE4" w:rsidRDefault="002B7EE4" w:rsidP="002B7EE4">
      <w:pPr>
        <w:ind w:firstLine="709"/>
        <w:jc w:val="both"/>
        <w:rPr>
          <w:sz w:val="28"/>
          <w:szCs w:val="28"/>
        </w:rPr>
      </w:pPr>
      <w:r>
        <w:rPr>
          <w:rFonts w:eastAsia="Calibri"/>
          <w:sz w:val="28"/>
          <w:szCs w:val="28"/>
        </w:rPr>
        <w:t>«</w:t>
      </w:r>
      <w:r>
        <w:rPr>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B7EE4" w:rsidRDefault="002B7EE4" w:rsidP="002B7EE4">
      <w:pPr>
        <w:pStyle w:val="af"/>
        <w:numPr>
          <w:ilvl w:val="1"/>
          <w:numId w:val="9"/>
        </w:numPr>
        <w:tabs>
          <w:tab w:val="left" w:pos="1276"/>
        </w:tabs>
        <w:autoSpaceDE w:val="0"/>
        <w:autoSpaceDN w:val="0"/>
        <w:adjustRightInd w:val="0"/>
        <w:ind w:left="0" w:firstLine="709"/>
        <w:jc w:val="both"/>
        <w:rPr>
          <w:iCs/>
          <w:sz w:val="28"/>
          <w:szCs w:val="28"/>
        </w:rPr>
      </w:pPr>
      <w:r w:rsidRPr="002C78DD">
        <w:rPr>
          <w:b/>
          <w:iCs/>
          <w:sz w:val="28"/>
          <w:szCs w:val="28"/>
        </w:rPr>
        <w:t>Часть 1 статьи 11.1 Устава</w:t>
      </w:r>
      <w:r>
        <w:rPr>
          <w:iCs/>
          <w:sz w:val="28"/>
          <w:szCs w:val="28"/>
        </w:rPr>
        <w:t xml:space="preserve"> </w:t>
      </w:r>
      <w:r>
        <w:rPr>
          <w:sz w:val="28"/>
          <w:szCs w:val="28"/>
        </w:rPr>
        <w:t>изложить в следующей редакции</w:t>
      </w:r>
      <w:r>
        <w:rPr>
          <w:iCs/>
          <w:sz w:val="28"/>
          <w:szCs w:val="28"/>
        </w:rPr>
        <w:t>:</w:t>
      </w:r>
    </w:p>
    <w:p w:rsidR="002B7EE4" w:rsidRDefault="002B7EE4" w:rsidP="002B7EE4">
      <w:pPr>
        <w:pStyle w:val="af0"/>
        <w:suppressAutoHyphens/>
        <w:spacing w:before="0" w:beforeAutospacing="0" w:after="0" w:afterAutospacing="0"/>
        <w:ind w:firstLine="709"/>
        <w:jc w:val="both"/>
        <w:rPr>
          <w:sz w:val="28"/>
          <w:szCs w:val="28"/>
        </w:rPr>
      </w:pPr>
      <w:r>
        <w:rPr>
          <w:iCs/>
          <w:sz w:val="28"/>
          <w:szCs w:val="28"/>
        </w:rPr>
        <w:t>«</w:t>
      </w: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 самоуправления Плотниковского сельского поселения, государственными органами и подведомственными им муниципальными и государственными организациями.</w:t>
      </w:r>
    </w:p>
    <w:p w:rsidR="002B7EE4" w:rsidRDefault="002B7EE4" w:rsidP="002B7EE4">
      <w:pPr>
        <w:ind w:firstLine="708"/>
        <w:jc w:val="both"/>
        <w:rPr>
          <w:sz w:val="28"/>
          <w:szCs w:val="28"/>
        </w:rPr>
      </w:pPr>
      <w:r>
        <w:rPr>
          <w:sz w:val="28"/>
          <w:szCs w:val="28"/>
        </w:rPr>
        <w:lastRenderedPageBreak/>
        <w:t>Старосты осуществляют свою деятельность в следующих населенных пунктах: поселок Восход, поселок Соревнование, поселок Нагорный, поселок Первомайский, поселок Брянский, деревня Плотниково, деревня Колычево.»</w:t>
      </w:r>
    </w:p>
    <w:p w:rsidR="002B7EE4" w:rsidRDefault="002B7EE4" w:rsidP="002B7EE4">
      <w:pPr>
        <w:pStyle w:val="af"/>
        <w:numPr>
          <w:ilvl w:val="1"/>
          <w:numId w:val="9"/>
        </w:numPr>
        <w:tabs>
          <w:tab w:val="left" w:pos="1276"/>
        </w:tabs>
        <w:ind w:left="0" w:firstLine="709"/>
        <w:jc w:val="both"/>
        <w:rPr>
          <w:sz w:val="28"/>
          <w:szCs w:val="28"/>
        </w:rPr>
      </w:pPr>
      <w:r w:rsidRPr="002C78DD">
        <w:rPr>
          <w:b/>
          <w:sz w:val="28"/>
          <w:szCs w:val="28"/>
        </w:rPr>
        <w:t>Часть 4 статьи 11.1 Устава</w:t>
      </w:r>
      <w:r>
        <w:rPr>
          <w:sz w:val="28"/>
          <w:szCs w:val="28"/>
        </w:rPr>
        <w:t xml:space="preserve"> изложить в следующей редакции:</w:t>
      </w:r>
    </w:p>
    <w:p w:rsidR="002B7EE4" w:rsidRDefault="002B7EE4" w:rsidP="002B7EE4">
      <w:pPr>
        <w:pStyle w:val="14pt"/>
        <w:ind w:firstLine="709"/>
        <w:rPr>
          <w:i w:val="0"/>
          <w:iCs w:val="0"/>
        </w:rPr>
      </w:pPr>
      <w:r>
        <w:rPr>
          <w:i w:val="0"/>
          <w:iCs w:val="0"/>
        </w:rPr>
        <w:t>«</w:t>
      </w:r>
      <w:r>
        <w:rPr>
          <w:i w:val="0"/>
        </w:rPr>
        <w:t xml:space="preserve">4. Порядок назначения старосты и прекращения его полномочий, а также порядок взаимодействия старосты с органами местного самоуправления Плотниковского сельского поселения </w:t>
      </w:r>
      <w:r>
        <w:rPr>
          <w:rFonts w:cs="Arial"/>
          <w:i w:val="0"/>
        </w:rPr>
        <w:t>и подведомственными им муниципальными организациями</w:t>
      </w:r>
      <w:r>
        <w:rPr>
          <w:i w:val="0"/>
        </w:rPr>
        <w:t xml:space="preserve"> устанавливается муниципальным нормативным правовым актом Совета народных депутатов Плотниковского сельского поселения с учетом положений Закона Кемеровской области от 29.04.2016 №22-ОЗ «О сельских старостах в Кемеровской области».</w:t>
      </w:r>
      <w:r>
        <w:rPr>
          <w:i w:val="0"/>
          <w:iCs w:val="0"/>
        </w:rPr>
        <w:t>»;</w:t>
      </w:r>
    </w:p>
    <w:p w:rsidR="002B7EE4" w:rsidRDefault="002B7EE4" w:rsidP="002B7EE4">
      <w:pPr>
        <w:pStyle w:val="af"/>
        <w:numPr>
          <w:ilvl w:val="1"/>
          <w:numId w:val="9"/>
        </w:numPr>
        <w:tabs>
          <w:tab w:val="left" w:pos="1276"/>
        </w:tabs>
        <w:ind w:left="0" w:firstLine="709"/>
        <w:jc w:val="both"/>
        <w:rPr>
          <w:sz w:val="28"/>
          <w:szCs w:val="28"/>
        </w:rPr>
      </w:pPr>
      <w:r w:rsidRPr="002C78DD">
        <w:rPr>
          <w:b/>
          <w:sz w:val="28"/>
          <w:szCs w:val="28"/>
        </w:rPr>
        <w:t>Статью 12 Устава</w:t>
      </w:r>
      <w:r>
        <w:rPr>
          <w:sz w:val="28"/>
          <w:szCs w:val="28"/>
        </w:rPr>
        <w:t xml:space="preserve"> изложить в следующей редакции:</w:t>
      </w:r>
    </w:p>
    <w:p w:rsidR="002B7EE4" w:rsidRDefault="002B7EE4" w:rsidP="00415B89">
      <w:pPr>
        <w:tabs>
          <w:tab w:val="left" w:pos="1276"/>
        </w:tabs>
        <w:ind w:firstLine="709"/>
        <w:jc w:val="both"/>
        <w:rPr>
          <w:sz w:val="28"/>
          <w:szCs w:val="28"/>
        </w:rPr>
      </w:pPr>
      <w:r>
        <w:rPr>
          <w:sz w:val="28"/>
          <w:szCs w:val="28"/>
        </w:rPr>
        <w:t>«Статья 12. Публичные слушания, общественные обсуждения</w:t>
      </w:r>
    </w:p>
    <w:p w:rsidR="002B7EE4" w:rsidRDefault="002B7EE4" w:rsidP="00415B89">
      <w:pPr>
        <w:pStyle w:val="2"/>
        <w:spacing w:after="0" w:line="240" w:lineRule="auto"/>
        <w:ind w:left="0"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Плотниковского сельского поселения, главой Плотниковского сельского поселения могут проводиться публичные слушания.</w:t>
      </w:r>
    </w:p>
    <w:p w:rsidR="002B7EE4" w:rsidRDefault="002B7EE4" w:rsidP="002B7EE4">
      <w:pPr>
        <w:ind w:firstLine="709"/>
        <w:jc w:val="both"/>
        <w:rPr>
          <w:sz w:val="28"/>
          <w:szCs w:val="28"/>
        </w:rPr>
      </w:pPr>
      <w:r>
        <w:rPr>
          <w:sz w:val="28"/>
          <w:szCs w:val="28"/>
        </w:rPr>
        <w:t>2. Публичные слушания проводятся по инициативе населения, Совета народных депутатов Плотниковского сельского поселения, главы Плотниковского сельского поселения.</w:t>
      </w:r>
    </w:p>
    <w:p w:rsidR="002B7EE4" w:rsidRDefault="002B7EE4" w:rsidP="002B7EE4">
      <w:pPr>
        <w:ind w:firstLine="709"/>
        <w:jc w:val="both"/>
        <w:rPr>
          <w:sz w:val="28"/>
          <w:szCs w:val="28"/>
        </w:rPr>
      </w:pPr>
      <w:r>
        <w:rPr>
          <w:sz w:val="28"/>
          <w:szCs w:val="28"/>
        </w:rPr>
        <w:t>Публичные слушания, проводимые по инициативе населения или Совета народных депутатов Плотниковского сельского поселения, назначаются Советом народных депутатов Плотниковского сельского поселения, а по инициативе главы Плотниковского сельского поселения – главой Плотниковского сельского поселения.</w:t>
      </w:r>
    </w:p>
    <w:p w:rsidR="002B7EE4" w:rsidRDefault="002B7EE4" w:rsidP="002B7EE4">
      <w:pPr>
        <w:ind w:firstLine="709"/>
        <w:jc w:val="both"/>
        <w:rPr>
          <w:sz w:val="28"/>
          <w:szCs w:val="28"/>
        </w:rPr>
      </w:pPr>
      <w:r>
        <w:rPr>
          <w:sz w:val="28"/>
          <w:szCs w:val="28"/>
        </w:rPr>
        <w:t>3. На публичные слушания выносятся в обязательном порядке:</w:t>
      </w:r>
    </w:p>
    <w:p w:rsidR="002B7EE4" w:rsidRDefault="002B7EE4" w:rsidP="002B7EE4">
      <w:pPr>
        <w:autoSpaceDE w:val="0"/>
        <w:autoSpaceDN w:val="0"/>
        <w:adjustRightInd w:val="0"/>
        <w:ind w:firstLine="709"/>
        <w:jc w:val="both"/>
        <w:rPr>
          <w:iCs/>
          <w:sz w:val="28"/>
          <w:szCs w:val="28"/>
        </w:rPr>
      </w:pPr>
      <w:r>
        <w:rPr>
          <w:sz w:val="28"/>
          <w:szCs w:val="28"/>
        </w:rPr>
        <w:t xml:space="preserve">1) </w:t>
      </w:r>
      <w:r>
        <w:rPr>
          <w:iCs/>
          <w:sz w:val="28"/>
          <w:szCs w:val="28"/>
        </w:rPr>
        <w:t xml:space="preserve">проект устава </w:t>
      </w:r>
      <w:r>
        <w:rPr>
          <w:sz w:val="28"/>
          <w:szCs w:val="28"/>
        </w:rPr>
        <w:t>Плотниковского</w:t>
      </w:r>
      <w:r>
        <w:rPr>
          <w:iCs/>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Плотниковского</w:t>
      </w:r>
      <w:r>
        <w:rPr>
          <w:iCs/>
          <w:sz w:val="28"/>
          <w:szCs w:val="28"/>
        </w:rPr>
        <w:t xml:space="preserve"> сельского поселения вносятся изменения в форме точного воспроизведения положений </w:t>
      </w:r>
      <w:hyperlink r:id="rId11" w:history="1">
        <w:r w:rsidRPr="002C78DD">
          <w:rPr>
            <w:rStyle w:val="a3"/>
            <w:color w:val="auto"/>
            <w:sz w:val="28"/>
            <w:szCs w:val="28"/>
          </w:rPr>
          <w:t>Конституции</w:t>
        </w:r>
      </w:hyperlink>
      <w:r w:rsidRPr="002C78DD">
        <w:rPr>
          <w:iCs/>
          <w:sz w:val="28"/>
          <w:szCs w:val="28"/>
        </w:rPr>
        <w:t xml:space="preserve"> </w:t>
      </w:r>
      <w:r>
        <w:rPr>
          <w:iCs/>
          <w:sz w:val="28"/>
          <w:szCs w:val="28"/>
        </w:rPr>
        <w:t>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2B7EE4" w:rsidRDefault="002B7EE4" w:rsidP="002B7EE4">
      <w:pPr>
        <w:ind w:firstLine="709"/>
        <w:jc w:val="both"/>
        <w:rPr>
          <w:sz w:val="28"/>
          <w:szCs w:val="28"/>
        </w:rPr>
      </w:pPr>
      <w:r>
        <w:rPr>
          <w:sz w:val="28"/>
          <w:szCs w:val="28"/>
        </w:rPr>
        <w:t>2) проект местного бюджета и отчет о его исполнении;</w:t>
      </w:r>
    </w:p>
    <w:p w:rsidR="002B7EE4" w:rsidRDefault="002B7EE4" w:rsidP="002B7EE4">
      <w:pPr>
        <w:ind w:firstLine="709"/>
        <w:jc w:val="both"/>
        <w:rPr>
          <w:sz w:val="28"/>
          <w:szCs w:val="28"/>
        </w:rPr>
      </w:pPr>
      <w:r>
        <w:rPr>
          <w:sz w:val="28"/>
          <w:szCs w:val="28"/>
        </w:rPr>
        <w:t>3) проект стратегии социально-экономического развития муниципального образования;</w:t>
      </w:r>
    </w:p>
    <w:p w:rsidR="002B7EE4" w:rsidRDefault="002B7EE4" w:rsidP="002B7EE4">
      <w:pPr>
        <w:ind w:firstLine="709"/>
        <w:jc w:val="both"/>
        <w:rPr>
          <w:sz w:val="28"/>
          <w:szCs w:val="28"/>
        </w:rPr>
      </w:pPr>
      <w:r>
        <w:rPr>
          <w:sz w:val="28"/>
          <w:szCs w:val="28"/>
        </w:rPr>
        <w:t xml:space="preserve">4) вопросы о преобразовании поселения, </w:t>
      </w:r>
      <w:r>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r>
        <w:rPr>
          <w:sz w:val="28"/>
          <w:szCs w:val="28"/>
        </w:rPr>
        <w:t>Плотниковского</w:t>
      </w:r>
      <w:r>
        <w:rPr>
          <w:rFonts w:eastAsia="Calibri"/>
          <w:sz w:val="28"/>
          <w:szCs w:val="28"/>
        </w:rPr>
        <w:t xml:space="preserve"> сельского поселения, выраженного путем голосования либо на сходах граждан.</w:t>
      </w:r>
    </w:p>
    <w:p w:rsidR="002B7EE4" w:rsidRDefault="002B7EE4" w:rsidP="002B7EE4">
      <w:pPr>
        <w:autoSpaceDE w:val="0"/>
        <w:autoSpaceDN w:val="0"/>
        <w:adjustRightInd w:val="0"/>
        <w:ind w:firstLine="709"/>
        <w:jc w:val="both"/>
        <w:rPr>
          <w:sz w:val="28"/>
          <w:szCs w:val="28"/>
        </w:rPr>
      </w:pPr>
      <w:r>
        <w:rPr>
          <w:sz w:val="28"/>
          <w:szCs w:val="28"/>
        </w:rPr>
        <w:lastRenderedPageBreak/>
        <w:t xml:space="preserve">4. </w:t>
      </w:r>
      <w:r>
        <w:rPr>
          <w:rFonts w:eastAsia="Calibri"/>
          <w:bCs/>
          <w:sz w:val="28"/>
          <w:szCs w:val="28"/>
        </w:rPr>
        <w:t xml:space="preserve">Порядок организации и проведения публичных слушаний по проектам и вопросам, указанным в части 3 настоящей статьи </w:t>
      </w:r>
      <w:r>
        <w:rPr>
          <w:sz w:val="28"/>
          <w:szCs w:val="28"/>
        </w:rPr>
        <w:t xml:space="preserve">определяется решением Совета народных депутатов Плотниковского сельского поселения. </w:t>
      </w:r>
    </w:p>
    <w:p w:rsidR="002B7EE4" w:rsidRDefault="002B7EE4" w:rsidP="002B7EE4">
      <w:pPr>
        <w:autoSpaceDE w:val="0"/>
        <w:autoSpaceDN w:val="0"/>
        <w:adjustRightInd w:val="0"/>
        <w:ind w:firstLine="709"/>
        <w:jc w:val="both"/>
        <w:rPr>
          <w:rFonts w:eastAsia="Calibri"/>
          <w:sz w:val="28"/>
          <w:szCs w:val="28"/>
        </w:rPr>
      </w:pPr>
      <w:r>
        <w:rPr>
          <w:rFonts w:eastAsia="Calibri"/>
          <w:sz w:val="28"/>
          <w:szCs w:val="28"/>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народных депутатов </w:t>
      </w:r>
      <w:r>
        <w:rPr>
          <w:sz w:val="28"/>
          <w:szCs w:val="28"/>
        </w:rPr>
        <w:t>Плотниковского</w:t>
      </w:r>
      <w:r>
        <w:rPr>
          <w:rFonts w:eastAsia="Calibri"/>
          <w:sz w:val="28"/>
          <w:szCs w:val="28"/>
        </w:rPr>
        <w:t xml:space="preserve"> сельского поселения с учетом положений законодательства о градостроительной деятельности.</w:t>
      </w:r>
    </w:p>
    <w:p w:rsidR="002B7EE4" w:rsidRDefault="002B7EE4" w:rsidP="002B7EE4">
      <w:pPr>
        <w:ind w:firstLine="709"/>
        <w:jc w:val="both"/>
        <w:rPr>
          <w:sz w:val="28"/>
          <w:szCs w:val="28"/>
        </w:rPr>
      </w:pPr>
      <w:r>
        <w:rPr>
          <w:sz w:val="28"/>
          <w:szCs w:val="28"/>
        </w:rPr>
        <w:t>6.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2B7EE4" w:rsidRDefault="002B7EE4" w:rsidP="002B7EE4">
      <w:pPr>
        <w:pStyle w:val="af"/>
        <w:numPr>
          <w:ilvl w:val="1"/>
          <w:numId w:val="9"/>
        </w:numPr>
        <w:tabs>
          <w:tab w:val="left" w:pos="1276"/>
        </w:tabs>
        <w:ind w:left="0" w:firstLine="709"/>
        <w:jc w:val="both"/>
        <w:rPr>
          <w:sz w:val="28"/>
          <w:szCs w:val="28"/>
        </w:rPr>
      </w:pPr>
      <w:r w:rsidRPr="00933DAF">
        <w:rPr>
          <w:b/>
          <w:sz w:val="28"/>
          <w:szCs w:val="28"/>
        </w:rPr>
        <w:t>Пункт 4 части 1 статьи 21 Устава</w:t>
      </w:r>
      <w:r>
        <w:rPr>
          <w:sz w:val="28"/>
          <w:szCs w:val="28"/>
        </w:rPr>
        <w:t xml:space="preserve"> изложить в следующей редакции:</w:t>
      </w:r>
    </w:p>
    <w:p w:rsidR="002B7EE4" w:rsidRDefault="002B7EE4" w:rsidP="002B7EE4">
      <w:pPr>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2B7EE4" w:rsidRDefault="002B7EE4" w:rsidP="002B7EE4">
      <w:pPr>
        <w:pStyle w:val="af"/>
        <w:numPr>
          <w:ilvl w:val="1"/>
          <w:numId w:val="9"/>
        </w:numPr>
        <w:tabs>
          <w:tab w:val="left" w:pos="1276"/>
        </w:tabs>
        <w:ind w:left="0" w:firstLine="709"/>
        <w:jc w:val="both"/>
        <w:rPr>
          <w:sz w:val="28"/>
          <w:szCs w:val="28"/>
        </w:rPr>
      </w:pPr>
      <w:r w:rsidRPr="00933DAF">
        <w:rPr>
          <w:b/>
          <w:sz w:val="28"/>
          <w:szCs w:val="28"/>
        </w:rPr>
        <w:t>Часть 1 статьи 21 Устава</w:t>
      </w:r>
      <w:r>
        <w:rPr>
          <w:sz w:val="28"/>
          <w:szCs w:val="28"/>
        </w:rPr>
        <w:t xml:space="preserve"> дополнить пунктом 11 следующего содержания:</w:t>
      </w:r>
    </w:p>
    <w:p w:rsidR="002B7EE4" w:rsidRDefault="002B7EE4" w:rsidP="002B7EE4">
      <w:pPr>
        <w:autoSpaceDE w:val="0"/>
        <w:autoSpaceDN w:val="0"/>
        <w:adjustRightInd w:val="0"/>
        <w:ind w:firstLine="709"/>
        <w:jc w:val="both"/>
        <w:rPr>
          <w:iCs/>
          <w:sz w:val="28"/>
          <w:szCs w:val="28"/>
        </w:rPr>
      </w:pPr>
      <w:r>
        <w:rPr>
          <w:sz w:val="28"/>
          <w:szCs w:val="28"/>
        </w:rPr>
        <w:t>«</w:t>
      </w:r>
      <w:r>
        <w:rPr>
          <w:iCs/>
          <w:sz w:val="28"/>
          <w:szCs w:val="28"/>
        </w:rPr>
        <w:t xml:space="preserve">11) </w:t>
      </w:r>
      <w:r>
        <w:rPr>
          <w:sz w:val="30"/>
          <w:szCs w:val="30"/>
        </w:rPr>
        <w:t>утверждение правил благоустройства территории муниципального образования.</w:t>
      </w:r>
      <w:r>
        <w:rPr>
          <w:sz w:val="28"/>
          <w:szCs w:val="28"/>
        </w:rPr>
        <w:t>»;</w:t>
      </w:r>
    </w:p>
    <w:p w:rsidR="002B7EE4" w:rsidRDefault="002B7EE4" w:rsidP="002B7EE4">
      <w:pPr>
        <w:pStyle w:val="af"/>
        <w:numPr>
          <w:ilvl w:val="1"/>
          <w:numId w:val="9"/>
        </w:numPr>
        <w:tabs>
          <w:tab w:val="left" w:pos="1418"/>
        </w:tabs>
        <w:ind w:left="0" w:firstLine="709"/>
        <w:jc w:val="both"/>
        <w:rPr>
          <w:sz w:val="28"/>
          <w:szCs w:val="28"/>
        </w:rPr>
      </w:pPr>
      <w:r w:rsidRPr="00933DAF">
        <w:rPr>
          <w:b/>
          <w:sz w:val="28"/>
          <w:szCs w:val="28"/>
        </w:rPr>
        <w:t>Часть 2 статьи 21 Устава</w:t>
      </w:r>
      <w:r>
        <w:rPr>
          <w:sz w:val="28"/>
          <w:szCs w:val="28"/>
        </w:rPr>
        <w:t xml:space="preserve"> изложить в следующей редакции:</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«2. К полномочиям Совета народных депутатов Плотниковского сельского поселения также относятся:</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Плотниковского сельского поселения и определение порядка официального использования указанных символов;</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решения о назначении местного референдума;</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3) назначение муниципальных выборов;</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установление порядка проведения конкурса по отбору кандидатур на должность главы Плотниковского сельского поселения; </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5) установление общего числа членов конкурсной комиссии по отбору кандидатур на должность главы Плотниковского сельского поселения и назначение половины членов конкурсной комиссии, другая половина назначается главой муниципального района;</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6) избрание главы поселения из числа кандидатов, представленных конкурсной комиссией по результатам конкурса;</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7) определение порядка организации и проведения публичных слушаний, а также порядка назначения и проведения собрания и опроса граждан;</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8) утверждение структуры администрации Плотниковского сельского поселения по представлению главы Плотниковского сельского поселения;</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9) формирование муниципальной избирательной комиссии;</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10) формирование контрольно-счетного органа;</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установление в соответствии с требованиями федеральных законов и иных нормативных правовых актов федеральных органов государственной </w:t>
      </w:r>
      <w:r>
        <w:rPr>
          <w:rFonts w:ascii="Times New Roman" w:hAnsi="Times New Roman" w:cs="Times New Roman"/>
          <w:sz w:val="28"/>
          <w:szCs w:val="28"/>
        </w:rPr>
        <w:lastRenderedPageBreak/>
        <w:t>власти порядка привлечения Плотниковским сельским поселением заемных средств;</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12) осуществление правового регулирования исполнения отдельных государственных полномочий, переданных в ведение органов местного самоуправления Плотниковского сельского поселения федеральными законами и законами Кемеровской области;</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14) установление общеобязательных правил по предметам ведения Плотниковского сельского поселения, внесение в них изменений и дополнений;</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15) назначение голосования по вопросам изменения границ Плотниковского сельского поселения, преобразования Плотниковского сельского поселения;</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16) осуществление права законодательной инициативы в Совете народных депутатов Кемеровской области;</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7EE4" w:rsidRDefault="002B7EE4" w:rsidP="002B7EE4">
      <w:pPr>
        <w:pStyle w:val="text"/>
        <w:ind w:firstLine="709"/>
        <w:rPr>
          <w:rFonts w:ascii="Times New Roman" w:hAnsi="Times New Roman" w:cs="Times New Roman"/>
          <w:sz w:val="28"/>
          <w:szCs w:val="28"/>
        </w:rPr>
      </w:pPr>
      <w:r>
        <w:rPr>
          <w:rFonts w:ascii="Times New Roman" w:hAnsi="Times New Roman" w:cs="Times New Roman"/>
          <w:sz w:val="28"/>
          <w:szCs w:val="28"/>
        </w:rPr>
        <w:t>18) заслушивание ежегодных отчетов главы Плотниковского сельского поселения о результатах его деятельности, деятельности местной администрации и иных подведомственных главе Плотниковского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2B7EE4" w:rsidRDefault="002B7EE4" w:rsidP="002B7EE4">
      <w:pPr>
        <w:ind w:firstLine="709"/>
        <w:jc w:val="both"/>
        <w:rPr>
          <w:rFonts w:eastAsia="Calibri"/>
          <w:sz w:val="28"/>
          <w:szCs w:val="28"/>
        </w:rPr>
      </w:pPr>
      <w:r>
        <w:rPr>
          <w:sz w:val="28"/>
          <w:szCs w:val="28"/>
        </w:rPr>
        <w:t xml:space="preserve">19) </w:t>
      </w:r>
      <w:r>
        <w:rPr>
          <w:rFonts w:eastAsia="Calibri"/>
          <w:sz w:val="28"/>
          <w:szCs w:val="28"/>
        </w:rPr>
        <w:t>определение порядка и условий приватизации муниципального имущества;</w:t>
      </w:r>
    </w:p>
    <w:p w:rsidR="002B7EE4" w:rsidRDefault="002B7EE4" w:rsidP="002B7EE4">
      <w:pPr>
        <w:ind w:firstLine="709"/>
        <w:jc w:val="both"/>
        <w:rPr>
          <w:rFonts w:eastAsia="Calibri"/>
          <w:sz w:val="28"/>
          <w:szCs w:val="28"/>
        </w:rPr>
      </w:pPr>
      <w:r>
        <w:rPr>
          <w:rFonts w:eastAsia="Calibri"/>
          <w:sz w:val="28"/>
          <w:szCs w:val="28"/>
        </w:rPr>
        <w:t>20) установление формы и порядка осуществления финансового контроля местной администрацией;</w:t>
      </w:r>
    </w:p>
    <w:p w:rsidR="002B7EE4" w:rsidRDefault="002B7EE4" w:rsidP="002B7EE4">
      <w:pPr>
        <w:autoSpaceDE w:val="0"/>
        <w:autoSpaceDN w:val="0"/>
        <w:adjustRightInd w:val="0"/>
        <w:ind w:firstLine="709"/>
        <w:jc w:val="both"/>
        <w:rPr>
          <w:sz w:val="28"/>
          <w:szCs w:val="28"/>
        </w:rPr>
      </w:pPr>
      <w:r>
        <w:rPr>
          <w:sz w:val="28"/>
          <w:szCs w:val="28"/>
        </w:rPr>
        <w:t>21)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p>
    <w:p w:rsidR="002B7EE4" w:rsidRDefault="002B7EE4" w:rsidP="002B7EE4">
      <w:pPr>
        <w:pStyle w:val="aa"/>
        <w:ind w:firstLine="709"/>
        <w:rPr>
          <w:sz w:val="28"/>
          <w:szCs w:val="28"/>
        </w:rPr>
      </w:pPr>
      <w:r>
        <w:rPr>
          <w:sz w:val="28"/>
          <w:szCs w:val="28"/>
        </w:rPr>
        <w:t>22)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2B7EE4" w:rsidRDefault="002B7EE4" w:rsidP="002B7EE4">
      <w:pPr>
        <w:pStyle w:val="af"/>
        <w:numPr>
          <w:ilvl w:val="1"/>
          <w:numId w:val="9"/>
        </w:numPr>
        <w:ind w:left="0" w:firstLine="709"/>
        <w:jc w:val="both"/>
        <w:rPr>
          <w:sz w:val="28"/>
          <w:szCs w:val="28"/>
        </w:rPr>
      </w:pPr>
      <w:r w:rsidRPr="00933DAF">
        <w:rPr>
          <w:b/>
          <w:sz w:val="28"/>
          <w:szCs w:val="28"/>
        </w:rPr>
        <w:t>Статью 26 Устава</w:t>
      </w:r>
      <w:r>
        <w:rPr>
          <w:sz w:val="28"/>
          <w:szCs w:val="28"/>
        </w:rPr>
        <w:t xml:space="preserve"> дополнить частями 4-7 следующего содержания:</w:t>
      </w:r>
    </w:p>
    <w:p w:rsidR="002B7EE4" w:rsidRDefault="002B7EE4" w:rsidP="002B7EE4">
      <w:pPr>
        <w:pStyle w:val="aa"/>
        <w:ind w:firstLine="709"/>
        <w:rPr>
          <w:sz w:val="28"/>
          <w:szCs w:val="28"/>
        </w:rPr>
      </w:pPr>
      <w:r>
        <w:rPr>
          <w:sz w:val="28"/>
          <w:szCs w:val="28"/>
        </w:rP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w:t>
      </w:r>
      <w:r>
        <w:rPr>
          <w:sz w:val="28"/>
          <w:szCs w:val="28"/>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7EE4" w:rsidRDefault="002B7EE4" w:rsidP="002B7EE4">
      <w:pPr>
        <w:pStyle w:val="aa"/>
        <w:ind w:firstLine="709"/>
        <w:rPr>
          <w:sz w:val="28"/>
          <w:szCs w:val="28"/>
        </w:rPr>
      </w:pPr>
      <w:r>
        <w:rPr>
          <w:sz w:val="28"/>
          <w:szCs w:val="28"/>
        </w:rPr>
        <w:t>5. Совет народных депутатов Плотниковского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7EE4" w:rsidRDefault="002B7EE4" w:rsidP="002B7EE4">
      <w:pPr>
        <w:pStyle w:val="aa"/>
        <w:ind w:firstLine="709"/>
        <w:rPr>
          <w:sz w:val="28"/>
          <w:szCs w:val="28"/>
        </w:rPr>
      </w:pPr>
      <w:r>
        <w:rPr>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B7EE4" w:rsidRDefault="002B7EE4" w:rsidP="002B7EE4">
      <w:pPr>
        <w:pStyle w:val="aa"/>
        <w:ind w:firstLine="709"/>
        <w:rPr>
          <w:sz w:val="28"/>
          <w:szCs w:val="28"/>
        </w:rPr>
      </w:pPr>
      <w:r>
        <w:rPr>
          <w:sz w:val="28"/>
          <w:szCs w:val="28"/>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bCs/>
          <w:iCs/>
          <w:sz w:val="28"/>
          <w:szCs w:val="28"/>
        </w:rPr>
        <w:t>»;</w:t>
      </w:r>
    </w:p>
    <w:p w:rsidR="002B7EE4" w:rsidRDefault="002B7EE4" w:rsidP="002B7EE4">
      <w:pPr>
        <w:pStyle w:val="af"/>
        <w:numPr>
          <w:ilvl w:val="1"/>
          <w:numId w:val="9"/>
        </w:numPr>
        <w:tabs>
          <w:tab w:val="left" w:pos="1418"/>
        </w:tabs>
        <w:ind w:left="0" w:firstLine="709"/>
        <w:jc w:val="both"/>
        <w:rPr>
          <w:sz w:val="28"/>
          <w:szCs w:val="28"/>
        </w:rPr>
      </w:pPr>
      <w:r w:rsidRPr="00933DAF">
        <w:rPr>
          <w:b/>
          <w:sz w:val="28"/>
          <w:szCs w:val="28"/>
        </w:rPr>
        <w:t>Часть 3 статьи 29 Устава</w:t>
      </w:r>
      <w:r>
        <w:rPr>
          <w:sz w:val="28"/>
          <w:szCs w:val="28"/>
        </w:rPr>
        <w:t xml:space="preserve"> изложить в следующей редакции:</w:t>
      </w:r>
    </w:p>
    <w:p w:rsidR="002B7EE4" w:rsidRDefault="002B7EE4" w:rsidP="002B7EE4">
      <w:pPr>
        <w:autoSpaceDE w:val="0"/>
        <w:autoSpaceDN w:val="0"/>
        <w:adjustRightInd w:val="0"/>
        <w:ind w:firstLine="709"/>
        <w:jc w:val="both"/>
        <w:rPr>
          <w:iCs/>
          <w:sz w:val="28"/>
          <w:szCs w:val="28"/>
        </w:rPr>
      </w:pPr>
      <w:r>
        <w:rPr>
          <w:sz w:val="28"/>
          <w:szCs w:val="28"/>
        </w:rPr>
        <w:t xml:space="preserve">«3. </w:t>
      </w:r>
      <w:r>
        <w:rPr>
          <w:iCs/>
          <w:sz w:val="28"/>
          <w:szCs w:val="28"/>
        </w:rPr>
        <w:t>В случае, если глава Плотниковского сельского поселения, полномочия которого прекращены досрочно на основании правового акта Губернатора Кемеровской области об отрешении от должности главы Плотниковского сельского поселения либо на основании решения Совета народных депутатов Плотниковского сельского поселения об удалении главы Плотниковского сельского поселения в отставку, обжалует данные правовой акт или решение в судебном порядке, Совет народных депутатов Плотниковского сельского поселения не вправе принимать решение об избрании главы Плотниковского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r>
        <w:rPr>
          <w:sz w:val="28"/>
          <w:szCs w:val="28"/>
        </w:rPr>
        <w:t>»;</w:t>
      </w:r>
    </w:p>
    <w:p w:rsidR="002B7EE4" w:rsidRDefault="002B7EE4" w:rsidP="002B7EE4">
      <w:pPr>
        <w:pStyle w:val="text"/>
        <w:numPr>
          <w:ilvl w:val="1"/>
          <w:numId w:val="9"/>
        </w:numPr>
        <w:tabs>
          <w:tab w:val="left" w:pos="1418"/>
        </w:tabs>
        <w:ind w:left="0" w:firstLine="709"/>
        <w:rPr>
          <w:rFonts w:ascii="Times New Roman" w:hAnsi="Times New Roman" w:cs="Times New Roman"/>
          <w:sz w:val="28"/>
          <w:szCs w:val="28"/>
        </w:rPr>
      </w:pPr>
      <w:r w:rsidRPr="00933DAF">
        <w:rPr>
          <w:rFonts w:ascii="Times New Roman" w:hAnsi="Times New Roman" w:cs="Times New Roman"/>
          <w:b/>
          <w:sz w:val="28"/>
          <w:szCs w:val="28"/>
        </w:rPr>
        <w:t>Пункт 12 части 1 статьи 32 Устава</w:t>
      </w:r>
      <w:r>
        <w:rPr>
          <w:rFonts w:ascii="Times New Roman" w:hAnsi="Times New Roman" w:cs="Times New Roman"/>
          <w:sz w:val="28"/>
          <w:szCs w:val="28"/>
        </w:rPr>
        <w:t xml:space="preserve"> изложить в следующей редакции:</w:t>
      </w:r>
    </w:p>
    <w:p w:rsidR="002B7EE4" w:rsidRDefault="002B7EE4" w:rsidP="002B7EE4">
      <w:pPr>
        <w:autoSpaceDE w:val="0"/>
        <w:autoSpaceDN w:val="0"/>
        <w:adjustRightInd w:val="0"/>
        <w:ind w:firstLine="709"/>
        <w:jc w:val="both"/>
        <w:rPr>
          <w:sz w:val="28"/>
          <w:szCs w:val="28"/>
        </w:rPr>
      </w:pPr>
      <w:r>
        <w:rPr>
          <w:sz w:val="28"/>
          <w:szCs w:val="28"/>
        </w:rPr>
        <w:t>«</w:t>
      </w:r>
      <w:r>
        <w:rPr>
          <w:rFonts w:eastAsia="Calibri"/>
          <w:sz w:val="28"/>
          <w:szCs w:val="28"/>
        </w:rPr>
        <w:t xml:space="preserve">12) </w:t>
      </w:r>
      <w:r>
        <w:rPr>
          <w:sz w:val="30"/>
          <w:szCs w:val="30"/>
        </w:rPr>
        <w:t>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Pr>
          <w:sz w:val="28"/>
          <w:szCs w:val="28"/>
        </w:rPr>
        <w:t>»;</w:t>
      </w:r>
    </w:p>
    <w:p w:rsidR="002B7EE4" w:rsidRDefault="002B7EE4" w:rsidP="002B7EE4">
      <w:pPr>
        <w:pStyle w:val="af"/>
        <w:numPr>
          <w:ilvl w:val="1"/>
          <w:numId w:val="9"/>
        </w:numPr>
        <w:tabs>
          <w:tab w:val="left" w:pos="1418"/>
        </w:tabs>
        <w:ind w:left="0" w:firstLine="709"/>
        <w:jc w:val="both"/>
        <w:rPr>
          <w:sz w:val="28"/>
          <w:szCs w:val="28"/>
        </w:rPr>
      </w:pPr>
      <w:r>
        <w:rPr>
          <w:b/>
          <w:sz w:val="28"/>
          <w:szCs w:val="28"/>
        </w:rPr>
        <w:t>Часть 1 статьи 41 устава</w:t>
      </w:r>
      <w:r>
        <w:rPr>
          <w:sz w:val="28"/>
          <w:szCs w:val="28"/>
        </w:rPr>
        <w:t xml:space="preserve"> изложить в следующей редакции:</w:t>
      </w:r>
    </w:p>
    <w:p w:rsidR="002B7EE4" w:rsidRDefault="002B7EE4" w:rsidP="002B7EE4">
      <w:pPr>
        <w:ind w:firstLine="709"/>
        <w:jc w:val="both"/>
        <w:rPr>
          <w:sz w:val="28"/>
          <w:szCs w:val="28"/>
        </w:rPr>
      </w:pPr>
      <w:r>
        <w:rPr>
          <w:sz w:val="28"/>
          <w:szCs w:val="28"/>
        </w:rPr>
        <w:t>«1. Проект Устава Плотниковского</w:t>
      </w:r>
      <w:r w:rsidRPr="006871D9">
        <w:rPr>
          <w:sz w:val="28"/>
          <w:szCs w:val="28"/>
        </w:rPr>
        <w:t xml:space="preserve"> сельского поселения, проект решения о внесении измене</w:t>
      </w:r>
      <w:r>
        <w:rPr>
          <w:sz w:val="28"/>
          <w:szCs w:val="28"/>
        </w:rPr>
        <w:t>ний и дополнений в Устав Плотниковского</w:t>
      </w:r>
      <w:r w:rsidRPr="006871D9">
        <w:rPr>
          <w:sz w:val="28"/>
          <w:szCs w:val="28"/>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w:t>
      </w:r>
      <w:r w:rsidRPr="006871D9">
        <w:rPr>
          <w:sz w:val="28"/>
          <w:szCs w:val="28"/>
        </w:rPr>
        <w:lastRenderedPageBreak/>
        <w:t>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r>
        <w:rPr>
          <w:sz w:val="28"/>
          <w:szCs w:val="28"/>
        </w:rPr>
        <w:t>.</w:t>
      </w:r>
    </w:p>
    <w:p w:rsidR="002B7EE4" w:rsidRPr="006871D9" w:rsidRDefault="002B7EE4" w:rsidP="002B7EE4">
      <w:pPr>
        <w:ind w:firstLine="709"/>
        <w:jc w:val="both"/>
        <w:rPr>
          <w:sz w:val="28"/>
          <w:szCs w:val="28"/>
        </w:rPr>
      </w:pPr>
      <w:r w:rsidRPr="006871D9">
        <w:rPr>
          <w:sz w:val="28"/>
          <w:szCs w:val="28"/>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8"/>
          <w:szCs w:val="28"/>
        </w:rPr>
        <w:t>Устава Кемеровской области</w:t>
      </w:r>
      <w:r w:rsidRPr="006871D9">
        <w:rPr>
          <w:sz w:val="28"/>
          <w:szCs w:val="28"/>
        </w:rPr>
        <w:t xml:space="preserve"> или законов Кемеровской области в целях приведения данного устава в соответствие с этими нормативными правовыми актами.</w:t>
      </w:r>
      <w:r>
        <w:rPr>
          <w:sz w:val="28"/>
          <w:szCs w:val="28"/>
        </w:rPr>
        <w:t>».</w:t>
      </w:r>
    </w:p>
    <w:p w:rsidR="002B7EE4" w:rsidRDefault="002B7EE4" w:rsidP="002B7EE4">
      <w:pPr>
        <w:pStyle w:val="af"/>
        <w:numPr>
          <w:ilvl w:val="1"/>
          <w:numId w:val="9"/>
        </w:numPr>
        <w:tabs>
          <w:tab w:val="left" w:pos="1418"/>
        </w:tabs>
        <w:ind w:left="0" w:firstLine="709"/>
        <w:jc w:val="both"/>
        <w:rPr>
          <w:sz w:val="28"/>
          <w:szCs w:val="28"/>
        </w:rPr>
      </w:pPr>
      <w:r>
        <w:rPr>
          <w:b/>
          <w:sz w:val="28"/>
          <w:szCs w:val="28"/>
        </w:rPr>
        <w:t>Статью 41</w:t>
      </w:r>
      <w:r w:rsidRPr="00933DAF">
        <w:rPr>
          <w:b/>
          <w:sz w:val="28"/>
          <w:szCs w:val="28"/>
        </w:rPr>
        <w:t xml:space="preserve"> Устава</w:t>
      </w:r>
      <w:r>
        <w:rPr>
          <w:sz w:val="28"/>
          <w:szCs w:val="28"/>
        </w:rPr>
        <w:t xml:space="preserve"> дополнить частью 7 следующего содержания:</w:t>
      </w:r>
    </w:p>
    <w:p w:rsidR="002B7EE4" w:rsidRDefault="002B7EE4" w:rsidP="002B7EE4">
      <w:pPr>
        <w:autoSpaceDE w:val="0"/>
        <w:autoSpaceDN w:val="0"/>
        <w:adjustRightInd w:val="0"/>
        <w:ind w:firstLine="709"/>
        <w:jc w:val="both"/>
        <w:rPr>
          <w:sz w:val="28"/>
          <w:szCs w:val="28"/>
        </w:rPr>
      </w:pPr>
      <w:r>
        <w:rPr>
          <w:sz w:val="28"/>
          <w:szCs w:val="28"/>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7EE4" w:rsidRDefault="002B7EE4" w:rsidP="002B7EE4">
      <w:pPr>
        <w:pStyle w:val="af"/>
        <w:numPr>
          <w:ilvl w:val="1"/>
          <w:numId w:val="9"/>
        </w:numPr>
        <w:tabs>
          <w:tab w:val="left" w:pos="1418"/>
        </w:tabs>
        <w:ind w:left="0" w:firstLine="709"/>
        <w:jc w:val="both"/>
        <w:rPr>
          <w:sz w:val="28"/>
          <w:szCs w:val="28"/>
        </w:rPr>
      </w:pPr>
      <w:r>
        <w:rPr>
          <w:sz w:val="28"/>
          <w:szCs w:val="28"/>
        </w:rPr>
        <w:t xml:space="preserve"> </w:t>
      </w:r>
      <w:r>
        <w:rPr>
          <w:b/>
          <w:sz w:val="28"/>
          <w:szCs w:val="28"/>
        </w:rPr>
        <w:t>Часть 4 статьи 43</w:t>
      </w:r>
      <w:r w:rsidRPr="00933DAF">
        <w:rPr>
          <w:b/>
          <w:sz w:val="28"/>
          <w:szCs w:val="28"/>
        </w:rPr>
        <w:t xml:space="preserve"> Устава</w:t>
      </w:r>
      <w:r>
        <w:rPr>
          <w:sz w:val="28"/>
          <w:szCs w:val="28"/>
        </w:rPr>
        <w:t xml:space="preserve"> изложить в следующей редакции:</w:t>
      </w:r>
    </w:p>
    <w:p w:rsidR="002B7EE4" w:rsidRDefault="002B7EE4" w:rsidP="00415B89">
      <w:pPr>
        <w:autoSpaceDE w:val="0"/>
        <w:autoSpaceDN w:val="0"/>
        <w:adjustRightInd w:val="0"/>
        <w:ind w:firstLine="709"/>
        <w:jc w:val="both"/>
        <w:rPr>
          <w:sz w:val="28"/>
          <w:szCs w:val="28"/>
        </w:rPr>
      </w:pPr>
      <w:r>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2B7EE4" w:rsidRDefault="002B7EE4" w:rsidP="002B7EE4">
      <w:pPr>
        <w:ind w:firstLine="709"/>
        <w:jc w:val="both"/>
        <w:outlineLvl w:val="3"/>
        <w:rPr>
          <w:sz w:val="28"/>
          <w:szCs w:val="28"/>
        </w:rPr>
      </w:pPr>
      <w:r>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2B7EE4" w:rsidRDefault="002B7EE4" w:rsidP="002B7EE4">
      <w:pPr>
        <w:ind w:firstLine="709"/>
        <w:jc w:val="both"/>
        <w:outlineLvl w:val="3"/>
        <w:rPr>
          <w:sz w:val="28"/>
          <w:szCs w:val="28"/>
        </w:rPr>
      </w:pPr>
      <w:r>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2B7EE4" w:rsidRDefault="002B7EE4" w:rsidP="002B7EE4">
      <w:pPr>
        <w:pStyle w:val="af"/>
        <w:numPr>
          <w:ilvl w:val="1"/>
          <w:numId w:val="9"/>
        </w:numPr>
        <w:tabs>
          <w:tab w:val="left" w:pos="1418"/>
        </w:tabs>
        <w:ind w:left="0" w:firstLine="709"/>
        <w:jc w:val="both"/>
        <w:rPr>
          <w:sz w:val="28"/>
          <w:szCs w:val="28"/>
        </w:rPr>
      </w:pPr>
      <w:r>
        <w:rPr>
          <w:sz w:val="28"/>
          <w:szCs w:val="28"/>
        </w:rPr>
        <w:lastRenderedPageBreak/>
        <w:t xml:space="preserve"> </w:t>
      </w:r>
      <w:r>
        <w:rPr>
          <w:b/>
          <w:sz w:val="28"/>
          <w:szCs w:val="28"/>
        </w:rPr>
        <w:t>Часть 7 статьи 46</w:t>
      </w:r>
      <w:r w:rsidRPr="00933DAF">
        <w:rPr>
          <w:b/>
          <w:sz w:val="28"/>
          <w:szCs w:val="28"/>
        </w:rPr>
        <w:t xml:space="preserve"> Устава</w:t>
      </w:r>
      <w:r>
        <w:rPr>
          <w:sz w:val="28"/>
          <w:szCs w:val="28"/>
        </w:rPr>
        <w:t xml:space="preserve"> изложить в следующей редакции:</w:t>
      </w:r>
    </w:p>
    <w:p w:rsidR="002B7EE4" w:rsidRDefault="002B7EE4" w:rsidP="002B7EE4">
      <w:pPr>
        <w:ind w:firstLine="709"/>
        <w:jc w:val="both"/>
        <w:rPr>
          <w:sz w:val="28"/>
          <w:szCs w:val="28"/>
        </w:rPr>
      </w:pPr>
      <w:r>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2B7EE4" w:rsidRDefault="002B7EE4" w:rsidP="002B7EE4">
      <w:pPr>
        <w:widowControl w:val="0"/>
        <w:autoSpaceDE w:val="0"/>
        <w:autoSpaceDN w:val="0"/>
        <w:adjustRightInd w:val="0"/>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B7EE4" w:rsidRDefault="002B7EE4" w:rsidP="002B7EE4">
      <w:pPr>
        <w:pStyle w:val="af"/>
        <w:numPr>
          <w:ilvl w:val="0"/>
          <w:numId w:val="9"/>
        </w:numPr>
        <w:tabs>
          <w:tab w:val="left" w:pos="1134"/>
        </w:tabs>
        <w:suppressAutoHyphens/>
        <w:ind w:left="0" w:firstLine="709"/>
        <w:jc w:val="both"/>
        <w:rPr>
          <w:sz w:val="28"/>
          <w:szCs w:val="28"/>
        </w:rPr>
      </w:pPr>
      <w:r>
        <w:rPr>
          <w:sz w:val="28"/>
          <w:szCs w:val="28"/>
        </w:rPr>
        <w:t>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w:t>
      </w:r>
    </w:p>
    <w:p w:rsidR="002B7EE4" w:rsidRPr="002A52B0" w:rsidRDefault="002B7EE4" w:rsidP="002B7EE4">
      <w:pPr>
        <w:pStyle w:val="af"/>
        <w:numPr>
          <w:ilvl w:val="0"/>
          <w:numId w:val="9"/>
        </w:numPr>
        <w:tabs>
          <w:tab w:val="left" w:pos="1134"/>
        </w:tabs>
        <w:suppressAutoHyphens/>
        <w:ind w:left="0" w:firstLine="709"/>
        <w:jc w:val="both"/>
        <w:rPr>
          <w:sz w:val="28"/>
          <w:szCs w:val="28"/>
        </w:rPr>
      </w:pPr>
      <w:r>
        <w:rPr>
          <w:sz w:val="28"/>
          <w:szCs w:val="28"/>
        </w:rPr>
        <w:t>Контроль за исполнением настоящего решения возложить на мандатную комиссию (Белова Л.М.)</w:t>
      </w:r>
    </w:p>
    <w:p w:rsidR="000D1B2B" w:rsidRPr="00870BBB" w:rsidRDefault="000D1B2B" w:rsidP="000D1B2B">
      <w:pPr>
        <w:tabs>
          <w:tab w:val="left" w:pos="7151"/>
        </w:tabs>
        <w:ind w:left="180"/>
        <w:jc w:val="both"/>
        <w:rPr>
          <w:i/>
          <w:sz w:val="28"/>
          <w:szCs w:val="28"/>
        </w:rPr>
      </w:pPr>
    </w:p>
    <w:p w:rsidR="000D1B2B" w:rsidRPr="00870BBB" w:rsidRDefault="000D1B2B" w:rsidP="00C919B4">
      <w:pPr>
        <w:tabs>
          <w:tab w:val="left" w:pos="7151"/>
        </w:tabs>
        <w:jc w:val="both"/>
        <w:rPr>
          <w:i/>
          <w:sz w:val="28"/>
          <w:szCs w:val="28"/>
        </w:rPr>
      </w:pPr>
    </w:p>
    <w:p w:rsidR="00C919B4" w:rsidRPr="00870BBB" w:rsidRDefault="00C919B4" w:rsidP="000D1B2B">
      <w:pPr>
        <w:tabs>
          <w:tab w:val="left" w:pos="7151"/>
        </w:tabs>
        <w:ind w:left="180"/>
        <w:jc w:val="both"/>
        <w:rPr>
          <w:sz w:val="28"/>
          <w:szCs w:val="28"/>
        </w:rPr>
      </w:pPr>
      <w:r w:rsidRPr="00870BBB">
        <w:rPr>
          <w:sz w:val="28"/>
          <w:szCs w:val="28"/>
        </w:rPr>
        <w:t xml:space="preserve">     </w:t>
      </w:r>
      <w:r w:rsidR="000D1B2B" w:rsidRPr="00870BBB">
        <w:rPr>
          <w:sz w:val="28"/>
          <w:szCs w:val="28"/>
        </w:rPr>
        <w:t xml:space="preserve">          </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0"/>
      </w:tblGrid>
      <w:tr w:rsidR="00C919B4" w:rsidRPr="00870BBB" w:rsidTr="00C919B4">
        <w:tc>
          <w:tcPr>
            <w:tcW w:w="4962" w:type="dxa"/>
          </w:tcPr>
          <w:p w:rsidR="00C919B4" w:rsidRPr="00870BBB" w:rsidRDefault="00C919B4" w:rsidP="00C919B4">
            <w:pPr>
              <w:tabs>
                <w:tab w:val="left" w:pos="7151"/>
              </w:tabs>
              <w:jc w:val="center"/>
              <w:rPr>
                <w:sz w:val="28"/>
                <w:szCs w:val="28"/>
              </w:rPr>
            </w:pPr>
            <w:r w:rsidRPr="00870BBB">
              <w:rPr>
                <w:sz w:val="28"/>
                <w:szCs w:val="28"/>
              </w:rPr>
              <w:t>Председатель</w:t>
            </w:r>
          </w:p>
          <w:p w:rsidR="00C919B4" w:rsidRPr="00870BBB" w:rsidRDefault="00C919B4" w:rsidP="00C919B4">
            <w:pPr>
              <w:tabs>
                <w:tab w:val="left" w:pos="7151"/>
              </w:tabs>
              <w:jc w:val="center"/>
              <w:rPr>
                <w:sz w:val="28"/>
                <w:szCs w:val="28"/>
              </w:rPr>
            </w:pPr>
            <w:r w:rsidRPr="00870BBB">
              <w:rPr>
                <w:sz w:val="28"/>
                <w:szCs w:val="28"/>
              </w:rPr>
              <w:t>Совета народных депутатов</w:t>
            </w:r>
          </w:p>
          <w:p w:rsidR="00C919B4" w:rsidRPr="00870BBB" w:rsidRDefault="00C919B4" w:rsidP="00C919B4">
            <w:pPr>
              <w:tabs>
                <w:tab w:val="left" w:pos="7151"/>
              </w:tabs>
              <w:jc w:val="center"/>
              <w:rPr>
                <w:sz w:val="28"/>
                <w:szCs w:val="28"/>
              </w:rPr>
            </w:pPr>
            <w:r w:rsidRPr="00870BBB">
              <w:rPr>
                <w:sz w:val="28"/>
                <w:szCs w:val="28"/>
              </w:rPr>
              <w:t>Плотниковского сельского поселения</w:t>
            </w:r>
          </w:p>
        </w:tc>
        <w:tc>
          <w:tcPr>
            <w:tcW w:w="4500" w:type="dxa"/>
          </w:tcPr>
          <w:p w:rsidR="00C919B4" w:rsidRPr="00870BBB" w:rsidRDefault="00C919B4" w:rsidP="000D1B2B">
            <w:pPr>
              <w:tabs>
                <w:tab w:val="left" w:pos="7151"/>
              </w:tabs>
              <w:jc w:val="both"/>
              <w:rPr>
                <w:sz w:val="28"/>
                <w:szCs w:val="28"/>
              </w:rPr>
            </w:pPr>
          </w:p>
          <w:p w:rsidR="00C919B4" w:rsidRPr="00870BBB" w:rsidRDefault="00C919B4" w:rsidP="000D1B2B">
            <w:pPr>
              <w:tabs>
                <w:tab w:val="left" w:pos="7151"/>
              </w:tabs>
              <w:jc w:val="both"/>
              <w:rPr>
                <w:sz w:val="28"/>
                <w:szCs w:val="28"/>
              </w:rPr>
            </w:pPr>
          </w:p>
          <w:p w:rsidR="00C919B4" w:rsidRPr="00870BBB" w:rsidRDefault="00C919B4" w:rsidP="00C919B4">
            <w:pPr>
              <w:tabs>
                <w:tab w:val="left" w:pos="7151"/>
              </w:tabs>
              <w:jc w:val="right"/>
              <w:rPr>
                <w:sz w:val="28"/>
                <w:szCs w:val="28"/>
              </w:rPr>
            </w:pPr>
            <w:r w:rsidRPr="00870BBB">
              <w:rPr>
                <w:sz w:val="28"/>
                <w:szCs w:val="28"/>
              </w:rPr>
              <w:t>Д.В. Толстых</w:t>
            </w:r>
          </w:p>
        </w:tc>
      </w:tr>
    </w:tbl>
    <w:p w:rsidR="000D1B2B" w:rsidRPr="00870BBB" w:rsidRDefault="000D1B2B" w:rsidP="000D1B2B">
      <w:pPr>
        <w:tabs>
          <w:tab w:val="left" w:pos="7151"/>
        </w:tabs>
        <w:ind w:left="180"/>
        <w:jc w:val="both"/>
        <w:rPr>
          <w:i/>
          <w:sz w:val="28"/>
          <w:szCs w:val="28"/>
        </w:rPr>
      </w:pPr>
    </w:p>
    <w:p w:rsidR="000D1B2B" w:rsidRPr="00870BBB" w:rsidRDefault="000D1B2B" w:rsidP="000D1B2B">
      <w:pPr>
        <w:tabs>
          <w:tab w:val="left" w:pos="7151"/>
        </w:tabs>
        <w:ind w:left="180"/>
        <w:jc w:val="both"/>
        <w:rPr>
          <w:i/>
          <w:sz w:val="28"/>
          <w:szCs w:val="28"/>
        </w:rPr>
      </w:pPr>
    </w:p>
    <w:p w:rsidR="00870BBB" w:rsidRPr="00870BBB" w:rsidRDefault="00870BBB" w:rsidP="000D1B2B">
      <w:pPr>
        <w:tabs>
          <w:tab w:val="left" w:pos="7151"/>
        </w:tabs>
        <w:ind w:left="180"/>
        <w:jc w:val="both"/>
        <w:rPr>
          <w:i/>
          <w:sz w:val="28"/>
          <w:szCs w:val="2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0"/>
      </w:tblGrid>
      <w:tr w:rsidR="00C919B4" w:rsidRPr="00870BBB" w:rsidTr="00870BBB">
        <w:tc>
          <w:tcPr>
            <w:tcW w:w="4962" w:type="dxa"/>
          </w:tcPr>
          <w:p w:rsidR="00C919B4" w:rsidRPr="00870BBB" w:rsidRDefault="00C919B4" w:rsidP="00C919B4">
            <w:pPr>
              <w:tabs>
                <w:tab w:val="left" w:pos="7151"/>
              </w:tabs>
              <w:ind w:left="180"/>
              <w:jc w:val="center"/>
              <w:rPr>
                <w:sz w:val="28"/>
                <w:szCs w:val="28"/>
              </w:rPr>
            </w:pPr>
            <w:r w:rsidRPr="00870BBB">
              <w:rPr>
                <w:sz w:val="28"/>
                <w:szCs w:val="28"/>
              </w:rPr>
              <w:t>Глава</w:t>
            </w:r>
          </w:p>
          <w:p w:rsidR="00C919B4" w:rsidRPr="00870BBB" w:rsidRDefault="00C919B4" w:rsidP="00C919B4">
            <w:pPr>
              <w:tabs>
                <w:tab w:val="left" w:pos="7151"/>
              </w:tabs>
              <w:jc w:val="center"/>
              <w:rPr>
                <w:sz w:val="28"/>
                <w:szCs w:val="28"/>
              </w:rPr>
            </w:pPr>
            <w:r w:rsidRPr="00870BBB">
              <w:rPr>
                <w:sz w:val="28"/>
                <w:szCs w:val="28"/>
              </w:rPr>
              <w:t>Плотниковского сельского поселения</w:t>
            </w:r>
          </w:p>
        </w:tc>
        <w:tc>
          <w:tcPr>
            <w:tcW w:w="4500" w:type="dxa"/>
          </w:tcPr>
          <w:p w:rsidR="00C919B4" w:rsidRPr="00870BBB" w:rsidRDefault="00C919B4" w:rsidP="00C919B4">
            <w:pPr>
              <w:tabs>
                <w:tab w:val="left" w:pos="7151"/>
              </w:tabs>
              <w:jc w:val="both"/>
              <w:rPr>
                <w:sz w:val="28"/>
                <w:szCs w:val="28"/>
              </w:rPr>
            </w:pPr>
          </w:p>
          <w:p w:rsidR="00870BBB" w:rsidRPr="00870BBB" w:rsidRDefault="00870BBB" w:rsidP="00870BBB">
            <w:pPr>
              <w:tabs>
                <w:tab w:val="left" w:pos="7151"/>
              </w:tabs>
              <w:jc w:val="right"/>
              <w:rPr>
                <w:sz w:val="28"/>
                <w:szCs w:val="28"/>
              </w:rPr>
            </w:pPr>
            <w:r w:rsidRPr="00870BBB">
              <w:rPr>
                <w:sz w:val="28"/>
                <w:szCs w:val="28"/>
              </w:rPr>
              <w:t>Д.В. Толстых</w:t>
            </w:r>
          </w:p>
        </w:tc>
      </w:tr>
    </w:tbl>
    <w:p w:rsidR="00F51F23" w:rsidRPr="00870BBB" w:rsidRDefault="00F51F23"/>
    <w:sectPr w:rsidR="00F51F23" w:rsidRPr="00870BBB" w:rsidSect="00870BBB">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A7" w:rsidRDefault="00A04AA7" w:rsidP="00A75F44">
      <w:r>
        <w:separator/>
      </w:r>
    </w:p>
  </w:endnote>
  <w:endnote w:type="continuationSeparator" w:id="1">
    <w:p w:rsidR="00A04AA7" w:rsidRDefault="00A04AA7" w:rsidP="00A7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A7" w:rsidRDefault="00A04AA7" w:rsidP="00A75F44">
      <w:r>
        <w:separator/>
      </w:r>
    </w:p>
  </w:footnote>
  <w:footnote w:type="continuationSeparator" w:id="1">
    <w:p w:rsidR="00A04AA7" w:rsidRDefault="00A04AA7" w:rsidP="00A75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2219"/>
    </w:sdtPr>
    <w:sdtContent>
      <w:p w:rsidR="00C450C1" w:rsidRDefault="00C66DB6">
        <w:pPr>
          <w:pStyle w:val="a6"/>
          <w:jc w:val="center"/>
        </w:pPr>
        <w:fldSimple w:instr=" PAGE   \* MERGEFORMAT ">
          <w:r w:rsidR="00C55EFC">
            <w:rPr>
              <w:noProof/>
            </w:rPr>
            <w:t>8</w:t>
          </w:r>
        </w:fldSimple>
      </w:p>
    </w:sdtContent>
  </w:sdt>
  <w:p w:rsidR="00C450C1" w:rsidRDefault="00C450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2F13E6"/>
    <w:multiLevelType w:val="multilevel"/>
    <w:tmpl w:val="641CF0A8"/>
    <w:lvl w:ilvl="0">
      <w:start w:val="1"/>
      <w:numFmt w:val="decimal"/>
      <w:lvlText w:val="%1."/>
      <w:lvlJc w:val="left"/>
      <w:pPr>
        <w:ind w:left="720"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C00773"/>
    <w:multiLevelType w:val="hybridMultilevel"/>
    <w:tmpl w:val="47888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A4E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1E2F67"/>
    <w:multiLevelType w:val="multilevel"/>
    <w:tmpl w:val="641CF0A8"/>
    <w:lvl w:ilvl="0">
      <w:start w:val="1"/>
      <w:numFmt w:val="decimal"/>
      <w:lvlText w:val="%1."/>
      <w:lvlJc w:val="left"/>
      <w:pPr>
        <w:ind w:left="720" w:hanging="360"/>
      </w:p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6"/>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F0D52"/>
    <w:rsid w:val="00045043"/>
    <w:rsid w:val="000750F2"/>
    <w:rsid w:val="000D1B2B"/>
    <w:rsid w:val="000F0D52"/>
    <w:rsid w:val="0010441B"/>
    <w:rsid w:val="00105248"/>
    <w:rsid w:val="0015127B"/>
    <w:rsid w:val="00174A27"/>
    <w:rsid w:val="001C181F"/>
    <w:rsid w:val="001D0847"/>
    <w:rsid w:val="001D54A3"/>
    <w:rsid w:val="001E2AC7"/>
    <w:rsid w:val="001E3985"/>
    <w:rsid w:val="002200C9"/>
    <w:rsid w:val="00226E75"/>
    <w:rsid w:val="00263B6B"/>
    <w:rsid w:val="00290461"/>
    <w:rsid w:val="0029618E"/>
    <w:rsid w:val="002A4730"/>
    <w:rsid w:val="002B7EE4"/>
    <w:rsid w:val="002D47AD"/>
    <w:rsid w:val="003240F6"/>
    <w:rsid w:val="00342340"/>
    <w:rsid w:val="003B534F"/>
    <w:rsid w:val="003B5F0F"/>
    <w:rsid w:val="003D7F71"/>
    <w:rsid w:val="00415B89"/>
    <w:rsid w:val="00495D49"/>
    <w:rsid w:val="004B0B4E"/>
    <w:rsid w:val="004B2377"/>
    <w:rsid w:val="004E151A"/>
    <w:rsid w:val="00510F06"/>
    <w:rsid w:val="0055168E"/>
    <w:rsid w:val="005651D1"/>
    <w:rsid w:val="005651ED"/>
    <w:rsid w:val="005A63C3"/>
    <w:rsid w:val="0061420E"/>
    <w:rsid w:val="00617873"/>
    <w:rsid w:val="00640B2B"/>
    <w:rsid w:val="006862A6"/>
    <w:rsid w:val="006A710E"/>
    <w:rsid w:val="006D56CB"/>
    <w:rsid w:val="0071649C"/>
    <w:rsid w:val="00746825"/>
    <w:rsid w:val="0075235E"/>
    <w:rsid w:val="007547F9"/>
    <w:rsid w:val="007805BA"/>
    <w:rsid w:val="007963B7"/>
    <w:rsid w:val="007B11C0"/>
    <w:rsid w:val="007B592C"/>
    <w:rsid w:val="007C64A4"/>
    <w:rsid w:val="007D28BF"/>
    <w:rsid w:val="007E0409"/>
    <w:rsid w:val="00815F4D"/>
    <w:rsid w:val="008647A3"/>
    <w:rsid w:val="00870BBB"/>
    <w:rsid w:val="009020C7"/>
    <w:rsid w:val="00945745"/>
    <w:rsid w:val="00955A65"/>
    <w:rsid w:val="00962FE7"/>
    <w:rsid w:val="00977360"/>
    <w:rsid w:val="0098211B"/>
    <w:rsid w:val="009C616D"/>
    <w:rsid w:val="009C7B7B"/>
    <w:rsid w:val="00A04AA7"/>
    <w:rsid w:val="00A16ACA"/>
    <w:rsid w:val="00A17E8D"/>
    <w:rsid w:val="00A71A5C"/>
    <w:rsid w:val="00A75F44"/>
    <w:rsid w:val="00AB0C94"/>
    <w:rsid w:val="00AB57E9"/>
    <w:rsid w:val="00AE400C"/>
    <w:rsid w:val="00B1441C"/>
    <w:rsid w:val="00B162F0"/>
    <w:rsid w:val="00B40F01"/>
    <w:rsid w:val="00B43491"/>
    <w:rsid w:val="00B54D59"/>
    <w:rsid w:val="00B773D9"/>
    <w:rsid w:val="00B963D3"/>
    <w:rsid w:val="00BE74C8"/>
    <w:rsid w:val="00C016C7"/>
    <w:rsid w:val="00C112E5"/>
    <w:rsid w:val="00C24863"/>
    <w:rsid w:val="00C450C1"/>
    <w:rsid w:val="00C5053A"/>
    <w:rsid w:val="00C545E9"/>
    <w:rsid w:val="00C55EFC"/>
    <w:rsid w:val="00C60043"/>
    <w:rsid w:val="00C66DB6"/>
    <w:rsid w:val="00C81AC2"/>
    <w:rsid w:val="00C824CE"/>
    <w:rsid w:val="00C84277"/>
    <w:rsid w:val="00C919B4"/>
    <w:rsid w:val="00CB63EC"/>
    <w:rsid w:val="00CE7C86"/>
    <w:rsid w:val="00E44471"/>
    <w:rsid w:val="00E6485C"/>
    <w:rsid w:val="00E87967"/>
    <w:rsid w:val="00EB7A58"/>
    <w:rsid w:val="00EC286E"/>
    <w:rsid w:val="00EC74F7"/>
    <w:rsid w:val="00EF7F4C"/>
    <w:rsid w:val="00F235D7"/>
    <w:rsid w:val="00F331AE"/>
    <w:rsid w:val="00F42E76"/>
    <w:rsid w:val="00F51F23"/>
    <w:rsid w:val="00F626A8"/>
    <w:rsid w:val="00F64CED"/>
    <w:rsid w:val="00F752B1"/>
    <w:rsid w:val="00F77987"/>
    <w:rsid w:val="00FE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52"/>
    <w:pPr>
      <w:spacing w:after="0" w:line="240" w:lineRule="auto"/>
    </w:pPr>
    <w:rPr>
      <w:rFonts w:eastAsia="Times New Roman"/>
      <w:b w:val="0"/>
      <w:sz w:val="20"/>
      <w:szCs w:val="20"/>
      <w:lang w:eastAsia="ru-RU"/>
    </w:rPr>
  </w:style>
  <w:style w:type="paragraph" w:styleId="4">
    <w:name w:val="heading 4"/>
    <w:basedOn w:val="a"/>
    <w:next w:val="a"/>
    <w:link w:val="40"/>
    <w:unhideWhenUsed/>
    <w:qFormat/>
    <w:rsid w:val="000F0D5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D52"/>
    <w:rPr>
      <w:rFonts w:ascii="Cambria" w:eastAsia="Times New Roman" w:hAnsi="Cambria"/>
      <w:bCs/>
      <w:i/>
      <w:iCs/>
      <w:color w:val="4F81BD"/>
      <w:sz w:val="22"/>
      <w:szCs w:val="22"/>
    </w:rPr>
  </w:style>
  <w:style w:type="character" w:styleId="a3">
    <w:name w:val="Hyperlink"/>
    <w:basedOn w:val="a0"/>
    <w:unhideWhenUsed/>
    <w:rsid w:val="000F0D52"/>
    <w:rPr>
      <w:color w:val="0000FF"/>
      <w:u w:val="single"/>
    </w:rPr>
  </w:style>
  <w:style w:type="paragraph" w:customStyle="1" w:styleId="text">
    <w:name w:val="text"/>
    <w:basedOn w:val="a"/>
    <w:uiPriority w:val="99"/>
    <w:rsid w:val="000F0D52"/>
    <w:pPr>
      <w:ind w:firstLine="567"/>
      <w:jc w:val="both"/>
    </w:pPr>
    <w:rPr>
      <w:rFonts w:ascii="Arial" w:hAnsi="Arial" w:cs="Arial"/>
      <w:sz w:val="24"/>
      <w:szCs w:val="24"/>
    </w:rPr>
  </w:style>
  <w:style w:type="paragraph" w:styleId="a4">
    <w:name w:val="Balloon Text"/>
    <w:basedOn w:val="a"/>
    <w:link w:val="a5"/>
    <w:uiPriority w:val="99"/>
    <w:semiHidden/>
    <w:unhideWhenUsed/>
    <w:rsid w:val="000F0D52"/>
    <w:rPr>
      <w:rFonts w:ascii="Tahoma" w:hAnsi="Tahoma" w:cs="Tahoma"/>
      <w:sz w:val="16"/>
      <w:szCs w:val="16"/>
    </w:rPr>
  </w:style>
  <w:style w:type="character" w:customStyle="1" w:styleId="a5">
    <w:name w:val="Текст выноски Знак"/>
    <w:basedOn w:val="a0"/>
    <w:link w:val="a4"/>
    <w:uiPriority w:val="99"/>
    <w:semiHidden/>
    <w:rsid w:val="000F0D52"/>
    <w:rPr>
      <w:rFonts w:ascii="Tahoma" w:eastAsia="Times New Roman" w:hAnsi="Tahoma" w:cs="Tahoma"/>
      <w:b w:val="0"/>
      <w:sz w:val="16"/>
      <w:szCs w:val="16"/>
      <w:lang w:eastAsia="ru-RU"/>
    </w:rPr>
  </w:style>
  <w:style w:type="paragraph" w:styleId="a6">
    <w:name w:val="header"/>
    <w:basedOn w:val="a"/>
    <w:link w:val="a7"/>
    <w:uiPriority w:val="99"/>
    <w:unhideWhenUsed/>
    <w:rsid w:val="00A75F44"/>
    <w:pPr>
      <w:tabs>
        <w:tab w:val="center" w:pos="4677"/>
        <w:tab w:val="right" w:pos="9355"/>
      </w:tabs>
    </w:pPr>
  </w:style>
  <w:style w:type="character" w:customStyle="1" w:styleId="a7">
    <w:name w:val="Верхний колонтитул Знак"/>
    <w:basedOn w:val="a0"/>
    <w:link w:val="a6"/>
    <w:uiPriority w:val="99"/>
    <w:rsid w:val="00A75F44"/>
    <w:rPr>
      <w:rFonts w:eastAsia="Times New Roman"/>
      <w:b w:val="0"/>
      <w:sz w:val="20"/>
      <w:szCs w:val="20"/>
      <w:lang w:eastAsia="ru-RU"/>
    </w:rPr>
  </w:style>
  <w:style w:type="paragraph" w:styleId="a8">
    <w:name w:val="footer"/>
    <w:basedOn w:val="a"/>
    <w:link w:val="a9"/>
    <w:uiPriority w:val="99"/>
    <w:semiHidden/>
    <w:unhideWhenUsed/>
    <w:rsid w:val="00A75F44"/>
    <w:pPr>
      <w:tabs>
        <w:tab w:val="center" w:pos="4677"/>
        <w:tab w:val="right" w:pos="9355"/>
      </w:tabs>
    </w:pPr>
  </w:style>
  <w:style w:type="character" w:customStyle="1" w:styleId="a9">
    <w:name w:val="Нижний колонтитул Знак"/>
    <w:basedOn w:val="a0"/>
    <w:link w:val="a8"/>
    <w:uiPriority w:val="99"/>
    <w:semiHidden/>
    <w:rsid w:val="00A75F44"/>
    <w:rPr>
      <w:rFonts w:eastAsia="Times New Roman"/>
      <w:b w:val="0"/>
      <w:sz w:val="20"/>
      <w:szCs w:val="20"/>
      <w:lang w:eastAsia="ru-RU"/>
    </w:rPr>
  </w:style>
  <w:style w:type="paragraph" w:customStyle="1" w:styleId="14pt">
    <w:name w:val="Обычный + 14 pt"/>
    <w:aliases w:val="курсив,по ширине,Первая строка:  0,95 см"/>
    <w:basedOn w:val="a"/>
    <w:uiPriority w:val="99"/>
    <w:rsid w:val="002200C9"/>
    <w:pPr>
      <w:autoSpaceDE w:val="0"/>
      <w:autoSpaceDN w:val="0"/>
      <w:adjustRightInd w:val="0"/>
      <w:ind w:firstLine="540"/>
      <w:jc w:val="both"/>
    </w:pPr>
    <w:rPr>
      <w:i/>
      <w:iCs/>
      <w:sz w:val="28"/>
      <w:szCs w:val="28"/>
    </w:rPr>
  </w:style>
  <w:style w:type="paragraph" w:styleId="aa">
    <w:name w:val="Body Text Indent"/>
    <w:basedOn w:val="a"/>
    <w:link w:val="ab"/>
    <w:rsid w:val="002A4730"/>
    <w:pPr>
      <w:ind w:firstLine="720"/>
      <w:jc w:val="both"/>
    </w:pPr>
    <w:rPr>
      <w:sz w:val="26"/>
      <w:szCs w:val="24"/>
    </w:rPr>
  </w:style>
  <w:style w:type="character" w:customStyle="1" w:styleId="ab">
    <w:name w:val="Основной текст с отступом Знак"/>
    <w:basedOn w:val="a0"/>
    <w:link w:val="aa"/>
    <w:rsid w:val="002A4730"/>
    <w:rPr>
      <w:rFonts w:eastAsia="Times New Roman"/>
      <w:b w:val="0"/>
      <w:sz w:val="26"/>
      <w:szCs w:val="24"/>
    </w:rPr>
  </w:style>
  <w:style w:type="paragraph" w:styleId="ac">
    <w:name w:val="footnote text"/>
    <w:basedOn w:val="a"/>
    <w:link w:val="ad"/>
    <w:semiHidden/>
    <w:rsid w:val="002A4730"/>
  </w:style>
  <w:style w:type="character" w:customStyle="1" w:styleId="ad">
    <w:name w:val="Текст сноски Знак"/>
    <w:basedOn w:val="a0"/>
    <w:link w:val="ac"/>
    <w:semiHidden/>
    <w:rsid w:val="002A4730"/>
    <w:rPr>
      <w:rFonts w:eastAsia="Times New Roman"/>
      <w:b w:val="0"/>
      <w:sz w:val="20"/>
      <w:szCs w:val="20"/>
      <w:lang w:eastAsia="ru-RU"/>
    </w:rPr>
  </w:style>
  <w:style w:type="character" w:styleId="ae">
    <w:name w:val="footnote reference"/>
    <w:semiHidden/>
    <w:rsid w:val="002A4730"/>
    <w:rPr>
      <w:vertAlign w:val="superscript"/>
    </w:rPr>
  </w:style>
  <w:style w:type="paragraph" w:customStyle="1" w:styleId="ConsPlusNormal">
    <w:name w:val="ConsPlusNormal"/>
    <w:rsid w:val="00B54D59"/>
    <w:pPr>
      <w:autoSpaceDE w:val="0"/>
      <w:autoSpaceDN w:val="0"/>
      <w:adjustRightInd w:val="0"/>
      <w:spacing w:after="0" w:line="240" w:lineRule="auto"/>
      <w:ind w:firstLine="720"/>
    </w:pPr>
    <w:rPr>
      <w:rFonts w:ascii="Arial" w:eastAsia="Times New Roman" w:hAnsi="Arial" w:cs="Arial"/>
      <w:b w:val="0"/>
      <w:sz w:val="20"/>
      <w:szCs w:val="20"/>
      <w:lang w:eastAsia="ru-RU"/>
    </w:rPr>
  </w:style>
  <w:style w:type="paragraph" w:styleId="2">
    <w:name w:val="Body Text Indent 2"/>
    <w:basedOn w:val="a"/>
    <w:link w:val="20"/>
    <w:uiPriority w:val="99"/>
    <w:unhideWhenUsed/>
    <w:rsid w:val="00A16ACA"/>
    <w:pPr>
      <w:spacing w:after="120" w:line="480" w:lineRule="auto"/>
      <w:ind w:left="283"/>
    </w:pPr>
  </w:style>
  <w:style w:type="character" w:customStyle="1" w:styleId="20">
    <w:name w:val="Основной текст с отступом 2 Знак"/>
    <w:basedOn w:val="a0"/>
    <w:link w:val="2"/>
    <w:uiPriority w:val="99"/>
    <w:rsid w:val="00A16ACA"/>
    <w:rPr>
      <w:rFonts w:eastAsia="Times New Roman"/>
      <w:b w:val="0"/>
      <w:sz w:val="20"/>
      <w:szCs w:val="20"/>
      <w:lang w:eastAsia="ru-RU"/>
    </w:rPr>
  </w:style>
  <w:style w:type="paragraph" w:styleId="af">
    <w:name w:val="List Paragraph"/>
    <w:basedOn w:val="a"/>
    <w:uiPriority w:val="34"/>
    <w:qFormat/>
    <w:rsid w:val="00EC286E"/>
    <w:pPr>
      <w:ind w:left="720"/>
      <w:contextualSpacing/>
    </w:pPr>
  </w:style>
  <w:style w:type="paragraph" w:styleId="21">
    <w:name w:val="Body Text 2"/>
    <w:basedOn w:val="a"/>
    <w:link w:val="22"/>
    <w:uiPriority w:val="99"/>
    <w:unhideWhenUsed/>
    <w:rsid w:val="007805BA"/>
    <w:pPr>
      <w:spacing w:after="120" w:line="480" w:lineRule="auto"/>
    </w:pPr>
  </w:style>
  <w:style w:type="character" w:customStyle="1" w:styleId="22">
    <w:name w:val="Основной текст 2 Знак"/>
    <w:basedOn w:val="a0"/>
    <w:link w:val="21"/>
    <w:uiPriority w:val="99"/>
    <w:rsid w:val="007805BA"/>
    <w:rPr>
      <w:rFonts w:eastAsia="Times New Roman"/>
      <w:b w:val="0"/>
      <w:sz w:val="20"/>
      <w:szCs w:val="20"/>
      <w:lang w:eastAsia="ru-RU"/>
    </w:rPr>
  </w:style>
  <w:style w:type="paragraph" w:styleId="af0">
    <w:name w:val="Normal (Web)"/>
    <w:basedOn w:val="a"/>
    <w:uiPriority w:val="99"/>
    <w:unhideWhenUsed/>
    <w:rsid w:val="00045043"/>
    <w:pPr>
      <w:spacing w:before="100" w:beforeAutospacing="1" w:after="100" w:afterAutospacing="1"/>
      <w:ind w:firstLine="567"/>
    </w:pPr>
    <w:rPr>
      <w:sz w:val="24"/>
      <w:szCs w:val="24"/>
    </w:rPr>
  </w:style>
  <w:style w:type="table" w:styleId="af1">
    <w:name w:val="Table Grid"/>
    <w:basedOn w:val="a1"/>
    <w:uiPriority w:val="59"/>
    <w:rsid w:val="00C9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104282">
      <w:bodyDiv w:val="1"/>
      <w:marLeft w:val="0"/>
      <w:marRight w:val="0"/>
      <w:marTop w:val="0"/>
      <w:marBottom w:val="0"/>
      <w:divBdr>
        <w:top w:val="none" w:sz="0" w:space="0" w:color="auto"/>
        <w:left w:val="none" w:sz="0" w:space="0" w:color="auto"/>
        <w:bottom w:val="none" w:sz="0" w:space="0" w:color="auto"/>
        <w:right w:val="none" w:sz="0" w:space="0" w:color="auto"/>
      </w:divBdr>
    </w:div>
    <w:div w:id="16687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BA03789B09F0500E822A400DAEDA28EA0646E6B869D58849CB1K7z8B" TargetMode="External"/><Relationship Id="rId5" Type="http://schemas.openxmlformats.org/officeDocument/2006/relationships/webSettings" Target="webSettings.xml"/><Relationship Id="rId10" Type="http://schemas.openxmlformats.org/officeDocument/2006/relationships/hyperlink" Target="consultantplus://offline/ref=470CECC7D6DD73AA0F9108E65E45D1F0F33ED61FD44240805E1F1BA7C2R507C"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6712-8427-417D-854A-A91C7F40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54</cp:revision>
  <cp:lastPrinted>2017-06-28T07:00:00Z</cp:lastPrinted>
  <dcterms:created xsi:type="dcterms:W3CDTF">2017-05-26T08:20:00Z</dcterms:created>
  <dcterms:modified xsi:type="dcterms:W3CDTF">2018-06-26T12:43:00Z</dcterms:modified>
</cp:coreProperties>
</file>