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6037" w:rsidRDefault="00156037" w:rsidP="00FF6266">
      <w:pPr>
        <w:pStyle w:val="ConsPlusNormal"/>
        <w:jc w:val="both"/>
        <w:outlineLvl w:val="0"/>
      </w:pPr>
    </w:p>
    <w:p w:rsidR="00156037" w:rsidRDefault="00156037" w:rsidP="00F66D95">
      <w:pPr>
        <w:autoSpaceDE w:val="0"/>
        <w:autoSpaceDN w:val="0"/>
        <w:adjustRightInd w:val="0"/>
        <w:jc w:val="center"/>
      </w:pPr>
    </w:p>
    <w:p w:rsidR="00156037" w:rsidRDefault="007845E2" w:rsidP="00F66D95">
      <w:pPr>
        <w:autoSpaceDE w:val="0"/>
        <w:autoSpaceDN w:val="0"/>
        <w:adjustRightInd w:val="0"/>
        <w:jc w:val="center"/>
      </w:pPr>
      <w:r>
        <w:rPr>
          <w:noProof/>
        </w:rPr>
        <w:drawing>
          <wp:anchor distT="0" distB="0" distL="114300" distR="114300" simplePos="0" relativeHeight="251658240" behindDoc="0" locked="0" layoutInCell="1" allowOverlap="1">
            <wp:simplePos x="0" y="0"/>
            <wp:positionH relativeFrom="column">
              <wp:posOffset>2743200</wp:posOffset>
            </wp:positionH>
            <wp:positionV relativeFrom="paragraph">
              <wp:posOffset>-114300</wp:posOffset>
            </wp:positionV>
            <wp:extent cx="601345" cy="735330"/>
            <wp:effectExtent l="19050" t="0" r="825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601345" cy="735330"/>
                    </a:xfrm>
                    <a:prstGeom prst="rect">
                      <a:avLst/>
                    </a:prstGeom>
                    <a:noFill/>
                  </pic:spPr>
                </pic:pic>
              </a:graphicData>
            </a:graphic>
          </wp:anchor>
        </w:drawing>
      </w:r>
    </w:p>
    <w:p w:rsidR="00156037" w:rsidRDefault="00156037" w:rsidP="00F66D95">
      <w:pPr>
        <w:autoSpaceDE w:val="0"/>
        <w:autoSpaceDN w:val="0"/>
        <w:adjustRightInd w:val="0"/>
        <w:jc w:val="center"/>
      </w:pPr>
    </w:p>
    <w:p w:rsidR="00156037" w:rsidRDefault="00156037" w:rsidP="00F66D95">
      <w:pPr>
        <w:pStyle w:val="ConsPlusTitle"/>
        <w:jc w:val="center"/>
      </w:pPr>
    </w:p>
    <w:p w:rsidR="00156037" w:rsidRDefault="00156037" w:rsidP="00F66D95">
      <w:pPr>
        <w:pStyle w:val="ConsPlusTitle"/>
        <w:jc w:val="center"/>
      </w:pPr>
    </w:p>
    <w:p w:rsidR="00156037" w:rsidRDefault="00156037" w:rsidP="00F66D95">
      <w:pPr>
        <w:pStyle w:val="ConsPlusTitle"/>
        <w:jc w:val="center"/>
      </w:pPr>
    </w:p>
    <w:p w:rsidR="00156037" w:rsidRPr="00CF3C8B" w:rsidRDefault="00156037" w:rsidP="00032DEE">
      <w:pPr>
        <w:pStyle w:val="ConsPlusNonformat"/>
        <w:rPr>
          <w:rFonts w:ascii="Times New Roman" w:hAnsi="Times New Roman" w:cs="Times New Roman"/>
          <w:b/>
          <w:bCs/>
          <w:sz w:val="24"/>
          <w:szCs w:val="24"/>
        </w:rPr>
      </w:pPr>
      <w:r>
        <w:rPr>
          <w:rFonts w:ascii="Times New Roman" w:hAnsi="Times New Roman" w:cs="Times New Roman"/>
          <w:b/>
          <w:sz w:val="24"/>
          <w:szCs w:val="24"/>
        </w:rPr>
        <w:t xml:space="preserve">                                                            </w:t>
      </w:r>
      <w:r w:rsidRPr="00CF3C8B">
        <w:rPr>
          <w:rFonts w:ascii="Times New Roman" w:hAnsi="Times New Roman" w:cs="Times New Roman"/>
          <w:b/>
          <w:sz w:val="24"/>
          <w:szCs w:val="24"/>
        </w:rPr>
        <w:t>КЕМЕРОВСКАЯ ОБЛАСТЬ</w:t>
      </w:r>
    </w:p>
    <w:p w:rsidR="00156037" w:rsidRDefault="00156037" w:rsidP="00FF6266">
      <w:pPr>
        <w:pStyle w:val="ConsPlusNormal"/>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 ПРОМЫШЛЕННОВСКИЙ МУНИЦИПАЛЬНЫЙ  РАЙОН</w:t>
      </w:r>
    </w:p>
    <w:p w:rsidR="00156037" w:rsidRDefault="00156037" w:rsidP="00FF6266">
      <w:pPr>
        <w:pStyle w:val="ConsPlusNormal"/>
        <w:jc w:val="center"/>
        <w:outlineLvl w:val="0"/>
        <w:rPr>
          <w:rFonts w:ascii="Times New Roman" w:hAnsi="Times New Roman" w:cs="Times New Roman"/>
          <w:b/>
          <w:bCs/>
          <w:sz w:val="24"/>
          <w:szCs w:val="24"/>
        </w:rPr>
      </w:pPr>
      <w:r>
        <w:rPr>
          <w:rFonts w:ascii="Times New Roman" w:hAnsi="Times New Roman" w:cs="Times New Roman"/>
          <w:b/>
          <w:bCs/>
          <w:sz w:val="24"/>
          <w:szCs w:val="24"/>
        </w:rPr>
        <w:t>ПРОМЫШЛЕННОВСКОЕ ГОРОДСКОЕ ПОСЕЛЕНИЕ</w:t>
      </w:r>
    </w:p>
    <w:p w:rsidR="00156037" w:rsidRDefault="00156037" w:rsidP="00FF6266">
      <w:pPr>
        <w:pStyle w:val="ConsPlusNormal"/>
        <w:jc w:val="center"/>
        <w:outlineLvl w:val="0"/>
        <w:rPr>
          <w:rFonts w:ascii="Times New Roman" w:hAnsi="Times New Roman" w:cs="Times New Roman"/>
          <w:b/>
          <w:bCs/>
          <w:sz w:val="24"/>
          <w:szCs w:val="24"/>
        </w:rPr>
      </w:pPr>
      <w:r>
        <w:rPr>
          <w:rFonts w:ascii="Times New Roman" w:hAnsi="Times New Roman" w:cs="Times New Roman"/>
          <w:b/>
          <w:bCs/>
          <w:sz w:val="24"/>
          <w:szCs w:val="24"/>
        </w:rPr>
        <w:t>СОВЕТ НАРОДНЫХ ДЕПУТАТОВ</w:t>
      </w:r>
    </w:p>
    <w:p w:rsidR="00156037" w:rsidRDefault="00156037" w:rsidP="00FF6266">
      <w:pPr>
        <w:pStyle w:val="ConsPlusNormal"/>
        <w:jc w:val="center"/>
        <w:outlineLvl w:val="0"/>
        <w:rPr>
          <w:rFonts w:ascii="Times New Roman" w:hAnsi="Times New Roman" w:cs="Times New Roman"/>
          <w:b/>
          <w:bCs/>
          <w:sz w:val="24"/>
          <w:szCs w:val="24"/>
        </w:rPr>
      </w:pPr>
      <w:r>
        <w:rPr>
          <w:rFonts w:ascii="Times New Roman" w:hAnsi="Times New Roman" w:cs="Times New Roman"/>
          <w:b/>
          <w:bCs/>
          <w:sz w:val="24"/>
          <w:szCs w:val="24"/>
        </w:rPr>
        <w:t>ПРОМЫШЛЕННОВСКОГО ГОРОДСКОГО ПОСЕЛЕНИЯ</w:t>
      </w:r>
    </w:p>
    <w:p w:rsidR="00156037" w:rsidRPr="00F66D95" w:rsidRDefault="00156037" w:rsidP="00FF6266">
      <w:pPr>
        <w:pStyle w:val="ConsPlusNormal"/>
        <w:jc w:val="center"/>
        <w:outlineLvl w:val="0"/>
        <w:rPr>
          <w:rFonts w:ascii="Times New Roman" w:hAnsi="Times New Roman" w:cs="Times New Roman"/>
          <w:b/>
          <w:bCs/>
          <w:sz w:val="24"/>
          <w:szCs w:val="24"/>
        </w:rPr>
      </w:pPr>
    </w:p>
    <w:p w:rsidR="00156037" w:rsidRDefault="00156037" w:rsidP="00FF6266">
      <w:pPr>
        <w:pStyle w:val="ConsPlusNormal"/>
        <w:jc w:val="center"/>
        <w:rPr>
          <w:rFonts w:ascii="Times New Roman" w:hAnsi="Times New Roman" w:cs="Times New Roman"/>
          <w:b/>
          <w:bCs/>
          <w:sz w:val="24"/>
          <w:szCs w:val="24"/>
        </w:rPr>
      </w:pPr>
      <w:r w:rsidRPr="00F66D95">
        <w:rPr>
          <w:rFonts w:ascii="Times New Roman" w:hAnsi="Times New Roman" w:cs="Times New Roman"/>
          <w:b/>
          <w:bCs/>
          <w:sz w:val="24"/>
          <w:szCs w:val="24"/>
        </w:rPr>
        <w:t>(</w:t>
      </w:r>
      <w:r>
        <w:rPr>
          <w:rFonts w:ascii="Times New Roman" w:hAnsi="Times New Roman" w:cs="Times New Roman"/>
          <w:b/>
          <w:bCs/>
          <w:sz w:val="24"/>
          <w:szCs w:val="24"/>
        </w:rPr>
        <w:t xml:space="preserve">2-ой </w:t>
      </w:r>
      <w:r w:rsidRPr="00F66D95">
        <w:rPr>
          <w:rFonts w:ascii="Times New Roman" w:hAnsi="Times New Roman" w:cs="Times New Roman"/>
          <w:b/>
          <w:bCs/>
          <w:sz w:val="24"/>
          <w:szCs w:val="24"/>
        </w:rPr>
        <w:t xml:space="preserve"> созыв, </w:t>
      </w:r>
      <w:r>
        <w:rPr>
          <w:rFonts w:ascii="Times New Roman" w:hAnsi="Times New Roman" w:cs="Times New Roman"/>
          <w:b/>
          <w:bCs/>
          <w:sz w:val="24"/>
          <w:szCs w:val="24"/>
        </w:rPr>
        <w:t xml:space="preserve">  51 -е  </w:t>
      </w:r>
      <w:r w:rsidRPr="00F66D95">
        <w:rPr>
          <w:rFonts w:ascii="Times New Roman" w:hAnsi="Times New Roman" w:cs="Times New Roman"/>
          <w:b/>
          <w:bCs/>
          <w:sz w:val="24"/>
          <w:szCs w:val="24"/>
        </w:rPr>
        <w:t>заседание)</w:t>
      </w:r>
    </w:p>
    <w:p w:rsidR="00156037" w:rsidRDefault="00156037" w:rsidP="00FF6266">
      <w:pPr>
        <w:pStyle w:val="ConsPlusNormal"/>
        <w:jc w:val="center"/>
        <w:rPr>
          <w:rFonts w:ascii="Times New Roman" w:hAnsi="Times New Roman" w:cs="Times New Roman"/>
          <w:b/>
          <w:bCs/>
          <w:sz w:val="24"/>
          <w:szCs w:val="24"/>
        </w:rPr>
      </w:pPr>
    </w:p>
    <w:p w:rsidR="00156037" w:rsidRPr="00F66D95" w:rsidRDefault="00156037" w:rsidP="00FF6266">
      <w:pPr>
        <w:pStyle w:val="ConsPlusNormal"/>
        <w:jc w:val="center"/>
        <w:rPr>
          <w:rFonts w:ascii="Times New Roman" w:hAnsi="Times New Roman" w:cs="Times New Roman"/>
          <w:b/>
          <w:bCs/>
          <w:sz w:val="24"/>
          <w:szCs w:val="24"/>
        </w:rPr>
      </w:pPr>
    </w:p>
    <w:p w:rsidR="00156037" w:rsidRDefault="00156037" w:rsidP="00FF6266">
      <w:pPr>
        <w:pStyle w:val="ConsPlusNormal"/>
        <w:jc w:val="center"/>
        <w:rPr>
          <w:b/>
          <w:bCs/>
        </w:rPr>
      </w:pPr>
    </w:p>
    <w:p w:rsidR="00156037" w:rsidRDefault="00156037" w:rsidP="00CA2C53">
      <w:pPr>
        <w:pStyle w:val="ConsPlusNormal"/>
        <w:jc w:val="center"/>
        <w:rPr>
          <w:b/>
          <w:bCs/>
          <w:sz w:val="24"/>
          <w:szCs w:val="24"/>
        </w:rPr>
      </w:pPr>
      <w:r>
        <w:rPr>
          <w:b/>
          <w:bCs/>
          <w:sz w:val="24"/>
          <w:szCs w:val="24"/>
        </w:rPr>
        <w:t>РЕШЕНИЕ</w:t>
      </w:r>
    </w:p>
    <w:p w:rsidR="00156037" w:rsidRPr="00CA2C53" w:rsidRDefault="00156037" w:rsidP="00CA2C53">
      <w:pPr>
        <w:pStyle w:val="ConsPlusNormal"/>
        <w:rPr>
          <w:bCs/>
          <w:sz w:val="24"/>
          <w:szCs w:val="24"/>
        </w:rPr>
      </w:pPr>
      <w:r>
        <w:rPr>
          <w:b/>
          <w:bCs/>
          <w:sz w:val="24"/>
          <w:szCs w:val="24"/>
        </w:rPr>
        <w:t>От</w:t>
      </w:r>
      <w:r>
        <w:rPr>
          <w:b/>
          <w:bCs/>
          <w:sz w:val="24"/>
          <w:szCs w:val="24"/>
          <w:u w:val="single"/>
        </w:rPr>
        <w:t xml:space="preserve"> 14.11.2013г</w:t>
      </w:r>
      <w:r>
        <w:rPr>
          <w:bCs/>
          <w:sz w:val="24"/>
          <w:szCs w:val="24"/>
        </w:rPr>
        <w:t xml:space="preserve">   </w:t>
      </w:r>
      <w:r w:rsidRPr="00CF3C8B">
        <w:rPr>
          <w:b/>
          <w:bCs/>
          <w:sz w:val="24"/>
          <w:szCs w:val="24"/>
        </w:rPr>
        <w:t>№ 131</w:t>
      </w:r>
    </w:p>
    <w:p w:rsidR="00156037" w:rsidRDefault="00156037" w:rsidP="00FF6266">
      <w:pPr>
        <w:pStyle w:val="ConsPlusNormal"/>
        <w:jc w:val="center"/>
        <w:rPr>
          <w:b/>
          <w:bCs/>
          <w:sz w:val="24"/>
          <w:szCs w:val="24"/>
        </w:rPr>
      </w:pPr>
    </w:p>
    <w:p w:rsidR="00156037" w:rsidRPr="00CA2C53" w:rsidRDefault="00156037" w:rsidP="00FF6266">
      <w:pPr>
        <w:pStyle w:val="ConsPlusNormal"/>
        <w:jc w:val="center"/>
        <w:rPr>
          <w:b/>
          <w:bCs/>
          <w:sz w:val="24"/>
          <w:szCs w:val="24"/>
        </w:rPr>
      </w:pPr>
      <w:r>
        <w:rPr>
          <w:b/>
          <w:bCs/>
          <w:sz w:val="24"/>
          <w:szCs w:val="24"/>
        </w:rPr>
        <w:t xml:space="preserve">  </w:t>
      </w:r>
    </w:p>
    <w:p w:rsidR="00156037" w:rsidRDefault="00156037" w:rsidP="005B0FE3">
      <w:pPr>
        <w:pStyle w:val="ConsPlusNormal"/>
        <w:rPr>
          <w:b/>
          <w:bCs/>
        </w:rPr>
      </w:pPr>
      <w:r>
        <w:rPr>
          <w:b/>
          <w:bCs/>
        </w:rPr>
        <w:t>ОБ УТВЕРЖДЕНИИ ПОЛОЖЕНИЯ "О БЮДЖЕТНОМ ПРОЦЕССЕ</w:t>
      </w:r>
    </w:p>
    <w:p w:rsidR="00156037" w:rsidRDefault="00156037" w:rsidP="005B0FE3">
      <w:pPr>
        <w:pStyle w:val="ConsPlusNormal"/>
      </w:pPr>
      <w:r>
        <w:rPr>
          <w:b/>
          <w:bCs/>
        </w:rPr>
        <w:t xml:space="preserve">ПРОМЫШЛЕННОВСКОГО ГОРОДСКОГО ПОСЕЛЕНИЯ" </w:t>
      </w:r>
    </w:p>
    <w:p w:rsidR="00156037" w:rsidRPr="00626913" w:rsidRDefault="00156037" w:rsidP="00FF6266">
      <w:pPr>
        <w:pStyle w:val="ConsPlusNormal"/>
        <w:jc w:val="center"/>
        <w:rPr>
          <w:rFonts w:ascii="Times New Roman" w:hAnsi="Times New Roman" w:cs="Times New Roman"/>
          <w:sz w:val="24"/>
          <w:szCs w:val="24"/>
        </w:rPr>
      </w:pPr>
    </w:p>
    <w:p w:rsidR="00156037" w:rsidRPr="00626913" w:rsidRDefault="00156037" w:rsidP="00FF6266">
      <w:pPr>
        <w:pStyle w:val="ConsPlusNormal"/>
        <w:ind w:firstLine="540"/>
        <w:jc w:val="both"/>
        <w:rPr>
          <w:rFonts w:ascii="Times New Roman" w:hAnsi="Times New Roman" w:cs="Times New Roman"/>
          <w:sz w:val="24"/>
          <w:szCs w:val="24"/>
        </w:rPr>
      </w:pPr>
      <w:r w:rsidRPr="00626913">
        <w:rPr>
          <w:rFonts w:ascii="Times New Roman" w:hAnsi="Times New Roman" w:cs="Times New Roman"/>
          <w:sz w:val="24"/>
          <w:szCs w:val="24"/>
        </w:rPr>
        <w:t xml:space="preserve">В </w:t>
      </w:r>
      <w:r>
        <w:rPr>
          <w:rFonts w:ascii="Times New Roman" w:hAnsi="Times New Roman" w:cs="Times New Roman"/>
          <w:sz w:val="24"/>
          <w:szCs w:val="24"/>
        </w:rPr>
        <w:t>связи с изменением бюджетного законодательства, в целях приведения нормативных правовых актов в части регулирования бюджетного процесса в соответствие с действующим законодательством, руководствуясь Бюджетным кодексом Российской Федерации, Законом Кемеровской области «О бюджетном процессе в Кемеровской области», в соот</w:t>
      </w:r>
      <w:r w:rsidRPr="00626913">
        <w:rPr>
          <w:rFonts w:ascii="Times New Roman" w:hAnsi="Times New Roman" w:cs="Times New Roman"/>
          <w:sz w:val="24"/>
          <w:szCs w:val="24"/>
        </w:rPr>
        <w:t xml:space="preserve">ветствии с </w:t>
      </w:r>
      <w:hyperlink r:id="rId5" w:history="1">
        <w:r w:rsidRPr="00626913">
          <w:rPr>
            <w:rFonts w:ascii="Times New Roman" w:hAnsi="Times New Roman" w:cs="Times New Roman"/>
            <w:color w:val="0000FF"/>
            <w:sz w:val="24"/>
            <w:szCs w:val="24"/>
          </w:rPr>
          <w:t>Уставом</w:t>
        </w:r>
      </w:hyperlink>
      <w:r w:rsidRPr="00626913">
        <w:rPr>
          <w:rFonts w:ascii="Times New Roman" w:hAnsi="Times New Roman" w:cs="Times New Roman"/>
          <w:sz w:val="24"/>
          <w:szCs w:val="24"/>
        </w:rPr>
        <w:t xml:space="preserve"> Промышленновского </w:t>
      </w:r>
      <w:r>
        <w:rPr>
          <w:rFonts w:ascii="Times New Roman" w:hAnsi="Times New Roman" w:cs="Times New Roman"/>
          <w:sz w:val="24"/>
          <w:szCs w:val="24"/>
        </w:rPr>
        <w:t>городского поселения,</w:t>
      </w:r>
      <w:r w:rsidRPr="00626913">
        <w:rPr>
          <w:rFonts w:ascii="Times New Roman" w:hAnsi="Times New Roman" w:cs="Times New Roman"/>
          <w:sz w:val="24"/>
          <w:szCs w:val="24"/>
        </w:rPr>
        <w:t xml:space="preserve"> Совет народных депутатов </w:t>
      </w:r>
      <w:r>
        <w:rPr>
          <w:rFonts w:ascii="Times New Roman" w:hAnsi="Times New Roman" w:cs="Times New Roman"/>
          <w:sz w:val="24"/>
          <w:szCs w:val="24"/>
        </w:rPr>
        <w:t xml:space="preserve">Промышленновского городского поселения  </w:t>
      </w:r>
      <w:r w:rsidRPr="00626913">
        <w:rPr>
          <w:rFonts w:ascii="Times New Roman" w:hAnsi="Times New Roman" w:cs="Times New Roman"/>
          <w:sz w:val="24"/>
          <w:szCs w:val="24"/>
        </w:rPr>
        <w:t>решил:</w:t>
      </w:r>
    </w:p>
    <w:p w:rsidR="00156037" w:rsidRPr="00626913" w:rsidRDefault="00156037" w:rsidP="00FF6266">
      <w:pPr>
        <w:pStyle w:val="ConsPlusNormal"/>
        <w:ind w:firstLine="540"/>
        <w:jc w:val="both"/>
        <w:rPr>
          <w:rFonts w:ascii="Times New Roman" w:hAnsi="Times New Roman" w:cs="Times New Roman"/>
          <w:sz w:val="24"/>
          <w:szCs w:val="24"/>
        </w:rPr>
      </w:pPr>
    </w:p>
    <w:p w:rsidR="00156037" w:rsidRPr="00626913" w:rsidRDefault="00156037" w:rsidP="00FF6266">
      <w:pPr>
        <w:pStyle w:val="ConsPlusNormal"/>
        <w:ind w:firstLine="540"/>
        <w:jc w:val="both"/>
        <w:rPr>
          <w:rFonts w:ascii="Times New Roman" w:hAnsi="Times New Roman" w:cs="Times New Roman"/>
          <w:sz w:val="24"/>
          <w:szCs w:val="24"/>
        </w:rPr>
      </w:pPr>
      <w:r w:rsidRPr="00626913">
        <w:rPr>
          <w:rFonts w:ascii="Times New Roman" w:hAnsi="Times New Roman" w:cs="Times New Roman"/>
          <w:sz w:val="24"/>
          <w:szCs w:val="24"/>
        </w:rPr>
        <w:t xml:space="preserve">1. Утвердить прилагаемое </w:t>
      </w:r>
      <w:hyperlink w:anchor="Par45" w:history="1">
        <w:r w:rsidRPr="00626913">
          <w:rPr>
            <w:rFonts w:ascii="Times New Roman" w:hAnsi="Times New Roman" w:cs="Times New Roman"/>
            <w:color w:val="0000FF"/>
            <w:sz w:val="24"/>
            <w:szCs w:val="24"/>
          </w:rPr>
          <w:t>Положение</w:t>
        </w:r>
      </w:hyperlink>
      <w:r w:rsidRPr="00626913">
        <w:rPr>
          <w:rFonts w:ascii="Times New Roman" w:hAnsi="Times New Roman" w:cs="Times New Roman"/>
          <w:sz w:val="24"/>
          <w:szCs w:val="24"/>
        </w:rPr>
        <w:t xml:space="preserve"> о бюджетном процессе Промышленновского </w:t>
      </w:r>
      <w:r>
        <w:rPr>
          <w:rFonts w:ascii="Times New Roman" w:hAnsi="Times New Roman" w:cs="Times New Roman"/>
          <w:sz w:val="24"/>
          <w:szCs w:val="24"/>
        </w:rPr>
        <w:t>городского поселения</w:t>
      </w:r>
      <w:r w:rsidRPr="00626913">
        <w:rPr>
          <w:rFonts w:ascii="Times New Roman" w:hAnsi="Times New Roman" w:cs="Times New Roman"/>
          <w:sz w:val="24"/>
          <w:szCs w:val="24"/>
        </w:rPr>
        <w:t>.</w:t>
      </w:r>
    </w:p>
    <w:p w:rsidR="00156037" w:rsidRPr="00626913" w:rsidRDefault="00156037" w:rsidP="00FF6266">
      <w:pPr>
        <w:pStyle w:val="ConsPlusNormal"/>
        <w:ind w:firstLine="540"/>
        <w:jc w:val="both"/>
        <w:rPr>
          <w:rFonts w:ascii="Times New Roman" w:hAnsi="Times New Roman" w:cs="Times New Roman"/>
          <w:sz w:val="24"/>
          <w:szCs w:val="24"/>
        </w:rPr>
      </w:pPr>
      <w:r w:rsidRPr="00626913">
        <w:rPr>
          <w:rFonts w:ascii="Times New Roman" w:hAnsi="Times New Roman" w:cs="Times New Roman"/>
          <w:sz w:val="24"/>
          <w:szCs w:val="24"/>
        </w:rPr>
        <w:t>2. Признать утратившими силу:</w:t>
      </w:r>
    </w:p>
    <w:p w:rsidR="00156037" w:rsidRPr="00626913" w:rsidRDefault="00156037" w:rsidP="00FF6266">
      <w:pPr>
        <w:pStyle w:val="ConsPlusNormal"/>
        <w:ind w:firstLine="540"/>
        <w:jc w:val="both"/>
        <w:rPr>
          <w:rFonts w:ascii="Times New Roman" w:hAnsi="Times New Roman" w:cs="Times New Roman"/>
          <w:sz w:val="24"/>
          <w:szCs w:val="24"/>
        </w:rPr>
      </w:pPr>
      <w:r w:rsidRPr="00626913">
        <w:rPr>
          <w:rFonts w:ascii="Times New Roman" w:hAnsi="Times New Roman" w:cs="Times New Roman"/>
          <w:sz w:val="24"/>
          <w:szCs w:val="24"/>
        </w:rPr>
        <w:t xml:space="preserve">- </w:t>
      </w:r>
      <w:hyperlink r:id="rId6" w:history="1">
        <w:r w:rsidRPr="00626913">
          <w:rPr>
            <w:rFonts w:ascii="Times New Roman" w:hAnsi="Times New Roman" w:cs="Times New Roman"/>
            <w:color w:val="0000FF"/>
            <w:sz w:val="24"/>
            <w:szCs w:val="24"/>
          </w:rPr>
          <w:t>решение</w:t>
        </w:r>
      </w:hyperlink>
      <w:r w:rsidRPr="00626913">
        <w:rPr>
          <w:rFonts w:ascii="Times New Roman" w:hAnsi="Times New Roman" w:cs="Times New Roman"/>
          <w:sz w:val="24"/>
          <w:szCs w:val="24"/>
        </w:rPr>
        <w:t xml:space="preserve"> Промышленновского </w:t>
      </w:r>
      <w:r>
        <w:rPr>
          <w:rFonts w:ascii="Times New Roman" w:hAnsi="Times New Roman" w:cs="Times New Roman"/>
          <w:sz w:val="24"/>
          <w:szCs w:val="24"/>
        </w:rPr>
        <w:t>поселкового</w:t>
      </w:r>
      <w:r w:rsidRPr="00626913">
        <w:rPr>
          <w:rFonts w:ascii="Times New Roman" w:hAnsi="Times New Roman" w:cs="Times New Roman"/>
          <w:sz w:val="24"/>
          <w:szCs w:val="24"/>
        </w:rPr>
        <w:t xml:space="preserve"> Совета народных депутатов от </w:t>
      </w:r>
      <w:r>
        <w:rPr>
          <w:rFonts w:ascii="Times New Roman" w:hAnsi="Times New Roman" w:cs="Times New Roman"/>
          <w:sz w:val="24"/>
          <w:szCs w:val="24"/>
        </w:rPr>
        <w:t>25</w:t>
      </w:r>
      <w:r w:rsidRPr="00626913">
        <w:rPr>
          <w:rFonts w:ascii="Times New Roman" w:hAnsi="Times New Roman" w:cs="Times New Roman"/>
          <w:sz w:val="24"/>
          <w:szCs w:val="24"/>
        </w:rPr>
        <w:t>.0</w:t>
      </w:r>
      <w:r>
        <w:rPr>
          <w:rFonts w:ascii="Times New Roman" w:hAnsi="Times New Roman" w:cs="Times New Roman"/>
          <w:sz w:val="24"/>
          <w:szCs w:val="24"/>
        </w:rPr>
        <w:t>9.2007</w:t>
      </w:r>
      <w:r w:rsidRPr="00626913">
        <w:rPr>
          <w:rFonts w:ascii="Times New Roman" w:hAnsi="Times New Roman" w:cs="Times New Roman"/>
          <w:sz w:val="24"/>
          <w:szCs w:val="24"/>
        </w:rPr>
        <w:t xml:space="preserve"> №</w:t>
      </w:r>
      <w:r>
        <w:rPr>
          <w:rFonts w:ascii="Times New Roman" w:hAnsi="Times New Roman" w:cs="Times New Roman"/>
          <w:sz w:val="24"/>
          <w:szCs w:val="24"/>
        </w:rPr>
        <w:t xml:space="preserve"> 91</w:t>
      </w:r>
      <w:r w:rsidRPr="00626913">
        <w:rPr>
          <w:rFonts w:ascii="Times New Roman" w:hAnsi="Times New Roman" w:cs="Times New Roman"/>
          <w:sz w:val="24"/>
          <w:szCs w:val="24"/>
        </w:rPr>
        <w:t xml:space="preserve"> "Об утверждении Положения "О бюджетном процессе</w:t>
      </w:r>
      <w:r>
        <w:rPr>
          <w:rFonts w:ascii="Times New Roman" w:hAnsi="Times New Roman" w:cs="Times New Roman"/>
          <w:sz w:val="24"/>
          <w:szCs w:val="24"/>
        </w:rPr>
        <w:t xml:space="preserve"> поселка</w:t>
      </w:r>
      <w:r w:rsidRPr="00626913">
        <w:rPr>
          <w:rFonts w:ascii="Times New Roman" w:hAnsi="Times New Roman" w:cs="Times New Roman"/>
          <w:sz w:val="24"/>
          <w:szCs w:val="24"/>
        </w:rPr>
        <w:t xml:space="preserve"> Промышленн</w:t>
      </w:r>
      <w:r>
        <w:rPr>
          <w:rFonts w:ascii="Times New Roman" w:hAnsi="Times New Roman" w:cs="Times New Roman"/>
          <w:sz w:val="24"/>
          <w:szCs w:val="24"/>
        </w:rPr>
        <w:t>ая</w:t>
      </w:r>
      <w:r w:rsidRPr="00626913">
        <w:rPr>
          <w:rFonts w:ascii="Times New Roman" w:hAnsi="Times New Roman" w:cs="Times New Roman"/>
          <w:sz w:val="24"/>
          <w:szCs w:val="24"/>
        </w:rPr>
        <w:t>" в новой редакции";</w:t>
      </w:r>
    </w:p>
    <w:p w:rsidR="00156037" w:rsidRPr="00626913" w:rsidRDefault="00156037" w:rsidP="004C403D">
      <w:pPr>
        <w:pStyle w:val="ConsPlusNormal"/>
        <w:jc w:val="both"/>
        <w:rPr>
          <w:rFonts w:ascii="Times New Roman" w:hAnsi="Times New Roman" w:cs="Times New Roman"/>
          <w:sz w:val="24"/>
          <w:szCs w:val="24"/>
        </w:rPr>
      </w:pPr>
      <w:r w:rsidRPr="00626913">
        <w:rPr>
          <w:rFonts w:ascii="Times New Roman" w:hAnsi="Times New Roman" w:cs="Times New Roman"/>
          <w:sz w:val="24"/>
          <w:szCs w:val="24"/>
        </w:rPr>
        <w:t xml:space="preserve">         3. Настоящее решение вступает в силу со дня подписания.</w:t>
      </w:r>
    </w:p>
    <w:p w:rsidR="00156037" w:rsidRPr="00626913" w:rsidRDefault="00156037" w:rsidP="00FF6266">
      <w:pPr>
        <w:pStyle w:val="ConsPlusNormal"/>
        <w:ind w:firstLine="540"/>
        <w:jc w:val="both"/>
        <w:rPr>
          <w:rFonts w:ascii="Times New Roman" w:hAnsi="Times New Roman" w:cs="Times New Roman"/>
          <w:sz w:val="24"/>
          <w:szCs w:val="24"/>
        </w:rPr>
      </w:pPr>
      <w:r w:rsidRPr="00626913">
        <w:rPr>
          <w:rFonts w:ascii="Times New Roman" w:hAnsi="Times New Roman" w:cs="Times New Roman"/>
          <w:sz w:val="24"/>
          <w:szCs w:val="24"/>
        </w:rPr>
        <w:t>4. Настоящее решение подлежит обнародованию на официальном сайте администрации Промышленновского муниципального района.</w:t>
      </w:r>
    </w:p>
    <w:p w:rsidR="00156037" w:rsidRPr="00626913" w:rsidRDefault="00156037" w:rsidP="00FF6266">
      <w:pPr>
        <w:pStyle w:val="ConsPlusNormal"/>
        <w:ind w:firstLine="540"/>
        <w:jc w:val="both"/>
        <w:rPr>
          <w:rFonts w:ascii="Times New Roman" w:hAnsi="Times New Roman" w:cs="Times New Roman"/>
          <w:sz w:val="24"/>
          <w:szCs w:val="24"/>
        </w:rPr>
      </w:pPr>
      <w:r w:rsidRPr="00626913">
        <w:rPr>
          <w:rFonts w:ascii="Times New Roman" w:hAnsi="Times New Roman" w:cs="Times New Roman"/>
          <w:sz w:val="24"/>
          <w:szCs w:val="24"/>
        </w:rPr>
        <w:t>5. Контроль за исполнением настоящего решения возложить на комиссию по бюджету,</w:t>
      </w:r>
      <w:r>
        <w:rPr>
          <w:rFonts w:ascii="Times New Roman" w:hAnsi="Times New Roman" w:cs="Times New Roman"/>
          <w:sz w:val="24"/>
          <w:szCs w:val="24"/>
        </w:rPr>
        <w:t xml:space="preserve"> налогам и финансовой политике (Воронковой Т.А.)</w:t>
      </w:r>
      <w:r w:rsidRPr="00626913">
        <w:rPr>
          <w:rFonts w:ascii="Times New Roman" w:hAnsi="Times New Roman" w:cs="Times New Roman"/>
          <w:sz w:val="24"/>
          <w:szCs w:val="24"/>
        </w:rPr>
        <w:t>.</w:t>
      </w:r>
    </w:p>
    <w:p w:rsidR="00156037" w:rsidRPr="00626913" w:rsidRDefault="00156037" w:rsidP="00FF6266">
      <w:pPr>
        <w:pStyle w:val="ConsPlusNormal"/>
        <w:ind w:firstLine="540"/>
        <w:jc w:val="both"/>
        <w:rPr>
          <w:rFonts w:ascii="Times New Roman" w:hAnsi="Times New Roman" w:cs="Times New Roman"/>
          <w:sz w:val="24"/>
          <w:szCs w:val="24"/>
        </w:rPr>
      </w:pPr>
    </w:p>
    <w:p w:rsidR="00156037" w:rsidRPr="00626913" w:rsidRDefault="00156037" w:rsidP="00867D75">
      <w:pPr>
        <w:pStyle w:val="ConsPlusNormal"/>
        <w:rPr>
          <w:rFonts w:ascii="Times New Roman" w:hAnsi="Times New Roman" w:cs="Times New Roman"/>
          <w:sz w:val="24"/>
          <w:szCs w:val="24"/>
        </w:rPr>
      </w:pPr>
      <w:r w:rsidRPr="00626913">
        <w:rPr>
          <w:rFonts w:ascii="Times New Roman" w:hAnsi="Times New Roman" w:cs="Times New Roman"/>
          <w:sz w:val="24"/>
          <w:szCs w:val="24"/>
        </w:rPr>
        <w:t>Председатель</w:t>
      </w:r>
    </w:p>
    <w:p w:rsidR="00156037" w:rsidRDefault="00156037" w:rsidP="00867D75">
      <w:pPr>
        <w:pStyle w:val="ConsPlusNormal"/>
        <w:rPr>
          <w:rFonts w:ascii="Times New Roman" w:hAnsi="Times New Roman" w:cs="Times New Roman"/>
          <w:sz w:val="24"/>
          <w:szCs w:val="24"/>
        </w:rPr>
      </w:pPr>
      <w:r w:rsidRPr="00626913">
        <w:rPr>
          <w:rFonts w:ascii="Times New Roman" w:hAnsi="Times New Roman" w:cs="Times New Roman"/>
          <w:sz w:val="24"/>
          <w:szCs w:val="24"/>
        </w:rPr>
        <w:t>Совета народных депутатов</w:t>
      </w:r>
    </w:p>
    <w:p w:rsidR="00156037" w:rsidRDefault="00156037" w:rsidP="00867D75">
      <w:pPr>
        <w:pStyle w:val="ConsPlusNormal"/>
        <w:rPr>
          <w:rFonts w:ascii="Times New Roman" w:hAnsi="Times New Roman" w:cs="Times New Roman"/>
          <w:sz w:val="24"/>
          <w:szCs w:val="24"/>
        </w:rPr>
      </w:pPr>
      <w:r>
        <w:rPr>
          <w:rFonts w:ascii="Times New Roman" w:hAnsi="Times New Roman" w:cs="Times New Roman"/>
          <w:sz w:val="24"/>
          <w:szCs w:val="24"/>
        </w:rPr>
        <w:t>Промышленновского городского</w:t>
      </w:r>
    </w:p>
    <w:p w:rsidR="00156037" w:rsidRPr="00626913" w:rsidRDefault="00156037" w:rsidP="00867D75">
      <w:pPr>
        <w:pStyle w:val="ConsPlusNormal"/>
        <w:rPr>
          <w:rFonts w:ascii="Times New Roman" w:hAnsi="Times New Roman" w:cs="Times New Roman"/>
          <w:sz w:val="24"/>
          <w:szCs w:val="24"/>
        </w:rPr>
      </w:pPr>
      <w:r>
        <w:rPr>
          <w:rFonts w:ascii="Times New Roman" w:hAnsi="Times New Roman" w:cs="Times New Roman"/>
          <w:sz w:val="24"/>
          <w:szCs w:val="24"/>
        </w:rPr>
        <w:t xml:space="preserve">поселения                                                                                                        С.Ю. Меренкова                             </w:t>
      </w:r>
    </w:p>
    <w:p w:rsidR="00156037" w:rsidRDefault="00156037" w:rsidP="00FF6266">
      <w:pPr>
        <w:pStyle w:val="ConsPlusNormal"/>
        <w:jc w:val="right"/>
        <w:rPr>
          <w:rFonts w:ascii="Times New Roman" w:hAnsi="Times New Roman" w:cs="Times New Roman"/>
          <w:sz w:val="24"/>
          <w:szCs w:val="24"/>
        </w:rPr>
      </w:pPr>
    </w:p>
    <w:p w:rsidR="00156037" w:rsidRDefault="00156037" w:rsidP="00FF6266">
      <w:pPr>
        <w:pStyle w:val="ConsPlusNormal"/>
        <w:jc w:val="right"/>
        <w:rPr>
          <w:rFonts w:ascii="Times New Roman" w:hAnsi="Times New Roman" w:cs="Times New Roman"/>
          <w:sz w:val="24"/>
          <w:szCs w:val="24"/>
        </w:rPr>
      </w:pPr>
    </w:p>
    <w:p w:rsidR="00156037" w:rsidRPr="00626913" w:rsidRDefault="00156037" w:rsidP="00FF6266">
      <w:pPr>
        <w:pStyle w:val="ConsPlusNormal"/>
        <w:jc w:val="right"/>
        <w:rPr>
          <w:rFonts w:ascii="Times New Roman" w:hAnsi="Times New Roman" w:cs="Times New Roman"/>
          <w:sz w:val="24"/>
          <w:szCs w:val="24"/>
        </w:rPr>
      </w:pPr>
    </w:p>
    <w:p w:rsidR="00156037" w:rsidRPr="00626913" w:rsidRDefault="00156037" w:rsidP="00867D75">
      <w:pPr>
        <w:pStyle w:val="ConsPlusNormal"/>
        <w:rPr>
          <w:rFonts w:ascii="Times New Roman" w:hAnsi="Times New Roman" w:cs="Times New Roman"/>
          <w:sz w:val="24"/>
          <w:szCs w:val="24"/>
        </w:rPr>
      </w:pPr>
      <w:r w:rsidRPr="00626913">
        <w:rPr>
          <w:rFonts w:ascii="Times New Roman" w:hAnsi="Times New Roman" w:cs="Times New Roman"/>
          <w:sz w:val="24"/>
          <w:szCs w:val="24"/>
        </w:rPr>
        <w:t xml:space="preserve">Глава </w:t>
      </w:r>
      <w:r>
        <w:rPr>
          <w:rFonts w:ascii="Times New Roman" w:hAnsi="Times New Roman" w:cs="Times New Roman"/>
          <w:sz w:val="24"/>
          <w:szCs w:val="24"/>
        </w:rPr>
        <w:t>городского поселения                                                                        Д.А.Дробот</w:t>
      </w:r>
    </w:p>
    <w:p w:rsidR="00156037" w:rsidRPr="00626913" w:rsidRDefault="00156037" w:rsidP="00FF6266">
      <w:pPr>
        <w:pStyle w:val="ConsPlusNormal"/>
        <w:jc w:val="right"/>
        <w:rPr>
          <w:rFonts w:ascii="Times New Roman" w:hAnsi="Times New Roman" w:cs="Times New Roman"/>
          <w:sz w:val="24"/>
          <w:szCs w:val="24"/>
        </w:rPr>
      </w:pPr>
    </w:p>
    <w:p w:rsidR="00156037" w:rsidRDefault="00156037" w:rsidP="00FF6266">
      <w:pPr>
        <w:pStyle w:val="ConsPlusNormal"/>
        <w:jc w:val="right"/>
      </w:pPr>
    </w:p>
    <w:p w:rsidR="00156037" w:rsidRDefault="00156037" w:rsidP="00FF6266">
      <w:pPr>
        <w:pStyle w:val="ConsPlusNormal"/>
        <w:jc w:val="right"/>
      </w:pPr>
    </w:p>
    <w:p w:rsidR="00156037" w:rsidRDefault="00156037" w:rsidP="00FF6266">
      <w:pPr>
        <w:pStyle w:val="ConsPlusNormal"/>
        <w:jc w:val="right"/>
      </w:pPr>
    </w:p>
    <w:p w:rsidR="00156037" w:rsidRDefault="00156037" w:rsidP="00FF6266">
      <w:pPr>
        <w:pStyle w:val="ConsPlusNormal"/>
        <w:jc w:val="right"/>
      </w:pPr>
    </w:p>
    <w:p w:rsidR="00156037" w:rsidRDefault="00156037" w:rsidP="00FF6266">
      <w:pPr>
        <w:pStyle w:val="ConsPlusNormal"/>
        <w:jc w:val="right"/>
      </w:pPr>
    </w:p>
    <w:p w:rsidR="00156037" w:rsidRDefault="00156037" w:rsidP="00FF6266">
      <w:pPr>
        <w:pStyle w:val="ConsPlusNormal"/>
        <w:jc w:val="right"/>
      </w:pPr>
    </w:p>
    <w:p w:rsidR="00156037" w:rsidRDefault="00156037" w:rsidP="00FF6266">
      <w:pPr>
        <w:pStyle w:val="ConsPlusNormal"/>
        <w:jc w:val="right"/>
      </w:pPr>
    </w:p>
    <w:p w:rsidR="00156037" w:rsidRDefault="00156037" w:rsidP="00FF6266">
      <w:pPr>
        <w:pStyle w:val="ConsPlusNormal"/>
        <w:jc w:val="right"/>
      </w:pPr>
    </w:p>
    <w:p w:rsidR="00156037" w:rsidRDefault="00156037" w:rsidP="00FF6266">
      <w:pPr>
        <w:pStyle w:val="ConsPlusNormal"/>
        <w:jc w:val="right"/>
      </w:pPr>
    </w:p>
    <w:p w:rsidR="00156037" w:rsidRDefault="00156037" w:rsidP="00FF6266">
      <w:pPr>
        <w:pStyle w:val="ConsPlusNormal"/>
        <w:jc w:val="right"/>
      </w:pPr>
    </w:p>
    <w:p w:rsidR="00156037" w:rsidRDefault="00156037" w:rsidP="00FF6266">
      <w:pPr>
        <w:pStyle w:val="ConsPlusNormal"/>
        <w:jc w:val="right"/>
      </w:pPr>
    </w:p>
    <w:p w:rsidR="00156037" w:rsidRDefault="00156037" w:rsidP="00FF6266">
      <w:pPr>
        <w:pStyle w:val="ConsPlusNormal"/>
        <w:jc w:val="right"/>
      </w:pPr>
    </w:p>
    <w:p w:rsidR="00156037" w:rsidRDefault="00156037" w:rsidP="00FF6266">
      <w:pPr>
        <w:pStyle w:val="ConsPlusNormal"/>
        <w:jc w:val="right"/>
      </w:pPr>
    </w:p>
    <w:p w:rsidR="00156037" w:rsidRDefault="00156037" w:rsidP="0022136A">
      <w:pPr>
        <w:pStyle w:val="ConsPlusNormal"/>
      </w:pPr>
    </w:p>
    <w:p w:rsidR="00156037" w:rsidRDefault="00156037" w:rsidP="00FF6266">
      <w:pPr>
        <w:pStyle w:val="ConsPlusNormal"/>
        <w:jc w:val="right"/>
        <w:outlineLvl w:val="0"/>
        <w:rPr>
          <w:rFonts w:ascii="Times New Roman" w:hAnsi="Times New Roman" w:cs="Times New Roman"/>
          <w:sz w:val="24"/>
          <w:szCs w:val="24"/>
        </w:rPr>
      </w:pPr>
    </w:p>
    <w:p w:rsidR="00156037" w:rsidRDefault="00156037" w:rsidP="00FF6266">
      <w:pPr>
        <w:pStyle w:val="ConsPlusNormal"/>
        <w:jc w:val="right"/>
        <w:outlineLvl w:val="0"/>
        <w:rPr>
          <w:rFonts w:ascii="Times New Roman" w:hAnsi="Times New Roman" w:cs="Times New Roman"/>
          <w:sz w:val="24"/>
          <w:szCs w:val="24"/>
        </w:rPr>
      </w:pPr>
    </w:p>
    <w:p w:rsidR="00156037" w:rsidRPr="00C04372" w:rsidRDefault="00156037" w:rsidP="00FF6266">
      <w:pPr>
        <w:pStyle w:val="ConsPlusNormal"/>
        <w:jc w:val="right"/>
        <w:outlineLvl w:val="0"/>
        <w:rPr>
          <w:rFonts w:ascii="Times New Roman" w:hAnsi="Times New Roman" w:cs="Times New Roman"/>
          <w:sz w:val="24"/>
          <w:szCs w:val="24"/>
        </w:rPr>
      </w:pPr>
      <w:r w:rsidRPr="00C04372">
        <w:rPr>
          <w:rFonts w:ascii="Times New Roman" w:hAnsi="Times New Roman" w:cs="Times New Roman"/>
          <w:sz w:val="24"/>
          <w:szCs w:val="24"/>
        </w:rPr>
        <w:t>Приложение</w:t>
      </w:r>
    </w:p>
    <w:p w:rsidR="00156037" w:rsidRPr="00C04372" w:rsidRDefault="00156037" w:rsidP="00FF6266">
      <w:pPr>
        <w:pStyle w:val="ConsPlusNormal"/>
        <w:jc w:val="right"/>
        <w:rPr>
          <w:rFonts w:ascii="Times New Roman" w:hAnsi="Times New Roman" w:cs="Times New Roman"/>
          <w:sz w:val="24"/>
          <w:szCs w:val="24"/>
        </w:rPr>
      </w:pPr>
      <w:r w:rsidRPr="00C04372">
        <w:rPr>
          <w:rFonts w:ascii="Times New Roman" w:hAnsi="Times New Roman" w:cs="Times New Roman"/>
          <w:sz w:val="24"/>
          <w:szCs w:val="24"/>
        </w:rPr>
        <w:t>к решению</w:t>
      </w:r>
    </w:p>
    <w:p w:rsidR="00156037" w:rsidRPr="00C04372" w:rsidRDefault="00156037" w:rsidP="00FF6266">
      <w:pPr>
        <w:pStyle w:val="ConsPlusNormal"/>
        <w:jc w:val="right"/>
        <w:rPr>
          <w:rFonts w:ascii="Times New Roman" w:hAnsi="Times New Roman" w:cs="Times New Roman"/>
          <w:sz w:val="24"/>
          <w:szCs w:val="24"/>
        </w:rPr>
      </w:pPr>
      <w:r w:rsidRPr="00C04372">
        <w:rPr>
          <w:rFonts w:ascii="Times New Roman" w:hAnsi="Times New Roman" w:cs="Times New Roman"/>
          <w:sz w:val="24"/>
          <w:szCs w:val="24"/>
        </w:rPr>
        <w:t>Совета народных депутатов</w:t>
      </w:r>
    </w:p>
    <w:p w:rsidR="00156037" w:rsidRPr="00C04372" w:rsidRDefault="00156037" w:rsidP="00FF6266">
      <w:pPr>
        <w:pStyle w:val="ConsPlusNormal"/>
        <w:jc w:val="right"/>
        <w:rPr>
          <w:rFonts w:ascii="Times New Roman" w:hAnsi="Times New Roman" w:cs="Times New Roman"/>
          <w:sz w:val="24"/>
          <w:szCs w:val="24"/>
        </w:rPr>
      </w:pPr>
      <w:r w:rsidRPr="00C04372">
        <w:rPr>
          <w:rFonts w:ascii="Times New Roman" w:hAnsi="Times New Roman" w:cs="Times New Roman"/>
          <w:sz w:val="24"/>
          <w:szCs w:val="24"/>
        </w:rPr>
        <w:t>Промышленновского</w:t>
      </w:r>
    </w:p>
    <w:p w:rsidR="00156037" w:rsidRDefault="00156037" w:rsidP="00FF6266">
      <w:pPr>
        <w:pStyle w:val="ConsPlusNormal"/>
        <w:jc w:val="right"/>
        <w:rPr>
          <w:rFonts w:ascii="Times New Roman" w:hAnsi="Times New Roman" w:cs="Times New Roman"/>
          <w:sz w:val="24"/>
          <w:szCs w:val="24"/>
        </w:rPr>
      </w:pPr>
      <w:r>
        <w:rPr>
          <w:rFonts w:ascii="Times New Roman" w:hAnsi="Times New Roman" w:cs="Times New Roman"/>
          <w:sz w:val="24"/>
          <w:szCs w:val="24"/>
        </w:rPr>
        <w:t>Городского поселения</w:t>
      </w:r>
    </w:p>
    <w:p w:rsidR="00156037" w:rsidRPr="00C04372" w:rsidRDefault="00156037" w:rsidP="00FF6266">
      <w:pPr>
        <w:pStyle w:val="ConsPlusNormal"/>
        <w:jc w:val="right"/>
        <w:rPr>
          <w:rFonts w:ascii="Times New Roman" w:hAnsi="Times New Roman" w:cs="Times New Roman"/>
          <w:sz w:val="24"/>
          <w:szCs w:val="24"/>
        </w:rPr>
      </w:pPr>
    </w:p>
    <w:p w:rsidR="00156037" w:rsidRPr="00C04372" w:rsidRDefault="00156037" w:rsidP="00FF6266">
      <w:pPr>
        <w:pStyle w:val="ConsPlusNormal"/>
        <w:jc w:val="right"/>
        <w:rPr>
          <w:rFonts w:ascii="Times New Roman" w:hAnsi="Times New Roman" w:cs="Times New Roman"/>
          <w:sz w:val="24"/>
          <w:szCs w:val="24"/>
        </w:rPr>
      </w:pPr>
      <w:r w:rsidRPr="00C04372">
        <w:rPr>
          <w:rFonts w:ascii="Times New Roman" w:hAnsi="Times New Roman" w:cs="Times New Roman"/>
          <w:sz w:val="24"/>
          <w:szCs w:val="24"/>
        </w:rPr>
        <w:t>от _____________ г. N ________</w:t>
      </w:r>
    </w:p>
    <w:p w:rsidR="00156037" w:rsidRPr="00C04372" w:rsidRDefault="00156037" w:rsidP="00FF6266">
      <w:pPr>
        <w:pStyle w:val="ConsPlusNormal"/>
        <w:ind w:firstLine="540"/>
        <w:jc w:val="both"/>
        <w:rPr>
          <w:rFonts w:ascii="Times New Roman" w:hAnsi="Times New Roman" w:cs="Times New Roman"/>
          <w:sz w:val="24"/>
          <w:szCs w:val="24"/>
        </w:rPr>
      </w:pPr>
    </w:p>
    <w:p w:rsidR="00156037" w:rsidRPr="00C04372" w:rsidRDefault="00156037" w:rsidP="00FF6266">
      <w:pPr>
        <w:pStyle w:val="ConsPlusNormal"/>
        <w:jc w:val="center"/>
        <w:rPr>
          <w:rFonts w:ascii="Times New Roman" w:hAnsi="Times New Roman" w:cs="Times New Roman"/>
          <w:b/>
          <w:bCs/>
          <w:sz w:val="24"/>
          <w:szCs w:val="24"/>
        </w:rPr>
      </w:pPr>
      <w:bookmarkStart w:id="0" w:name="Par45"/>
      <w:bookmarkEnd w:id="0"/>
      <w:r w:rsidRPr="00C04372">
        <w:rPr>
          <w:rFonts w:ascii="Times New Roman" w:hAnsi="Times New Roman" w:cs="Times New Roman"/>
          <w:b/>
          <w:bCs/>
          <w:sz w:val="24"/>
          <w:szCs w:val="24"/>
        </w:rPr>
        <w:t>ПОЛОЖЕНИЕ</w:t>
      </w:r>
    </w:p>
    <w:p w:rsidR="00156037" w:rsidRPr="00C04372" w:rsidRDefault="00156037" w:rsidP="00FF6266">
      <w:pPr>
        <w:pStyle w:val="ConsPlusNormal"/>
        <w:jc w:val="center"/>
        <w:rPr>
          <w:rFonts w:ascii="Times New Roman" w:hAnsi="Times New Roman" w:cs="Times New Roman"/>
          <w:b/>
          <w:bCs/>
          <w:sz w:val="24"/>
          <w:szCs w:val="24"/>
        </w:rPr>
      </w:pPr>
      <w:r w:rsidRPr="00C04372">
        <w:rPr>
          <w:rFonts w:ascii="Times New Roman" w:hAnsi="Times New Roman" w:cs="Times New Roman"/>
          <w:b/>
          <w:bCs/>
          <w:sz w:val="24"/>
          <w:szCs w:val="24"/>
        </w:rPr>
        <w:t xml:space="preserve">О БЮДЖЕТНОМ ПРОЦЕССЕ ПРОМЫШЛЕННОВСКОГО </w:t>
      </w:r>
      <w:r>
        <w:rPr>
          <w:rFonts w:ascii="Times New Roman" w:hAnsi="Times New Roman" w:cs="Times New Roman"/>
          <w:b/>
          <w:bCs/>
          <w:sz w:val="24"/>
          <w:szCs w:val="24"/>
        </w:rPr>
        <w:t>ГОРОДСКОГО ПОСЕЛЕНИЯ</w:t>
      </w:r>
    </w:p>
    <w:p w:rsidR="00156037" w:rsidRPr="00C04372" w:rsidRDefault="00156037" w:rsidP="00FF6266">
      <w:pPr>
        <w:pStyle w:val="ConsPlusNormal"/>
        <w:ind w:firstLine="540"/>
        <w:jc w:val="both"/>
        <w:rPr>
          <w:rFonts w:ascii="Times New Roman" w:hAnsi="Times New Roman" w:cs="Times New Roman"/>
          <w:sz w:val="24"/>
          <w:szCs w:val="24"/>
        </w:rPr>
      </w:pP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 xml:space="preserve">Настоящее Положение регламентирует бюджетные правоотношения в Промышленновском </w:t>
      </w:r>
      <w:r>
        <w:rPr>
          <w:rFonts w:ascii="Times New Roman" w:hAnsi="Times New Roman" w:cs="Times New Roman"/>
          <w:sz w:val="24"/>
          <w:szCs w:val="24"/>
        </w:rPr>
        <w:t>городского поселения</w:t>
      </w:r>
      <w:r w:rsidRPr="00C04372">
        <w:rPr>
          <w:rFonts w:ascii="Times New Roman" w:hAnsi="Times New Roman" w:cs="Times New Roman"/>
          <w:sz w:val="24"/>
          <w:szCs w:val="24"/>
        </w:rPr>
        <w:t>, права и обязанности органов местного самоуправления в бюджетном процессе.</w:t>
      </w:r>
    </w:p>
    <w:p w:rsidR="00156037" w:rsidRPr="00C04372" w:rsidRDefault="00156037" w:rsidP="00FF6266">
      <w:pPr>
        <w:pStyle w:val="ConsPlusNormal"/>
        <w:ind w:firstLine="540"/>
        <w:jc w:val="both"/>
        <w:rPr>
          <w:rFonts w:ascii="Times New Roman" w:hAnsi="Times New Roman" w:cs="Times New Roman"/>
          <w:sz w:val="24"/>
          <w:szCs w:val="24"/>
        </w:rPr>
      </w:pPr>
    </w:p>
    <w:p w:rsidR="00156037" w:rsidRPr="00C04372" w:rsidRDefault="00156037" w:rsidP="00FF6266">
      <w:pPr>
        <w:pStyle w:val="ConsPlusNormal"/>
        <w:jc w:val="center"/>
        <w:outlineLvl w:val="1"/>
        <w:rPr>
          <w:rFonts w:ascii="Times New Roman" w:hAnsi="Times New Roman" w:cs="Times New Roman"/>
          <w:sz w:val="24"/>
          <w:szCs w:val="24"/>
        </w:rPr>
      </w:pPr>
      <w:r w:rsidRPr="00C04372">
        <w:rPr>
          <w:rFonts w:ascii="Times New Roman" w:hAnsi="Times New Roman" w:cs="Times New Roman"/>
          <w:sz w:val="24"/>
          <w:szCs w:val="24"/>
        </w:rPr>
        <w:t>1. Основные понятия, используемые в настоящем Положении</w:t>
      </w:r>
    </w:p>
    <w:p w:rsidR="00156037" w:rsidRPr="00C04372" w:rsidRDefault="00156037" w:rsidP="00FF6266">
      <w:pPr>
        <w:pStyle w:val="ConsPlusNormal"/>
        <w:jc w:val="center"/>
        <w:rPr>
          <w:rFonts w:ascii="Times New Roman" w:hAnsi="Times New Roman" w:cs="Times New Roman"/>
          <w:sz w:val="24"/>
          <w:szCs w:val="24"/>
        </w:rPr>
      </w:pP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 xml:space="preserve">В настоящем Положении используются понятия, установленные Бюджетным </w:t>
      </w:r>
      <w:hyperlink r:id="rId7" w:history="1">
        <w:r w:rsidRPr="00C04372">
          <w:rPr>
            <w:rFonts w:ascii="Times New Roman" w:hAnsi="Times New Roman" w:cs="Times New Roman"/>
            <w:color w:val="0000FF"/>
            <w:sz w:val="24"/>
            <w:szCs w:val="24"/>
          </w:rPr>
          <w:t>кодексом</w:t>
        </w:r>
      </w:hyperlink>
      <w:r w:rsidRPr="00C04372">
        <w:rPr>
          <w:rFonts w:ascii="Times New Roman" w:hAnsi="Times New Roman" w:cs="Times New Roman"/>
          <w:sz w:val="24"/>
          <w:szCs w:val="24"/>
        </w:rPr>
        <w:t xml:space="preserve"> Российской Федерации, а также следующие понятия:</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 xml:space="preserve">бюджетный процесс в Промышленновском </w:t>
      </w:r>
      <w:r>
        <w:rPr>
          <w:rFonts w:ascii="Times New Roman" w:hAnsi="Times New Roman" w:cs="Times New Roman"/>
          <w:sz w:val="24"/>
          <w:szCs w:val="24"/>
        </w:rPr>
        <w:t>городском поселение</w:t>
      </w:r>
      <w:r w:rsidRPr="00C04372">
        <w:rPr>
          <w:rFonts w:ascii="Times New Roman" w:hAnsi="Times New Roman" w:cs="Times New Roman"/>
          <w:sz w:val="24"/>
          <w:szCs w:val="24"/>
        </w:rPr>
        <w:t xml:space="preserve"> - регламентируемая федеральным и областным законодательством, настоящим Положением и иными нормативно-правовыми актами деятельность органов местного самоуправления и иных участников бюджетного процесса по составлению, рассмотрению, утверждению, исполнению бюджета, контролю за его исполнением, осуществлению бюджетного учета, составлению, проверке, рассмотрению и утверждению бюджетной отчетности;</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 xml:space="preserve">бюджет Промышленновского </w:t>
      </w:r>
      <w:r>
        <w:rPr>
          <w:rFonts w:ascii="Times New Roman" w:hAnsi="Times New Roman" w:cs="Times New Roman"/>
          <w:sz w:val="24"/>
          <w:szCs w:val="24"/>
        </w:rPr>
        <w:t>городского поселения</w:t>
      </w:r>
      <w:r w:rsidRPr="00C04372">
        <w:rPr>
          <w:rFonts w:ascii="Times New Roman" w:hAnsi="Times New Roman" w:cs="Times New Roman"/>
          <w:sz w:val="24"/>
          <w:szCs w:val="24"/>
        </w:rPr>
        <w:t xml:space="preserve">  (далее -  бюджет</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 форма образования и расходования денежных средств, предназначенных для финансового обеспечения задач и функций местного самоуправления.</w:t>
      </w:r>
    </w:p>
    <w:p w:rsidR="00156037" w:rsidRPr="00C04372" w:rsidRDefault="00156037" w:rsidP="00FF6266">
      <w:pPr>
        <w:pStyle w:val="ConsPlusNormal"/>
        <w:ind w:firstLine="540"/>
        <w:jc w:val="both"/>
        <w:rPr>
          <w:rFonts w:ascii="Times New Roman" w:hAnsi="Times New Roman" w:cs="Times New Roman"/>
          <w:sz w:val="24"/>
          <w:szCs w:val="24"/>
        </w:rPr>
      </w:pPr>
    </w:p>
    <w:p w:rsidR="00156037" w:rsidRPr="00C04372" w:rsidRDefault="00156037" w:rsidP="00FF6266">
      <w:pPr>
        <w:pStyle w:val="ConsPlusNormal"/>
        <w:jc w:val="center"/>
        <w:outlineLvl w:val="1"/>
        <w:rPr>
          <w:rFonts w:ascii="Times New Roman" w:hAnsi="Times New Roman" w:cs="Times New Roman"/>
          <w:sz w:val="24"/>
          <w:szCs w:val="24"/>
        </w:rPr>
      </w:pPr>
      <w:r w:rsidRPr="00C04372">
        <w:rPr>
          <w:rFonts w:ascii="Times New Roman" w:hAnsi="Times New Roman" w:cs="Times New Roman"/>
          <w:sz w:val="24"/>
          <w:szCs w:val="24"/>
        </w:rPr>
        <w:t>2. Участники бюджетного процесса, обладающие</w:t>
      </w:r>
    </w:p>
    <w:p w:rsidR="00156037" w:rsidRPr="00C04372" w:rsidRDefault="00156037" w:rsidP="00FF6266">
      <w:pPr>
        <w:pStyle w:val="ConsPlusNormal"/>
        <w:jc w:val="center"/>
        <w:rPr>
          <w:rFonts w:ascii="Times New Roman" w:hAnsi="Times New Roman" w:cs="Times New Roman"/>
          <w:sz w:val="24"/>
          <w:szCs w:val="24"/>
        </w:rPr>
      </w:pPr>
      <w:r w:rsidRPr="00C04372">
        <w:rPr>
          <w:rFonts w:ascii="Times New Roman" w:hAnsi="Times New Roman" w:cs="Times New Roman"/>
          <w:sz w:val="24"/>
          <w:szCs w:val="24"/>
        </w:rPr>
        <w:t>бюджетными полномочиями</w:t>
      </w:r>
    </w:p>
    <w:p w:rsidR="00156037" w:rsidRPr="00C04372" w:rsidRDefault="00156037" w:rsidP="00FF6266">
      <w:pPr>
        <w:pStyle w:val="ConsPlusNormal"/>
        <w:jc w:val="center"/>
        <w:rPr>
          <w:rFonts w:ascii="Times New Roman" w:hAnsi="Times New Roman" w:cs="Times New Roman"/>
          <w:sz w:val="24"/>
          <w:szCs w:val="24"/>
        </w:rPr>
      </w:pP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 xml:space="preserve">Участниками бюджетного процесса в Промышленновском </w:t>
      </w:r>
      <w:r>
        <w:rPr>
          <w:rFonts w:ascii="Times New Roman" w:hAnsi="Times New Roman" w:cs="Times New Roman"/>
          <w:sz w:val="24"/>
          <w:szCs w:val="24"/>
        </w:rPr>
        <w:t>городского поселения</w:t>
      </w:r>
      <w:r w:rsidRPr="00C04372">
        <w:rPr>
          <w:rFonts w:ascii="Times New Roman" w:hAnsi="Times New Roman" w:cs="Times New Roman"/>
          <w:sz w:val="24"/>
          <w:szCs w:val="24"/>
        </w:rPr>
        <w:t>, обладающими бюджетными полномочиями, являются:</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 xml:space="preserve">глава Промышленновского </w:t>
      </w:r>
      <w:r>
        <w:rPr>
          <w:rFonts w:ascii="Times New Roman" w:hAnsi="Times New Roman" w:cs="Times New Roman"/>
          <w:sz w:val="24"/>
          <w:szCs w:val="24"/>
        </w:rPr>
        <w:t>городского поселения</w:t>
      </w:r>
      <w:r w:rsidRPr="00C04372">
        <w:rPr>
          <w:rFonts w:ascii="Times New Roman" w:hAnsi="Times New Roman" w:cs="Times New Roman"/>
          <w:sz w:val="24"/>
          <w:szCs w:val="24"/>
        </w:rPr>
        <w:t xml:space="preserve"> (далее </w:t>
      </w:r>
      <w:r>
        <w:rPr>
          <w:rFonts w:ascii="Times New Roman" w:hAnsi="Times New Roman" w:cs="Times New Roman"/>
          <w:sz w:val="24"/>
          <w:szCs w:val="24"/>
        </w:rPr>
        <w:t>–</w:t>
      </w:r>
      <w:r w:rsidRPr="00C04372">
        <w:rPr>
          <w:rFonts w:ascii="Times New Roman" w:hAnsi="Times New Roman" w:cs="Times New Roman"/>
          <w:sz w:val="24"/>
          <w:szCs w:val="24"/>
        </w:rPr>
        <w:t xml:space="preserve"> Глава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w:t>
      </w:r>
    </w:p>
    <w:p w:rsidR="00156037"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 xml:space="preserve">Совет народных депутатов Промышленновского </w:t>
      </w:r>
      <w:r>
        <w:rPr>
          <w:rFonts w:ascii="Times New Roman" w:hAnsi="Times New Roman" w:cs="Times New Roman"/>
          <w:sz w:val="24"/>
          <w:szCs w:val="24"/>
        </w:rPr>
        <w:t>городского поселения</w:t>
      </w:r>
      <w:r w:rsidRPr="00C04372">
        <w:rPr>
          <w:rFonts w:ascii="Times New Roman" w:hAnsi="Times New Roman" w:cs="Times New Roman"/>
          <w:sz w:val="24"/>
          <w:szCs w:val="24"/>
        </w:rPr>
        <w:t xml:space="preserve"> (далее - Совет);</w:t>
      </w:r>
    </w:p>
    <w:p w:rsidR="00156037" w:rsidRPr="00C04372" w:rsidRDefault="00156037" w:rsidP="00FF62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Контрольно-счетный орган Промышленновского городского поселения (далее- КСО);</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 xml:space="preserve">администрация Промышленновского </w:t>
      </w:r>
      <w:r>
        <w:rPr>
          <w:rFonts w:ascii="Times New Roman" w:hAnsi="Times New Roman" w:cs="Times New Roman"/>
          <w:sz w:val="24"/>
          <w:szCs w:val="24"/>
        </w:rPr>
        <w:t>городского поселения</w:t>
      </w:r>
      <w:r w:rsidRPr="00C04372">
        <w:rPr>
          <w:rFonts w:ascii="Times New Roman" w:hAnsi="Times New Roman" w:cs="Times New Roman"/>
          <w:sz w:val="24"/>
          <w:szCs w:val="24"/>
        </w:rPr>
        <w:t xml:space="preserve"> (далее - администрация </w:t>
      </w:r>
      <w:r>
        <w:rPr>
          <w:rFonts w:ascii="Times New Roman" w:hAnsi="Times New Roman" w:cs="Times New Roman"/>
          <w:sz w:val="24"/>
          <w:szCs w:val="24"/>
        </w:rPr>
        <w:t>поселка</w:t>
      </w:r>
      <w:r w:rsidRPr="00C04372">
        <w:rPr>
          <w:rFonts w:ascii="Times New Roman" w:hAnsi="Times New Roman" w:cs="Times New Roman"/>
          <w:sz w:val="24"/>
          <w:szCs w:val="24"/>
        </w:rPr>
        <w:t>);</w:t>
      </w:r>
    </w:p>
    <w:p w:rsidR="00156037" w:rsidRDefault="00156037" w:rsidP="00FF62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Управление Федерального казначейства по Кемеровской области;</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Финансовое управление по Промышленновскому району (далее - финансовое управление);</w:t>
      </w:r>
    </w:p>
    <w:p w:rsidR="00156037" w:rsidRPr="00C04372" w:rsidRDefault="00156037" w:rsidP="00FB6837">
      <w:pPr>
        <w:autoSpaceDE w:val="0"/>
        <w:autoSpaceDN w:val="0"/>
        <w:adjustRightInd w:val="0"/>
      </w:pPr>
      <w:r>
        <w:t xml:space="preserve">         </w:t>
      </w:r>
      <w:r w:rsidRPr="00C04372">
        <w:t>главные распорядители (распорядители) бюджетных средств;</w:t>
      </w:r>
    </w:p>
    <w:p w:rsidR="00156037" w:rsidRPr="00C04372" w:rsidRDefault="00156037" w:rsidP="00FB6837">
      <w:pPr>
        <w:autoSpaceDE w:val="0"/>
        <w:autoSpaceDN w:val="0"/>
        <w:adjustRightInd w:val="0"/>
        <w:ind w:firstLine="540"/>
        <w:jc w:val="both"/>
      </w:pPr>
      <w:r w:rsidRPr="00C04372">
        <w:t>главные администраторы (администраторы) доходов бюджета;</w:t>
      </w:r>
    </w:p>
    <w:p w:rsidR="00156037" w:rsidRPr="00C04372" w:rsidRDefault="00156037" w:rsidP="00FB6837">
      <w:pPr>
        <w:autoSpaceDE w:val="0"/>
        <w:autoSpaceDN w:val="0"/>
        <w:adjustRightInd w:val="0"/>
        <w:ind w:firstLine="540"/>
        <w:jc w:val="both"/>
      </w:pPr>
      <w:r w:rsidRPr="00C04372">
        <w:t>главные администраторы (администраторы) источников финансирования дефицита бюджета;</w:t>
      </w:r>
    </w:p>
    <w:p w:rsidR="00156037" w:rsidRPr="00C04372" w:rsidRDefault="00156037" w:rsidP="00FB6837">
      <w:pPr>
        <w:autoSpaceDE w:val="0"/>
        <w:autoSpaceDN w:val="0"/>
        <w:adjustRightInd w:val="0"/>
        <w:ind w:firstLine="540"/>
        <w:jc w:val="both"/>
      </w:pPr>
      <w:r w:rsidRPr="00C04372">
        <w:t>получатели бюджетных средств.</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 xml:space="preserve"> Полномочия участников бюджетного процесса определяются Бюджетным </w:t>
      </w:r>
      <w:hyperlink r:id="rId8" w:history="1">
        <w:r w:rsidRPr="00C04372">
          <w:rPr>
            <w:rFonts w:ascii="Times New Roman" w:hAnsi="Times New Roman" w:cs="Times New Roman"/>
            <w:color w:val="0000FF"/>
            <w:sz w:val="24"/>
            <w:szCs w:val="24"/>
          </w:rPr>
          <w:t>кодексом</w:t>
        </w:r>
      </w:hyperlink>
      <w:r w:rsidRPr="00C04372">
        <w:rPr>
          <w:rFonts w:ascii="Times New Roman" w:hAnsi="Times New Roman" w:cs="Times New Roman"/>
          <w:sz w:val="24"/>
          <w:szCs w:val="24"/>
        </w:rPr>
        <w:t xml:space="preserve"> Российской Федерации, федеральным, областным законодательством, правовыми актами представительного органа муниципального образования.</w:t>
      </w:r>
    </w:p>
    <w:p w:rsidR="00156037" w:rsidRPr="00C04372" w:rsidRDefault="00156037" w:rsidP="00FF6266">
      <w:pPr>
        <w:pStyle w:val="ConsPlusNormal"/>
        <w:ind w:firstLine="540"/>
        <w:jc w:val="both"/>
        <w:rPr>
          <w:rFonts w:ascii="Times New Roman" w:hAnsi="Times New Roman" w:cs="Times New Roman"/>
          <w:sz w:val="24"/>
          <w:szCs w:val="24"/>
        </w:rPr>
      </w:pPr>
    </w:p>
    <w:p w:rsidR="00156037" w:rsidRPr="00C04372" w:rsidRDefault="00156037" w:rsidP="00FF6266">
      <w:pPr>
        <w:pStyle w:val="ConsPlusNormal"/>
        <w:jc w:val="center"/>
        <w:outlineLvl w:val="1"/>
        <w:rPr>
          <w:rFonts w:ascii="Times New Roman" w:hAnsi="Times New Roman" w:cs="Times New Roman"/>
          <w:sz w:val="24"/>
          <w:szCs w:val="24"/>
        </w:rPr>
      </w:pPr>
      <w:r w:rsidRPr="00C04372">
        <w:rPr>
          <w:rFonts w:ascii="Times New Roman" w:hAnsi="Times New Roman" w:cs="Times New Roman"/>
          <w:sz w:val="24"/>
          <w:szCs w:val="24"/>
        </w:rPr>
        <w:t>3. Порядок составления и представления проекта</w:t>
      </w:r>
    </w:p>
    <w:p w:rsidR="00156037" w:rsidRPr="00C04372" w:rsidRDefault="00156037" w:rsidP="00FF6266">
      <w:pPr>
        <w:pStyle w:val="ConsPlusNormal"/>
        <w:jc w:val="center"/>
        <w:rPr>
          <w:rFonts w:ascii="Times New Roman" w:hAnsi="Times New Roman" w:cs="Times New Roman"/>
          <w:sz w:val="24"/>
          <w:szCs w:val="24"/>
        </w:rPr>
      </w:pPr>
      <w:r w:rsidRPr="00C04372">
        <w:rPr>
          <w:rFonts w:ascii="Times New Roman" w:hAnsi="Times New Roman" w:cs="Times New Roman"/>
          <w:sz w:val="24"/>
          <w:szCs w:val="24"/>
        </w:rPr>
        <w:lastRenderedPageBreak/>
        <w:t xml:space="preserve"> Бюджета</w:t>
      </w:r>
      <w:r>
        <w:rPr>
          <w:rFonts w:ascii="Times New Roman" w:hAnsi="Times New Roman" w:cs="Times New Roman"/>
          <w:sz w:val="24"/>
          <w:szCs w:val="24"/>
        </w:rPr>
        <w:t xml:space="preserve"> поселка</w:t>
      </w:r>
    </w:p>
    <w:p w:rsidR="00156037" w:rsidRPr="00C04372" w:rsidRDefault="00156037" w:rsidP="00FF6266">
      <w:pPr>
        <w:pStyle w:val="ConsPlusNormal"/>
        <w:jc w:val="center"/>
        <w:rPr>
          <w:rFonts w:ascii="Times New Roman" w:hAnsi="Times New Roman" w:cs="Times New Roman"/>
          <w:sz w:val="24"/>
          <w:szCs w:val="24"/>
        </w:rPr>
      </w:pP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1. Составление проекта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 исключительная прерогатива администрации </w:t>
      </w:r>
      <w:r>
        <w:rPr>
          <w:rFonts w:ascii="Times New Roman" w:hAnsi="Times New Roman" w:cs="Times New Roman"/>
          <w:sz w:val="24"/>
          <w:szCs w:val="24"/>
        </w:rPr>
        <w:t>поселка</w:t>
      </w:r>
      <w:r w:rsidRPr="00C04372">
        <w:rPr>
          <w:rFonts w:ascii="Times New Roman" w:hAnsi="Times New Roman" w:cs="Times New Roman"/>
          <w:sz w:val="24"/>
          <w:szCs w:val="24"/>
        </w:rPr>
        <w:t>. Непосредственное составление проекта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осуществляет </w:t>
      </w:r>
      <w:r>
        <w:rPr>
          <w:rFonts w:ascii="Times New Roman" w:hAnsi="Times New Roman" w:cs="Times New Roman"/>
          <w:sz w:val="24"/>
          <w:szCs w:val="24"/>
        </w:rPr>
        <w:t>орган, исполняющий бюджет поселка в соответствии с Бюджетным кодексом Российской Федерации и настоящим Положением</w:t>
      </w:r>
      <w:r w:rsidRPr="00C04372">
        <w:rPr>
          <w:rFonts w:ascii="Times New Roman" w:hAnsi="Times New Roman" w:cs="Times New Roman"/>
          <w:sz w:val="24"/>
          <w:szCs w:val="24"/>
        </w:rPr>
        <w:t>.</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2. Решение о начале работы над составлением проекта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принимает Глава </w:t>
      </w:r>
      <w:r>
        <w:rPr>
          <w:rFonts w:ascii="Times New Roman" w:hAnsi="Times New Roman" w:cs="Times New Roman"/>
          <w:sz w:val="24"/>
          <w:szCs w:val="24"/>
        </w:rPr>
        <w:t>поселка</w:t>
      </w:r>
      <w:r w:rsidRPr="00C04372">
        <w:rPr>
          <w:rFonts w:ascii="Times New Roman" w:hAnsi="Times New Roman" w:cs="Times New Roman"/>
          <w:sz w:val="24"/>
          <w:szCs w:val="24"/>
        </w:rPr>
        <w:t xml:space="preserve"> не позднее чем за 6 месяцев до начала соответствующего финансового года. На основании этого решения </w:t>
      </w:r>
      <w:r>
        <w:rPr>
          <w:rFonts w:ascii="Times New Roman" w:hAnsi="Times New Roman" w:cs="Times New Roman"/>
          <w:sz w:val="24"/>
          <w:szCs w:val="24"/>
        </w:rPr>
        <w:t>экономический отдел</w:t>
      </w:r>
      <w:r w:rsidRPr="00C04372">
        <w:rPr>
          <w:rFonts w:ascii="Times New Roman" w:hAnsi="Times New Roman" w:cs="Times New Roman"/>
          <w:sz w:val="24"/>
          <w:szCs w:val="24"/>
        </w:rPr>
        <w:t xml:space="preserve"> организует поэтапную работу по составлению проекта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w:t>
      </w:r>
    </w:p>
    <w:p w:rsidR="00156037" w:rsidRPr="00C04372" w:rsidRDefault="00156037" w:rsidP="00F11CD7">
      <w:pPr>
        <w:autoSpaceDE w:val="0"/>
        <w:autoSpaceDN w:val="0"/>
        <w:adjustRightInd w:val="0"/>
        <w:ind w:firstLine="540"/>
        <w:jc w:val="both"/>
      </w:pPr>
      <w:r w:rsidRPr="00C04372">
        <w:t xml:space="preserve">3. Составление проекта бюджета осуществляется на основе бюджетного </w:t>
      </w:r>
      <w:hyperlink r:id="rId9" w:history="1">
        <w:r w:rsidRPr="00C04372">
          <w:rPr>
            <w:color w:val="0000FF"/>
          </w:rPr>
          <w:t>послани</w:t>
        </w:r>
      </w:hyperlink>
      <w:r w:rsidRPr="00C04372">
        <w:t xml:space="preserve">я Главы </w:t>
      </w:r>
      <w:r>
        <w:t>поселка</w:t>
      </w:r>
      <w:r w:rsidRPr="00C04372">
        <w:t xml:space="preserve">, прогнозе социально-экономического развития Промышленновского </w:t>
      </w:r>
      <w:r>
        <w:t>городского поселения</w:t>
      </w:r>
      <w:r w:rsidRPr="00C04372">
        <w:t>, основных направлениях бюджетной и налоговой политики,  муниципальных программах.</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Расходы на реализацию муниципальных программ утверждаются в составе решения о  бюджете</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на очередной финансовый год и плановый период.</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Проект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составляется и утверждается сроком на три года (очередной финансовый год и плановый период).</w:t>
      </w:r>
    </w:p>
    <w:p w:rsidR="00156037" w:rsidRPr="00C04372" w:rsidRDefault="00156037" w:rsidP="00FF6266">
      <w:pPr>
        <w:pStyle w:val="ConsPlusNormal"/>
        <w:ind w:firstLine="540"/>
        <w:jc w:val="both"/>
        <w:rPr>
          <w:rFonts w:ascii="Times New Roman" w:hAnsi="Times New Roman" w:cs="Times New Roman"/>
          <w:sz w:val="24"/>
          <w:szCs w:val="24"/>
        </w:rPr>
      </w:pPr>
    </w:p>
    <w:p w:rsidR="00156037" w:rsidRPr="00C04372" w:rsidRDefault="00156037" w:rsidP="00FF6266">
      <w:pPr>
        <w:pStyle w:val="ConsPlusNormal"/>
        <w:jc w:val="center"/>
        <w:outlineLvl w:val="1"/>
        <w:rPr>
          <w:rFonts w:ascii="Times New Roman" w:hAnsi="Times New Roman" w:cs="Times New Roman"/>
          <w:sz w:val="24"/>
          <w:szCs w:val="24"/>
        </w:rPr>
      </w:pPr>
      <w:bookmarkStart w:id="1" w:name="Par84"/>
      <w:bookmarkEnd w:id="1"/>
      <w:r w:rsidRPr="00C04372">
        <w:rPr>
          <w:rFonts w:ascii="Times New Roman" w:hAnsi="Times New Roman" w:cs="Times New Roman"/>
          <w:sz w:val="24"/>
          <w:szCs w:val="24"/>
        </w:rPr>
        <w:t>4. Внесение проекта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на очередной</w:t>
      </w:r>
    </w:p>
    <w:p w:rsidR="00156037" w:rsidRPr="00C04372" w:rsidRDefault="00156037" w:rsidP="00FF6266">
      <w:pPr>
        <w:pStyle w:val="ConsPlusNormal"/>
        <w:jc w:val="center"/>
        <w:rPr>
          <w:rFonts w:ascii="Times New Roman" w:hAnsi="Times New Roman" w:cs="Times New Roman"/>
          <w:sz w:val="24"/>
          <w:szCs w:val="24"/>
        </w:rPr>
      </w:pPr>
      <w:r w:rsidRPr="00C04372">
        <w:rPr>
          <w:rFonts w:ascii="Times New Roman" w:hAnsi="Times New Roman" w:cs="Times New Roman"/>
          <w:sz w:val="24"/>
          <w:szCs w:val="24"/>
        </w:rPr>
        <w:t>финансовый год и плановый период на рассмотрение</w:t>
      </w:r>
    </w:p>
    <w:p w:rsidR="00156037" w:rsidRPr="00C04372" w:rsidRDefault="00156037" w:rsidP="00FF6266">
      <w:pPr>
        <w:pStyle w:val="ConsPlusNormal"/>
        <w:jc w:val="center"/>
        <w:rPr>
          <w:rFonts w:ascii="Times New Roman" w:hAnsi="Times New Roman" w:cs="Times New Roman"/>
          <w:sz w:val="24"/>
          <w:szCs w:val="24"/>
        </w:rPr>
      </w:pPr>
      <w:r w:rsidRPr="00C04372">
        <w:rPr>
          <w:rFonts w:ascii="Times New Roman" w:hAnsi="Times New Roman" w:cs="Times New Roman"/>
          <w:sz w:val="24"/>
          <w:szCs w:val="24"/>
        </w:rPr>
        <w:t>Совета народных депутатов Промышленновского</w:t>
      </w:r>
    </w:p>
    <w:p w:rsidR="00156037" w:rsidRPr="00C04372" w:rsidRDefault="00156037" w:rsidP="00FF6266">
      <w:pPr>
        <w:pStyle w:val="ConsPlusNormal"/>
        <w:jc w:val="center"/>
        <w:rPr>
          <w:rFonts w:ascii="Times New Roman" w:hAnsi="Times New Roman" w:cs="Times New Roman"/>
          <w:sz w:val="24"/>
          <w:szCs w:val="24"/>
        </w:rPr>
      </w:pPr>
      <w:r>
        <w:rPr>
          <w:rFonts w:ascii="Times New Roman" w:hAnsi="Times New Roman" w:cs="Times New Roman"/>
          <w:sz w:val="24"/>
          <w:szCs w:val="24"/>
        </w:rPr>
        <w:t>городского поселения</w:t>
      </w:r>
    </w:p>
    <w:p w:rsidR="00156037" w:rsidRPr="00C04372" w:rsidRDefault="00156037" w:rsidP="00FF6266">
      <w:pPr>
        <w:pStyle w:val="ConsPlusNormal"/>
        <w:jc w:val="center"/>
        <w:rPr>
          <w:rFonts w:ascii="Times New Roman" w:hAnsi="Times New Roman" w:cs="Times New Roman"/>
          <w:sz w:val="24"/>
          <w:szCs w:val="24"/>
        </w:rPr>
      </w:pPr>
    </w:p>
    <w:p w:rsidR="00156037" w:rsidRPr="00C04372" w:rsidRDefault="00156037" w:rsidP="00FF62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Одновременно с проектом решения о  бюджете поселка представляются:</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 xml:space="preserve">1. Основные направления бюджетной и налоговой политики Промышленновского </w:t>
      </w:r>
      <w:r>
        <w:rPr>
          <w:rFonts w:ascii="Times New Roman" w:hAnsi="Times New Roman" w:cs="Times New Roman"/>
          <w:sz w:val="24"/>
          <w:szCs w:val="24"/>
        </w:rPr>
        <w:t>городского поселения</w:t>
      </w:r>
      <w:r w:rsidRPr="00C04372">
        <w:rPr>
          <w:rFonts w:ascii="Times New Roman" w:hAnsi="Times New Roman" w:cs="Times New Roman"/>
          <w:sz w:val="24"/>
          <w:szCs w:val="24"/>
        </w:rPr>
        <w:t xml:space="preserve"> на очередной финансовый год и плановый период.</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 xml:space="preserve">2. Предварительные итоги социально-экономического развития Промышленновского </w:t>
      </w:r>
      <w:r>
        <w:rPr>
          <w:rFonts w:ascii="Times New Roman" w:hAnsi="Times New Roman" w:cs="Times New Roman"/>
          <w:sz w:val="24"/>
          <w:szCs w:val="24"/>
        </w:rPr>
        <w:t>городского поселения</w:t>
      </w:r>
      <w:r w:rsidRPr="00C04372">
        <w:rPr>
          <w:rFonts w:ascii="Times New Roman" w:hAnsi="Times New Roman" w:cs="Times New Roman"/>
          <w:sz w:val="24"/>
          <w:szCs w:val="24"/>
        </w:rPr>
        <w:t xml:space="preserve"> за истекший период текущего финансового года и ожидаемые итоги социально-экономического развития Промышленновского </w:t>
      </w:r>
      <w:r>
        <w:rPr>
          <w:rFonts w:ascii="Times New Roman" w:hAnsi="Times New Roman" w:cs="Times New Roman"/>
          <w:sz w:val="24"/>
          <w:szCs w:val="24"/>
        </w:rPr>
        <w:t xml:space="preserve">городского поселения </w:t>
      </w:r>
      <w:r w:rsidRPr="00C04372">
        <w:rPr>
          <w:rFonts w:ascii="Times New Roman" w:hAnsi="Times New Roman" w:cs="Times New Roman"/>
          <w:sz w:val="24"/>
          <w:szCs w:val="24"/>
        </w:rPr>
        <w:t>за текущий финансовый год.</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3. Прогноз социально-экономического развития Промышленновского</w:t>
      </w:r>
      <w:r>
        <w:rPr>
          <w:rFonts w:ascii="Times New Roman" w:hAnsi="Times New Roman" w:cs="Times New Roman"/>
          <w:sz w:val="24"/>
          <w:szCs w:val="24"/>
        </w:rPr>
        <w:t xml:space="preserve"> городского поселения</w:t>
      </w:r>
      <w:r w:rsidRPr="00C04372">
        <w:rPr>
          <w:rFonts w:ascii="Times New Roman" w:hAnsi="Times New Roman" w:cs="Times New Roman"/>
          <w:sz w:val="24"/>
          <w:szCs w:val="24"/>
        </w:rPr>
        <w:t>.</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 xml:space="preserve">4. Прогноз основных характеристик (общий объем доходов, общий объем расходов, бюджета Промышленновского </w:t>
      </w:r>
      <w:r>
        <w:rPr>
          <w:rFonts w:ascii="Times New Roman" w:hAnsi="Times New Roman" w:cs="Times New Roman"/>
          <w:sz w:val="24"/>
          <w:szCs w:val="24"/>
        </w:rPr>
        <w:t xml:space="preserve">городского поселения </w:t>
      </w:r>
      <w:r w:rsidRPr="00C04372">
        <w:rPr>
          <w:rFonts w:ascii="Times New Roman" w:hAnsi="Times New Roman" w:cs="Times New Roman"/>
          <w:sz w:val="24"/>
          <w:szCs w:val="24"/>
        </w:rPr>
        <w:t>на очередной финансовый год и плановый период.</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5. Пояснительная записка к проекту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6. Методики (проекты методик) и расчеты распределения межбюджетных трансфертов.</w:t>
      </w:r>
    </w:p>
    <w:p w:rsidR="00156037" w:rsidRPr="00C04372" w:rsidRDefault="00156037" w:rsidP="00C60328">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7</w:t>
      </w:r>
      <w:r w:rsidRPr="00C04372">
        <w:rPr>
          <w:rFonts w:ascii="Times New Roman" w:hAnsi="Times New Roman" w:cs="Times New Roman"/>
          <w:sz w:val="24"/>
          <w:szCs w:val="24"/>
        </w:rPr>
        <w:t xml:space="preserve">.  Оценка ожидаемого исполнения бюджета </w:t>
      </w:r>
      <w:r>
        <w:rPr>
          <w:rFonts w:ascii="Times New Roman" w:hAnsi="Times New Roman" w:cs="Times New Roman"/>
          <w:sz w:val="24"/>
          <w:szCs w:val="24"/>
        </w:rPr>
        <w:t xml:space="preserve"> поселка </w:t>
      </w:r>
      <w:r w:rsidRPr="00C04372">
        <w:rPr>
          <w:rFonts w:ascii="Times New Roman" w:hAnsi="Times New Roman" w:cs="Times New Roman"/>
          <w:sz w:val="24"/>
          <w:szCs w:val="24"/>
        </w:rPr>
        <w:t>на текущий финансовый год.</w:t>
      </w:r>
    </w:p>
    <w:p w:rsidR="00156037" w:rsidRPr="00C04372" w:rsidRDefault="00156037" w:rsidP="00FF62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8</w:t>
      </w:r>
      <w:r w:rsidRPr="00C04372">
        <w:rPr>
          <w:rFonts w:ascii="Times New Roman" w:hAnsi="Times New Roman" w:cs="Times New Roman"/>
          <w:sz w:val="24"/>
          <w:szCs w:val="24"/>
        </w:rPr>
        <w:t>.Иные документы и материалы.</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 xml:space="preserve">В случае утверждения решением о </w:t>
      </w:r>
      <w:r>
        <w:rPr>
          <w:rFonts w:ascii="Times New Roman" w:hAnsi="Times New Roman" w:cs="Times New Roman"/>
          <w:sz w:val="24"/>
          <w:szCs w:val="24"/>
        </w:rPr>
        <w:t xml:space="preserve"> </w:t>
      </w:r>
      <w:r w:rsidRPr="00C04372">
        <w:rPr>
          <w:rFonts w:ascii="Times New Roman" w:hAnsi="Times New Roman" w:cs="Times New Roman"/>
          <w:sz w:val="24"/>
          <w:szCs w:val="24"/>
        </w:rPr>
        <w:t>бюджете</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распределения бюджетных ассигнований по муниципальным программам и непрограммным направлениям деятельности к проекту решения о </w:t>
      </w:r>
      <w:r>
        <w:rPr>
          <w:rFonts w:ascii="Times New Roman" w:hAnsi="Times New Roman" w:cs="Times New Roman"/>
          <w:sz w:val="24"/>
          <w:szCs w:val="24"/>
        </w:rPr>
        <w:t xml:space="preserve"> бюджете поселка  пред</w:t>
      </w:r>
      <w:r w:rsidRPr="00C04372">
        <w:rPr>
          <w:rFonts w:ascii="Times New Roman" w:hAnsi="Times New Roman" w:cs="Times New Roman"/>
          <w:sz w:val="24"/>
          <w:szCs w:val="24"/>
        </w:rPr>
        <w:t>ставляются паспорта муниципальных программ.</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 xml:space="preserve">В случае, если проект решения о </w:t>
      </w:r>
      <w:r>
        <w:rPr>
          <w:rFonts w:ascii="Times New Roman" w:hAnsi="Times New Roman" w:cs="Times New Roman"/>
          <w:sz w:val="24"/>
          <w:szCs w:val="24"/>
        </w:rPr>
        <w:t xml:space="preserve"> </w:t>
      </w:r>
      <w:r w:rsidRPr="00C04372">
        <w:rPr>
          <w:rFonts w:ascii="Times New Roman" w:hAnsi="Times New Roman" w:cs="Times New Roman"/>
          <w:sz w:val="24"/>
          <w:szCs w:val="24"/>
        </w:rPr>
        <w:t xml:space="preserve">бюджете </w:t>
      </w:r>
      <w:r>
        <w:rPr>
          <w:rFonts w:ascii="Times New Roman" w:hAnsi="Times New Roman" w:cs="Times New Roman"/>
          <w:sz w:val="24"/>
          <w:szCs w:val="24"/>
        </w:rPr>
        <w:t xml:space="preserve">поселка </w:t>
      </w:r>
      <w:r w:rsidRPr="00C04372">
        <w:rPr>
          <w:rFonts w:ascii="Times New Roman" w:hAnsi="Times New Roman" w:cs="Times New Roman"/>
          <w:sz w:val="24"/>
          <w:szCs w:val="24"/>
        </w:rPr>
        <w:t xml:space="preserve">не содержит приложение с распределением бюджетных ассигнований по разделам и подразделам классификации расходов </w:t>
      </w:r>
      <w:r>
        <w:rPr>
          <w:rFonts w:ascii="Times New Roman" w:hAnsi="Times New Roman" w:cs="Times New Roman"/>
          <w:sz w:val="24"/>
          <w:szCs w:val="24"/>
        </w:rPr>
        <w:t xml:space="preserve">  </w:t>
      </w:r>
      <w:r w:rsidRPr="00C04372">
        <w:rPr>
          <w:rFonts w:ascii="Times New Roman" w:hAnsi="Times New Roman" w:cs="Times New Roman"/>
          <w:sz w:val="24"/>
          <w:szCs w:val="24"/>
        </w:rPr>
        <w:t>бюджет</w:t>
      </w:r>
      <w:r>
        <w:rPr>
          <w:rFonts w:ascii="Times New Roman" w:hAnsi="Times New Roman" w:cs="Times New Roman"/>
          <w:sz w:val="24"/>
          <w:szCs w:val="24"/>
        </w:rPr>
        <w:t>а поселка</w:t>
      </w:r>
      <w:r w:rsidRPr="00C04372">
        <w:rPr>
          <w:rFonts w:ascii="Times New Roman" w:hAnsi="Times New Roman" w:cs="Times New Roman"/>
          <w:sz w:val="24"/>
          <w:szCs w:val="24"/>
        </w:rPr>
        <w:t>,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о</w:t>
      </w:r>
      <w:r>
        <w:rPr>
          <w:rFonts w:ascii="Times New Roman" w:hAnsi="Times New Roman" w:cs="Times New Roman"/>
          <w:sz w:val="24"/>
          <w:szCs w:val="24"/>
        </w:rPr>
        <w:t xml:space="preserve"> </w:t>
      </w:r>
      <w:r w:rsidRPr="00C04372">
        <w:rPr>
          <w:rFonts w:ascii="Times New Roman" w:hAnsi="Times New Roman" w:cs="Times New Roman"/>
          <w:sz w:val="24"/>
          <w:szCs w:val="24"/>
        </w:rPr>
        <w:t>бюджете</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 xml:space="preserve">Глава </w:t>
      </w:r>
      <w:r>
        <w:rPr>
          <w:rFonts w:ascii="Times New Roman" w:hAnsi="Times New Roman" w:cs="Times New Roman"/>
          <w:sz w:val="24"/>
          <w:szCs w:val="24"/>
        </w:rPr>
        <w:t>поселка</w:t>
      </w:r>
      <w:r w:rsidRPr="00C04372">
        <w:rPr>
          <w:rFonts w:ascii="Times New Roman" w:hAnsi="Times New Roman" w:cs="Times New Roman"/>
          <w:sz w:val="24"/>
          <w:szCs w:val="24"/>
        </w:rPr>
        <w:t xml:space="preserve"> вносит на рассмотрение Совета проект решения о  бюджете</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документы и материалы, определенные пунктами настоящей статьи, не позднее 15 ноября текущего финансового года.</w:t>
      </w:r>
    </w:p>
    <w:p w:rsidR="00156037" w:rsidRPr="00C04372" w:rsidRDefault="00156037" w:rsidP="00FF6266">
      <w:pPr>
        <w:pStyle w:val="ConsPlusNormal"/>
        <w:ind w:firstLine="540"/>
        <w:jc w:val="both"/>
        <w:rPr>
          <w:rFonts w:ascii="Times New Roman" w:hAnsi="Times New Roman" w:cs="Times New Roman"/>
          <w:sz w:val="24"/>
          <w:szCs w:val="24"/>
        </w:rPr>
      </w:pPr>
    </w:p>
    <w:p w:rsidR="00156037" w:rsidRPr="00C04372" w:rsidRDefault="00156037" w:rsidP="00FF6266">
      <w:pPr>
        <w:pStyle w:val="ConsPlusNormal"/>
        <w:jc w:val="center"/>
        <w:outlineLvl w:val="1"/>
        <w:rPr>
          <w:rFonts w:ascii="Times New Roman" w:hAnsi="Times New Roman" w:cs="Times New Roman"/>
          <w:sz w:val="24"/>
          <w:szCs w:val="24"/>
        </w:rPr>
      </w:pPr>
      <w:bookmarkStart w:id="2" w:name="Par105"/>
      <w:bookmarkEnd w:id="2"/>
      <w:r w:rsidRPr="00C04372">
        <w:rPr>
          <w:rFonts w:ascii="Times New Roman" w:hAnsi="Times New Roman" w:cs="Times New Roman"/>
          <w:sz w:val="24"/>
          <w:szCs w:val="24"/>
        </w:rPr>
        <w:t>5. Состав показателей, представляемых для рассмотрения</w:t>
      </w:r>
    </w:p>
    <w:p w:rsidR="00156037" w:rsidRDefault="00156037" w:rsidP="00FF6266">
      <w:pPr>
        <w:pStyle w:val="ConsPlusNormal"/>
        <w:jc w:val="center"/>
        <w:rPr>
          <w:rFonts w:ascii="Times New Roman" w:hAnsi="Times New Roman" w:cs="Times New Roman"/>
          <w:sz w:val="24"/>
          <w:szCs w:val="24"/>
        </w:rPr>
      </w:pPr>
      <w:r w:rsidRPr="00C04372">
        <w:rPr>
          <w:rFonts w:ascii="Times New Roman" w:hAnsi="Times New Roman" w:cs="Times New Roman"/>
          <w:sz w:val="24"/>
          <w:szCs w:val="24"/>
        </w:rPr>
        <w:t>и утверждения в проекте решения о  бюджете</w:t>
      </w:r>
      <w:r>
        <w:rPr>
          <w:rFonts w:ascii="Times New Roman" w:hAnsi="Times New Roman" w:cs="Times New Roman"/>
          <w:sz w:val="24"/>
          <w:szCs w:val="24"/>
        </w:rPr>
        <w:t xml:space="preserve"> поселка</w:t>
      </w:r>
    </w:p>
    <w:p w:rsidR="00156037" w:rsidRPr="00C04372" w:rsidRDefault="00156037" w:rsidP="00FF6266">
      <w:pPr>
        <w:pStyle w:val="ConsPlusNormal"/>
        <w:jc w:val="center"/>
        <w:rPr>
          <w:rFonts w:ascii="Times New Roman" w:hAnsi="Times New Roman" w:cs="Times New Roman"/>
          <w:sz w:val="24"/>
          <w:szCs w:val="24"/>
        </w:rPr>
      </w:pPr>
    </w:p>
    <w:p w:rsidR="00156037" w:rsidRPr="00C04372" w:rsidRDefault="00156037" w:rsidP="00FF62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Решением о  бюджете поселка утверждаются:</w:t>
      </w:r>
    </w:p>
    <w:p w:rsidR="00156037" w:rsidRDefault="00156037" w:rsidP="00C86FAE">
      <w:pPr>
        <w:autoSpaceDE w:val="0"/>
        <w:autoSpaceDN w:val="0"/>
        <w:adjustRightInd w:val="0"/>
        <w:ind w:firstLine="540"/>
        <w:jc w:val="both"/>
      </w:pPr>
      <w:bookmarkStart w:id="3" w:name="Par114"/>
      <w:bookmarkEnd w:id="3"/>
      <w:r>
        <w:t>перечень главных администраторов доходов  бюджета поселка;</w:t>
      </w:r>
    </w:p>
    <w:p w:rsidR="00156037" w:rsidRDefault="00156037" w:rsidP="00C86FAE">
      <w:pPr>
        <w:autoSpaceDE w:val="0"/>
        <w:autoSpaceDN w:val="0"/>
        <w:adjustRightInd w:val="0"/>
        <w:ind w:firstLine="540"/>
        <w:jc w:val="both"/>
      </w:pPr>
      <w:r>
        <w:t>перечень главных администраторов источников финансирования дефицита  бюджета поселка;</w:t>
      </w:r>
    </w:p>
    <w:p w:rsidR="00156037" w:rsidRDefault="00156037" w:rsidP="00C86FAE">
      <w:pPr>
        <w:autoSpaceDE w:val="0"/>
        <w:autoSpaceDN w:val="0"/>
        <w:adjustRightInd w:val="0"/>
        <w:ind w:firstLine="540"/>
        <w:jc w:val="both"/>
      </w:pPr>
      <w:r>
        <w:lastRenderedPageBreak/>
        <w:t>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законом субъекта Российской Федерации, муниципальным правовым актом;</w:t>
      </w:r>
    </w:p>
    <w:p w:rsidR="00156037" w:rsidRDefault="00156037" w:rsidP="00C86FAE">
      <w:pPr>
        <w:autoSpaceDE w:val="0"/>
        <w:autoSpaceDN w:val="0"/>
        <w:adjustRightInd w:val="0"/>
        <w:ind w:firstLine="540"/>
        <w:jc w:val="both"/>
      </w:pPr>
      <w:r>
        <w:t>ведомственная структура расходов бюджета на очередной финансовый год и плановый период;</w:t>
      </w:r>
    </w:p>
    <w:p w:rsidR="00156037" w:rsidRDefault="00156037" w:rsidP="00C86FAE">
      <w:pPr>
        <w:autoSpaceDE w:val="0"/>
        <w:autoSpaceDN w:val="0"/>
        <w:adjustRightInd w:val="0"/>
        <w:ind w:firstLine="540"/>
        <w:jc w:val="both"/>
      </w:pPr>
      <w:r>
        <w:t>общий объем бюджетных ассигнований, направляемых на исполнение публичных нормативных обязательств;</w:t>
      </w:r>
    </w:p>
    <w:p w:rsidR="00156037" w:rsidRDefault="00156037" w:rsidP="00C86FAE">
      <w:pPr>
        <w:autoSpaceDE w:val="0"/>
        <w:autoSpaceDN w:val="0"/>
        <w:adjustRightInd w:val="0"/>
        <w:ind w:firstLine="540"/>
        <w:jc w:val="both"/>
      </w:pPr>
      <w:r>
        <w:t>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и плановом периоде;</w:t>
      </w:r>
    </w:p>
    <w:p w:rsidR="00156037" w:rsidRDefault="00156037" w:rsidP="00C86FAE">
      <w:pPr>
        <w:autoSpaceDE w:val="0"/>
        <w:autoSpaceDN w:val="0"/>
        <w:adjustRightInd w:val="0"/>
        <w:ind w:firstLine="540"/>
        <w:jc w:val="both"/>
      </w:pPr>
      <w:r>
        <w:t>общий объем условно утверждаемых (утвержденных) расходов в случае утверждения  бюджета поселка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156037" w:rsidRDefault="00156037" w:rsidP="00C86FAE">
      <w:pPr>
        <w:autoSpaceDE w:val="0"/>
        <w:autoSpaceDN w:val="0"/>
        <w:adjustRightInd w:val="0"/>
        <w:ind w:firstLine="540"/>
        <w:jc w:val="both"/>
      </w:pPr>
      <w:r>
        <w:t>источники финансирования дефицита бюджета на очередной финансовый год и плановый период;</w:t>
      </w:r>
    </w:p>
    <w:p w:rsidR="00156037" w:rsidRDefault="00156037" w:rsidP="00C86FAE">
      <w:pPr>
        <w:autoSpaceDE w:val="0"/>
        <w:autoSpaceDN w:val="0"/>
        <w:adjustRightInd w:val="0"/>
        <w:ind w:firstLine="540"/>
        <w:jc w:val="both"/>
      </w:pPr>
      <w:r>
        <w:t>верхний предел муниципального внутреннего долга и по состоянию на 1 января года, следующего за очередным финансовым годом планового периода, с указанием в том числе верхнего предела долга муниципальным гарантиям;</w:t>
      </w:r>
    </w:p>
    <w:p w:rsidR="00156037" w:rsidRDefault="00156037" w:rsidP="00C86FAE">
      <w:pPr>
        <w:autoSpaceDE w:val="0"/>
        <w:autoSpaceDN w:val="0"/>
        <w:adjustRightInd w:val="0"/>
        <w:ind w:firstLine="540"/>
        <w:jc w:val="both"/>
      </w:pPr>
      <w:r>
        <w:t>иные показатели  бюджета поселка, установленные соответственно Бюджетным Кодексом, законом субъекта Российской Федерации, муниципальным правовым актом.</w:t>
      </w:r>
    </w:p>
    <w:p w:rsidR="00156037" w:rsidRPr="00C04372" w:rsidRDefault="00156037" w:rsidP="00FF6266">
      <w:pPr>
        <w:pStyle w:val="ConsPlusNormal"/>
        <w:ind w:firstLine="540"/>
        <w:jc w:val="both"/>
        <w:rPr>
          <w:rFonts w:ascii="Times New Roman" w:hAnsi="Times New Roman" w:cs="Times New Roman"/>
          <w:sz w:val="24"/>
          <w:szCs w:val="24"/>
        </w:rPr>
      </w:pPr>
    </w:p>
    <w:p w:rsidR="00156037" w:rsidRPr="00C04372" w:rsidRDefault="00156037" w:rsidP="00FF6266">
      <w:pPr>
        <w:pStyle w:val="ConsPlusNormal"/>
        <w:jc w:val="center"/>
        <w:outlineLvl w:val="1"/>
        <w:rPr>
          <w:rFonts w:ascii="Times New Roman" w:hAnsi="Times New Roman" w:cs="Times New Roman"/>
          <w:sz w:val="24"/>
          <w:szCs w:val="24"/>
        </w:rPr>
      </w:pPr>
      <w:r w:rsidRPr="00C04372">
        <w:rPr>
          <w:rFonts w:ascii="Times New Roman" w:hAnsi="Times New Roman" w:cs="Times New Roman"/>
          <w:sz w:val="24"/>
          <w:szCs w:val="24"/>
        </w:rPr>
        <w:t>6. Порядок рассмотрения проекта  бюджета</w:t>
      </w:r>
      <w:r>
        <w:rPr>
          <w:rFonts w:ascii="Times New Roman" w:hAnsi="Times New Roman" w:cs="Times New Roman"/>
          <w:sz w:val="24"/>
          <w:szCs w:val="24"/>
        </w:rPr>
        <w:t xml:space="preserve"> поселка</w:t>
      </w:r>
    </w:p>
    <w:p w:rsidR="00156037" w:rsidRPr="00C04372" w:rsidRDefault="00156037" w:rsidP="00FF6266">
      <w:pPr>
        <w:pStyle w:val="ConsPlusNormal"/>
        <w:jc w:val="center"/>
        <w:rPr>
          <w:rFonts w:ascii="Times New Roman" w:hAnsi="Times New Roman" w:cs="Times New Roman"/>
          <w:sz w:val="24"/>
          <w:szCs w:val="24"/>
        </w:rPr>
      </w:pP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1. Совет рассматривает проект решения о  бюджете</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в двух чтениях.</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2. Совет направляет проект решения о  бюджете</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в течение 3 календарных дней со дня его внесения в Совет в контрольно-счетный орган Промышленновского </w:t>
      </w:r>
      <w:r>
        <w:rPr>
          <w:rFonts w:ascii="Times New Roman" w:hAnsi="Times New Roman" w:cs="Times New Roman"/>
          <w:sz w:val="24"/>
          <w:szCs w:val="24"/>
        </w:rPr>
        <w:t>городского поселения</w:t>
      </w:r>
      <w:r w:rsidRPr="00C04372">
        <w:rPr>
          <w:rFonts w:ascii="Times New Roman" w:hAnsi="Times New Roman" w:cs="Times New Roman"/>
          <w:sz w:val="24"/>
          <w:szCs w:val="24"/>
        </w:rPr>
        <w:t xml:space="preserve"> для подготовки заключения.</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 xml:space="preserve">3. Контрольно-счетный орган Промышленновского </w:t>
      </w:r>
      <w:r>
        <w:rPr>
          <w:rFonts w:ascii="Times New Roman" w:hAnsi="Times New Roman" w:cs="Times New Roman"/>
          <w:sz w:val="24"/>
          <w:szCs w:val="24"/>
        </w:rPr>
        <w:t xml:space="preserve">городского поселения </w:t>
      </w:r>
      <w:r w:rsidRPr="00C04372">
        <w:rPr>
          <w:rFonts w:ascii="Times New Roman" w:hAnsi="Times New Roman" w:cs="Times New Roman"/>
          <w:sz w:val="24"/>
          <w:szCs w:val="24"/>
        </w:rPr>
        <w:t>направляет в Совет заключение в течение 5 календарных дней со дня его поступления в контрольно-счетный орган Промышленновского</w:t>
      </w:r>
      <w:r>
        <w:rPr>
          <w:rFonts w:ascii="Times New Roman" w:hAnsi="Times New Roman" w:cs="Times New Roman"/>
          <w:sz w:val="24"/>
          <w:szCs w:val="24"/>
        </w:rPr>
        <w:t xml:space="preserve"> городского поселения</w:t>
      </w:r>
      <w:r w:rsidRPr="00C04372">
        <w:rPr>
          <w:rFonts w:ascii="Times New Roman" w:hAnsi="Times New Roman" w:cs="Times New Roman"/>
          <w:sz w:val="24"/>
          <w:szCs w:val="24"/>
        </w:rPr>
        <w:t>.</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4. Совет в течение 10 календарных дней со дня внесения проекта решения о бюджете</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принимает решение о принятии его к рассмотрению или возвращении на доработку.</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5. Проект решения о  бюджете</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подлежит возвращению на доработку, если представленные материалы и документы не соответствуют требованиям Бюджетного </w:t>
      </w:r>
      <w:hyperlink r:id="rId10" w:history="1">
        <w:r w:rsidRPr="00C04372">
          <w:rPr>
            <w:rFonts w:ascii="Times New Roman" w:hAnsi="Times New Roman" w:cs="Times New Roman"/>
            <w:color w:val="0000FF"/>
            <w:sz w:val="24"/>
            <w:szCs w:val="24"/>
          </w:rPr>
          <w:t>кодекса</w:t>
        </w:r>
      </w:hyperlink>
      <w:r w:rsidRPr="00C04372">
        <w:rPr>
          <w:rFonts w:ascii="Times New Roman" w:hAnsi="Times New Roman" w:cs="Times New Roman"/>
          <w:sz w:val="24"/>
          <w:szCs w:val="24"/>
        </w:rPr>
        <w:t xml:space="preserve"> Российской Федерации, федерального, областного законодательства, правовым актам представительного органа местного самоуправления. После устранения замечаний проект решения о  бюджете</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должен быть представлен в Совет в течение 5 дней со дня возвращения его на доработку.</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6. До утверждения проект решения о  бюджете</w:t>
      </w:r>
      <w:r>
        <w:rPr>
          <w:rFonts w:ascii="Times New Roman" w:hAnsi="Times New Roman" w:cs="Times New Roman"/>
          <w:sz w:val="24"/>
          <w:szCs w:val="24"/>
        </w:rPr>
        <w:t xml:space="preserve"> поселка </w:t>
      </w:r>
      <w:r w:rsidRPr="00C04372">
        <w:rPr>
          <w:rFonts w:ascii="Times New Roman" w:hAnsi="Times New Roman" w:cs="Times New Roman"/>
          <w:sz w:val="24"/>
          <w:szCs w:val="24"/>
        </w:rPr>
        <w:t xml:space="preserve"> подлежит обсуждению на публичных слушаниях, проводимых в порядке и в соответствии с требованиями, установленным Советом.</w:t>
      </w:r>
    </w:p>
    <w:p w:rsidR="00156037" w:rsidRPr="00C04372" w:rsidRDefault="00156037" w:rsidP="00FF6266">
      <w:pPr>
        <w:pStyle w:val="ConsPlusNormal"/>
        <w:ind w:firstLine="540"/>
        <w:jc w:val="both"/>
        <w:rPr>
          <w:rFonts w:ascii="Times New Roman" w:hAnsi="Times New Roman" w:cs="Times New Roman"/>
          <w:sz w:val="24"/>
          <w:szCs w:val="24"/>
        </w:rPr>
      </w:pPr>
    </w:p>
    <w:p w:rsidR="00156037" w:rsidRPr="00C04372" w:rsidRDefault="00156037" w:rsidP="00FF6266">
      <w:pPr>
        <w:pStyle w:val="ConsPlusNormal"/>
        <w:jc w:val="center"/>
        <w:outlineLvl w:val="1"/>
        <w:rPr>
          <w:rFonts w:ascii="Times New Roman" w:hAnsi="Times New Roman" w:cs="Times New Roman"/>
          <w:sz w:val="24"/>
          <w:szCs w:val="24"/>
        </w:rPr>
      </w:pPr>
      <w:r w:rsidRPr="00C04372">
        <w:rPr>
          <w:rFonts w:ascii="Times New Roman" w:hAnsi="Times New Roman" w:cs="Times New Roman"/>
          <w:sz w:val="24"/>
          <w:szCs w:val="24"/>
        </w:rPr>
        <w:t>7. Порядок рассмотрения проекта о бюджете</w:t>
      </w:r>
      <w:r>
        <w:rPr>
          <w:rFonts w:ascii="Times New Roman" w:hAnsi="Times New Roman" w:cs="Times New Roman"/>
          <w:sz w:val="24"/>
          <w:szCs w:val="24"/>
        </w:rPr>
        <w:t xml:space="preserve"> поселка</w:t>
      </w:r>
    </w:p>
    <w:p w:rsidR="00156037" w:rsidRPr="00C04372" w:rsidRDefault="00156037" w:rsidP="00FF6266">
      <w:pPr>
        <w:pStyle w:val="ConsPlusNormal"/>
        <w:jc w:val="center"/>
        <w:rPr>
          <w:rFonts w:ascii="Times New Roman" w:hAnsi="Times New Roman" w:cs="Times New Roman"/>
          <w:sz w:val="24"/>
          <w:szCs w:val="24"/>
        </w:rPr>
      </w:pPr>
      <w:r w:rsidRPr="00C04372">
        <w:rPr>
          <w:rFonts w:ascii="Times New Roman" w:hAnsi="Times New Roman" w:cs="Times New Roman"/>
          <w:sz w:val="24"/>
          <w:szCs w:val="24"/>
        </w:rPr>
        <w:t>в первом чтении</w:t>
      </w:r>
    </w:p>
    <w:p w:rsidR="00156037" w:rsidRPr="00C04372" w:rsidRDefault="00156037" w:rsidP="00FF6266">
      <w:pPr>
        <w:pStyle w:val="ConsPlusNormal"/>
        <w:jc w:val="center"/>
        <w:rPr>
          <w:rFonts w:ascii="Times New Roman" w:hAnsi="Times New Roman" w:cs="Times New Roman"/>
          <w:sz w:val="24"/>
          <w:szCs w:val="24"/>
        </w:rPr>
      </w:pP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1. Рассмотрению в п</w:t>
      </w:r>
      <w:r>
        <w:rPr>
          <w:rFonts w:ascii="Times New Roman" w:hAnsi="Times New Roman" w:cs="Times New Roman"/>
          <w:sz w:val="24"/>
          <w:szCs w:val="24"/>
        </w:rPr>
        <w:t xml:space="preserve">ервом чтении проекта решения о </w:t>
      </w:r>
      <w:r w:rsidRPr="00C04372">
        <w:rPr>
          <w:rFonts w:ascii="Times New Roman" w:hAnsi="Times New Roman" w:cs="Times New Roman"/>
          <w:sz w:val="24"/>
          <w:szCs w:val="24"/>
        </w:rPr>
        <w:t xml:space="preserve"> бюджете</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предшествует заслушивание бюджетного послания главы </w:t>
      </w:r>
      <w:r>
        <w:rPr>
          <w:rFonts w:ascii="Times New Roman" w:hAnsi="Times New Roman" w:cs="Times New Roman"/>
          <w:sz w:val="24"/>
          <w:szCs w:val="24"/>
        </w:rPr>
        <w:t>поселка</w:t>
      </w:r>
      <w:r w:rsidRPr="00C04372">
        <w:rPr>
          <w:rFonts w:ascii="Times New Roman" w:hAnsi="Times New Roman" w:cs="Times New Roman"/>
          <w:sz w:val="24"/>
          <w:szCs w:val="24"/>
        </w:rPr>
        <w:t>.</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lastRenderedPageBreak/>
        <w:t>2. Проект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и рабочая документация в составе, установленном </w:t>
      </w:r>
      <w:hyperlink w:anchor="Par84" w:history="1">
        <w:r w:rsidRPr="00C04372">
          <w:rPr>
            <w:rFonts w:ascii="Times New Roman" w:hAnsi="Times New Roman" w:cs="Times New Roman"/>
            <w:color w:val="0000FF"/>
            <w:sz w:val="24"/>
            <w:szCs w:val="24"/>
          </w:rPr>
          <w:t>главой 4</w:t>
        </w:r>
      </w:hyperlink>
      <w:r w:rsidRPr="00C04372">
        <w:rPr>
          <w:rFonts w:ascii="Times New Roman" w:hAnsi="Times New Roman" w:cs="Times New Roman"/>
          <w:sz w:val="24"/>
          <w:szCs w:val="24"/>
        </w:rPr>
        <w:t xml:space="preserve"> настоящего Положения, после поступления в Совет направляются для предварительного рассмотрения в постоянные комитеты Совета.</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В течение 5 дней все постоянные комитеты Совета рассматривают проект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и рабочую документацию и представляют в комитет по бюджету и финансам (далее по тексту - Комитет по бюджету) свои письменные заключения, поправки, замечания и предложения к проекту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Комитет по бюджету на своих заседаниях рассматривает проект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и рабочую документацию к нему по укрупненным разделам с участием руководителей управлений, структурных подразделений администрации муниципального образования, </w:t>
      </w:r>
      <w:r>
        <w:rPr>
          <w:rFonts w:ascii="Times New Roman" w:hAnsi="Times New Roman" w:cs="Times New Roman"/>
          <w:sz w:val="24"/>
          <w:szCs w:val="24"/>
        </w:rPr>
        <w:t xml:space="preserve"> экономического отдела</w:t>
      </w:r>
      <w:r w:rsidRPr="00C04372">
        <w:rPr>
          <w:rFonts w:ascii="Times New Roman" w:hAnsi="Times New Roman" w:cs="Times New Roman"/>
          <w:sz w:val="24"/>
          <w:szCs w:val="24"/>
        </w:rPr>
        <w:t>.</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После детального рассмотрения проекта  бюджета</w:t>
      </w:r>
      <w:r>
        <w:rPr>
          <w:rFonts w:ascii="Times New Roman" w:hAnsi="Times New Roman" w:cs="Times New Roman"/>
          <w:sz w:val="24"/>
          <w:szCs w:val="24"/>
        </w:rPr>
        <w:t xml:space="preserve"> поселка </w:t>
      </w:r>
      <w:r w:rsidRPr="00C04372">
        <w:rPr>
          <w:rFonts w:ascii="Times New Roman" w:hAnsi="Times New Roman" w:cs="Times New Roman"/>
          <w:sz w:val="24"/>
          <w:szCs w:val="24"/>
        </w:rPr>
        <w:t xml:space="preserve"> Комитет по бюджету обобщает заключения постоянных комитетов Совета, поправки, замечания и предложения депутатов, результаты рассмотрения проекта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в своем комитете, мнения экспертов и специалистов и готовит проект сводного заключения, который обсуждается на заседании Совета. Заключение Комитета по бюджету представляется на рассмотрение сессии Совета не позднее 10 дней с момента внесения проекта  бюджета</w:t>
      </w:r>
      <w:r>
        <w:rPr>
          <w:rFonts w:ascii="Times New Roman" w:hAnsi="Times New Roman" w:cs="Times New Roman"/>
          <w:sz w:val="24"/>
          <w:szCs w:val="24"/>
        </w:rPr>
        <w:t xml:space="preserve"> поселка </w:t>
      </w:r>
      <w:r w:rsidRPr="00C04372">
        <w:rPr>
          <w:rFonts w:ascii="Times New Roman" w:hAnsi="Times New Roman" w:cs="Times New Roman"/>
          <w:sz w:val="24"/>
          <w:szCs w:val="24"/>
        </w:rPr>
        <w:t xml:space="preserve"> в Совет.</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3. При рассмотрении проекта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в первом чтении заслушивается доклад о концепции бюджета и основных направлениях бюджетной и налоговой политики руководителя финансового управления и содоклад председателя Комитета по бюджету. После этого проводится обсуждение проекта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4. По итогам обсуждения проекта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Совет может принять решение о принятии его в целом, за основу или о его отклонении. При принятии проекта</w:t>
      </w:r>
      <w:r>
        <w:rPr>
          <w:rFonts w:ascii="Times New Roman" w:hAnsi="Times New Roman" w:cs="Times New Roman"/>
          <w:sz w:val="24"/>
          <w:szCs w:val="24"/>
        </w:rPr>
        <w:t xml:space="preserve"> </w:t>
      </w:r>
      <w:r w:rsidRPr="00C04372">
        <w:rPr>
          <w:rFonts w:ascii="Times New Roman" w:hAnsi="Times New Roman" w:cs="Times New Roman"/>
          <w:sz w:val="24"/>
          <w:szCs w:val="24"/>
        </w:rPr>
        <w:t xml:space="preserve">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за основу Совет рассматривает и утверждает основные характеристики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в соответствии с </w:t>
      </w:r>
      <w:hyperlink w:anchor="Par108" w:history="1">
        <w:r w:rsidRPr="00C04372">
          <w:rPr>
            <w:rFonts w:ascii="Times New Roman" w:hAnsi="Times New Roman" w:cs="Times New Roman"/>
            <w:color w:val="0000FF"/>
            <w:sz w:val="24"/>
            <w:szCs w:val="24"/>
          </w:rPr>
          <w:t>пунктом 1 главы 5</w:t>
        </w:r>
      </w:hyperlink>
      <w:r w:rsidRPr="00C04372">
        <w:rPr>
          <w:rFonts w:ascii="Times New Roman" w:hAnsi="Times New Roman" w:cs="Times New Roman"/>
          <w:sz w:val="24"/>
          <w:szCs w:val="24"/>
        </w:rPr>
        <w:t xml:space="preserve">, </w:t>
      </w:r>
      <w:hyperlink w:anchor="Par120" w:history="1">
        <w:r w:rsidRPr="00C04372">
          <w:rPr>
            <w:rFonts w:ascii="Times New Roman" w:hAnsi="Times New Roman" w:cs="Times New Roman"/>
            <w:color w:val="0000FF"/>
            <w:sz w:val="24"/>
            <w:szCs w:val="24"/>
          </w:rPr>
          <w:t>подпунктами 7</w:t>
        </w:r>
      </w:hyperlink>
      <w:r w:rsidRPr="00C04372">
        <w:rPr>
          <w:rFonts w:ascii="Times New Roman" w:hAnsi="Times New Roman" w:cs="Times New Roman"/>
          <w:sz w:val="24"/>
          <w:szCs w:val="24"/>
        </w:rPr>
        <w:t xml:space="preserve">, </w:t>
      </w:r>
      <w:hyperlink w:anchor="Par122" w:history="1">
        <w:r w:rsidRPr="00C04372">
          <w:rPr>
            <w:rFonts w:ascii="Times New Roman" w:hAnsi="Times New Roman" w:cs="Times New Roman"/>
            <w:color w:val="0000FF"/>
            <w:sz w:val="24"/>
            <w:szCs w:val="24"/>
          </w:rPr>
          <w:t>9</w:t>
        </w:r>
      </w:hyperlink>
      <w:r w:rsidRPr="00C04372">
        <w:rPr>
          <w:rFonts w:ascii="Times New Roman" w:hAnsi="Times New Roman" w:cs="Times New Roman"/>
          <w:sz w:val="24"/>
          <w:szCs w:val="24"/>
        </w:rPr>
        <w:t xml:space="preserve">, </w:t>
      </w:r>
      <w:hyperlink w:anchor="Par124" w:history="1">
        <w:r w:rsidRPr="00C04372">
          <w:rPr>
            <w:rFonts w:ascii="Times New Roman" w:hAnsi="Times New Roman" w:cs="Times New Roman"/>
            <w:color w:val="0000FF"/>
            <w:sz w:val="24"/>
            <w:szCs w:val="24"/>
          </w:rPr>
          <w:t>11</w:t>
        </w:r>
      </w:hyperlink>
      <w:r w:rsidRPr="00C04372">
        <w:rPr>
          <w:rFonts w:ascii="Times New Roman" w:hAnsi="Times New Roman" w:cs="Times New Roman"/>
          <w:sz w:val="24"/>
          <w:szCs w:val="24"/>
        </w:rPr>
        <w:t xml:space="preserve">, </w:t>
      </w:r>
      <w:hyperlink w:anchor="Par125" w:history="1">
        <w:r w:rsidRPr="00C04372">
          <w:rPr>
            <w:rFonts w:ascii="Times New Roman" w:hAnsi="Times New Roman" w:cs="Times New Roman"/>
            <w:color w:val="0000FF"/>
            <w:sz w:val="24"/>
            <w:szCs w:val="24"/>
          </w:rPr>
          <w:t>12 пункта 3 главы 5</w:t>
        </w:r>
      </w:hyperlink>
      <w:r w:rsidRPr="00C04372">
        <w:rPr>
          <w:rFonts w:ascii="Times New Roman" w:hAnsi="Times New Roman" w:cs="Times New Roman"/>
          <w:sz w:val="24"/>
          <w:szCs w:val="24"/>
        </w:rPr>
        <w:t xml:space="preserve"> настоящего Положения.</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5. При отклонении проекта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Совет принимает одно из следующих решений:</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 передать проект решения о  бюджете</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в согласительную комиссию, которая, исходя из рекомендаций, изложенных в сводном заключении, в течение 10 дней разрабатывает согласованный вариант уточненных показателей проекта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после чего руководитель финансового управления вносит проект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на рассмотрение Совета повторно;</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 вернуть проект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на доработку с указанием причин отклонения проекта решения о  бюджете</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в первом чтении и рекомендациями по его доработке.</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 xml:space="preserve">6. Состав представителей Совета народных депутатов Промышленновского </w:t>
      </w:r>
      <w:r>
        <w:rPr>
          <w:rFonts w:ascii="Times New Roman" w:hAnsi="Times New Roman" w:cs="Times New Roman"/>
          <w:sz w:val="24"/>
          <w:szCs w:val="24"/>
        </w:rPr>
        <w:t>городского поселения</w:t>
      </w:r>
      <w:r w:rsidRPr="00C04372">
        <w:rPr>
          <w:rFonts w:ascii="Times New Roman" w:hAnsi="Times New Roman" w:cs="Times New Roman"/>
          <w:sz w:val="24"/>
          <w:szCs w:val="24"/>
        </w:rPr>
        <w:t xml:space="preserve"> в согласительной комиссии утверждает председатель Совета народных депутатов Промышленновского </w:t>
      </w:r>
      <w:r>
        <w:rPr>
          <w:rFonts w:ascii="Times New Roman" w:hAnsi="Times New Roman" w:cs="Times New Roman"/>
          <w:sz w:val="24"/>
          <w:szCs w:val="24"/>
        </w:rPr>
        <w:t>городского поселения</w:t>
      </w:r>
      <w:r w:rsidRPr="00C04372">
        <w:rPr>
          <w:rFonts w:ascii="Times New Roman" w:hAnsi="Times New Roman" w:cs="Times New Roman"/>
          <w:sz w:val="24"/>
          <w:szCs w:val="24"/>
        </w:rPr>
        <w:t>.</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 xml:space="preserve">Состав представителей администрации </w:t>
      </w:r>
      <w:r>
        <w:rPr>
          <w:rFonts w:ascii="Times New Roman" w:hAnsi="Times New Roman" w:cs="Times New Roman"/>
          <w:sz w:val="24"/>
          <w:szCs w:val="24"/>
        </w:rPr>
        <w:t>поселка</w:t>
      </w:r>
      <w:r w:rsidRPr="00C04372">
        <w:rPr>
          <w:rFonts w:ascii="Times New Roman" w:hAnsi="Times New Roman" w:cs="Times New Roman"/>
          <w:sz w:val="24"/>
          <w:szCs w:val="24"/>
        </w:rPr>
        <w:t xml:space="preserve"> в согласительной комиссии утверждается главой </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w:t>
      </w:r>
    </w:p>
    <w:p w:rsidR="00156037" w:rsidRPr="00C04372" w:rsidRDefault="00156037" w:rsidP="00FF62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Число представителей Совета поселка</w:t>
      </w:r>
      <w:r w:rsidRPr="00C04372">
        <w:rPr>
          <w:rFonts w:ascii="Times New Roman" w:hAnsi="Times New Roman" w:cs="Times New Roman"/>
          <w:sz w:val="24"/>
          <w:szCs w:val="24"/>
        </w:rPr>
        <w:t xml:space="preserve"> и администрации </w:t>
      </w:r>
      <w:r>
        <w:rPr>
          <w:rFonts w:ascii="Times New Roman" w:hAnsi="Times New Roman" w:cs="Times New Roman"/>
          <w:sz w:val="24"/>
          <w:szCs w:val="24"/>
        </w:rPr>
        <w:t>поселка</w:t>
      </w:r>
      <w:r w:rsidRPr="00C04372">
        <w:rPr>
          <w:rFonts w:ascii="Times New Roman" w:hAnsi="Times New Roman" w:cs="Times New Roman"/>
          <w:sz w:val="24"/>
          <w:szCs w:val="24"/>
        </w:rPr>
        <w:t xml:space="preserve"> в согласительной комиссии должно быть равное.</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Согласительная комиссия в течение 10 календарных дней со дня принятия Советом решения о передаче проекта о  бюджете</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в согласительную комиссию разрабатывает согласованный вариант основных характеристик проекта бюджета. Решение согласительной комиссии принимается раздельным голосованием членов согласительной комиссии от Совета и администрации </w:t>
      </w:r>
      <w:r>
        <w:rPr>
          <w:rFonts w:ascii="Times New Roman" w:hAnsi="Times New Roman" w:cs="Times New Roman"/>
          <w:sz w:val="24"/>
          <w:szCs w:val="24"/>
        </w:rPr>
        <w:t>городского поселения</w:t>
      </w:r>
      <w:r w:rsidRPr="00C04372">
        <w:rPr>
          <w:rFonts w:ascii="Times New Roman" w:hAnsi="Times New Roman" w:cs="Times New Roman"/>
          <w:sz w:val="24"/>
          <w:szCs w:val="24"/>
        </w:rPr>
        <w:t xml:space="preserve">, большинством голосов от числа присутствующих членов согласительной комиссии. Решение, которое не одобрено представителями Совета либо представителями администрации </w:t>
      </w:r>
      <w:r>
        <w:rPr>
          <w:rFonts w:ascii="Times New Roman" w:hAnsi="Times New Roman" w:cs="Times New Roman"/>
          <w:sz w:val="24"/>
          <w:szCs w:val="24"/>
        </w:rPr>
        <w:t xml:space="preserve"> городского поселения</w:t>
      </w:r>
      <w:r w:rsidRPr="00C04372">
        <w:rPr>
          <w:rFonts w:ascii="Times New Roman" w:hAnsi="Times New Roman" w:cs="Times New Roman"/>
          <w:sz w:val="24"/>
          <w:szCs w:val="24"/>
        </w:rPr>
        <w:t>, считается несогласованным.</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По окончании работы согласительная комиссия в течение 3 календарных дней представляет уточненный проект решения о  бюджете</w:t>
      </w:r>
      <w:r>
        <w:rPr>
          <w:rFonts w:ascii="Times New Roman" w:hAnsi="Times New Roman" w:cs="Times New Roman"/>
          <w:sz w:val="24"/>
          <w:szCs w:val="24"/>
        </w:rPr>
        <w:t xml:space="preserve"> поселка  </w:t>
      </w:r>
      <w:r w:rsidRPr="00C04372">
        <w:rPr>
          <w:rFonts w:ascii="Times New Roman" w:hAnsi="Times New Roman" w:cs="Times New Roman"/>
          <w:sz w:val="24"/>
          <w:szCs w:val="24"/>
        </w:rPr>
        <w:t xml:space="preserve"> на рассмотрение Совета в первом чтении.</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Позиции, по которым согласительная комиссия не выработала согласованного решения, выносятся на рассмотрение Совета.</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7. В случае отклонения в первом чтении проекта решения о бюджете и возвращении его на доработку финансовое управление в течение 10 календарных дней дорабатывает проект решения о  бюджете</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с учетом рекомендаций, изложенных в заключении Совета.</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lastRenderedPageBreak/>
        <w:t xml:space="preserve">После устранения замечаний глава </w:t>
      </w:r>
      <w:r>
        <w:rPr>
          <w:rFonts w:ascii="Times New Roman" w:hAnsi="Times New Roman" w:cs="Times New Roman"/>
          <w:sz w:val="24"/>
          <w:szCs w:val="24"/>
        </w:rPr>
        <w:t xml:space="preserve">поселка </w:t>
      </w:r>
      <w:r w:rsidRPr="00C04372">
        <w:rPr>
          <w:rFonts w:ascii="Times New Roman" w:hAnsi="Times New Roman" w:cs="Times New Roman"/>
          <w:sz w:val="24"/>
          <w:szCs w:val="24"/>
        </w:rPr>
        <w:t>повторно вносит проект решения о бюджете</w:t>
      </w:r>
      <w:r>
        <w:rPr>
          <w:rFonts w:ascii="Times New Roman" w:hAnsi="Times New Roman" w:cs="Times New Roman"/>
          <w:sz w:val="24"/>
          <w:szCs w:val="24"/>
        </w:rPr>
        <w:t xml:space="preserve"> поселка </w:t>
      </w:r>
      <w:r w:rsidRPr="00C04372">
        <w:rPr>
          <w:rFonts w:ascii="Times New Roman" w:hAnsi="Times New Roman" w:cs="Times New Roman"/>
          <w:sz w:val="24"/>
          <w:szCs w:val="24"/>
        </w:rPr>
        <w:t xml:space="preserve"> на рассмотрение Совета в первом чтении.</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8. Совет рассматривает доработанный проект решения о бюджете в первом чтении в течение 5 календарных дней со дня его повторного внесения.</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9. Если Совет не принимает решение по утверждению решения о бюджете</w:t>
      </w:r>
      <w:r>
        <w:rPr>
          <w:rFonts w:ascii="Times New Roman" w:hAnsi="Times New Roman" w:cs="Times New Roman"/>
          <w:sz w:val="24"/>
          <w:szCs w:val="24"/>
        </w:rPr>
        <w:t xml:space="preserve"> поселка </w:t>
      </w:r>
      <w:r w:rsidRPr="00C04372">
        <w:rPr>
          <w:rFonts w:ascii="Times New Roman" w:hAnsi="Times New Roman" w:cs="Times New Roman"/>
          <w:sz w:val="24"/>
          <w:szCs w:val="24"/>
        </w:rPr>
        <w:t xml:space="preserve"> в первом чтении по итогам работы согласительной комиссии или после доработки его финансовым управлением, проект решения о бюджете</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считается повторно отклоненным в первом чтении, и Совет принимает одно из решений, предусмотренных </w:t>
      </w:r>
      <w:hyperlink w:anchor="Par105" w:history="1">
        <w:r w:rsidRPr="00C04372">
          <w:rPr>
            <w:rFonts w:ascii="Times New Roman" w:hAnsi="Times New Roman" w:cs="Times New Roman"/>
            <w:color w:val="0000FF"/>
            <w:sz w:val="24"/>
            <w:szCs w:val="24"/>
          </w:rPr>
          <w:t>пунктом 5</w:t>
        </w:r>
      </w:hyperlink>
      <w:r w:rsidRPr="00C04372">
        <w:rPr>
          <w:rFonts w:ascii="Times New Roman" w:hAnsi="Times New Roman" w:cs="Times New Roman"/>
          <w:sz w:val="24"/>
          <w:szCs w:val="24"/>
        </w:rPr>
        <w:t xml:space="preserve"> настоящей главы.</w:t>
      </w:r>
    </w:p>
    <w:p w:rsidR="00156037" w:rsidRPr="00C04372" w:rsidRDefault="00156037" w:rsidP="00FF6266">
      <w:pPr>
        <w:pStyle w:val="ConsPlusNormal"/>
        <w:ind w:firstLine="540"/>
        <w:jc w:val="both"/>
        <w:rPr>
          <w:rFonts w:ascii="Times New Roman" w:hAnsi="Times New Roman" w:cs="Times New Roman"/>
          <w:sz w:val="24"/>
          <w:szCs w:val="24"/>
        </w:rPr>
      </w:pPr>
    </w:p>
    <w:p w:rsidR="00156037" w:rsidRPr="00C04372" w:rsidRDefault="00156037" w:rsidP="00FF6266">
      <w:pPr>
        <w:pStyle w:val="ConsPlusNormal"/>
        <w:jc w:val="center"/>
        <w:outlineLvl w:val="1"/>
        <w:rPr>
          <w:rFonts w:ascii="Times New Roman" w:hAnsi="Times New Roman" w:cs="Times New Roman"/>
          <w:sz w:val="24"/>
          <w:szCs w:val="24"/>
        </w:rPr>
      </w:pPr>
      <w:r w:rsidRPr="00C04372">
        <w:rPr>
          <w:rFonts w:ascii="Times New Roman" w:hAnsi="Times New Roman" w:cs="Times New Roman"/>
          <w:sz w:val="24"/>
          <w:szCs w:val="24"/>
        </w:rPr>
        <w:t xml:space="preserve">8. Порядок рассмотрения проекта решения </w:t>
      </w:r>
      <w:r>
        <w:rPr>
          <w:rFonts w:ascii="Times New Roman" w:hAnsi="Times New Roman" w:cs="Times New Roman"/>
          <w:sz w:val="24"/>
          <w:szCs w:val="24"/>
        </w:rPr>
        <w:t xml:space="preserve">о </w:t>
      </w:r>
      <w:r w:rsidRPr="00C04372">
        <w:rPr>
          <w:rFonts w:ascii="Times New Roman" w:hAnsi="Times New Roman" w:cs="Times New Roman"/>
          <w:sz w:val="24"/>
          <w:szCs w:val="24"/>
        </w:rPr>
        <w:t>бюджете</w:t>
      </w:r>
      <w:r>
        <w:rPr>
          <w:rFonts w:ascii="Times New Roman" w:hAnsi="Times New Roman" w:cs="Times New Roman"/>
          <w:sz w:val="24"/>
          <w:szCs w:val="24"/>
        </w:rPr>
        <w:t xml:space="preserve"> поселка</w:t>
      </w:r>
    </w:p>
    <w:p w:rsidR="00156037" w:rsidRPr="00C04372" w:rsidRDefault="00156037" w:rsidP="00FF6266">
      <w:pPr>
        <w:pStyle w:val="ConsPlusNormal"/>
        <w:jc w:val="center"/>
        <w:rPr>
          <w:rFonts w:ascii="Times New Roman" w:hAnsi="Times New Roman" w:cs="Times New Roman"/>
          <w:sz w:val="24"/>
          <w:szCs w:val="24"/>
        </w:rPr>
      </w:pPr>
      <w:r w:rsidRPr="00C04372">
        <w:rPr>
          <w:rFonts w:ascii="Times New Roman" w:hAnsi="Times New Roman" w:cs="Times New Roman"/>
          <w:sz w:val="24"/>
          <w:szCs w:val="24"/>
        </w:rPr>
        <w:t>во втором чтении</w:t>
      </w:r>
    </w:p>
    <w:p w:rsidR="00156037" w:rsidRPr="00C04372" w:rsidRDefault="00156037" w:rsidP="00FF6266">
      <w:pPr>
        <w:pStyle w:val="ConsPlusNormal"/>
        <w:jc w:val="center"/>
        <w:rPr>
          <w:rFonts w:ascii="Times New Roman" w:hAnsi="Times New Roman" w:cs="Times New Roman"/>
          <w:sz w:val="24"/>
          <w:szCs w:val="24"/>
        </w:rPr>
      </w:pP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1. В двухнедельный срок с момента проведения первого чтения проект решения о бюджете</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рассматривается Советом во втором чтении.</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2. В течение 10 календарных дней Совет составляет таблицу поправок к проекту решения о бюджете</w:t>
      </w:r>
      <w:r>
        <w:rPr>
          <w:rFonts w:ascii="Times New Roman" w:hAnsi="Times New Roman" w:cs="Times New Roman"/>
          <w:sz w:val="24"/>
          <w:szCs w:val="24"/>
        </w:rPr>
        <w:t xml:space="preserve"> поселка </w:t>
      </w:r>
      <w:r w:rsidRPr="00C04372">
        <w:rPr>
          <w:rFonts w:ascii="Times New Roman" w:hAnsi="Times New Roman" w:cs="Times New Roman"/>
          <w:sz w:val="24"/>
          <w:szCs w:val="24"/>
        </w:rPr>
        <w:t xml:space="preserve"> и согласовывает ее с начальником финансового управления.</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При рассмотрении во втором чтении проекта решения о бюджете</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заслушивается доклад представителя Совета.</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3. Совет при рассмотрении во втором чтении проекта решения о бюджете</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утверждает показатели, установленные под</w:t>
      </w:r>
      <w:hyperlink w:anchor="Par114" w:history="1">
        <w:r w:rsidRPr="00C04372">
          <w:rPr>
            <w:rFonts w:ascii="Times New Roman" w:hAnsi="Times New Roman" w:cs="Times New Roman"/>
            <w:color w:val="0000FF"/>
            <w:sz w:val="24"/>
            <w:szCs w:val="24"/>
          </w:rPr>
          <w:t>пунктами 1</w:t>
        </w:r>
      </w:hyperlink>
      <w:r w:rsidRPr="00C04372">
        <w:rPr>
          <w:rFonts w:ascii="Times New Roman" w:hAnsi="Times New Roman" w:cs="Times New Roman"/>
          <w:sz w:val="24"/>
          <w:szCs w:val="24"/>
        </w:rPr>
        <w:t xml:space="preserve"> - </w:t>
      </w:r>
      <w:hyperlink w:anchor="Par119" w:history="1">
        <w:r w:rsidRPr="00C04372">
          <w:rPr>
            <w:rFonts w:ascii="Times New Roman" w:hAnsi="Times New Roman" w:cs="Times New Roman"/>
            <w:color w:val="0000FF"/>
            <w:sz w:val="24"/>
            <w:szCs w:val="24"/>
          </w:rPr>
          <w:t>6</w:t>
        </w:r>
      </w:hyperlink>
      <w:r w:rsidRPr="00C04372">
        <w:rPr>
          <w:rFonts w:ascii="Times New Roman" w:hAnsi="Times New Roman" w:cs="Times New Roman"/>
          <w:sz w:val="24"/>
          <w:szCs w:val="24"/>
        </w:rPr>
        <w:t xml:space="preserve">, </w:t>
      </w:r>
      <w:hyperlink w:anchor="Par121" w:history="1">
        <w:r w:rsidRPr="00C04372">
          <w:rPr>
            <w:rFonts w:ascii="Times New Roman" w:hAnsi="Times New Roman" w:cs="Times New Roman"/>
            <w:color w:val="0000FF"/>
            <w:sz w:val="24"/>
            <w:szCs w:val="24"/>
          </w:rPr>
          <w:t>8</w:t>
        </w:r>
      </w:hyperlink>
      <w:r w:rsidRPr="00C04372">
        <w:rPr>
          <w:rFonts w:ascii="Times New Roman" w:hAnsi="Times New Roman" w:cs="Times New Roman"/>
          <w:sz w:val="24"/>
          <w:szCs w:val="24"/>
        </w:rPr>
        <w:t xml:space="preserve">, </w:t>
      </w:r>
      <w:hyperlink w:anchor="Par123" w:history="1">
        <w:r w:rsidRPr="00C04372">
          <w:rPr>
            <w:rFonts w:ascii="Times New Roman" w:hAnsi="Times New Roman" w:cs="Times New Roman"/>
            <w:color w:val="0000FF"/>
            <w:sz w:val="24"/>
            <w:szCs w:val="24"/>
          </w:rPr>
          <w:t>10</w:t>
        </w:r>
      </w:hyperlink>
      <w:r w:rsidRPr="00C04372">
        <w:rPr>
          <w:rFonts w:ascii="Times New Roman" w:hAnsi="Times New Roman" w:cs="Times New Roman"/>
          <w:sz w:val="24"/>
          <w:szCs w:val="24"/>
        </w:rPr>
        <w:t xml:space="preserve">, </w:t>
      </w:r>
      <w:hyperlink w:anchor="Par126" w:history="1">
        <w:r w:rsidRPr="00C04372">
          <w:rPr>
            <w:rFonts w:ascii="Times New Roman" w:hAnsi="Times New Roman" w:cs="Times New Roman"/>
            <w:color w:val="0000FF"/>
            <w:sz w:val="24"/>
            <w:szCs w:val="24"/>
          </w:rPr>
          <w:t>13</w:t>
        </w:r>
      </w:hyperlink>
      <w:r w:rsidRPr="00C04372">
        <w:rPr>
          <w:rFonts w:ascii="Times New Roman" w:hAnsi="Times New Roman" w:cs="Times New Roman"/>
          <w:sz w:val="24"/>
          <w:szCs w:val="24"/>
        </w:rPr>
        <w:t xml:space="preserve"> - </w:t>
      </w:r>
      <w:hyperlink w:anchor="Par131" w:history="1">
        <w:r w:rsidRPr="00C04372">
          <w:rPr>
            <w:rFonts w:ascii="Times New Roman" w:hAnsi="Times New Roman" w:cs="Times New Roman"/>
            <w:color w:val="0000FF"/>
            <w:sz w:val="24"/>
            <w:szCs w:val="24"/>
          </w:rPr>
          <w:t>18 пункта 3 раздела 5</w:t>
        </w:r>
      </w:hyperlink>
      <w:r w:rsidRPr="00C04372">
        <w:rPr>
          <w:rFonts w:ascii="Times New Roman" w:hAnsi="Times New Roman" w:cs="Times New Roman"/>
          <w:sz w:val="24"/>
          <w:szCs w:val="24"/>
        </w:rPr>
        <w:t xml:space="preserve"> настоящего Положения.</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 xml:space="preserve">4. До принятия проекта бюджета администрация </w:t>
      </w:r>
      <w:r>
        <w:rPr>
          <w:rFonts w:ascii="Times New Roman" w:hAnsi="Times New Roman" w:cs="Times New Roman"/>
          <w:sz w:val="24"/>
          <w:szCs w:val="24"/>
        </w:rPr>
        <w:t xml:space="preserve">городского поселения </w:t>
      </w:r>
      <w:r w:rsidRPr="00C04372">
        <w:rPr>
          <w:rFonts w:ascii="Times New Roman" w:hAnsi="Times New Roman" w:cs="Times New Roman"/>
          <w:sz w:val="24"/>
          <w:szCs w:val="24"/>
        </w:rPr>
        <w:t>может вносить в него любые изменения по результатам обсуждения, информируя о них Совет.</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5. Принятое Советом во втором чтении решение о бюджете</w:t>
      </w:r>
      <w:r>
        <w:rPr>
          <w:rFonts w:ascii="Times New Roman" w:hAnsi="Times New Roman" w:cs="Times New Roman"/>
          <w:sz w:val="24"/>
          <w:szCs w:val="24"/>
        </w:rPr>
        <w:t xml:space="preserve"> поселка </w:t>
      </w:r>
      <w:r w:rsidRPr="00C04372">
        <w:rPr>
          <w:rFonts w:ascii="Times New Roman" w:hAnsi="Times New Roman" w:cs="Times New Roman"/>
          <w:sz w:val="24"/>
          <w:szCs w:val="24"/>
        </w:rPr>
        <w:t xml:space="preserve"> в течение 5 календарных дней со дня принятия направляется главе </w:t>
      </w:r>
      <w:r>
        <w:rPr>
          <w:rFonts w:ascii="Times New Roman" w:hAnsi="Times New Roman" w:cs="Times New Roman"/>
          <w:sz w:val="24"/>
          <w:szCs w:val="24"/>
        </w:rPr>
        <w:t xml:space="preserve">поселка </w:t>
      </w:r>
      <w:r w:rsidRPr="00C04372">
        <w:rPr>
          <w:rFonts w:ascii="Times New Roman" w:hAnsi="Times New Roman" w:cs="Times New Roman"/>
          <w:sz w:val="24"/>
          <w:szCs w:val="24"/>
        </w:rPr>
        <w:t>для подписания и официального опубликования.</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6. Опубликование решения о бюджете</w:t>
      </w:r>
      <w:r>
        <w:rPr>
          <w:rFonts w:ascii="Times New Roman" w:hAnsi="Times New Roman" w:cs="Times New Roman"/>
          <w:sz w:val="24"/>
          <w:szCs w:val="24"/>
        </w:rPr>
        <w:t xml:space="preserve"> поселка </w:t>
      </w:r>
      <w:r w:rsidRPr="00C04372">
        <w:rPr>
          <w:rFonts w:ascii="Times New Roman" w:hAnsi="Times New Roman" w:cs="Times New Roman"/>
          <w:sz w:val="24"/>
          <w:szCs w:val="24"/>
        </w:rPr>
        <w:t>должно быть осуществлено до начала очередного финансового года.</w:t>
      </w:r>
    </w:p>
    <w:p w:rsidR="00156037" w:rsidRPr="00C04372" w:rsidRDefault="00156037" w:rsidP="00FF6266">
      <w:pPr>
        <w:pStyle w:val="ConsPlusNormal"/>
        <w:ind w:firstLine="540"/>
        <w:jc w:val="both"/>
        <w:rPr>
          <w:rFonts w:ascii="Times New Roman" w:hAnsi="Times New Roman" w:cs="Times New Roman"/>
          <w:sz w:val="24"/>
          <w:szCs w:val="24"/>
        </w:rPr>
      </w:pPr>
    </w:p>
    <w:p w:rsidR="00156037" w:rsidRPr="00C04372" w:rsidRDefault="00156037" w:rsidP="00FF6266">
      <w:pPr>
        <w:pStyle w:val="ConsPlusNormal"/>
        <w:jc w:val="center"/>
        <w:outlineLvl w:val="1"/>
        <w:rPr>
          <w:rFonts w:ascii="Times New Roman" w:hAnsi="Times New Roman" w:cs="Times New Roman"/>
          <w:sz w:val="24"/>
          <w:szCs w:val="24"/>
        </w:rPr>
      </w:pPr>
      <w:r w:rsidRPr="00C04372">
        <w:rPr>
          <w:rFonts w:ascii="Times New Roman" w:hAnsi="Times New Roman" w:cs="Times New Roman"/>
          <w:sz w:val="24"/>
          <w:szCs w:val="24"/>
        </w:rPr>
        <w:t>9. Временное управление бюджетом</w:t>
      </w:r>
    </w:p>
    <w:p w:rsidR="00156037" w:rsidRPr="00C04372" w:rsidRDefault="00156037" w:rsidP="00FF6266">
      <w:pPr>
        <w:pStyle w:val="ConsPlusNormal"/>
        <w:jc w:val="center"/>
        <w:rPr>
          <w:rFonts w:ascii="Times New Roman" w:hAnsi="Times New Roman" w:cs="Times New Roman"/>
          <w:sz w:val="24"/>
          <w:szCs w:val="24"/>
        </w:rPr>
      </w:pP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Если решение о бюджете</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не вступило в силу с начала текущего финансового года, то финансовое управление организует исполнение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в соответствии со </w:t>
      </w:r>
      <w:hyperlink r:id="rId11" w:history="1">
        <w:r w:rsidRPr="00C04372">
          <w:rPr>
            <w:rFonts w:ascii="Times New Roman" w:hAnsi="Times New Roman" w:cs="Times New Roman"/>
            <w:color w:val="0000FF"/>
            <w:sz w:val="24"/>
            <w:szCs w:val="24"/>
          </w:rPr>
          <w:t>статьей 190</w:t>
        </w:r>
      </w:hyperlink>
      <w:r w:rsidRPr="00C04372">
        <w:rPr>
          <w:rFonts w:ascii="Times New Roman" w:hAnsi="Times New Roman" w:cs="Times New Roman"/>
          <w:sz w:val="24"/>
          <w:szCs w:val="24"/>
        </w:rPr>
        <w:t xml:space="preserve"> Бюджетного кодекса Российской Федерации.</w:t>
      </w:r>
    </w:p>
    <w:p w:rsidR="00156037" w:rsidRPr="00C04372" w:rsidRDefault="00156037" w:rsidP="00FF6266">
      <w:pPr>
        <w:pStyle w:val="ConsPlusNormal"/>
        <w:ind w:firstLine="540"/>
        <w:jc w:val="both"/>
        <w:rPr>
          <w:rFonts w:ascii="Times New Roman" w:hAnsi="Times New Roman" w:cs="Times New Roman"/>
          <w:sz w:val="24"/>
          <w:szCs w:val="24"/>
        </w:rPr>
      </w:pPr>
    </w:p>
    <w:p w:rsidR="00156037" w:rsidRPr="00C04372" w:rsidRDefault="00156037" w:rsidP="00FF6266">
      <w:pPr>
        <w:pStyle w:val="ConsPlusNormal"/>
        <w:jc w:val="center"/>
        <w:outlineLvl w:val="1"/>
        <w:rPr>
          <w:rFonts w:ascii="Times New Roman" w:hAnsi="Times New Roman" w:cs="Times New Roman"/>
          <w:sz w:val="24"/>
          <w:szCs w:val="24"/>
        </w:rPr>
      </w:pPr>
      <w:r w:rsidRPr="00C04372">
        <w:rPr>
          <w:rFonts w:ascii="Times New Roman" w:hAnsi="Times New Roman" w:cs="Times New Roman"/>
          <w:sz w:val="24"/>
          <w:szCs w:val="24"/>
        </w:rPr>
        <w:t>10. Внесение изменений и дополнений в решение</w:t>
      </w:r>
    </w:p>
    <w:p w:rsidR="00156037" w:rsidRPr="00C04372" w:rsidRDefault="00156037" w:rsidP="00FF6266">
      <w:pPr>
        <w:pStyle w:val="ConsPlusNormal"/>
        <w:jc w:val="center"/>
        <w:rPr>
          <w:rFonts w:ascii="Times New Roman" w:hAnsi="Times New Roman" w:cs="Times New Roman"/>
          <w:sz w:val="24"/>
          <w:szCs w:val="24"/>
        </w:rPr>
      </w:pPr>
      <w:r w:rsidRPr="00C04372">
        <w:rPr>
          <w:rFonts w:ascii="Times New Roman" w:hAnsi="Times New Roman" w:cs="Times New Roman"/>
          <w:sz w:val="24"/>
          <w:szCs w:val="24"/>
        </w:rPr>
        <w:t>о бюджете</w:t>
      </w:r>
      <w:r>
        <w:rPr>
          <w:rFonts w:ascii="Times New Roman" w:hAnsi="Times New Roman" w:cs="Times New Roman"/>
          <w:sz w:val="24"/>
          <w:szCs w:val="24"/>
        </w:rPr>
        <w:t xml:space="preserve"> поселка</w:t>
      </w:r>
    </w:p>
    <w:p w:rsidR="00156037" w:rsidRPr="00C04372" w:rsidRDefault="00156037" w:rsidP="00FF6266">
      <w:pPr>
        <w:pStyle w:val="ConsPlusNormal"/>
        <w:jc w:val="center"/>
        <w:rPr>
          <w:rFonts w:ascii="Times New Roman" w:hAnsi="Times New Roman" w:cs="Times New Roman"/>
          <w:sz w:val="24"/>
          <w:szCs w:val="24"/>
        </w:rPr>
      </w:pP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1. В ходе исполнения  бюджета</w:t>
      </w:r>
      <w:r>
        <w:rPr>
          <w:rFonts w:ascii="Times New Roman" w:hAnsi="Times New Roman" w:cs="Times New Roman"/>
          <w:sz w:val="24"/>
          <w:szCs w:val="24"/>
        </w:rPr>
        <w:t xml:space="preserve"> поселка </w:t>
      </w:r>
      <w:r w:rsidRPr="00C04372">
        <w:rPr>
          <w:rFonts w:ascii="Times New Roman" w:hAnsi="Times New Roman" w:cs="Times New Roman"/>
          <w:sz w:val="24"/>
          <w:szCs w:val="24"/>
        </w:rPr>
        <w:t xml:space="preserve"> изменения и дополнения в решение о бюджете</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вносятся в случаях, предусмотренных Бюджетным </w:t>
      </w:r>
      <w:hyperlink r:id="rId12" w:history="1">
        <w:r w:rsidRPr="00C04372">
          <w:rPr>
            <w:rFonts w:ascii="Times New Roman" w:hAnsi="Times New Roman" w:cs="Times New Roman"/>
            <w:color w:val="0000FF"/>
            <w:sz w:val="24"/>
            <w:szCs w:val="24"/>
          </w:rPr>
          <w:t>кодексом</w:t>
        </w:r>
      </w:hyperlink>
      <w:r w:rsidRPr="00C04372">
        <w:rPr>
          <w:rFonts w:ascii="Times New Roman" w:hAnsi="Times New Roman" w:cs="Times New Roman"/>
          <w:sz w:val="24"/>
          <w:szCs w:val="24"/>
        </w:rPr>
        <w:t xml:space="preserve"> Российской Федерации, федеральным, областным законодательством, правовыми актами представительного органа местного самоуправления.</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2. В случае превышения или снижения ожидаемых поступлений в бюджет</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более чем на 10 процентов годовых назначений проект решения о внесении изменений и дополнений в решение о бюджете</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вносится в Совет главой </w:t>
      </w:r>
      <w:r>
        <w:rPr>
          <w:rFonts w:ascii="Times New Roman" w:hAnsi="Times New Roman" w:cs="Times New Roman"/>
          <w:sz w:val="24"/>
          <w:szCs w:val="24"/>
        </w:rPr>
        <w:t xml:space="preserve">поселка </w:t>
      </w:r>
      <w:r w:rsidRPr="00C04372">
        <w:rPr>
          <w:rFonts w:ascii="Times New Roman" w:hAnsi="Times New Roman" w:cs="Times New Roman"/>
          <w:sz w:val="24"/>
          <w:szCs w:val="24"/>
        </w:rPr>
        <w:t>с представлением следующих документов и материалов:</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 отчет об исполнении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за период текущего финансового года;</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 пояснительная записка к проекту решения о внесении изменений в решение о бюджете</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с обоснованием предлагаемых изменений.</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3. Проект решения о внесении изменений в решение о</w:t>
      </w:r>
      <w:r>
        <w:rPr>
          <w:rFonts w:ascii="Times New Roman" w:hAnsi="Times New Roman" w:cs="Times New Roman"/>
          <w:sz w:val="24"/>
          <w:szCs w:val="24"/>
        </w:rPr>
        <w:t xml:space="preserve"> </w:t>
      </w:r>
      <w:r w:rsidRPr="00C04372">
        <w:rPr>
          <w:rFonts w:ascii="Times New Roman" w:hAnsi="Times New Roman" w:cs="Times New Roman"/>
          <w:sz w:val="24"/>
          <w:szCs w:val="24"/>
        </w:rPr>
        <w:t xml:space="preserve"> бюджете</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рассматривается Советом в первом чтении.</w:t>
      </w:r>
    </w:p>
    <w:p w:rsidR="00156037"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4. В случае превышения или снижения ожидаемых поступлений в бюджет</w:t>
      </w:r>
      <w:r>
        <w:rPr>
          <w:rFonts w:ascii="Times New Roman" w:hAnsi="Times New Roman" w:cs="Times New Roman"/>
          <w:sz w:val="24"/>
          <w:szCs w:val="24"/>
        </w:rPr>
        <w:t xml:space="preserve"> поселка </w:t>
      </w:r>
      <w:r w:rsidRPr="00C04372">
        <w:rPr>
          <w:rFonts w:ascii="Times New Roman" w:hAnsi="Times New Roman" w:cs="Times New Roman"/>
          <w:sz w:val="24"/>
          <w:szCs w:val="24"/>
        </w:rPr>
        <w:t xml:space="preserve"> более чем на 10 процентов годовых назначений проект решения о внесении изменений в решение о  бюджете</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рассматривается Советом в течение 10 календарных дней со дня внесения указанного проекта в Совет.</w:t>
      </w:r>
    </w:p>
    <w:p w:rsidR="00156037" w:rsidRDefault="00156037" w:rsidP="00FF6266">
      <w:pPr>
        <w:pStyle w:val="ConsPlusNormal"/>
        <w:ind w:firstLine="540"/>
        <w:jc w:val="both"/>
        <w:rPr>
          <w:rFonts w:ascii="Times New Roman" w:hAnsi="Times New Roman" w:cs="Times New Roman"/>
          <w:sz w:val="24"/>
          <w:szCs w:val="24"/>
        </w:rPr>
      </w:pPr>
    </w:p>
    <w:p w:rsidR="00156037" w:rsidRPr="00C04372" w:rsidRDefault="00156037" w:rsidP="00FF6266">
      <w:pPr>
        <w:pStyle w:val="ConsPlusNormal"/>
        <w:ind w:firstLine="540"/>
        <w:jc w:val="both"/>
        <w:rPr>
          <w:rFonts w:ascii="Times New Roman" w:hAnsi="Times New Roman" w:cs="Times New Roman"/>
          <w:sz w:val="24"/>
          <w:szCs w:val="24"/>
        </w:rPr>
      </w:pPr>
    </w:p>
    <w:p w:rsidR="00156037" w:rsidRPr="00C04372" w:rsidRDefault="00156037" w:rsidP="00FF6266">
      <w:pPr>
        <w:pStyle w:val="ConsPlusNormal"/>
        <w:ind w:firstLine="540"/>
        <w:jc w:val="both"/>
        <w:rPr>
          <w:rFonts w:ascii="Times New Roman" w:hAnsi="Times New Roman" w:cs="Times New Roman"/>
          <w:sz w:val="24"/>
          <w:szCs w:val="24"/>
        </w:rPr>
      </w:pPr>
    </w:p>
    <w:p w:rsidR="00156037" w:rsidRPr="00C04372" w:rsidRDefault="00156037" w:rsidP="00FF6266">
      <w:pPr>
        <w:pStyle w:val="ConsPlusNormal"/>
        <w:jc w:val="center"/>
        <w:outlineLvl w:val="1"/>
        <w:rPr>
          <w:rFonts w:ascii="Times New Roman" w:hAnsi="Times New Roman" w:cs="Times New Roman"/>
          <w:sz w:val="24"/>
          <w:szCs w:val="24"/>
        </w:rPr>
      </w:pPr>
      <w:r w:rsidRPr="00C04372">
        <w:rPr>
          <w:rFonts w:ascii="Times New Roman" w:hAnsi="Times New Roman" w:cs="Times New Roman"/>
          <w:sz w:val="24"/>
          <w:szCs w:val="24"/>
        </w:rPr>
        <w:lastRenderedPageBreak/>
        <w:t>11. Исполнение бюджета</w:t>
      </w:r>
      <w:r>
        <w:rPr>
          <w:rFonts w:ascii="Times New Roman" w:hAnsi="Times New Roman" w:cs="Times New Roman"/>
          <w:sz w:val="24"/>
          <w:szCs w:val="24"/>
        </w:rPr>
        <w:t xml:space="preserve"> поселка</w:t>
      </w:r>
    </w:p>
    <w:p w:rsidR="00156037" w:rsidRPr="00C04372" w:rsidRDefault="00156037" w:rsidP="00FF6266">
      <w:pPr>
        <w:pStyle w:val="ConsPlusNormal"/>
        <w:jc w:val="center"/>
        <w:rPr>
          <w:rFonts w:ascii="Times New Roman" w:hAnsi="Times New Roman" w:cs="Times New Roman"/>
          <w:sz w:val="24"/>
          <w:szCs w:val="24"/>
        </w:rPr>
      </w:pP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1. Исполнение бюджета</w:t>
      </w:r>
      <w:r>
        <w:rPr>
          <w:rFonts w:ascii="Times New Roman" w:hAnsi="Times New Roman" w:cs="Times New Roman"/>
          <w:sz w:val="24"/>
          <w:szCs w:val="24"/>
        </w:rPr>
        <w:t xml:space="preserve"> поселка </w:t>
      </w:r>
      <w:r w:rsidRPr="00C04372">
        <w:rPr>
          <w:rFonts w:ascii="Times New Roman" w:hAnsi="Times New Roman" w:cs="Times New Roman"/>
          <w:sz w:val="24"/>
          <w:szCs w:val="24"/>
        </w:rPr>
        <w:t xml:space="preserve"> осуществляет администрация </w:t>
      </w:r>
      <w:r>
        <w:rPr>
          <w:rFonts w:ascii="Times New Roman" w:hAnsi="Times New Roman" w:cs="Times New Roman"/>
          <w:sz w:val="24"/>
          <w:szCs w:val="24"/>
        </w:rPr>
        <w:t xml:space="preserve">городского поселения </w:t>
      </w:r>
      <w:r w:rsidRPr="00C04372">
        <w:rPr>
          <w:rFonts w:ascii="Times New Roman" w:hAnsi="Times New Roman" w:cs="Times New Roman"/>
          <w:sz w:val="24"/>
          <w:szCs w:val="24"/>
        </w:rPr>
        <w:t xml:space="preserve">в соответствии с Бюджетным </w:t>
      </w:r>
      <w:hyperlink r:id="rId13" w:history="1">
        <w:r w:rsidRPr="00C04372">
          <w:rPr>
            <w:rFonts w:ascii="Times New Roman" w:hAnsi="Times New Roman" w:cs="Times New Roman"/>
            <w:color w:val="0000FF"/>
            <w:sz w:val="24"/>
            <w:szCs w:val="24"/>
          </w:rPr>
          <w:t>кодексом</w:t>
        </w:r>
      </w:hyperlink>
      <w:r w:rsidRPr="00C04372">
        <w:rPr>
          <w:rFonts w:ascii="Times New Roman" w:hAnsi="Times New Roman" w:cs="Times New Roman"/>
          <w:sz w:val="24"/>
          <w:szCs w:val="24"/>
        </w:rPr>
        <w:t xml:space="preserve"> Российской Федерации, федеральным, областным законодательством, правовыми актами представительного органа местного самоуправления.</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2. Организация исполнения бюджета</w:t>
      </w:r>
      <w:r>
        <w:rPr>
          <w:rFonts w:ascii="Times New Roman" w:hAnsi="Times New Roman" w:cs="Times New Roman"/>
          <w:sz w:val="24"/>
          <w:szCs w:val="24"/>
        </w:rPr>
        <w:t xml:space="preserve"> поселка </w:t>
      </w:r>
      <w:r w:rsidRPr="00C04372">
        <w:rPr>
          <w:rFonts w:ascii="Times New Roman" w:hAnsi="Times New Roman" w:cs="Times New Roman"/>
          <w:sz w:val="24"/>
          <w:szCs w:val="24"/>
        </w:rPr>
        <w:t xml:space="preserve"> возлагается на</w:t>
      </w:r>
      <w:r>
        <w:rPr>
          <w:rFonts w:ascii="Times New Roman" w:hAnsi="Times New Roman" w:cs="Times New Roman"/>
          <w:sz w:val="24"/>
          <w:szCs w:val="24"/>
        </w:rPr>
        <w:t xml:space="preserve"> администрацию поселка</w:t>
      </w:r>
      <w:r w:rsidRPr="00C04372">
        <w:rPr>
          <w:rFonts w:ascii="Times New Roman" w:hAnsi="Times New Roman" w:cs="Times New Roman"/>
          <w:sz w:val="24"/>
          <w:szCs w:val="24"/>
        </w:rPr>
        <w:t>, которое</w:t>
      </w:r>
      <w:r>
        <w:rPr>
          <w:rFonts w:ascii="Times New Roman" w:hAnsi="Times New Roman" w:cs="Times New Roman"/>
          <w:sz w:val="24"/>
          <w:szCs w:val="24"/>
        </w:rPr>
        <w:t xml:space="preserve"> </w:t>
      </w:r>
      <w:r w:rsidRPr="00C04372">
        <w:rPr>
          <w:rFonts w:ascii="Times New Roman" w:hAnsi="Times New Roman" w:cs="Times New Roman"/>
          <w:sz w:val="24"/>
          <w:szCs w:val="24"/>
        </w:rPr>
        <w:t xml:space="preserve"> наделено полномочиями по составлению и исполнению </w:t>
      </w:r>
      <w:r>
        <w:rPr>
          <w:rFonts w:ascii="Times New Roman" w:hAnsi="Times New Roman" w:cs="Times New Roman"/>
          <w:sz w:val="24"/>
          <w:szCs w:val="24"/>
        </w:rPr>
        <w:t xml:space="preserve"> </w:t>
      </w:r>
      <w:r w:rsidRPr="00C04372">
        <w:rPr>
          <w:rFonts w:ascii="Times New Roman" w:hAnsi="Times New Roman" w:cs="Times New Roman"/>
          <w:sz w:val="24"/>
          <w:szCs w:val="24"/>
        </w:rPr>
        <w:t>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w:t>
      </w:r>
    </w:p>
    <w:p w:rsidR="00156037" w:rsidRPr="00C04372" w:rsidRDefault="00156037" w:rsidP="00FF6266">
      <w:pPr>
        <w:pStyle w:val="ConsPlusNormal"/>
        <w:ind w:firstLine="540"/>
        <w:jc w:val="both"/>
        <w:rPr>
          <w:rFonts w:ascii="Times New Roman" w:hAnsi="Times New Roman" w:cs="Times New Roman"/>
          <w:sz w:val="24"/>
          <w:szCs w:val="24"/>
        </w:rPr>
      </w:pPr>
    </w:p>
    <w:p w:rsidR="00156037" w:rsidRPr="00C04372" w:rsidRDefault="00156037" w:rsidP="00FF6266">
      <w:pPr>
        <w:pStyle w:val="ConsPlusNormal"/>
        <w:jc w:val="center"/>
        <w:outlineLvl w:val="1"/>
        <w:rPr>
          <w:rFonts w:ascii="Times New Roman" w:hAnsi="Times New Roman" w:cs="Times New Roman"/>
          <w:sz w:val="24"/>
          <w:szCs w:val="24"/>
        </w:rPr>
      </w:pPr>
      <w:r w:rsidRPr="00C04372">
        <w:rPr>
          <w:rFonts w:ascii="Times New Roman" w:hAnsi="Times New Roman" w:cs="Times New Roman"/>
          <w:sz w:val="24"/>
          <w:szCs w:val="24"/>
        </w:rPr>
        <w:t>12. Внешняя проверка годового отчета</w:t>
      </w:r>
    </w:p>
    <w:p w:rsidR="00156037" w:rsidRPr="00C04372" w:rsidRDefault="00156037" w:rsidP="00FF6266">
      <w:pPr>
        <w:pStyle w:val="ConsPlusNormal"/>
        <w:jc w:val="center"/>
        <w:rPr>
          <w:rFonts w:ascii="Times New Roman" w:hAnsi="Times New Roman" w:cs="Times New Roman"/>
          <w:sz w:val="24"/>
          <w:szCs w:val="24"/>
        </w:rPr>
      </w:pPr>
      <w:r w:rsidRPr="00C04372">
        <w:rPr>
          <w:rFonts w:ascii="Times New Roman" w:hAnsi="Times New Roman" w:cs="Times New Roman"/>
          <w:sz w:val="24"/>
          <w:szCs w:val="24"/>
        </w:rPr>
        <w:t>об исполнении бюджета</w:t>
      </w:r>
    </w:p>
    <w:p w:rsidR="00156037" w:rsidRPr="00C04372" w:rsidRDefault="00156037" w:rsidP="00FF6266">
      <w:pPr>
        <w:pStyle w:val="ConsPlusNormal"/>
        <w:jc w:val="center"/>
        <w:rPr>
          <w:rFonts w:ascii="Times New Roman" w:hAnsi="Times New Roman" w:cs="Times New Roman"/>
          <w:sz w:val="24"/>
          <w:szCs w:val="24"/>
        </w:rPr>
      </w:pP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1. Годовой отчет об исполнении  бюджета</w:t>
      </w:r>
      <w:r>
        <w:rPr>
          <w:rFonts w:ascii="Times New Roman" w:hAnsi="Times New Roman" w:cs="Times New Roman"/>
          <w:sz w:val="24"/>
          <w:szCs w:val="24"/>
        </w:rPr>
        <w:t xml:space="preserve"> поселка </w:t>
      </w:r>
      <w:r w:rsidRPr="00C04372">
        <w:rPr>
          <w:rFonts w:ascii="Times New Roman" w:hAnsi="Times New Roman" w:cs="Times New Roman"/>
          <w:sz w:val="24"/>
          <w:szCs w:val="24"/>
        </w:rPr>
        <w:t xml:space="preserve"> до его рассмотрения в Совете подлежит внешней проверке, которая включает внешнюю проверку бюджетной отчетности главных администраторов средств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(далее - внешняя проверка) и подготовку заключения на годовой отчет об исполнении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 xml:space="preserve">2. Внешняя проверка осуществляется контрольно-счетным органом Промышленновского </w:t>
      </w:r>
      <w:r>
        <w:rPr>
          <w:rFonts w:ascii="Times New Roman" w:hAnsi="Times New Roman" w:cs="Times New Roman"/>
          <w:sz w:val="24"/>
          <w:szCs w:val="24"/>
        </w:rPr>
        <w:t>городского поселения</w:t>
      </w:r>
      <w:r w:rsidRPr="00C04372">
        <w:rPr>
          <w:rFonts w:ascii="Times New Roman" w:hAnsi="Times New Roman" w:cs="Times New Roman"/>
          <w:sz w:val="24"/>
          <w:szCs w:val="24"/>
        </w:rPr>
        <w:t>.</w:t>
      </w:r>
    </w:p>
    <w:p w:rsidR="00156037" w:rsidRPr="00C04372" w:rsidRDefault="00156037" w:rsidP="00FF62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w:t>
      </w:r>
      <w:r w:rsidRPr="00C04372">
        <w:rPr>
          <w:rFonts w:ascii="Times New Roman" w:hAnsi="Times New Roman" w:cs="Times New Roman"/>
          <w:sz w:val="24"/>
          <w:szCs w:val="24"/>
        </w:rPr>
        <w:t xml:space="preserve">. </w:t>
      </w:r>
      <w:r>
        <w:rPr>
          <w:rFonts w:ascii="Times New Roman" w:hAnsi="Times New Roman" w:cs="Times New Roman"/>
          <w:sz w:val="24"/>
          <w:szCs w:val="24"/>
        </w:rPr>
        <w:t>Экономический отдел</w:t>
      </w:r>
      <w:r w:rsidRPr="00C04372">
        <w:rPr>
          <w:rFonts w:ascii="Times New Roman" w:hAnsi="Times New Roman" w:cs="Times New Roman"/>
          <w:sz w:val="24"/>
          <w:szCs w:val="24"/>
        </w:rPr>
        <w:t xml:space="preserve"> представляет годовой отчет об исполнении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в контрольно-счетный орган Промышленновского </w:t>
      </w:r>
      <w:r>
        <w:rPr>
          <w:rFonts w:ascii="Times New Roman" w:hAnsi="Times New Roman" w:cs="Times New Roman"/>
          <w:sz w:val="24"/>
          <w:szCs w:val="24"/>
        </w:rPr>
        <w:t xml:space="preserve">городского поселения </w:t>
      </w:r>
      <w:r w:rsidRPr="00C04372">
        <w:rPr>
          <w:rFonts w:ascii="Times New Roman" w:hAnsi="Times New Roman" w:cs="Times New Roman"/>
          <w:sz w:val="24"/>
          <w:szCs w:val="24"/>
        </w:rPr>
        <w:t>не позднее 1 апреля текущего финансового года.</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 xml:space="preserve">5. Заключение контрольно-счетного органа Промышленновского </w:t>
      </w:r>
      <w:r>
        <w:rPr>
          <w:rFonts w:ascii="Times New Roman" w:hAnsi="Times New Roman" w:cs="Times New Roman"/>
          <w:sz w:val="24"/>
          <w:szCs w:val="24"/>
        </w:rPr>
        <w:t xml:space="preserve">городского поселения </w:t>
      </w:r>
      <w:r w:rsidRPr="00C04372">
        <w:rPr>
          <w:rFonts w:ascii="Times New Roman" w:hAnsi="Times New Roman" w:cs="Times New Roman"/>
          <w:sz w:val="24"/>
          <w:szCs w:val="24"/>
        </w:rPr>
        <w:t>на годовой отчет об исполнении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составляется в срок, не превышающий один месяц со дня получения указанного отчета, и представляется в Совет с одновременным направлением Главе </w:t>
      </w:r>
      <w:r>
        <w:rPr>
          <w:rFonts w:ascii="Times New Roman" w:hAnsi="Times New Roman" w:cs="Times New Roman"/>
          <w:sz w:val="24"/>
          <w:szCs w:val="24"/>
        </w:rPr>
        <w:t>поселка</w:t>
      </w:r>
      <w:r w:rsidRPr="00C04372">
        <w:rPr>
          <w:rFonts w:ascii="Times New Roman" w:hAnsi="Times New Roman" w:cs="Times New Roman"/>
          <w:sz w:val="24"/>
          <w:szCs w:val="24"/>
        </w:rPr>
        <w:t>.</w:t>
      </w:r>
    </w:p>
    <w:p w:rsidR="00156037" w:rsidRPr="00C04372" w:rsidRDefault="00156037" w:rsidP="00FF6266">
      <w:pPr>
        <w:pStyle w:val="ConsPlusNormal"/>
        <w:ind w:firstLine="540"/>
        <w:jc w:val="both"/>
        <w:rPr>
          <w:rFonts w:ascii="Times New Roman" w:hAnsi="Times New Roman" w:cs="Times New Roman"/>
          <w:sz w:val="24"/>
          <w:szCs w:val="24"/>
        </w:rPr>
      </w:pPr>
    </w:p>
    <w:p w:rsidR="00156037" w:rsidRPr="00C04372" w:rsidRDefault="00156037" w:rsidP="00FF6266">
      <w:pPr>
        <w:pStyle w:val="ConsPlusNormal"/>
        <w:jc w:val="center"/>
        <w:outlineLvl w:val="1"/>
        <w:rPr>
          <w:rFonts w:ascii="Times New Roman" w:hAnsi="Times New Roman" w:cs="Times New Roman"/>
          <w:sz w:val="24"/>
          <w:szCs w:val="24"/>
        </w:rPr>
      </w:pPr>
      <w:r w:rsidRPr="00C04372">
        <w:rPr>
          <w:rFonts w:ascii="Times New Roman" w:hAnsi="Times New Roman" w:cs="Times New Roman"/>
          <w:sz w:val="24"/>
          <w:szCs w:val="24"/>
        </w:rPr>
        <w:t>13. Порядок представления, рассмотрения и утверждения</w:t>
      </w:r>
    </w:p>
    <w:p w:rsidR="00156037" w:rsidRPr="00C04372" w:rsidRDefault="00156037" w:rsidP="00FF6266">
      <w:pPr>
        <w:pStyle w:val="ConsPlusNormal"/>
        <w:jc w:val="center"/>
        <w:rPr>
          <w:rFonts w:ascii="Times New Roman" w:hAnsi="Times New Roman" w:cs="Times New Roman"/>
          <w:sz w:val="24"/>
          <w:szCs w:val="24"/>
        </w:rPr>
      </w:pPr>
      <w:r w:rsidRPr="00C04372">
        <w:rPr>
          <w:rFonts w:ascii="Times New Roman" w:hAnsi="Times New Roman" w:cs="Times New Roman"/>
          <w:sz w:val="24"/>
          <w:szCs w:val="24"/>
        </w:rPr>
        <w:t>годового отчета об исполнении</w:t>
      </w:r>
      <w:r>
        <w:rPr>
          <w:rFonts w:ascii="Times New Roman" w:hAnsi="Times New Roman" w:cs="Times New Roman"/>
          <w:sz w:val="24"/>
          <w:szCs w:val="24"/>
        </w:rPr>
        <w:t xml:space="preserve"> </w:t>
      </w:r>
      <w:r w:rsidRPr="00C04372">
        <w:rPr>
          <w:rFonts w:ascii="Times New Roman" w:hAnsi="Times New Roman" w:cs="Times New Roman"/>
          <w:sz w:val="24"/>
          <w:szCs w:val="24"/>
        </w:rPr>
        <w:t xml:space="preserve"> бюджета</w:t>
      </w:r>
      <w:r>
        <w:rPr>
          <w:rFonts w:ascii="Times New Roman" w:hAnsi="Times New Roman" w:cs="Times New Roman"/>
          <w:sz w:val="24"/>
          <w:szCs w:val="24"/>
        </w:rPr>
        <w:t xml:space="preserve"> поселка</w:t>
      </w:r>
    </w:p>
    <w:p w:rsidR="00156037" w:rsidRPr="00C04372" w:rsidRDefault="00156037" w:rsidP="00FF6266">
      <w:pPr>
        <w:pStyle w:val="ConsPlusNormal"/>
        <w:jc w:val="center"/>
        <w:rPr>
          <w:rFonts w:ascii="Times New Roman" w:hAnsi="Times New Roman" w:cs="Times New Roman"/>
          <w:sz w:val="24"/>
          <w:szCs w:val="24"/>
        </w:rPr>
      </w:pP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1. Годовой отчет об исполнении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представляется в Совет не позднее 1 мая текущего финансового года одновременно со следующими документами и материалами:</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 проектом решения об исполнении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за отчетный финансовый год;</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 пояснительной запиской к проекту решения об исполнении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за отчетный финансовый год;</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 отчетом об использовании бюджетных ассигнований резервного фонда за отчетный финансовый год;</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 бюджетной отчетностью об</w:t>
      </w:r>
      <w:r>
        <w:rPr>
          <w:rFonts w:ascii="Times New Roman" w:hAnsi="Times New Roman" w:cs="Times New Roman"/>
          <w:sz w:val="24"/>
          <w:szCs w:val="24"/>
        </w:rPr>
        <w:t xml:space="preserve"> исполнении </w:t>
      </w:r>
      <w:r w:rsidRPr="00C04372">
        <w:rPr>
          <w:rFonts w:ascii="Times New Roman" w:hAnsi="Times New Roman" w:cs="Times New Roman"/>
          <w:sz w:val="24"/>
          <w:szCs w:val="24"/>
        </w:rPr>
        <w:t xml:space="preserve">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w:t>
      </w:r>
    </w:p>
    <w:p w:rsidR="00156037"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 бюджетной отчетностью об исполнении консолидированного бюджета</w:t>
      </w:r>
    </w:p>
    <w:p w:rsidR="00156037" w:rsidRPr="00C04372" w:rsidRDefault="00156037" w:rsidP="00FF62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Промышленновско</w:t>
      </w:r>
      <w:r w:rsidRPr="00C04372">
        <w:rPr>
          <w:rFonts w:ascii="Times New Roman" w:hAnsi="Times New Roman" w:cs="Times New Roman"/>
          <w:sz w:val="24"/>
          <w:szCs w:val="24"/>
        </w:rPr>
        <w:t>го</w:t>
      </w:r>
      <w:r>
        <w:rPr>
          <w:rFonts w:ascii="Times New Roman" w:hAnsi="Times New Roman" w:cs="Times New Roman"/>
          <w:sz w:val="24"/>
          <w:szCs w:val="24"/>
        </w:rPr>
        <w:t xml:space="preserve"> городского поселения</w:t>
      </w:r>
      <w:r w:rsidRPr="00C04372">
        <w:rPr>
          <w:rFonts w:ascii="Times New Roman" w:hAnsi="Times New Roman" w:cs="Times New Roman"/>
          <w:sz w:val="24"/>
          <w:szCs w:val="24"/>
        </w:rPr>
        <w:t>.</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2. Совет рассматривает годовой отчет об исполнении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после получения им заключения контрольно-счетного органа Промышленновского </w:t>
      </w:r>
      <w:r>
        <w:rPr>
          <w:rFonts w:ascii="Times New Roman" w:hAnsi="Times New Roman" w:cs="Times New Roman"/>
          <w:sz w:val="24"/>
          <w:szCs w:val="24"/>
        </w:rPr>
        <w:t>городского поселения</w:t>
      </w:r>
      <w:r w:rsidRPr="00C04372">
        <w:rPr>
          <w:rFonts w:ascii="Times New Roman" w:hAnsi="Times New Roman" w:cs="Times New Roman"/>
          <w:sz w:val="24"/>
          <w:szCs w:val="24"/>
        </w:rPr>
        <w:t>.</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3. Годовой отчет утверждается решением об исполнении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за отчетный финансовый год с указанием общего объема доходов, расходов, дефицита (профицита)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Отдельными приложениями к решению об исполнении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за отчетный финансовый год утверждаются показатели:</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1) доходов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по кодам классификации доходов бюджета;</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2) доходов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по кодам видов доходов, подвидов доходов, </w:t>
      </w:r>
      <w:hyperlink r:id="rId14" w:history="1">
        <w:r w:rsidRPr="00C04372">
          <w:rPr>
            <w:rFonts w:ascii="Times New Roman" w:hAnsi="Times New Roman" w:cs="Times New Roman"/>
            <w:color w:val="0000FF"/>
            <w:sz w:val="24"/>
            <w:szCs w:val="24"/>
          </w:rPr>
          <w:t>классификации</w:t>
        </w:r>
      </w:hyperlink>
      <w:r w:rsidRPr="00C04372">
        <w:rPr>
          <w:rFonts w:ascii="Times New Roman" w:hAnsi="Times New Roman" w:cs="Times New Roman"/>
          <w:sz w:val="24"/>
          <w:szCs w:val="24"/>
        </w:rPr>
        <w:t xml:space="preserve"> операций сектора государственного управления, относящихся к доходам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3) расходов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по ведомственной структуре расходов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4) расходов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по разделам и подразделам классификации расходов бюджетов;</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5) источников финансирования дефицита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по кодам классификации источников финансирования дефицитов бюджетов;</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6) источников финансирования дефицита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по кодам групп, подгрупп, статей, видов источников финансирования дефицитов бюджетов, </w:t>
      </w:r>
      <w:hyperlink r:id="rId15" w:history="1">
        <w:r w:rsidRPr="00C04372">
          <w:rPr>
            <w:rFonts w:ascii="Times New Roman" w:hAnsi="Times New Roman" w:cs="Times New Roman"/>
            <w:color w:val="0000FF"/>
            <w:sz w:val="24"/>
            <w:szCs w:val="24"/>
          </w:rPr>
          <w:t>классификации</w:t>
        </w:r>
      </w:hyperlink>
      <w:r w:rsidRPr="00C04372">
        <w:rPr>
          <w:rFonts w:ascii="Times New Roman" w:hAnsi="Times New Roman" w:cs="Times New Roman"/>
          <w:sz w:val="24"/>
          <w:szCs w:val="24"/>
        </w:rPr>
        <w:t xml:space="preserve"> операций сектора государственного управления, относящихся к источникам финансирования дефицита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lastRenderedPageBreak/>
        <w:t>По результатам рассмотрения годового отчета об исполнении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Совет принимает решение об утверждении либо отклонении решения об исполнении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за отчетный финансовый год.</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В случае отклонения Советом об исполнении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за отчетный финансовый год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156037"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4. До утверждения проект решения об исполнении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подлежит обсуждению на публичных слушаниях, проводимых в порядке и в соответствии с требованиями, установленным Советом.</w:t>
      </w:r>
    </w:p>
    <w:p w:rsidR="00156037" w:rsidRDefault="00156037" w:rsidP="00FF62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5.Отчет об исполнении бюджета поселка за первый квартал, полугодие и девять месяцев текущего финансового года утверждается администрацией Промышленновского городского поселения  и в течение 10 дней со дня утверждения направляется в Совет со следующими документами и материалами:</w:t>
      </w:r>
    </w:p>
    <w:p w:rsidR="00156037" w:rsidRDefault="00156037" w:rsidP="00FF62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1) отчетом об исполнении  бюджета поселка  Промышленновского городского поселения;</w:t>
      </w:r>
    </w:p>
    <w:p w:rsidR="00156037" w:rsidRDefault="00156037" w:rsidP="00FF62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2)отчетом об использовании бюджетных ассигнований резервного фонда администрации городского поселения;</w:t>
      </w:r>
    </w:p>
    <w:p w:rsidR="00156037" w:rsidRDefault="00156037" w:rsidP="00FF62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3)информацией о финансировании муниципальных программ;</w:t>
      </w:r>
    </w:p>
    <w:p w:rsidR="00156037" w:rsidRDefault="00156037" w:rsidP="00FF626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информацией о перечислении межбюджетных трансфертов бюджетам </w:t>
      </w:r>
    </w:p>
    <w:p w:rsidR="00156037" w:rsidRPr="00C04372" w:rsidRDefault="00156037" w:rsidP="00FF6266">
      <w:pPr>
        <w:pStyle w:val="ConsPlusNormal"/>
        <w:ind w:firstLine="540"/>
        <w:jc w:val="both"/>
        <w:rPr>
          <w:rFonts w:ascii="Times New Roman" w:hAnsi="Times New Roman" w:cs="Times New Roman"/>
          <w:sz w:val="24"/>
          <w:szCs w:val="24"/>
        </w:rPr>
      </w:pPr>
    </w:p>
    <w:p w:rsidR="00156037" w:rsidRPr="00C04372" w:rsidRDefault="00156037" w:rsidP="00FF6266">
      <w:pPr>
        <w:pStyle w:val="ConsPlusNormal"/>
        <w:jc w:val="center"/>
        <w:outlineLvl w:val="1"/>
        <w:rPr>
          <w:rFonts w:ascii="Times New Roman" w:hAnsi="Times New Roman" w:cs="Times New Roman"/>
          <w:sz w:val="24"/>
          <w:szCs w:val="24"/>
        </w:rPr>
      </w:pPr>
      <w:r w:rsidRPr="00C04372">
        <w:rPr>
          <w:rFonts w:ascii="Times New Roman" w:hAnsi="Times New Roman" w:cs="Times New Roman"/>
          <w:sz w:val="24"/>
          <w:szCs w:val="24"/>
        </w:rPr>
        <w:t>14. Муниципальный финансовый контроль</w:t>
      </w:r>
    </w:p>
    <w:p w:rsidR="00156037" w:rsidRPr="00C04372" w:rsidRDefault="00156037" w:rsidP="00FF6266">
      <w:pPr>
        <w:pStyle w:val="ConsPlusNormal"/>
        <w:jc w:val="center"/>
        <w:rPr>
          <w:rFonts w:ascii="Times New Roman" w:hAnsi="Times New Roman" w:cs="Times New Roman"/>
          <w:sz w:val="24"/>
          <w:szCs w:val="24"/>
        </w:rPr>
      </w:pP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1. Муниципальный финансовый контроль осуществляется в целях обеспечения соблюдения бюджетного законодательства и муниципальных нормативных правовых актов, регулирующих бюджетные правоотношения.</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Муниципальный финансовый контроль подразделяется на внешний, внутренний, предварительный и последующий.</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 xml:space="preserve">2. Внешний муниципальный финансовый контроль в сфере бюджетных правоотношений является контрольной деятельностью </w:t>
      </w:r>
      <w:r>
        <w:rPr>
          <w:rFonts w:ascii="Times New Roman" w:hAnsi="Times New Roman" w:cs="Times New Roman"/>
          <w:sz w:val="24"/>
          <w:szCs w:val="24"/>
        </w:rPr>
        <w:t>контрольно-счетного</w:t>
      </w:r>
      <w:r w:rsidRPr="00C04372">
        <w:rPr>
          <w:rFonts w:ascii="Times New Roman" w:hAnsi="Times New Roman" w:cs="Times New Roman"/>
          <w:sz w:val="24"/>
          <w:szCs w:val="24"/>
        </w:rPr>
        <w:t xml:space="preserve"> органа Промышленновского </w:t>
      </w:r>
      <w:r>
        <w:rPr>
          <w:rFonts w:ascii="Times New Roman" w:hAnsi="Times New Roman" w:cs="Times New Roman"/>
          <w:sz w:val="24"/>
          <w:szCs w:val="24"/>
        </w:rPr>
        <w:t>городского поселения</w:t>
      </w:r>
      <w:r w:rsidRPr="00C04372">
        <w:rPr>
          <w:rFonts w:ascii="Times New Roman" w:hAnsi="Times New Roman" w:cs="Times New Roman"/>
          <w:sz w:val="24"/>
          <w:szCs w:val="24"/>
        </w:rPr>
        <w:t>.</w:t>
      </w:r>
    </w:p>
    <w:p w:rsidR="00156037"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3.Внутренний муниципальный финансовый контроль в сфере бюджетных правоотношений является контрольной деятельностью администрации</w:t>
      </w:r>
      <w:r>
        <w:rPr>
          <w:rFonts w:ascii="Times New Roman" w:hAnsi="Times New Roman" w:cs="Times New Roman"/>
          <w:sz w:val="24"/>
          <w:szCs w:val="24"/>
        </w:rPr>
        <w:t xml:space="preserve"> городского поселения </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4.Предварительный контроль осуществляется в целях предупреждения и пресечения бюджетных н</w:t>
      </w:r>
      <w:r>
        <w:rPr>
          <w:rFonts w:ascii="Times New Roman" w:hAnsi="Times New Roman" w:cs="Times New Roman"/>
          <w:sz w:val="24"/>
          <w:szCs w:val="24"/>
        </w:rPr>
        <w:t xml:space="preserve">арушений в процессе исполнения </w:t>
      </w:r>
      <w:r w:rsidRPr="00C04372">
        <w:rPr>
          <w:rFonts w:ascii="Times New Roman" w:hAnsi="Times New Roman" w:cs="Times New Roman"/>
          <w:sz w:val="24"/>
          <w:szCs w:val="24"/>
        </w:rPr>
        <w:t xml:space="preserve">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w:t>
      </w:r>
    </w:p>
    <w:p w:rsidR="00156037" w:rsidRPr="00C04372" w:rsidRDefault="00156037" w:rsidP="00FF6266">
      <w:pPr>
        <w:pStyle w:val="ConsPlusNormal"/>
        <w:ind w:firstLine="540"/>
        <w:jc w:val="both"/>
        <w:rPr>
          <w:rFonts w:ascii="Times New Roman" w:hAnsi="Times New Roman" w:cs="Times New Roman"/>
          <w:sz w:val="24"/>
          <w:szCs w:val="24"/>
        </w:rPr>
      </w:pPr>
      <w:r w:rsidRPr="00C04372">
        <w:rPr>
          <w:rFonts w:ascii="Times New Roman" w:hAnsi="Times New Roman" w:cs="Times New Roman"/>
          <w:sz w:val="24"/>
          <w:szCs w:val="24"/>
        </w:rPr>
        <w:t>5.Последующий контроль осуществляется по результатам исполнения  бюджета</w:t>
      </w:r>
      <w:r>
        <w:rPr>
          <w:rFonts w:ascii="Times New Roman" w:hAnsi="Times New Roman" w:cs="Times New Roman"/>
          <w:sz w:val="24"/>
          <w:szCs w:val="24"/>
        </w:rPr>
        <w:t xml:space="preserve"> поселка</w:t>
      </w:r>
      <w:r w:rsidRPr="00C04372">
        <w:rPr>
          <w:rFonts w:ascii="Times New Roman" w:hAnsi="Times New Roman" w:cs="Times New Roman"/>
          <w:sz w:val="24"/>
          <w:szCs w:val="24"/>
        </w:rPr>
        <w:t xml:space="preserve"> в целях установления законности </w:t>
      </w:r>
      <w:r>
        <w:rPr>
          <w:rFonts w:ascii="Times New Roman" w:hAnsi="Times New Roman" w:cs="Times New Roman"/>
          <w:sz w:val="24"/>
          <w:szCs w:val="24"/>
        </w:rPr>
        <w:t>его</w:t>
      </w:r>
      <w:r w:rsidRPr="00C04372">
        <w:rPr>
          <w:rFonts w:ascii="Times New Roman" w:hAnsi="Times New Roman" w:cs="Times New Roman"/>
          <w:sz w:val="24"/>
          <w:szCs w:val="24"/>
        </w:rPr>
        <w:t xml:space="preserve"> исполнения, достоверности учета и отчетности.</w:t>
      </w:r>
    </w:p>
    <w:p w:rsidR="00156037" w:rsidRPr="00C04372" w:rsidRDefault="00156037" w:rsidP="009B3367">
      <w:pPr>
        <w:autoSpaceDE w:val="0"/>
        <w:autoSpaceDN w:val="0"/>
        <w:adjustRightInd w:val="0"/>
        <w:jc w:val="both"/>
      </w:pPr>
      <w:r>
        <w:t xml:space="preserve">        </w:t>
      </w:r>
      <w:r w:rsidRPr="00C04372">
        <w:t>6.</w:t>
      </w:r>
      <w:r>
        <w:t xml:space="preserve"> </w:t>
      </w:r>
      <w:r w:rsidRPr="00C04372">
        <w:t xml:space="preserve"> Полномочиями контрольно-счетного органа по осуществлению внешнего муниципального финансового контроля являются:</w:t>
      </w:r>
    </w:p>
    <w:p w:rsidR="00156037" w:rsidRPr="00C04372" w:rsidRDefault="00156037" w:rsidP="009B3367">
      <w:pPr>
        <w:autoSpaceDE w:val="0"/>
        <w:autoSpaceDN w:val="0"/>
        <w:adjustRightInd w:val="0"/>
        <w:ind w:firstLine="540"/>
        <w:jc w:val="both"/>
      </w:pPr>
      <w:r w:rsidRPr="00C04372">
        <w:t>контроль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бюджета;</w:t>
      </w:r>
    </w:p>
    <w:p w:rsidR="00156037" w:rsidRPr="00C04372" w:rsidRDefault="00156037" w:rsidP="009B3367">
      <w:pPr>
        <w:autoSpaceDE w:val="0"/>
        <w:autoSpaceDN w:val="0"/>
        <w:adjustRightInd w:val="0"/>
        <w:ind w:firstLine="540"/>
        <w:jc w:val="both"/>
      </w:pPr>
      <w:r w:rsidRPr="00C04372">
        <w:t>контроль за достоверностью, полнотой и соответствием нормативным требованиям составления и представления бюджетной отчетности главных администраторов бюджетных средств, квартального и годового отчетов об исполнении бюджета;</w:t>
      </w:r>
    </w:p>
    <w:p w:rsidR="00156037" w:rsidRDefault="00156037" w:rsidP="009B3367">
      <w:pPr>
        <w:autoSpaceDE w:val="0"/>
        <w:autoSpaceDN w:val="0"/>
        <w:adjustRightInd w:val="0"/>
        <w:ind w:firstLine="540"/>
        <w:jc w:val="both"/>
      </w:pPr>
      <w:r w:rsidRPr="00C04372">
        <w:t xml:space="preserve">контроль в других сферах, установленных </w:t>
      </w:r>
      <w:r>
        <w:t>в соответствии с федеральным законодательством.</w:t>
      </w:r>
    </w:p>
    <w:p w:rsidR="00156037" w:rsidRPr="00C04372" w:rsidRDefault="00156037" w:rsidP="007C702D">
      <w:pPr>
        <w:autoSpaceDE w:val="0"/>
        <w:autoSpaceDN w:val="0"/>
        <w:adjustRightInd w:val="0"/>
        <w:ind w:firstLine="540"/>
        <w:jc w:val="both"/>
      </w:pPr>
      <w:r>
        <w:t>7.</w:t>
      </w:r>
      <w:r w:rsidRPr="007C702D">
        <w:t xml:space="preserve"> </w:t>
      </w:r>
      <w:r w:rsidRPr="00C04372">
        <w:t>Порядок осуществления полномочий контрольно-счетным органом по внешнему муниципальному финансовому контролю определяется муниципальным правовым актом.</w:t>
      </w:r>
    </w:p>
    <w:p w:rsidR="00156037" w:rsidRPr="00C04372" w:rsidRDefault="00156037" w:rsidP="007F4361">
      <w:pPr>
        <w:autoSpaceDE w:val="0"/>
        <w:autoSpaceDN w:val="0"/>
        <w:adjustRightInd w:val="0"/>
        <w:jc w:val="both"/>
      </w:pPr>
      <w:r>
        <w:t xml:space="preserve">         8.</w:t>
      </w:r>
      <w:r w:rsidRPr="007F4361">
        <w:t xml:space="preserve"> </w:t>
      </w:r>
      <w:r w:rsidRPr="00C04372">
        <w:t xml:space="preserve"> Полномочиями органа внутреннего муниципального финансового контроля по осуществлению внутреннего муниципального финансового контроля являются:</w:t>
      </w:r>
    </w:p>
    <w:p w:rsidR="00156037" w:rsidRPr="00C04372" w:rsidRDefault="00156037" w:rsidP="007F4361">
      <w:pPr>
        <w:autoSpaceDE w:val="0"/>
        <w:autoSpaceDN w:val="0"/>
        <w:adjustRightInd w:val="0"/>
        <w:ind w:firstLine="540"/>
        <w:jc w:val="both"/>
      </w:pPr>
      <w:r w:rsidRPr="00C04372">
        <w:t>контроль за соблюдением бюджетного законодательства Российской Федерации и иных нормативных правовых актов, регулирующих бюджетные правоотношения;</w:t>
      </w:r>
    </w:p>
    <w:p w:rsidR="00156037" w:rsidRDefault="00156037" w:rsidP="007F4361">
      <w:pPr>
        <w:autoSpaceDE w:val="0"/>
        <w:autoSpaceDN w:val="0"/>
        <w:adjustRightInd w:val="0"/>
        <w:ind w:firstLine="540"/>
        <w:jc w:val="both"/>
      </w:pPr>
      <w:r w:rsidRPr="00C04372">
        <w:t xml:space="preserve">контроль за полнотой и достоверностью отчетности о реализации муниципальных программ, в том числе отчетности об исполнении муниципальных заданий. </w:t>
      </w:r>
    </w:p>
    <w:p w:rsidR="00156037" w:rsidRPr="00C04372" w:rsidRDefault="00156037" w:rsidP="007F4361">
      <w:pPr>
        <w:autoSpaceDE w:val="0"/>
        <w:autoSpaceDN w:val="0"/>
        <w:adjustRightInd w:val="0"/>
        <w:ind w:firstLine="540"/>
        <w:jc w:val="both"/>
      </w:pPr>
      <w:r>
        <w:t>9.</w:t>
      </w:r>
      <w:r w:rsidRPr="00C04372">
        <w:t>Объектами муниципального финансового контроля (далее - объекты контроля) являются:</w:t>
      </w:r>
    </w:p>
    <w:p w:rsidR="00156037" w:rsidRPr="00C04372" w:rsidRDefault="00156037" w:rsidP="00ED453A">
      <w:pPr>
        <w:autoSpaceDE w:val="0"/>
        <w:autoSpaceDN w:val="0"/>
        <w:adjustRightInd w:val="0"/>
        <w:ind w:firstLine="540"/>
        <w:jc w:val="both"/>
      </w:pPr>
      <w:r w:rsidRPr="00C04372">
        <w:t>главные распорядители (распорядители, получатели) бюджетных средств, главные администраторы (администраторы) доходов бюджета, главные администраторы (администраторы) источников финансирования дефицита бюджета;</w:t>
      </w:r>
    </w:p>
    <w:p w:rsidR="00156037" w:rsidRPr="00C04372" w:rsidRDefault="00156037" w:rsidP="00ED453A">
      <w:pPr>
        <w:autoSpaceDE w:val="0"/>
        <w:autoSpaceDN w:val="0"/>
        <w:adjustRightInd w:val="0"/>
        <w:ind w:firstLine="540"/>
        <w:jc w:val="both"/>
      </w:pPr>
      <w:r w:rsidRPr="00C04372">
        <w:lastRenderedPageBreak/>
        <w:t>финансовые органы (главные распорядители (распорядители) и получатели средств бюджета, которому предоставлены межбюджетные трансферты) в части соблюдения ими целей и условий предоставления межбюджетных трансфертов, бюджетных кредитов, предоставленных из другого бюджета бюджетной системы Российской Федерации;</w:t>
      </w:r>
    </w:p>
    <w:p w:rsidR="00156037" w:rsidRPr="00C04372" w:rsidRDefault="00156037" w:rsidP="00ED453A">
      <w:pPr>
        <w:autoSpaceDE w:val="0"/>
        <w:autoSpaceDN w:val="0"/>
        <w:adjustRightInd w:val="0"/>
        <w:ind w:firstLine="540"/>
        <w:jc w:val="both"/>
      </w:pPr>
      <w:r w:rsidRPr="00C04372">
        <w:t>муниципальные учреждения;</w:t>
      </w:r>
    </w:p>
    <w:p w:rsidR="00156037" w:rsidRPr="00C04372" w:rsidRDefault="00156037" w:rsidP="00ED453A">
      <w:pPr>
        <w:autoSpaceDE w:val="0"/>
        <w:autoSpaceDN w:val="0"/>
        <w:adjustRightInd w:val="0"/>
        <w:ind w:firstLine="540"/>
        <w:jc w:val="both"/>
      </w:pPr>
      <w:r w:rsidRPr="00C04372">
        <w:t>муниципальные унитарные предприятия;</w:t>
      </w:r>
    </w:p>
    <w:p w:rsidR="00156037" w:rsidRPr="00C04372" w:rsidRDefault="00156037" w:rsidP="00ED453A">
      <w:pPr>
        <w:autoSpaceDE w:val="0"/>
        <w:autoSpaceDN w:val="0"/>
        <w:adjustRightInd w:val="0"/>
        <w:ind w:firstLine="540"/>
        <w:jc w:val="both"/>
      </w:pPr>
      <w:r w:rsidRPr="00C04372">
        <w:t>хозяйственные товарищества и общества с участием публично-правовых образований в их уставных (складочных) капиталах, а также коммерческие организации с долей (вкладом) таких товариществ и обществ в их уставных (складочных) капиталах;</w:t>
      </w:r>
    </w:p>
    <w:p w:rsidR="00156037" w:rsidRPr="00C04372" w:rsidRDefault="00156037" w:rsidP="00ED453A">
      <w:pPr>
        <w:autoSpaceDE w:val="0"/>
        <w:autoSpaceDN w:val="0"/>
        <w:adjustRightInd w:val="0"/>
        <w:ind w:firstLine="540"/>
        <w:jc w:val="both"/>
      </w:pPr>
      <w:r w:rsidRPr="00C04372">
        <w:t>юридические лица (за исключением муниципальных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индивидуальные предприниматели, физические лица в части соблюдения ими условий договоров (соглашений) о предоставлении средств из соответствующего бюджета бюджетной системы Российской Федерации, договоров (соглашений) о предоставлении муниципальных гарантий;</w:t>
      </w:r>
    </w:p>
    <w:p w:rsidR="00156037" w:rsidRPr="00C04372" w:rsidRDefault="00156037" w:rsidP="00ED453A">
      <w:pPr>
        <w:autoSpaceDE w:val="0"/>
        <w:autoSpaceDN w:val="0"/>
        <w:adjustRightInd w:val="0"/>
        <w:ind w:firstLine="540"/>
        <w:jc w:val="both"/>
      </w:pPr>
      <w:r w:rsidRPr="00C04372">
        <w:t>кредитные организации, осуществляющие отдельные операции с бюджетными средствами, в части соблюдения ими условий договоров (соглашений) о предоставлении средств из соответствующего бюджета бюджетной системы Российской Федерации.</w:t>
      </w:r>
    </w:p>
    <w:p w:rsidR="00156037" w:rsidRPr="00C04372" w:rsidRDefault="00156037" w:rsidP="00ED453A">
      <w:pPr>
        <w:autoSpaceDE w:val="0"/>
        <w:autoSpaceDN w:val="0"/>
        <w:adjustRightInd w:val="0"/>
        <w:ind w:firstLine="540"/>
        <w:jc w:val="both"/>
      </w:pPr>
      <w:r>
        <w:t>10</w:t>
      </w:r>
      <w:r w:rsidRPr="00C04372">
        <w:t>. Орган муниципального финансового контроля осуществля</w:t>
      </w:r>
      <w:r>
        <w:t>е</w:t>
      </w:r>
      <w:r w:rsidRPr="00C04372">
        <w:t>т контроль за использованием средств соответствующих бюджетов бюджетной системы Российской Федерации, а также межбюджетных трансфертов и бюджетных кредитов, предоставленных другому бюджету бюджетной системы Российской Федерации. Такой контроль осуществляется также в отношении главных распорядителей (распорядителей) и получателей средств бюджета, которому предоставлены межбюджетные трансферты.</w:t>
      </w:r>
    </w:p>
    <w:p w:rsidR="00156037" w:rsidRPr="00C04372" w:rsidRDefault="00156037" w:rsidP="00ED453A">
      <w:pPr>
        <w:autoSpaceDE w:val="0"/>
        <w:autoSpaceDN w:val="0"/>
        <w:adjustRightInd w:val="0"/>
        <w:ind w:firstLine="540"/>
        <w:jc w:val="both"/>
      </w:pPr>
      <w:r w:rsidRPr="00C04372">
        <w:t>Муниципальный финансовый контроль в отношении объектов контроля (за исключением участников бюджетного процесса, бюджетных и автономных учреждений,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долей (вкладом) таких товариществ и обществ в их уставных (складочных) капиталах) осуществляется только в части соблюдения ими условий предоставления средств из бюджета, в процессе проверки главных распорядителей (распорядителей) бюджетных средств, их предоставивших.</w:t>
      </w:r>
    </w:p>
    <w:p w:rsidR="00156037" w:rsidRPr="00C04372" w:rsidRDefault="00156037" w:rsidP="00ED453A">
      <w:pPr>
        <w:autoSpaceDE w:val="0"/>
        <w:autoSpaceDN w:val="0"/>
        <w:adjustRightInd w:val="0"/>
        <w:ind w:firstLine="540"/>
        <w:jc w:val="both"/>
      </w:pPr>
      <w:r>
        <w:t>11</w:t>
      </w:r>
      <w:r w:rsidRPr="00C04372">
        <w:t>. Непредставление или несвоевременное представление объектами контроля в орган муниципального финансового контроля по их запросам информации, документов и материалов, необходимых для осуществления их полномочий по муниципальному финансовому контролю, а равно их представление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w:t>
      </w:r>
    </w:p>
    <w:p w:rsidR="00156037" w:rsidRDefault="00156037" w:rsidP="003D1D85">
      <w:pPr>
        <w:autoSpaceDE w:val="0"/>
        <w:autoSpaceDN w:val="0"/>
        <w:adjustRightInd w:val="0"/>
        <w:ind w:firstLine="540"/>
        <w:jc w:val="both"/>
      </w:pPr>
      <w:r w:rsidRPr="00C04372">
        <w:t xml:space="preserve">  1</w:t>
      </w:r>
      <w:r>
        <w:t>2</w:t>
      </w:r>
      <w:r w:rsidRPr="00C04372">
        <w:t>.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 правовым актом.</w:t>
      </w:r>
    </w:p>
    <w:p w:rsidR="00156037" w:rsidRDefault="00156037" w:rsidP="005C4369">
      <w:pPr>
        <w:autoSpaceDE w:val="0"/>
        <w:autoSpaceDN w:val="0"/>
        <w:adjustRightInd w:val="0"/>
        <w:ind w:firstLine="540"/>
        <w:jc w:val="both"/>
      </w:pPr>
      <w:r>
        <w:t>13. Полномочиями экономического отдела по Промышленновского городского поселения по осуществлению внутреннего муниципального финансового контроля являются:</w:t>
      </w:r>
    </w:p>
    <w:p w:rsidR="00156037" w:rsidRDefault="00156037" w:rsidP="005C4369">
      <w:pPr>
        <w:autoSpaceDE w:val="0"/>
        <w:autoSpaceDN w:val="0"/>
        <w:adjustRightInd w:val="0"/>
        <w:ind w:firstLine="540"/>
        <w:jc w:val="both"/>
      </w:pPr>
      <w:r>
        <w:t>контроль за непревышением суммы по операции над лимитами бюджетных обязательств и (или) бюджетными ассигнованиями;</w:t>
      </w:r>
    </w:p>
    <w:p w:rsidR="00156037" w:rsidRDefault="00156037" w:rsidP="005C4369">
      <w:pPr>
        <w:autoSpaceDE w:val="0"/>
        <w:autoSpaceDN w:val="0"/>
        <w:adjustRightInd w:val="0"/>
        <w:ind w:firstLine="540"/>
        <w:jc w:val="both"/>
      </w:pPr>
      <w:r>
        <w:t>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Федеральное казначейство получателем бюджетных средств;</w:t>
      </w:r>
    </w:p>
    <w:p w:rsidR="00156037" w:rsidRDefault="00156037" w:rsidP="005C4369">
      <w:pPr>
        <w:autoSpaceDE w:val="0"/>
        <w:autoSpaceDN w:val="0"/>
        <w:adjustRightInd w:val="0"/>
        <w:ind w:firstLine="540"/>
        <w:jc w:val="both"/>
      </w:pPr>
      <w:r>
        <w:t>контроль за наличием документов, подтверждающих возникновение денежного обязательства, подлежащего оплате за счет средств бюджета.</w:t>
      </w:r>
    </w:p>
    <w:sectPr w:rsidR="00156037" w:rsidSect="00DD1A1E">
      <w:pgSz w:w="11906" w:h="16838"/>
      <w:pgMar w:top="540" w:right="566" w:bottom="540" w:left="1133" w:header="720" w:footer="720" w:gutter="0"/>
      <w:cols w:space="720"/>
      <w:noEndnote/>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08"/>
  <w:characterSpacingControl w:val="doNotCompress"/>
  <w:compat/>
  <w:rsids>
    <w:rsidRoot w:val="00FF6266"/>
    <w:rsid w:val="00005CF3"/>
    <w:rsid w:val="00032DEE"/>
    <w:rsid w:val="00034028"/>
    <w:rsid w:val="00041C6D"/>
    <w:rsid w:val="000648E3"/>
    <w:rsid w:val="000926A6"/>
    <w:rsid w:val="000A6CCB"/>
    <w:rsid w:val="000D1180"/>
    <w:rsid w:val="000D40F7"/>
    <w:rsid w:val="000D7EA7"/>
    <w:rsid w:val="000E4EE9"/>
    <w:rsid w:val="00143D1A"/>
    <w:rsid w:val="001543F7"/>
    <w:rsid w:val="00156037"/>
    <w:rsid w:val="001601EC"/>
    <w:rsid w:val="0018238A"/>
    <w:rsid w:val="00190D70"/>
    <w:rsid w:val="001B5193"/>
    <w:rsid w:val="001D0FAD"/>
    <w:rsid w:val="001D5AE0"/>
    <w:rsid w:val="001D6A98"/>
    <w:rsid w:val="001E7C08"/>
    <w:rsid w:val="001F12B9"/>
    <w:rsid w:val="001F588C"/>
    <w:rsid w:val="002077B3"/>
    <w:rsid w:val="0022136A"/>
    <w:rsid w:val="002575BF"/>
    <w:rsid w:val="0026292D"/>
    <w:rsid w:val="002926E4"/>
    <w:rsid w:val="002A3D8E"/>
    <w:rsid w:val="002C2DC0"/>
    <w:rsid w:val="002C400C"/>
    <w:rsid w:val="0030281E"/>
    <w:rsid w:val="0030569B"/>
    <w:rsid w:val="003471B4"/>
    <w:rsid w:val="00354E24"/>
    <w:rsid w:val="00355191"/>
    <w:rsid w:val="00384F80"/>
    <w:rsid w:val="00393735"/>
    <w:rsid w:val="003965B5"/>
    <w:rsid w:val="003C23AA"/>
    <w:rsid w:val="003D1D85"/>
    <w:rsid w:val="003F53A7"/>
    <w:rsid w:val="003F728E"/>
    <w:rsid w:val="0042578C"/>
    <w:rsid w:val="00425CC3"/>
    <w:rsid w:val="00454698"/>
    <w:rsid w:val="00465D3D"/>
    <w:rsid w:val="004C403D"/>
    <w:rsid w:val="00557EBD"/>
    <w:rsid w:val="00561CAD"/>
    <w:rsid w:val="00583579"/>
    <w:rsid w:val="00591DCA"/>
    <w:rsid w:val="0059642E"/>
    <w:rsid w:val="005B0FE3"/>
    <w:rsid w:val="005B1094"/>
    <w:rsid w:val="005C4369"/>
    <w:rsid w:val="005E6B6B"/>
    <w:rsid w:val="00617CB2"/>
    <w:rsid w:val="00626913"/>
    <w:rsid w:val="00640E7A"/>
    <w:rsid w:val="00642DFA"/>
    <w:rsid w:val="00647235"/>
    <w:rsid w:val="006833D3"/>
    <w:rsid w:val="006873E2"/>
    <w:rsid w:val="006B7FA9"/>
    <w:rsid w:val="006D1CCC"/>
    <w:rsid w:val="006E2E7E"/>
    <w:rsid w:val="006E4C00"/>
    <w:rsid w:val="006F1519"/>
    <w:rsid w:val="00700DF6"/>
    <w:rsid w:val="00715FB0"/>
    <w:rsid w:val="00721431"/>
    <w:rsid w:val="00732018"/>
    <w:rsid w:val="00736E29"/>
    <w:rsid w:val="007531F6"/>
    <w:rsid w:val="00771F0C"/>
    <w:rsid w:val="00781350"/>
    <w:rsid w:val="007845E2"/>
    <w:rsid w:val="007A7927"/>
    <w:rsid w:val="007B74BF"/>
    <w:rsid w:val="007C702D"/>
    <w:rsid w:val="007F2F91"/>
    <w:rsid w:val="007F4361"/>
    <w:rsid w:val="00810C2D"/>
    <w:rsid w:val="00847071"/>
    <w:rsid w:val="00867D75"/>
    <w:rsid w:val="00870733"/>
    <w:rsid w:val="00883EBF"/>
    <w:rsid w:val="008932AA"/>
    <w:rsid w:val="008B1E06"/>
    <w:rsid w:val="008C1193"/>
    <w:rsid w:val="008C1739"/>
    <w:rsid w:val="008C4DEE"/>
    <w:rsid w:val="008E5E7D"/>
    <w:rsid w:val="00905BE6"/>
    <w:rsid w:val="00924773"/>
    <w:rsid w:val="00925087"/>
    <w:rsid w:val="009454E1"/>
    <w:rsid w:val="00967A3C"/>
    <w:rsid w:val="00971144"/>
    <w:rsid w:val="00975646"/>
    <w:rsid w:val="009871C8"/>
    <w:rsid w:val="009872E9"/>
    <w:rsid w:val="00997216"/>
    <w:rsid w:val="009A3071"/>
    <w:rsid w:val="009A72A4"/>
    <w:rsid w:val="009B3367"/>
    <w:rsid w:val="009D7531"/>
    <w:rsid w:val="009E0D24"/>
    <w:rsid w:val="009E5C38"/>
    <w:rsid w:val="00A0027C"/>
    <w:rsid w:val="00A11C90"/>
    <w:rsid w:val="00A16270"/>
    <w:rsid w:val="00A23884"/>
    <w:rsid w:val="00A33CFB"/>
    <w:rsid w:val="00A42E98"/>
    <w:rsid w:val="00A65676"/>
    <w:rsid w:val="00A76B94"/>
    <w:rsid w:val="00A87AD6"/>
    <w:rsid w:val="00AC7B89"/>
    <w:rsid w:val="00AD5E1F"/>
    <w:rsid w:val="00B135CA"/>
    <w:rsid w:val="00B23F80"/>
    <w:rsid w:val="00B5445C"/>
    <w:rsid w:val="00B6201E"/>
    <w:rsid w:val="00B66AEC"/>
    <w:rsid w:val="00B900D4"/>
    <w:rsid w:val="00B95A09"/>
    <w:rsid w:val="00BC2AE9"/>
    <w:rsid w:val="00C04372"/>
    <w:rsid w:val="00C06FDB"/>
    <w:rsid w:val="00C2153C"/>
    <w:rsid w:val="00C34390"/>
    <w:rsid w:val="00C34F55"/>
    <w:rsid w:val="00C406A4"/>
    <w:rsid w:val="00C50B53"/>
    <w:rsid w:val="00C60328"/>
    <w:rsid w:val="00C86FAE"/>
    <w:rsid w:val="00C879A4"/>
    <w:rsid w:val="00C91C9A"/>
    <w:rsid w:val="00CA2C53"/>
    <w:rsid w:val="00CC281C"/>
    <w:rsid w:val="00CF3C8B"/>
    <w:rsid w:val="00CF42D4"/>
    <w:rsid w:val="00D02C2D"/>
    <w:rsid w:val="00D111F9"/>
    <w:rsid w:val="00D21DD0"/>
    <w:rsid w:val="00D33678"/>
    <w:rsid w:val="00D6037F"/>
    <w:rsid w:val="00D94D80"/>
    <w:rsid w:val="00DB009C"/>
    <w:rsid w:val="00DC068E"/>
    <w:rsid w:val="00DD1A1E"/>
    <w:rsid w:val="00DE0285"/>
    <w:rsid w:val="00E11286"/>
    <w:rsid w:val="00E41338"/>
    <w:rsid w:val="00E5573F"/>
    <w:rsid w:val="00E63912"/>
    <w:rsid w:val="00E932D2"/>
    <w:rsid w:val="00E941FE"/>
    <w:rsid w:val="00E96422"/>
    <w:rsid w:val="00EC2157"/>
    <w:rsid w:val="00ED453A"/>
    <w:rsid w:val="00ED66A5"/>
    <w:rsid w:val="00EE7272"/>
    <w:rsid w:val="00F020CF"/>
    <w:rsid w:val="00F11CD7"/>
    <w:rsid w:val="00F27AAF"/>
    <w:rsid w:val="00F66D95"/>
    <w:rsid w:val="00F8477D"/>
    <w:rsid w:val="00F97B63"/>
    <w:rsid w:val="00FB4CD9"/>
    <w:rsid w:val="00FB6837"/>
    <w:rsid w:val="00FF62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6D9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rsid w:val="00FF6266"/>
    <w:pPr>
      <w:autoSpaceDE w:val="0"/>
      <w:autoSpaceDN w:val="0"/>
      <w:adjustRightInd w:val="0"/>
    </w:pPr>
    <w:rPr>
      <w:rFonts w:ascii="Arial" w:hAnsi="Arial" w:cs="Arial"/>
      <w:sz w:val="20"/>
      <w:szCs w:val="20"/>
    </w:rPr>
  </w:style>
  <w:style w:type="paragraph" w:customStyle="1" w:styleId="ConsPlusNonformat">
    <w:name w:val="ConsPlusNonformat"/>
    <w:uiPriority w:val="99"/>
    <w:rsid w:val="00F66D95"/>
    <w:pPr>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66D95"/>
    <w:pPr>
      <w:autoSpaceDE w:val="0"/>
      <w:autoSpaceDN w:val="0"/>
      <w:adjustRightInd w:val="0"/>
    </w:pPr>
    <w:rPr>
      <w:rFonts w:ascii="Arial" w:hAnsi="Arial" w:cs="Arial"/>
      <w:b/>
      <w:bCs/>
      <w:sz w:val="20"/>
      <w:szCs w:val="20"/>
    </w:rPr>
  </w:style>
  <w:style w:type="paragraph" w:styleId="a3">
    <w:name w:val="Balloon Text"/>
    <w:basedOn w:val="a"/>
    <w:link w:val="a4"/>
    <w:uiPriority w:val="99"/>
    <w:semiHidden/>
    <w:rsid w:val="004C403D"/>
    <w:rPr>
      <w:rFonts w:ascii="Tahoma" w:hAnsi="Tahoma" w:cs="Tahoma"/>
      <w:sz w:val="16"/>
      <w:szCs w:val="16"/>
    </w:rPr>
  </w:style>
  <w:style w:type="character" w:customStyle="1" w:styleId="a4">
    <w:name w:val="Текст выноски Знак"/>
    <w:basedOn w:val="a0"/>
    <w:link w:val="a3"/>
    <w:uiPriority w:val="99"/>
    <w:semiHidden/>
    <w:locked/>
    <w:rsid w:val="00B6201E"/>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99164B2AA774FE3B7A1CFABAF87A8F759CA0F623B27D8E0FA0E0B4E1CY1AAH" TargetMode="External"/><Relationship Id="rId13" Type="http://schemas.openxmlformats.org/officeDocument/2006/relationships/hyperlink" Target="consultantplus://offline/ref=599164B2AA774FE3B7A1CFABAF87A8F759CA0F623B27D8E0FA0E0B4E1CY1AAH" TargetMode="External"/><Relationship Id="rId3" Type="http://schemas.openxmlformats.org/officeDocument/2006/relationships/webSettings" Target="webSettings.xml"/><Relationship Id="rId7" Type="http://schemas.openxmlformats.org/officeDocument/2006/relationships/hyperlink" Target="consultantplus://offline/ref=599164B2AA774FE3B7A1CFABAF87A8F759CA0F623B27D8E0FA0E0B4E1C1AD37E2C7F076D40Y3A3H" TargetMode="External"/><Relationship Id="rId12" Type="http://schemas.openxmlformats.org/officeDocument/2006/relationships/hyperlink" Target="consultantplus://offline/ref=599164B2AA774FE3B7A1CFABAF87A8F759CA0F623B27D8E0FA0E0B4E1CY1AAH"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99164B2AA774FE3B7A1D1A6B9EBF4F25CC4516B3921D2B7A15150134B13D929Y6ABH" TargetMode="External"/><Relationship Id="rId11" Type="http://schemas.openxmlformats.org/officeDocument/2006/relationships/hyperlink" Target="consultantplus://offline/ref=599164B2AA774FE3B7A1CFABAF87A8F759CA0F623B27D8E0FA0E0B4E1C1AD37E2C7F07644133FCA2Y0A7H" TargetMode="External"/><Relationship Id="rId5" Type="http://schemas.openxmlformats.org/officeDocument/2006/relationships/hyperlink" Target="consultantplus://offline/ref=599164B2AA774FE3B7A1D1A6B9EBF4F25CC4516B3E25D0B5A35150134B13D929Y6ABH" TargetMode="External"/><Relationship Id="rId15" Type="http://schemas.openxmlformats.org/officeDocument/2006/relationships/hyperlink" Target="consultantplus://offline/ref=599164B2AA774FE3B7A1CFABAF87A8F759CA0F623B27D8E0FA0E0B4E1C1AD37E2C7F07644130FBA7Y0A2H" TargetMode="External"/><Relationship Id="rId10" Type="http://schemas.openxmlformats.org/officeDocument/2006/relationships/hyperlink" Target="consultantplus://offline/ref=599164B2AA774FE3B7A1CFABAF87A8F759CA0F623B27D8E0FA0E0B4E1CY1AAH" TargetMode="External"/><Relationship Id="rId4" Type="http://schemas.openxmlformats.org/officeDocument/2006/relationships/image" Target="media/image1.jpeg"/><Relationship Id="rId9" Type="http://schemas.openxmlformats.org/officeDocument/2006/relationships/hyperlink" Target="consultantplus://offline/ref=D1496BA95E93AE4BADB89F135A3D66D2A714DEC5F3378D703045F258D7809B3092FF9103B1C5E53FNBH" TargetMode="External"/><Relationship Id="rId14" Type="http://schemas.openxmlformats.org/officeDocument/2006/relationships/hyperlink" Target="consultantplus://offline/ref=599164B2AA774FE3B7A1CFABAF87A8F759CA0F623B27D8E0FA0E0B4E1C1AD37E2C7F07644130FBA7Y0A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4602</Words>
  <Characters>26232</Characters>
  <Application>Microsoft Office Word</Application>
  <DocSecurity>0</DocSecurity>
  <Lines>218</Lines>
  <Paragraphs>61</Paragraphs>
  <ScaleCrop>false</ScaleCrop>
  <Company>Home</Company>
  <LinksUpToDate>false</LinksUpToDate>
  <CharactersWithSpaces>30773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pk2091</cp:lastModifiedBy>
  <cp:revision>2</cp:revision>
  <cp:lastPrinted>2013-09-20T01:51:00Z</cp:lastPrinted>
  <dcterms:created xsi:type="dcterms:W3CDTF">2017-02-27T15:28:00Z</dcterms:created>
  <dcterms:modified xsi:type="dcterms:W3CDTF">2017-02-27T15:28:00Z</dcterms:modified>
</cp:coreProperties>
</file>