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B" w:rsidRDefault="00850536" w:rsidP="000C35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  <w:r>
        <w:rPr>
          <w:rFonts w:ascii="Arial" w:hAnsi="Arial" w:cs="Arial"/>
          <w:b/>
          <w:bCs/>
        </w:rPr>
        <w:br/>
      </w:r>
      <w:r w:rsidR="001A789B" w:rsidRPr="001A789B">
        <w:rPr>
          <w:rFonts w:ascii="Arial" w:hAnsi="Arial" w:cs="Arial"/>
          <w:b/>
          <w:bCs/>
        </w:rPr>
        <w:t>ПРОМЫШЛЕННОВСКИЙ</w:t>
      </w:r>
      <w:r>
        <w:rPr>
          <w:rFonts w:ascii="Arial" w:hAnsi="Arial" w:cs="Arial"/>
          <w:b/>
          <w:bCs/>
        </w:rPr>
        <w:t xml:space="preserve"> </w:t>
      </w:r>
      <w:r w:rsidR="001A789B" w:rsidRPr="001A789B">
        <w:rPr>
          <w:rFonts w:ascii="Arial" w:hAnsi="Arial" w:cs="Arial"/>
          <w:b/>
          <w:bCs/>
        </w:rPr>
        <w:t xml:space="preserve"> МУНИЦИПАЛЬНЫЙ</w:t>
      </w:r>
      <w:r>
        <w:rPr>
          <w:rFonts w:ascii="Arial" w:hAnsi="Arial" w:cs="Arial"/>
          <w:b/>
          <w:bCs/>
        </w:rPr>
        <w:t xml:space="preserve"> </w:t>
      </w:r>
      <w:r w:rsidR="001A789B" w:rsidRPr="001A789B">
        <w:rPr>
          <w:rFonts w:ascii="Arial" w:hAnsi="Arial" w:cs="Arial"/>
          <w:b/>
          <w:bCs/>
        </w:rPr>
        <w:t xml:space="preserve"> РАЙОН</w:t>
      </w:r>
    </w:p>
    <w:p w:rsidR="00850536" w:rsidRPr="001A789B" w:rsidRDefault="00850536" w:rsidP="00850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ТАРАБАРИНСКАЯ  СЕЛЬСКАЯ ТЕРРИТОРИЯ</w:t>
      </w:r>
    </w:p>
    <w:p w:rsidR="00A52D7F" w:rsidRPr="001A789B" w:rsidRDefault="00A52D7F" w:rsidP="008505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>ТАРАБАРИНСКИЙ СЕЛЬСКИЙ</w:t>
      </w:r>
      <w:r w:rsidR="00052862" w:rsidRPr="001A789B">
        <w:rPr>
          <w:rFonts w:ascii="Arial" w:hAnsi="Arial" w:cs="Arial"/>
          <w:b/>
          <w:bCs/>
        </w:rPr>
        <w:t xml:space="preserve"> </w:t>
      </w:r>
      <w:r w:rsidRPr="001A789B">
        <w:rPr>
          <w:rFonts w:ascii="Arial" w:hAnsi="Arial" w:cs="Arial"/>
          <w:b/>
          <w:bCs/>
        </w:rPr>
        <w:t>СОВЕТ НАРОДНЫХ ДЕПУТАТОВ</w:t>
      </w:r>
    </w:p>
    <w:p w:rsidR="00A52D7F" w:rsidRPr="001A789B" w:rsidRDefault="00506635" w:rsidP="001A78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>1-</w:t>
      </w:r>
      <w:r w:rsidR="00052862" w:rsidRPr="001A789B">
        <w:rPr>
          <w:rFonts w:ascii="Arial" w:hAnsi="Arial" w:cs="Arial"/>
          <w:b/>
          <w:bCs/>
        </w:rPr>
        <w:t>ы</w:t>
      </w:r>
      <w:r w:rsidRPr="001A789B">
        <w:rPr>
          <w:rFonts w:ascii="Arial" w:hAnsi="Arial" w:cs="Arial"/>
          <w:b/>
          <w:bCs/>
        </w:rPr>
        <w:t>й созыв,</w:t>
      </w:r>
      <w:r w:rsidR="00052862" w:rsidRPr="001A789B">
        <w:rPr>
          <w:rFonts w:ascii="Arial" w:hAnsi="Arial" w:cs="Arial"/>
          <w:b/>
          <w:bCs/>
        </w:rPr>
        <w:t xml:space="preserve"> </w:t>
      </w:r>
      <w:r w:rsidRPr="001A789B">
        <w:rPr>
          <w:rFonts w:ascii="Arial" w:hAnsi="Arial" w:cs="Arial"/>
          <w:b/>
          <w:bCs/>
        </w:rPr>
        <w:t>3</w:t>
      </w:r>
      <w:r w:rsidR="00A52D7F" w:rsidRPr="001A789B">
        <w:rPr>
          <w:rFonts w:ascii="Arial" w:hAnsi="Arial" w:cs="Arial"/>
          <w:b/>
          <w:bCs/>
        </w:rPr>
        <w:t>-е заседание</w:t>
      </w:r>
    </w:p>
    <w:p w:rsidR="00A52D7F" w:rsidRPr="001A789B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 xml:space="preserve">      </w:t>
      </w:r>
    </w:p>
    <w:p w:rsidR="00A52D7F" w:rsidRPr="001A789B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D7F" w:rsidRPr="001A789B" w:rsidRDefault="00A52D7F" w:rsidP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 xml:space="preserve">     РЕШЕНИЕ</w:t>
      </w:r>
    </w:p>
    <w:p w:rsidR="00A52D7F" w:rsidRPr="001A789B" w:rsidRDefault="00A52D7F" w:rsidP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D7F" w:rsidRPr="001A789B" w:rsidRDefault="00A52D7F" w:rsidP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D7F" w:rsidRPr="001A789B" w:rsidRDefault="00A52D7F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 xml:space="preserve">от </w:t>
      </w:r>
      <w:r w:rsidR="00506635" w:rsidRPr="001A789B">
        <w:rPr>
          <w:rFonts w:ascii="Arial" w:hAnsi="Arial" w:cs="Arial"/>
          <w:b/>
          <w:bCs/>
        </w:rPr>
        <w:t>09</w:t>
      </w:r>
      <w:r w:rsidR="00052862" w:rsidRPr="001A789B">
        <w:rPr>
          <w:rFonts w:ascii="Arial" w:hAnsi="Arial" w:cs="Arial"/>
          <w:b/>
          <w:bCs/>
        </w:rPr>
        <w:t xml:space="preserve"> декабря</w:t>
      </w:r>
      <w:r w:rsidRPr="001A789B">
        <w:rPr>
          <w:rFonts w:ascii="Arial" w:hAnsi="Arial" w:cs="Arial"/>
          <w:b/>
          <w:bCs/>
        </w:rPr>
        <w:t xml:space="preserve"> 2005г. № 16</w:t>
      </w:r>
    </w:p>
    <w:p w:rsidR="00A52D7F" w:rsidRPr="001A789B" w:rsidRDefault="00A52D7F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>с.Труд</w:t>
      </w:r>
    </w:p>
    <w:p w:rsidR="00A52D7F" w:rsidRPr="001A789B" w:rsidRDefault="00A52D7F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2D7F" w:rsidRPr="001A789B" w:rsidRDefault="00A52D7F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2D7F" w:rsidRPr="001A789B" w:rsidRDefault="00052862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 xml:space="preserve"> О</w:t>
      </w:r>
      <w:r w:rsidR="00B6208C">
        <w:rPr>
          <w:rFonts w:ascii="Arial" w:hAnsi="Arial" w:cs="Arial"/>
          <w:b/>
          <w:bCs/>
        </w:rPr>
        <w:t xml:space="preserve">б утверждении  порядка </w:t>
      </w:r>
      <w:r w:rsidRPr="001A789B">
        <w:rPr>
          <w:rFonts w:ascii="Arial" w:hAnsi="Arial" w:cs="Arial"/>
          <w:b/>
          <w:bCs/>
        </w:rPr>
        <w:t xml:space="preserve"> внесения проектов</w:t>
      </w:r>
    </w:p>
    <w:p w:rsidR="00052862" w:rsidRPr="001A789B" w:rsidRDefault="00052862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>муниципальных правовых актов</w:t>
      </w:r>
    </w:p>
    <w:p w:rsidR="00052862" w:rsidRPr="001A789B" w:rsidRDefault="00052862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>на рассмотрения Тарабаринского</w:t>
      </w:r>
    </w:p>
    <w:p w:rsidR="00052862" w:rsidRPr="001A789B" w:rsidRDefault="00052862" w:rsidP="00A52D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>сельского Совета народных депутатов</w:t>
      </w:r>
    </w:p>
    <w:p w:rsidR="00052862" w:rsidRPr="001A789B" w:rsidRDefault="00052862" w:rsidP="000528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89B">
        <w:rPr>
          <w:rFonts w:ascii="Arial" w:hAnsi="Arial" w:cs="Arial"/>
          <w:b/>
          <w:bCs/>
        </w:rPr>
        <w:t xml:space="preserve"> </w:t>
      </w:r>
    </w:p>
    <w:p w:rsidR="00A52D7F" w:rsidRPr="00052862" w:rsidRDefault="00A52D7F">
      <w:pPr>
        <w:widowControl w:val="0"/>
        <w:autoSpaceDE w:val="0"/>
        <w:autoSpaceDN w:val="0"/>
        <w:adjustRightInd w:val="0"/>
        <w:jc w:val="both"/>
      </w:pPr>
    </w:p>
    <w:p w:rsidR="00A52D7F" w:rsidRPr="00052862" w:rsidRDefault="00A52D7F">
      <w:pPr>
        <w:widowControl w:val="0"/>
        <w:autoSpaceDE w:val="0"/>
        <w:autoSpaceDN w:val="0"/>
        <w:adjustRightInd w:val="0"/>
        <w:ind w:left="994" w:hanging="142"/>
        <w:jc w:val="both"/>
      </w:pPr>
      <w:r w:rsidRPr="00052862">
        <w:t xml:space="preserve">             </w:t>
      </w:r>
    </w:p>
    <w:p w:rsidR="00A52D7F" w:rsidRPr="00052862" w:rsidRDefault="00A52D7F">
      <w:pPr>
        <w:widowControl w:val="0"/>
        <w:autoSpaceDE w:val="0"/>
        <w:autoSpaceDN w:val="0"/>
        <w:adjustRightInd w:val="0"/>
        <w:ind w:left="994" w:hanging="142"/>
        <w:jc w:val="both"/>
      </w:pPr>
    </w:p>
    <w:p w:rsidR="00995F26" w:rsidRDefault="00A52D7F">
      <w:pPr>
        <w:widowControl w:val="0"/>
        <w:autoSpaceDE w:val="0"/>
        <w:autoSpaceDN w:val="0"/>
        <w:adjustRightInd w:val="0"/>
        <w:ind w:left="994" w:hanging="142"/>
        <w:jc w:val="both"/>
      </w:pPr>
      <w:r w:rsidRPr="00052862">
        <w:t xml:space="preserve">        </w:t>
      </w:r>
    </w:p>
    <w:p w:rsidR="00A52D7F" w:rsidRPr="00662450" w:rsidRDefault="00995F26" w:rsidP="00995F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 </w:t>
      </w:r>
      <w:r w:rsidR="00A52D7F" w:rsidRPr="00052862">
        <w:t xml:space="preserve"> </w:t>
      </w:r>
      <w:r w:rsidR="00A52D7F" w:rsidRPr="00662450">
        <w:rPr>
          <w:rFonts w:ascii="Arial" w:hAnsi="Arial" w:cs="Arial"/>
        </w:rPr>
        <w:t xml:space="preserve">В целях предъявления общих требований к подготовке проектов </w:t>
      </w:r>
      <w:r w:rsidR="00A20599" w:rsidRPr="00662450">
        <w:rPr>
          <w:rFonts w:ascii="Arial" w:hAnsi="Arial" w:cs="Arial"/>
        </w:rPr>
        <w:t>муниципальных    правовых   актов</w:t>
      </w:r>
      <w:r w:rsidR="005B44A8">
        <w:rPr>
          <w:rFonts w:ascii="Arial" w:hAnsi="Arial" w:cs="Arial"/>
        </w:rPr>
        <w:t xml:space="preserve"> </w:t>
      </w:r>
      <w:r w:rsidR="00A20599" w:rsidRPr="00662450">
        <w:rPr>
          <w:rFonts w:ascii="Arial" w:hAnsi="Arial" w:cs="Arial"/>
        </w:rPr>
        <w:t xml:space="preserve">  при   </w:t>
      </w:r>
      <w:r w:rsidR="00A52D7F" w:rsidRPr="00662450">
        <w:rPr>
          <w:rFonts w:ascii="Arial" w:hAnsi="Arial" w:cs="Arial"/>
        </w:rPr>
        <w:t>внесении их  в Тарабаринский сельский Совет народных депутатов для рассмотрения и обеспечения качественной и эффективной правотворческой деятельности</w:t>
      </w:r>
      <w:r w:rsidR="00A20599" w:rsidRPr="00662450">
        <w:rPr>
          <w:rFonts w:ascii="Arial" w:hAnsi="Arial" w:cs="Arial"/>
        </w:rPr>
        <w:t xml:space="preserve"> </w:t>
      </w:r>
      <w:r w:rsidR="00A52D7F" w:rsidRPr="00662450">
        <w:rPr>
          <w:rFonts w:ascii="Arial" w:hAnsi="Arial" w:cs="Arial"/>
        </w:rPr>
        <w:t xml:space="preserve">Тарабаринского сельского Совета народных депутатов,  Тарабаринский  сельский Совет народных депутатов 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2D7F" w:rsidRPr="00662450" w:rsidRDefault="00A52D7F" w:rsidP="003974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>РЕШИЛ:</w:t>
      </w:r>
    </w:p>
    <w:p w:rsidR="00995F26" w:rsidRPr="00662450" w:rsidRDefault="00397434" w:rsidP="005B44A8">
      <w:pPr>
        <w:widowControl w:val="0"/>
        <w:tabs>
          <w:tab w:val="left" w:pos="994"/>
        </w:tabs>
        <w:autoSpaceDE w:val="0"/>
        <w:autoSpaceDN w:val="0"/>
        <w:adjustRightInd w:val="0"/>
        <w:ind w:left="85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B44A8">
        <w:rPr>
          <w:rFonts w:ascii="Arial" w:hAnsi="Arial" w:cs="Arial"/>
        </w:rPr>
        <w:t xml:space="preserve"> 1.</w:t>
      </w:r>
      <w:r w:rsidR="008722C9">
        <w:rPr>
          <w:rFonts w:ascii="Arial" w:hAnsi="Arial" w:cs="Arial"/>
        </w:rPr>
        <w:t xml:space="preserve"> </w:t>
      </w:r>
      <w:r w:rsidR="005B44A8">
        <w:rPr>
          <w:rFonts w:ascii="Arial" w:hAnsi="Arial" w:cs="Arial"/>
        </w:rPr>
        <w:t>Утвердит</w:t>
      </w:r>
      <w:r w:rsidR="008722C9">
        <w:rPr>
          <w:rFonts w:ascii="Arial" w:hAnsi="Arial" w:cs="Arial"/>
        </w:rPr>
        <w:t>ь</w:t>
      </w:r>
      <w:r w:rsidR="00A52D7F" w:rsidRPr="00662450">
        <w:rPr>
          <w:rFonts w:ascii="Arial" w:hAnsi="Arial" w:cs="Arial"/>
        </w:rPr>
        <w:t xml:space="preserve"> </w:t>
      </w:r>
      <w:r w:rsidR="008722C9">
        <w:rPr>
          <w:rFonts w:ascii="Arial" w:hAnsi="Arial" w:cs="Arial"/>
        </w:rPr>
        <w:t xml:space="preserve">  </w:t>
      </w:r>
      <w:r w:rsidR="00D03DB4" w:rsidRPr="00662450">
        <w:rPr>
          <w:rFonts w:ascii="Arial" w:hAnsi="Arial" w:cs="Arial"/>
        </w:rPr>
        <w:t xml:space="preserve"> </w:t>
      </w:r>
      <w:r w:rsidR="00A52D7F" w:rsidRPr="00662450">
        <w:rPr>
          <w:rFonts w:ascii="Arial" w:hAnsi="Arial" w:cs="Arial"/>
        </w:rPr>
        <w:t>Порядок</w:t>
      </w:r>
      <w:r w:rsidR="008722C9">
        <w:rPr>
          <w:rFonts w:ascii="Arial" w:hAnsi="Arial" w:cs="Arial"/>
        </w:rPr>
        <w:t xml:space="preserve"> </w:t>
      </w:r>
      <w:r w:rsidR="005B44A8">
        <w:rPr>
          <w:rFonts w:ascii="Arial" w:hAnsi="Arial" w:cs="Arial"/>
        </w:rPr>
        <w:t xml:space="preserve"> </w:t>
      </w:r>
      <w:r w:rsidR="00D03DB4" w:rsidRPr="00662450">
        <w:rPr>
          <w:rFonts w:ascii="Arial" w:hAnsi="Arial" w:cs="Arial"/>
        </w:rPr>
        <w:t xml:space="preserve">  </w:t>
      </w:r>
      <w:r w:rsidR="00A52D7F" w:rsidRPr="00662450">
        <w:rPr>
          <w:rFonts w:ascii="Arial" w:hAnsi="Arial" w:cs="Arial"/>
        </w:rPr>
        <w:t xml:space="preserve">внесения </w:t>
      </w:r>
      <w:r w:rsidR="00D03DB4" w:rsidRPr="00662450">
        <w:rPr>
          <w:rFonts w:ascii="Arial" w:hAnsi="Arial" w:cs="Arial"/>
        </w:rPr>
        <w:t xml:space="preserve"> </w:t>
      </w:r>
      <w:r w:rsidR="005B44A8">
        <w:rPr>
          <w:rFonts w:ascii="Arial" w:hAnsi="Arial" w:cs="Arial"/>
        </w:rPr>
        <w:t xml:space="preserve">  </w:t>
      </w:r>
      <w:r w:rsidR="00D03DB4" w:rsidRPr="00662450">
        <w:rPr>
          <w:rFonts w:ascii="Arial" w:hAnsi="Arial" w:cs="Arial"/>
        </w:rPr>
        <w:t xml:space="preserve"> </w:t>
      </w:r>
      <w:r w:rsidR="00A52D7F" w:rsidRPr="00662450">
        <w:rPr>
          <w:rFonts w:ascii="Arial" w:hAnsi="Arial" w:cs="Arial"/>
        </w:rPr>
        <w:t xml:space="preserve">проектов </w:t>
      </w:r>
      <w:r w:rsidR="005B44A8">
        <w:rPr>
          <w:rFonts w:ascii="Arial" w:hAnsi="Arial" w:cs="Arial"/>
        </w:rPr>
        <w:t xml:space="preserve">  </w:t>
      </w:r>
      <w:r w:rsidR="00D03DB4" w:rsidRPr="00662450">
        <w:rPr>
          <w:rFonts w:ascii="Arial" w:hAnsi="Arial" w:cs="Arial"/>
        </w:rPr>
        <w:t xml:space="preserve"> </w:t>
      </w:r>
      <w:r w:rsidR="00A52D7F" w:rsidRPr="00662450">
        <w:rPr>
          <w:rFonts w:ascii="Arial" w:hAnsi="Arial" w:cs="Arial"/>
        </w:rPr>
        <w:t>муниципальн</w:t>
      </w:r>
      <w:r w:rsidR="00995F26" w:rsidRPr="00662450">
        <w:rPr>
          <w:rFonts w:ascii="Arial" w:hAnsi="Arial" w:cs="Arial"/>
        </w:rPr>
        <w:t xml:space="preserve">ых </w:t>
      </w:r>
      <w:r w:rsidR="00D03DB4" w:rsidRPr="00662450">
        <w:rPr>
          <w:rFonts w:ascii="Arial" w:hAnsi="Arial" w:cs="Arial"/>
        </w:rPr>
        <w:t xml:space="preserve"> </w:t>
      </w:r>
      <w:r w:rsidR="005B44A8">
        <w:rPr>
          <w:rFonts w:ascii="Arial" w:hAnsi="Arial" w:cs="Arial"/>
        </w:rPr>
        <w:t xml:space="preserve">  </w:t>
      </w:r>
      <w:r w:rsidR="00D03DB4" w:rsidRPr="00662450">
        <w:rPr>
          <w:rFonts w:ascii="Arial" w:hAnsi="Arial" w:cs="Arial"/>
        </w:rPr>
        <w:t xml:space="preserve"> </w:t>
      </w:r>
      <w:r w:rsidR="00995F26" w:rsidRPr="00662450">
        <w:rPr>
          <w:rFonts w:ascii="Arial" w:hAnsi="Arial" w:cs="Arial"/>
        </w:rPr>
        <w:t xml:space="preserve">правовых </w:t>
      </w:r>
    </w:p>
    <w:p w:rsidR="00A52D7F" w:rsidRPr="00662450" w:rsidRDefault="00A52D7F" w:rsidP="005B44A8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актов</w:t>
      </w:r>
      <w:r w:rsidR="00A20599" w:rsidRPr="00662450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 xml:space="preserve"> на </w:t>
      </w:r>
      <w:r w:rsidR="00A20599" w:rsidRPr="00662450">
        <w:rPr>
          <w:rFonts w:ascii="Arial" w:hAnsi="Arial" w:cs="Arial"/>
        </w:rPr>
        <w:t xml:space="preserve"> </w:t>
      </w:r>
      <w:r w:rsidR="00995F26" w:rsidRPr="00662450">
        <w:rPr>
          <w:rFonts w:ascii="Arial" w:hAnsi="Arial" w:cs="Arial"/>
        </w:rPr>
        <w:t xml:space="preserve">рассмотрение   </w:t>
      </w:r>
      <w:r w:rsidRPr="00662450">
        <w:rPr>
          <w:rFonts w:ascii="Arial" w:hAnsi="Arial" w:cs="Arial"/>
        </w:rPr>
        <w:t>Тарабаринского  сельского Совета</w:t>
      </w:r>
      <w:r w:rsidR="00A20599" w:rsidRPr="00662450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 xml:space="preserve"> народных </w:t>
      </w:r>
      <w:r w:rsidR="00811715" w:rsidRPr="00662450">
        <w:rPr>
          <w:rFonts w:ascii="Arial" w:hAnsi="Arial" w:cs="Arial"/>
        </w:rPr>
        <w:t xml:space="preserve">  </w:t>
      </w:r>
      <w:r w:rsidRPr="00662450">
        <w:rPr>
          <w:rFonts w:ascii="Arial" w:hAnsi="Arial" w:cs="Arial"/>
        </w:rPr>
        <w:t>депутатов согласно приложению.</w:t>
      </w:r>
    </w:p>
    <w:p w:rsidR="00A52D7F" w:rsidRPr="00662450" w:rsidRDefault="00A52D7F" w:rsidP="005B44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2. Настоящее решение </w:t>
      </w:r>
      <w:r w:rsidR="00091F7B">
        <w:rPr>
          <w:rFonts w:ascii="Arial" w:hAnsi="Arial" w:cs="Arial"/>
        </w:rPr>
        <w:t xml:space="preserve">подлежит обнародованию и </w:t>
      </w:r>
      <w:r w:rsidRPr="00662450">
        <w:rPr>
          <w:rFonts w:ascii="Arial" w:hAnsi="Arial" w:cs="Arial"/>
        </w:rPr>
        <w:t>вступает в силу с 01.01.2006 г.</w:t>
      </w:r>
    </w:p>
    <w:p w:rsidR="000C3501" w:rsidRDefault="00A52D7F" w:rsidP="00A467A9">
      <w:pPr>
        <w:widowControl w:val="0"/>
        <w:autoSpaceDE w:val="0"/>
        <w:autoSpaceDN w:val="0"/>
        <w:adjustRightInd w:val="0"/>
        <w:ind w:left="852" w:hanging="312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3. </w:t>
      </w:r>
      <w:r w:rsidR="000C3501">
        <w:rPr>
          <w:rFonts w:ascii="Arial" w:hAnsi="Arial" w:cs="Arial"/>
        </w:rPr>
        <w:t xml:space="preserve">Контроль за исполнением </w:t>
      </w:r>
      <w:r w:rsidR="00A467A9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>настоящего решения</w:t>
      </w:r>
      <w:r w:rsidR="000C3501">
        <w:rPr>
          <w:rFonts w:ascii="Arial" w:hAnsi="Arial" w:cs="Arial"/>
        </w:rPr>
        <w:t xml:space="preserve"> возложить на мандатную </w:t>
      </w:r>
    </w:p>
    <w:p w:rsidR="00A52D7F" w:rsidRPr="00662450" w:rsidRDefault="000C3501" w:rsidP="000C3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комиссию (Колокольцова Н.Р.)</w:t>
      </w:r>
      <w:r w:rsidR="00A52D7F" w:rsidRPr="00662450">
        <w:rPr>
          <w:rFonts w:ascii="Arial" w:hAnsi="Arial" w:cs="Arial"/>
        </w:rPr>
        <w:t>.</w:t>
      </w:r>
    </w:p>
    <w:p w:rsidR="00A52D7F" w:rsidRPr="00662450" w:rsidRDefault="00A52D7F" w:rsidP="005B44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 w:rsidP="005B44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     </w:t>
      </w:r>
    </w:p>
    <w:p w:rsidR="00A52D7F" w:rsidRPr="00662450" w:rsidRDefault="00A52D7F" w:rsidP="005B44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 w:rsidP="005B44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</w:t>
      </w:r>
      <w:r w:rsidR="00A20599" w:rsidRPr="00662450">
        <w:rPr>
          <w:rFonts w:ascii="Arial" w:hAnsi="Arial" w:cs="Arial"/>
        </w:rPr>
        <w:t>Глава Тарабаринской сельской территории</w:t>
      </w:r>
      <w:r w:rsidRPr="00662450">
        <w:rPr>
          <w:rFonts w:ascii="Arial" w:hAnsi="Arial" w:cs="Arial"/>
        </w:rPr>
        <w:t xml:space="preserve">                              С.А.Федарюк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450" w:rsidRDefault="00662450" w:rsidP="00A205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2450" w:rsidRDefault="00662450" w:rsidP="00A205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2450" w:rsidRDefault="00662450" w:rsidP="00A205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35D66" w:rsidRDefault="00D35D66" w:rsidP="00A205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1991" w:rsidRDefault="00071991" w:rsidP="00A205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2D7F" w:rsidRPr="00662450" w:rsidRDefault="00A52D7F" w:rsidP="00A205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62450">
        <w:rPr>
          <w:rFonts w:ascii="Arial" w:hAnsi="Arial" w:cs="Arial"/>
        </w:rPr>
        <w:lastRenderedPageBreak/>
        <w:t>Приложение</w:t>
      </w:r>
      <w:r w:rsidR="00A20599" w:rsidRPr="00662450">
        <w:rPr>
          <w:rFonts w:ascii="Arial" w:hAnsi="Arial" w:cs="Arial"/>
        </w:rPr>
        <w:t xml:space="preserve"> </w:t>
      </w:r>
    </w:p>
    <w:p w:rsidR="001F5A7F" w:rsidRDefault="00A52D7F" w:rsidP="00A20599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62450">
        <w:rPr>
          <w:rFonts w:ascii="Arial" w:hAnsi="Arial" w:cs="Arial"/>
        </w:rPr>
        <w:t>к решению</w:t>
      </w:r>
      <w:r w:rsidR="00A20599" w:rsidRPr="00662450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 xml:space="preserve">Тарабаринского </w:t>
      </w:r>
    </w:p>
    <w:p w:rsidR="00A52D7F" w:rsidRPr="00662450" w:rsidRDefault="00A52D7F" w:rsidP="001F5A7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сельского </w:t>
      </w:r>
      <w:r w:rsidR="001F5A7F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>Совета народных депутатов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62450">
        <w:rPr>
          <w:rFonts w:ascii="Arial" w:hAnsi="Arial" w:cs="Arial"/>
        </w:rPr>
        <w:t>от</w:t>
      </w:r>
      <w:r w:rsidR="00A20599" w:rsidRPr="00662450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 xml:space="preserve"> </w:t>
      </w:r>
      <w:r w:rsidR="00506635" w:rsidRPr="00662450">
        <w:rPr>
          <w:rFonts w:ascii="Arial" w:hAnsi="Arial" w:cs="Arial"/>
        </w:rPr>
        <w:t xml:space="preserve">09.12. </w:t>
      </w:r>
      <w:r w:rsidRPr="00662450">
        <w:rPr>
          <w:rFonts w:ascii="Arial" w:hAnsi="Arial" w:cs="Arial"/>
        </w:rPr>
        <w:t>2005 г. № 16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>ПОРЯДОК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>внесения проектов муниципальных правовых актов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>на рассмотрение</w:t>
      </w:r>
      <w:r w:rsidR="00506635" w:rsidRPr="00662450">
        <w:rPr>
          <w:rFonts w:ascii="Arial" w:hAnsi="Arial" w:cs="Arial"/>
          <w:b/>
          <w:bCs/>
        </w:rPr>
        <w:t xml:space="preserve"> </w:t>
      </w:r>
      <w:r w:rsidRPr="00662450">
        <w:rPr>
          <w:rFonts w:ascii="Arial" w:hAnsi="Arial" w:cs="Arial"/>
          <w:b/>
          <w:bCs/>
        </w:rPr>
        <w:t>Тарабаринского сельского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>Совета народных депутатов (далее - Порядок)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ind w:left="568" w:firstLine="284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Настоящий Порядок разработан в соответствии с ФЗ "Об общих принципах организации местного самоуправления в РФ", Уставом Тарабаринского  сельской территории, регламентом Тарабаринского сельского Совета народных депутатов в целях предъявления общих требований к подготовке проектов муниципальных правовых актов при внесении их в Тарабаринский сельский Совет народных депутатов для рассмотрения, а также призван способствовать организации качественной и эффективной правотворческой деятельности Тарабаринского сельского Совета народных депутатов.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 xml:space="preserve">Глава 1. </w:t>
      </w:r>
      <w:r w:rsidR="00A20599" w:rsidRPr="00662450">
        <w:rPr>
          <w:rFonts w:ascii="Arial" w:hAnsi="Arial" w:cs="Arial"/>
          <w:b/>
          <w:bCs/>
        </w:rPr>
        <w:t>Общие положения</w:t>
      </w:r>
    </w:p>
    <w:p w:rsidR="00A52D7F" w:rsidRPr="00662450" w:rsidRDefault="00A20599" w:rsidP="00A20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</w:t>
      </w:r>
      <w:r w:rsidR="00A52D7F" w:rsidRPr="004861BA">
        <w:rPr>
          <w:rFonts w:ascii="Arial" w:hAnsi="Arial" w:cs="Arial"/>
          <w:b/>
          <w:bCs/>
        </w:rPr>
        <w:t>Статья 1</w:t>
      </w:r>
      <w:r w:rsidR="00A52D7F" w:rsidRPr="00662450">
        <w:rPr>
          <w:rFonts w:ascii="Arial" w:hAnsi="Arial" w:cs="Arial"/>
        </w:rPr>
        <w:t>. Основные положения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Для целей настоящего Порядка используются следующие понятия: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left="568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2D7F" w:rsidRPr="00662450">
        <w:rPr>
          <w:rFonts w:ascii="Arial" w:hAnsi="Arial" w:cs="Arial"/>
        </w:rPr>
        <w:t>1. Муниципальный правовой акт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Кемеровской области, принятое населе</w:t>
      </w:r>
      <w:r w:rsidR="00FD6C09">
        <w:rPr>
          <w:rFonts w:ascii="Arial" w:hAnsi="Arial" w:cs="Arial"/>
        </w:rPr>
        <w:t xml:space="preserve">нием муниципального образования, </w:t>
      </w:r>
      <w:r w:rsidR="00A52D7F" w:rsidRPr="00662450">
        <w:rPr>
          <w:rFonts w:ascii="Arial" w:hAnsi="Arial" w:cs="Arial"/>
        </w:rPr>
        <w:t>непосредственно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характер.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left="568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2D7F" w:rsidRPr="00662450">
        <w:rPr>
          <w:rFonts w:ascii="Arial" w:hAnsi="Arial" w:cs="Arial"/>
        </w:rPr>
        <w:t>2. Правотворческая инициатива - внесение в установленном порядке проекта муниципального правового акта на рассмотрение в Тарабаринский  сельский Совет народных депутатов.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left="568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2D7F" w:rsidRPr="00662450">
        <w:rPr>
          <w:rFonts w:ascii="Arial" w:hAnsi="Arial" w:cs="Arial"/>
        </w:rPr>
        <w:t>3. Пояснительная записка к проекту - развернутая характеристика обоснования необходимости внесения проекта муниципального правового акта, его цели, основных положений, места в системе действующего законодательства, прогноз социально-экономических и иных последствий его принятия.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left="568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2D7F" w:rsidRPr="00662450">
        <w:rPr>
          <w:rFonts w:ascii="Arial" w:hAnsi="Arial" w:cs="Arial"/>
        </w:rPr>
        <w:t>4. Структура муниципального правового акта - распределение текста проекта по разделам, главам, статьям, частям и пунктам.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61BA">
        <w:rPr>
          <w:rFonts w:ascii="Arial" w:hAnsi="Arial" w:cs="Arial"/>
          <w:b/>
          <w:bCs/>
        </w:rPr>
        <w:t>Статья 2.</w:t>
      </w:r>
      <w:r w:rsidRPr="00662450">
        <w:rPr>
          <w:rFonts w:ascii="Arial" w:hAnsi="Arial" w:cs="Arial"/>
        </w:rPr>
        <w:t xml:space="preserve"> Система муниципальных правовых актов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52D7F" w:rsidRPr="00662450">
        <w:rPr>
          <w:rFonts w:ascii="Arial" w:hAnsi="Arial" w:cs="Arial"/>
        </w:rPr>
        <w:t>1. В систему муниципальных правовых актов (МПА) входят: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52D7F" w:rsidRPr="00662450">
        <w:rPr>
          <w:rFonts w:ascii="Arial" w:hAnsi="Arial" w:cs="Arial"/>
        </w:rPr>
        <w:t>1.1. Устав муниципального образования;</w:t>
      </w:r>
    </w:p>
    <w:p w:rsidR="00A52D7F" w:rsidRPr="00662450" w:rsidRDefault="004861B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52D7F" w:rsidRPr="00662450">
        <w:rPr>
          <w:rFonts w:ascii="Arial" w:hAnsi="Arial" w:cs="Arial"/>
        </w:rPr>
        <w:t>1.2. правовые акты, принятые на местном референдуме;</w:t>
      </w:r>
    </w:p>
    <w:p w:rsidR="00A50D6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</w:t>
      </w:r>
      <w:r w:rsidR="004861BA">
        <w:rPr>
          <w:rFonts w:ascii="Arial" w:hAnsi="Arial" w:cs="Arial"/>
        </w:rPr>
        <w:t>2.</w:t>
      </w:r>
      <w:r w:rsidRPr="00662450">
        <w:rPr>
          <w:rFonts w:ascii="Arial" w:hAnsi="Arial" w:cs="Arial"/>
        </w:rPr>
        <w:t xml:space="preserve">1.3. нормативные и иные правовые акты сельского Совета народных </w:t>
      </w:r>
      <w:r w:rsidR="00A50D60">
        <w:rPr>
          <w:rFonts w:ascii="Arial" w:hAnsi="Arial" w:cs="Arial"/>
        </w:rPr>
        <w:t xml:space="preserve"> </w:t>
      </w:r>
    </w:p>
    <w:p w:rsidR="00A52D7F" w:rsidRPr="00662450" w:rsidRDefault="00A50D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2D7F" w:rsidRPr="00662450">
        <w:rPr>
          <w:rFonts w:ascii="Arial" w:hAnsi="Arial" w:cs="Arial"/>
        </w:rPr>
        <w:t>депутатов;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</w:t>
      </w:r>
      <w:r w:rsidR="003104EA">
        <w:rPr>
          <w:rFonts w:ascii="Arial" w:hAnsi="Arial" w:cs="Arial"/>
        </w:rPr>
        <w:t>2.</w:t>
      </w:r>
      <w:r w:rsidRPr="00662450">
        <w:rPr>
          <w:rFonts w:ascii="Arial" w:hAnsi="Arial" w:cs="Arial"/>
        </w:rPr>
        <w:t>1.4. правовые акты Главы Тарабаринской сельской территории;</w:t>
      </w:r>
    </w:p>
    <w:p w:rsidR="00A52D7F" w:rsidRPr="00662450" w:rsidRDefault="00A20599" w:rsidP="00A20599">
      <w:pPr>
        <w:widowControl w:val="0"/>
        <w:autoSpaceDE w:val="0"/>
        <w:autoSpaceDN w:val="0"/>
        <w:adjustRightInd w:val="0"/>
        <w:ind w:left="568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</w:t>
      </w:r>
      <w:r w:rsidR="00A52D7F" w:rsidRPr="00662450">
        <w:rPr>
          <w:rFonts w:ascii="Arial" w:hAnsi="Arial" w:cs="Arial"/>
        </w:rPr>
        <w:t xml:space="preserve"> </w:t>
      </w:r>
      <w:r w:rsidR="003104EA">
        <w:rPr>
          <w:rFonts w:ascii="Arial" w:hAnsi="Arial" w:cs="Arial"/>
        </w:rPr>
        <w:t>2.</w:t>
      </w:r>
      <w:r w:rsidR="00A52D7F" w:rsidRPr="00662450">
        <w:rPr>
          <w:rFonts w:ascii="Arial" w:hAnsi="Arial" w:cs="Arial"/>
        </w:rPr>
        <w:t>1.5. постановления и распоряжения выборных должностных лиц местного самоуправления, иных должностных лиц органов местного самоуправления, предусмотренных Уставом  Тарабаринской сельской территории.</w:t>
      </w:r>
    </w:p>
    <w:p w:rsidR="00A52D7F" w:rsidRPr="00662450" w:rsidRDefault="00A52D7F">
      <w:pPr>
        <w:widowControl w:val="0"/>
        <w:tabs>
          <w:tab w:val="left" w:pos="1136"/>
        </w:tabs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</w:t>
      </w:r>
      <w:r w:rsidR="003104EA">
        <w:rPr>
          <w:rFonts w:ascii="Arial" w:hAnsi="Arial" w:cs="Arial"/>
        </w:rPr>
        <w:t>2.</w:t>
      </w:r>
      <w:r w:rsidRPr="00662450">
        <w:rPr>
          <w:rFonts w:ascii="Arial" w:hAnsi="Arial" w:cs="Arial"/>
        </w:rPr>
        <w:t xml:space="preserve">2. Устав Тарабаринской сельской территории  и оформленные в виде правовых актов решения, принятые на референдуме, являются актами высшей </w:t>
      </w:r>
      <w:r w:rsidRPr="00662450">
        <w:rPr>
          <w:rFonts w:ascii="Arial" w:hAnsi="Arial" w:cs="Arial"/>
        </w:rPr>
        <w:lastRenderedPageBreak/>
        <w:t>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Иные муниципальные правовые акты не должны противоречить Уставу  Тарабаринской  сельской территории и правовым актам, принятым на референдуме.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568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52D7F" w:rsidRPr="00662450">
        <w:rPr>
          <w:rFonts w:ascii="Arial" w:hAnsi="Arial" w:cs="Arial"/>
        </w:rPr>
        <w:t>3. Настоящий Порядок определяет правила внесения муниципальных правовых актов на рассмотрение</w:t>
      </w:r>
      <w:r w:rsidR="00A20599" w:rsidRPr="00662450">
        <w:rPr>
          <w:rFonts w:ascii="Arial" w:hAnsi="Arial" w:cs="Arial"/>
        </w:rPr>
        <w:t xml:space="preserve"> </w:t>
      </w:r>
      <w:r w:rsidR="00A52D7F" w:rsidRPr="00662450">
        <w:rPr>
          <w:rFonts w:ascii="Arial" w:hAnsi="Arial" w:cs="Arial"/>
        </w:rPr>
        <w:t>Тарабаринского сельского Совета народных депутатов.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04EA">
        <w:rPr>
          <w:rFonts w:ascii="Arial" w:hAnsi="Arial" w:cs="Arial"/>
          <w:b/>
          <w:bCs/>
        </w:rPr>
        <w:t>Статья 3.</w:t>
      </w:r>
      <w:r w:rsidRPr="00662450">
        <w:rPr>
          <w:rFonts w:ascii="Arial" w:hAnsi="Arial" w:cs="Arial"/>
        </w:rPr>
        <w:t xml:space="preserve"> Формы реализации правотворческой инициативы</w:t>
      </w:r>
    </w:p>
    <w:p w:rsidR="00A52D7F" w:rsidRPr="00662450" w:rsidRDefault="00A52D7F">
      <w:pPr>
        <w:widowControl w:val="0"/>
        <w:tabs>
          <w:tab w:val="left" w:pos="568"/>
        </w:tabs>
        <w:autoSpaceDE w:val="0"/>
        <w:autoSpaceDN w:val="0"/>
        <w:adjustRightInd w:val="0"/>
        <w:ind w:left="568" w:hanging="28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Правотворческая инициатива осуществляется в форме внесения в городской Совет народных    депутатов:</w:t>
      </w:r>
    </w:p>
    <w:p w:rsidR="00A52D7F" w:rsidRPr="00662450" w:rsidRDefault="003104EA">
      <w:pPr>
        <w:widowControl w:val="0"/>
        <w:tabs>
          <w:tab w:val="left" w:pos="1136"/>
        </w:tabs>
        <w:autoSpaceDE w:val="0"/>
        <w:autoSpaceDN w:val="0"/>
        <w:adjustRightInd w:val="0"/>
        <w:ind w:left="85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2D7F" w:rsidRPr="00662450">
        <w:rPr>
          <w:rFonts w:ascii="Arial" w:hAnsi="Arial" w:cs="Arial"/>
        </w:rPr>
        <w:t>1. Проектов муниципальных правовых актов:</w:t>
      </w:r>
    </w:p>
    <w:p w:rsidR="00A20599" w:rsidRPr="00662450" w:rsidRDefault="003104EA">
      <w:pPr>
        <w:widowControl w:val="0"/>
        <w:tabs>
          <w:tab w:val="left" w:pos="568"/>
          <w:tab w:val="left" w:pos="1278"/>
        </w:tabs>
        <w:autoSpaceDE w:val="0"/>
        <w:autoSpaceDN w:val="0"/>
        <w:adjustRightInd w:val="0"/>
        <w:ind w:left="113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2D7F" w:rsidRPr="00662450">
        <w:rPr>
          <w:rFonts w:ascii="Arial" w:hAnsi="Arial" w:cs="Arial"/>
        </w:rPr>
        <w:t xml:space="preserve">1.1. о внесении изменений и (или) дополнений в Устав Тарабаринской сельской территории      </w:t>
      </w:r>
    </w:p>
    <w:p w:rsidR="00A52D7F" w:rsidRPr="00662450" w:rsidRDefault="003104EA">
      <w:pPr>
        <w:widowControl w:val="0"/>
        <w:tabs>
          <w:tab w:val="left" w:pos="568"/>
          <w:tab w:val="left" w:pos="1278"/>
        </w:tabs>
        <w:autoSpaceDE w:val="0"/>
        <w:autoSpaceDN w:val="0"/>
        <w:adjustRightInd w:val="0"/>
        <w:ind w:left="113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2D7F" w:rsidRPr="00662450">
        <w:rPr>
          <w:rFonts w:ascii="Arial" w:hAnsi="Arial" w:cs="Arial"/>
        </w:rPr>
        <w:t>1.2. о внесении изменений и (или) дополнений в действующие нормативные правовые акты Тарабаринского  сельского  Совета народных депутатов либо о признании этих актов (отдельных норм актов) утратившими силу;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2D7F" w:rsidRPr="00662450">
        <w:rPr>
          <w:rFonts w:ascii="Arial" w:hAnsi="Arial" w:cs="Arial"/>
        </w:rPr>
        <w:t>1.3. по предметам ведения местного самоуправления.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568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2D7F" w:rsidRPr="00662450">
        <w:rPr>
          <w:rFonts w:ascii="Arial" w:hAnsi="Arial" w:cs="Arial"/>
        </w:rPr>
        <w:t>2. Предложений и замечаний к проектам муниципальных правовых актов  Тарабаринского  сельского Совета народных депутатов.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2D7F" w:rsidRPr="00662450">
        <w:rPr>
          <w:rFonts w:ascii="Arial" w:hAnsi="Arial" w:cs="Arial"/>
        </w:rPr>
        <w:t>3. Предложений о необходимости разработки, внесения и принятия муниципальных правовых актов Тарабаринской сельского Совета народных депутатов.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04EA">
        <w:rPr>
          <w:rFonts w:ascii="Arial" w:hAnsi="Arial" w:cs="Arial"/>
          <w:b/>
          <w:bCs/>
        </w:rPr>
        <w:t>Статья 4.</w:t>
      </w:r>
      <w:r w:rsidRPr="00662450">
        <w:rPr>
          <w:rFonts w:ascii="Arial" w:hAnsi="Arial" w:cs="Arial"/>
        </w:rPr>
        <w:t xml:space="preserve"> Субъекты правотворческой инициативы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 Право внесения проекта муниципального правового акта в Тарабаринский  сельский Совет народных депутатов принадлежит: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1.1. председателю Тарабаринского  сельского Совета народных депутатов;</w:t>
      </w:r>
    </w:p>
    <w:p w:rsidR="00A52D7F" w:rsidRPr="00662450" w:rsidRDefault="003104EA">
      <w:pPr>
        <w:widowControl w:val="0"/>
        <w:tabs>
          <w:tab w:val="left" w:pos="1136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1.2. депутатам Тарабаринского  сельского Совета народных депутатов;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</w:t>
      </w:r>
      <w:r w:rsidR="008712F4">
        <w:rPr>
          <w:rFonts w:ascii="Arial" w:hAnsi="Arial" w:cs="Arial"/>
        </w:rPr>
        <w:t>.</w:t>
      </w:r>
      <w:r w:rsidR="00A52D7F" w:rsidRPr="00662450">
        <w:rPr>
          <w:rFonts w:ascii="Arial" w:hAnsi="Arial" w:cs="Arial"/>
        </w:rPr>
        <w:t>3. депутатским комиссиям;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1.4. Главе  Тарабаринской  сельской территории;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1.5. органам территориального общественного самоуправления;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1.6. гражданам  Тарабаринской  сельской территории;</w:t>
      </w:r>
    </w:p>
    <w:p w:rsidR="00A52D7F" w:rsidRPr="00662450" w:rsidRDefault="003104EA">
      <w:pPr>
        <w:widowControl w:val="0"/>
        <w:tabs>
          <w:tab w:val="left" w:pos="994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1.7. прокурору;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1.8. муниципальной избирательной комиссии.</w:t>
      </w:r>
    </w:p>
    <w:p w:rsidR="00A52D7F" w:rsidRPr="00662450" w:rsidRDefault="003104EA">
      <w:pPr>
        <w:widowControl w:val="0"/>
        <w:tabs>
          <w:tab w:val="left" w:pos="1136"/>
        </w:tabs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2. Правом внесения проектов нормативных правовых актов от имени администрации Тарабаринской сельской территории обладает исключительно Глава Тарабаринской сельской территории, а в его отсутствие - лицо, исполняющее обязанности Главы Тарабаринской сельской территории.</w:t>
      </w:r>
    </w:p>
    <w:p w:rsidR="00A52D7F" w:rsidRPr="00662450" w:rsidRDefault="003104EA">
      <w:pPr>
        <w:widowControl w:val="0"/>
        <w:tabs>
          <w:tab w:val="left" w:pos="1136"/>
        </w:tabs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3. Граждане  Тарабаринской  сельской территории с правотворческой инициативой выступают в порядке, установленном соответствующим нормативным правовым актом Тарабаринского   сельского Совета народных депутатов.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2D7F" w:rsidRPr="00662450">
        <w:rPr>
          <w:rFonts w:ascii="Arial" w:hAnsi="Arial" w:cs="Arial"/>
        </w:rPr>
        <w:t>4. Порядок внесения предложений о поправках в Устав Тарабаринской сельской территории регулируется Уставом  Тарабаринской  сельской территории и соответствующим нормативным правовым актом  Тарабаринского  сельского Совета народных депутатов.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247" w:rsidRDefault="005D2247" w:rsidP="00A205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D7F" w:rsidRPr="00662450" w:rsidRDefault="00A52D7F" w:rsidP="00A205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 xml:space="preserve">Глава 2. </w:t>
      </w:r>
      <w:r w:rsidR="00A20599" w:rsidRPr="00662450">
        <w:rPr>
          <w:rFonts w:ascii="Arial" w:hAnsi="Arial" w:cs="Arial"/>
          <w:b/>
          <w:bCs/>
        </w:rPr>
        <w:t xml:space="preserve">Условия </w:t>
      </w:r>
      <w:r w:rsidRPr="00662450">
        <w:rPr>
          <w:rFonts w:ascii="Arial" w:hAnsi="Arial" w:cs="Arial"/>
          <w:b/>
          <w:bCs/>
        </w:rPr>
        <w:t xml:space="preserve"> </w:t>
      </w:r>
      <w:r w:rsidR="00A20599" w:rsidRPr="00662450">
        <w:rPr>
          <w:rFonts w:ascii="Arial" w:hAnsi="Arial" w:cs="Arial"/>
          <w:b/>
          <w:bCs/>
        </w:rPr>
        <w:t>внесения</w:t>
      </w:r>
      <w:r w:rsidRPr="00662450">
        <w:rPr>
          <w:rFonts w:ascii="Arial" w:hAnsi="Arial" w:cs="Arial"/>
          <w:b/>
          <w:bCs/>
        </w:rPr>
        <w:t xml:space="preserve"> </w:t>
      </w:r>
      <w:r w:rsidR="00A20599" w:rsidRPr="00662450">
        <w:rPr>
          <w:rFonts w:ascii="Arial" w:hAnsi="Arial" w:cs="Arial"/>
          <w:b/>
          <w:bCs/>
        </w:rPr>
        <w:t>проекта</w:t>
      </w:r>
      <w:r w:rsidRPr="00662450">
        <w:rPr>
          <w:rFonts w:ascii="Arial" w:hAnsi="Arial" w:cs="Arial"/>
          <w:b/>
          <w:bCs/>
        </w:rPr>
        <w:t xml:space="preserve"> </w:t>
      </w:r>
      <w:r w:rsidR="00A20599" w:rsidRPr="00662450">
        <w:rPr>
          <w:rFonts w:ascii="Arial" w:hAnsi="Arial" w:cs="Arial"/>
          <w:b/>
          <w:bCs/>
        </w:rPr>
        <w:t>нормативного</w:t>
      </w:r>
      <w:r w:rsidRPr="00662450">
        <w:rPr>
          <w:rFonts w:ascii="Arial" w:hAnsi="Arial" w:cs="Arial"/>
          <w:b/>
          <w:bCs/>
        </w:rPr>
        <w:t xml:space="preserve"> </w:t>
      </w:r>
      <w:r w:rsidR="00A20599" w:rsidRPr="00662450">
        <w:rPr>
          <w:rFonts w:ascii="Arial" w:hAnsi="Arial" w:cs="Arial"/>
          <w:b/>
          <w:bCs/>
        </w:rPr>
        <w:t>правового</w:t>
      </w:r>
      <w:r w:rsidRPr="00662450">
        <w:rPr>
          <w:rFonts w:ascii="Arial" w:hAnsi="Arial" w:cs="Arial"/>
          <w:b/>
          <w:bCs/>
        </w:rPr>
        <w:t xml:space="preserve"> </w:t>
      </w:r>
      <w:r w:rsidR="00A20599" w:rsidRPr="00662450">
        <w:rPr>
          <w:rFonts w:ascii="Arial" w:hAnsi="Arial" w:cs="Arial"/>
          <w:b/>
          <w:bCs/>
        </w:rPr>
        <w:t>акта</w:t>
      </w:r>
    </w:p>
    <w:p w:rsidR="00A52D7F" w:rsidRDefault="00A205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62450">
        <w:rPr>
          <w:rFonts w:ascii="Arial" w:hAnsi="Arial" w:cs="Arial"/>
          <w:b/>
          <w:bCs/>
        </w:rPr>
        <w:t>на рассмотрение</w:t>
      </w:r>
      <w:r w:rsidR="00A52D7F" w:rsidRPr="00662450">
        <w:rPr>
          <w:rFonts w:ascii="Arial" w:hAnsi="Arial" w:cs="Arial"/>
          <w:b/>
          <w:bCs/>
        </w:rPr>
        <w:t xml:space="preserve">  </w:t>
      </w:r>
      <w:r w:rsidRPr="00662450">
        <w:rPr>
          <w:rFonts w:ascii="Arial" w:hAnsi="Arial" w:cs="Arial"/>
          <w:b/>
          <w:bCs/>
        </w:rPr>
        <w:t>Тарабаринского</w:t>
      </w:r>
      <w:r w:rsidR="00A52D7F" w:rsidRPr="00662450">
        <w:rPr>
          <w:rFonts w:ascii="Arial" w:hAnsi="Arial" w:cs="Arial"/>
          <w:b/>
          <w:bCs/>
        </w:rPr>
        <w:t xml:space="preserve">  </w:t>
      </w:r>
      <w:r w:rsidRPr="00662450">
        <w:rPr>
          <w:rFonts w:ascii="Arial" w:hAnsi="Arial" w:cs="Arial"/>
          <w:b/>
          <w:bCs/>
        </w:rPr>
        <w:t>сельского</w:t>
      </w:r>
      <w:r w:rsidR="00A52D7F" w:rsidRPr="00662450">
        <w:rPr>
          <w:rFonts w:ascii="Arial" w:hAnsi="Arial" w:cs="Arial"/>
          <w:b/>
          <w:bCs/>
        </w:rPr>
        <w:t xml:space="preserve"> </w:t>
      </w:r>
      <w:r w:rsidRPr="00662450">
        <w:rPr>
          <w:rFonts w:ascii="Arial" w:hAnsi="Arial" w:cs="Arial"/>
          <w:b/>
          <w:bCs/>
        </w:rPr>
        <w:t>Совета</w:t>
      </w:r>
      <w:r w:rsidR="00A52D7F" w:rsidRPr="00662450">
        <w:rPr>
          <w:rFonts w:ascii="Arial" w:hAnsi="Arial" w:cs="Arial"/>
          <w:b/>
          <w:bCs/>
        </w:rPr>
        <w:t xml:space="preserve"> </w:t>
      </w:r>
      <w:r w:rsidRPr="00662450">
        <w:rPr>
          <w:rFonts w:ascii="Arial" w:hAnsi="Arial" w:cs="Arial"/>
          <w:b/>
          <w:bCs/>
        </w:rPr>
        <w:t>народных депутатов</w:t>
      </w:r>
    </w:p>
    <w:p w:rsidR="00FD6C09" w:rsidRPr="00662450" w:rsidRDefault="00FD6C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D7F" w:rsidRPr="00662450" w:rsidRDefault="00A20599" w:rsidP="00A20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</w:t>
      </w:r>
      <w:r w:rsidR="00A52D7F" w:rsidRPr="003104EA">
        <w:rPr>
          <w:rFonts w:ascii="Arial" w:hAnsi="Arial" w:cs="Arial"/>
          <w:b/>
          <w:bCs/>
        </w:rPr>
        <w:t>Статья 5.</w:t>
      </w:r>
      <w:r w:rsidR="00A52D7F" w:rsidRPr="00662450">
        <w:rPr>
          <w:rFonts w:ascii="Arial" w:hAnsi="Arial" w:cs="Arial"/>
        </w:rPr>
        <w:t xml:space="preserve"> Требования к структуре проекта нормативного правового акта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A52D7F" w:rsidRPr="00662450">
        <w:rPr>
          <w:rFonts w:ascii="Arial" w:hAnsi="Arial" w:cs="Arial"/>
        </w:rPr>
        <w:t>1. Нормативный правовой акт Тарабаринского  сельского Совета народных депутатов должен предусматривать:</w:t>
      </w:r>
    </w:p>
    <w:p w:rsidR="00A52D7F" w:rsidRPr="00662450" w:rsidRDefault="003104EA">
      <w:pPr>
        <w:widowControl w:val="0"/>
        <w:tabs>
          <w:tab w:val="left" w:pos="1136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52D7F" w:rsidRPr="00662450">
        <w:rPr>
          <w:rFonts w:ascii="Arial" w:hAnsi="Arial" w:cs="Arial"/>
        </w:rPr>
        <w:t>1.1. определение вида правового акта (решение, постановление);</w:t>
      </w:r>
    </w:p>
    <w:p w:rsidR="00A52D7F" w:rsidRPr="00662450" w:rsidRDefault="003104EA">
      <w:pPr>
        <w:widowControl w:val="0"/>
        <w:tabs>
          <w:tab w:val="left" w:pos="1136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52D7F" w:rsidRPr="00662450">
        <w:rPr>
          <w:rFonts w:ascii="Arial" w:hAnsi="Arial" w:cs="Arial"/>
        </w:rPr>
        <w:t>1.2. заголовок, содержащий основную мысль документа;</w:t>
      </w:r>
    </w:p>
    <w:p w:rsidR="00A52D7F" w:rsidRPr="00662450" w:rsidRDefault="003104EA">
      <w:pPr>
        <w:widowControl w:val="0"/>
        <w:tabs>
          <w:tab w:val="left" w:pos="852"/>
        </w:tabs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52D7F" w:rsidRPr="00662450">
        <w:rPr>
          <w:rFonts w:ascii="Arial" w:hAnsi="Arial" w:cs="Arial"/>
        </w:rPr>
        <w:t>1.3. констатирующую часть, содержащую краткое описание ситуации и причин, вызвавших необходимость издания правового акта, ссылки на законодательные нормативные акты, ранее принятые по данному вопросу;</w:t>
      </w:r>
    </w:p>
    <w:p w:rsidR="00A52D7F" w:rsidRPr="00662450" w:rsidRDefault="00A20599" w:rsidP="00A2059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  </w:t>
      </w:r>
      <w:r w:rsidR="003104EA">
        <w:rPr>
          <w:rFonts w:ascii="Arial" w:hAnsi="Arial" w:cs="Arial"/>
        </w:rPr>
        <w:t>5.</w:t>
      </w:r>
      <w:r w:rsidR="00A52D7F" w:rsidRPr="00662450">
        <w:rPr>
          <w:rFonts w:ascii="Arial" w:hAnsi="Arial" w:cs="Arial"/>
        </w:rPr>
        <w:t>1.4. распорядительную часть. Каждый пункт проекта излагается в повелительной форме с указанием, кому, какие действия предписывается выполнить и в какие сроки.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52D7F" w:rsidRPr="00662450">
        <w:rPr>
          <w:rFonts w:ascii="Arial" w:hAnsi="Arial" w:cs="Arial"/>
        </w:rPr>
        <w:t>1.5. поручения о контроле соответствующей постоянной комиссии или другому органу Тарабаринского  сельского Совета народных депутатов;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52D7F" w:rsidRPr="00662450">
        <w:rPr>
          <w:rFonts w:ascii="Arial" w:hAnsi="Arial" w:cs="Arial"/>
        </w:rPr>
        <w:t>1.6. если к проекту нормативного правового акта имеются приложения, то об этом указывается в тексте.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left="426" w:firstLine="114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Приложения содержат отметку в верхнем правом углу первого листа следующего содержания: "Приложение к решению  Тарабаринского  сельского Совета народных депутатов от </w:t>
      </w:r>
      <w:r w:rsidR="00132F77">
        <w:rPr>
          <w:rFonts w:ascii="Arial" w:hAnsi="Arial" w:cs="Arial"/>
        </w:rPr>
        <w:t>09.12.2005г.</w:t>
      </w:r>
      <w:r w:rsidR="00A20599" w:rsidRPr="00662450">
        <w:rPr>
          <w:rFonts w:ascii="Arial" w:hAnsi="Arial" w:cs="Arial"/>
        </w:rPr>
        <w:t xml:space="preserve"> </w:t>
      </w:r>
      <w:r w:rsidRPr="00662450">
        <w:rPr>
          <w:rFonts w:ascii="Arial" w:hAnsi="Arial" w:cs="Arial"/>
        </w:rPr>
        <w:t xml:space="preserve"> №16.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B63A6C" w:rsidP="00B63A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04EA">
        <w:rPr>
          <w:rFonts w:ascii="Arial" w:hAnsi="Arial" w:cs="Arial"/>
          <w:b/>
          <w:bCs/>
        </w:rPr>
        <w:t xml:space="preserve">        </w:t>
      </w:r>
      <w:r w:rsidR="00A52D7F" w:rsidRPr="003104EA">
        <w:rPr>
          <w:rFonts w:ascii="Arial" w:hAnsi="Arial" w:cs="Arial"/>
          <w:b/>
          <w:bCs/>
        </w:rPr>
        <w:t>Статья 6</w:t>
      </w:r>
      <w:r w:rsidR="00A52D7F" w:rsidRPr="00662450">
        <w:rPr>
          <w:rFonts w:ascii="Arial" w:hAnsi="Arial" w:cs="Arial"/>
        </w:rPr>
        <w:t>. Требования к оформлению приложения к нормативному правовому акту</w:t>
      </w:r>
      <w:r>
        <w:rPr>
          <w:rFonts w:ascii="Arial" w:hAnsi="Arial" w:cs="Arial"/>
        </w:rPr>
        <w:t>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52D7F" w:rsidRPr="00662450">
        <w:rPr>
          <w:rFonts w:ascii="Arial" w:hAnsi="Arial" w:cs="Arial"/>
        </w:rPr>
        <w:t>1. Значительные по объему приложения могут разделяться на разделы, главы, статьи, имеющие нумерацию и названия, и являющиеся структурными элементами приложения.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52D7F" w:rsidRPr="00662450">
        <w:rPr>
          <w:rFonts w:ascii="Arial" w:hAnsi="Arial" w:cs="Arial"/>
        </w:rPr>
        <w:t>2. Основная часть приложения может излагаться в виде статей, имеющих порядковый номер. Статьи могут подразделяться на пункты и подпункты.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Статьи в пределах всего Приложения должны иметь сквозную нумерацию.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Статья Приложения содержит одно или несколько нормативных предписаний.</w:t>
      </w:r>
    </w:p>
    <w:p w:rsidR="00CE20B4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52D7F" w:rsidRPr="00662450">
        <w:rPr>
          <w:rFonts w:ascii="Arial" w:hAnsi="Arial" w:cs="Arial"/>
        </w:rPr>
        <w:t xml:space="preserve">3. Статьи близкого содержания, значительные по объему, объединяются в </w:t>
      </w:r>
    </w:p>
    <w:p w:rsidR="00A52D7F" w:rsidRPr="00662450" w:rsidRDefault="00CE20B4" w:rsidP="00CE20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2D7F" w:rsidRPr="00662450">
        <w:rPr>
          <w:rFonts w:ascii="Arial" w:hAnsi="Arial" w:cs="Arial"/>
        </w:rPr>
        <w:t>главы.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52D7F" w:rsidRPr="00662450">
        <w:rPr>
          <w:rFonts w:ascii="Arial" w:hAnsi="Arial" w:cs="Arial"/>
        </w:rPr>
        <w:t>4. В необходимых случаях главы могут объединяться в разделы.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firstLine="113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52D7F" w:rsidRPr="00662450">
        <w:rPr>
          <w:rFonts w:ascii="Arial" w:hAnsi="Arial" w:cs="Arial"/>
        </w:rPr>
        <w:t>5. Все структурные элементы Приложения должны иметь заголовки.</w:t>
      </w:r>
    </w:p>
    <w:p w:rsidR="00A52D7F" w:rsidRPr="00662450" w:rsidRDefault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D7F" w:rsidRPr="00662450" w:rsidRDefault="00831AD1" w:rsidP="00831AD1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52D7F" w:rsidRPr="003104EA">
        <w:rPr>
          <w:rFonts w:ascii="Arial" w:hAnsi="Arial" w:cs="Arial"/>
          <w:b/>
          <w:bCs/>
        </w:rPr>
        <w:t>Статья 7</w:t>
      </w:r>
      <w:r w:rsidR="00A52D7F" w:rsidRPr="00662450">
        <w:rPr>
          <w:rFonts w:ascii="Arial" w:hAnsi="Arial" w:cs="Arial"/>
        </w:rPr>
        <w:t>. Требования к внесению проектов нормативных правовых актов на рассмотрение  Тарабаринского сельского Совета народных депутатов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52D7F" w:rsidRPr="00662450">
        <w:rPr>
          <w:rFonts w:ascii="Arial" w:hAnsi="Arial" w:cs="Arial"/>
        </w:rPr>
        <w:t>1. Проекты нормативных правовых актов по вопросам компетенции Тарабаринского сельского Совета  народных депутатов направляются в адрес председателя Тарабаринского сельского Совета народных депутатов.</w:t>
      </w:r>
    </w:p>
    <w:p w:rsidR="00A52D7F" w:rsidRPr="00662450" w:rsidRDefault="003104EA">
      <w:pPr>
        <w:widowControl w:val="0"/>
        <w:autoSpaceDE w:val="0"/>
        <w:autoSpaceDN w:val="0"/>
        <w:adjustRightInd w:val="0"/>
        <w:ind w:left="426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52D7F" w:rsidRPr="00662450">
        <w:rPr>
          <w:rFonts w:ascii="Arial" w:hAnsi="Arial" w:cs="Arial"/>
        </w:rPr>
        <w:t>2. При внесении проекта нормативного правового акта в Тарабаринский  сельский Совет народных депутатов субъектом права нормотворческой инициативы должны быть представлены текст проекта муниципального акта с указанием на титульном листе сведений о субъекте права нормотворческой инициативы, вносящего проект, и сопроводительные документы к нему.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>Проект нормативного правового акта сопровождается следующими документами:</w:t>
      </w:r>
    </w:p>
    <w:p w:rsidR="00A52D7F" w:rsidRPr="00662450" w:rsidRDefault="00A20599" w:rsidP="00A2059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62450">
        <w:rPr>
          <w:rFonts w:ascii="Arial" w:hAnsi="Arial" w:cs="Arial"/>
        </w:rPr>
        <w:t xml:space="preserve">             </w:t>
      </w:r>
      <w:r w:rsidR="003104EA">
        <w:rPr>
          <w:rFonts w:ascii="Arial" w:hAnsi="Arial" w:cs="Arial"/>
        </w:rPr>
        <w:t>7.</w:t>
      </w:r>
      <w:r w:rsidR="00A52D7F" w:rsidRPr="00662450">
        <w:rPr>
          <w:rFonts w:ascii="Arial" w:hAnsi="Arial" w:cs="Arial"/>
        </w:rPr>
        <w:t>2.1. пояснительная записка к проекту, содержащая характеристику предмета нормативного регулирования и изложение концепции.</w:t>
      </w:r>
    </w:p>
    <w:p w:rsidR="00A52D7F" w:rsidRPr="00662450" w:rsidRDefault="00A52D7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6C09" w:rsidRDefault="00FD6C09" w:rsidP="00A20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52D7F" w:rsidRPr="00662450" w:rsidRDefault="00A61C2D" w:rsidP="00A52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52D7F" w:rsidRPr="00662450">
        <w:rPr>
          <w:rFonts w:ascii="Arial" w:hAnsi="Arial" w:cs="Arial"/>
        </w:rPr>
        <w:t>Глава Тарабаринской</w:t>
      </w:r>
      <w:r w:rsidR="00A20599" w:rsidRPr="00662450">
        <w:rPr>
          <w:rFonts w:ascii="Arial" w:hAnsi="Arial" w:cs="Arial"/>
        </w:rPr>
        <w:t xml:space="preserve"> сельской территории                       </w:t>
      </w:r>
      <w:r w:rsidR="004E211B">
        <w:rPr>
          <w:rFonts w:ascii="Arial" w:hAnsi="Arial" w:cs="Arial"/>
        </w:rPr>
        <w:t xml:space="preserve">          </w:t>
      </w:r>
      <w:r w:rsidR="00A14BE1">
        <w:rPr>
          <w:rFonts w:ascii="Arial" w:hAnsi="Arial" w:cs="Arial"/>
        </w:rPr>
        <w:t xml:space="preserve">         С.</w:t>
      </w:r>
      <w:r w:rsidR="004E211B">
        <w:rPr>
          <w:rFonts w:ascii="Arial" w:hAnsi="Arial" w:cs="Arial"/>
        </w:rPr>
        <w:t>А.Федарюк</w:t>
      </w:r>
    </w:p>
    <w:sectPr w:rsidR="00A52D7F" w:rsidRPr="00662450" w:rsidSect="000E6908">
      <w:pgSz w:w="12240" w:h="15840"/>
      <w:pgMar w:top="510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52D7F"/>
    <w:rsid w:val="00017567"/>
    <w:rsid w:val="00052862"/>
    <w:rsid w:val="00071991"/>
    <w:rsid w:val="00091F7B"/>
    <w:rsid w:val="000C3501"/>
    <w:rsid w:val="000E6908"/>
    <w:rsid w:val="00132F77"/>
    <w:rsid w:val="001A789B"/>
    <w:rsid w:val="001F5A7F"/>
    <w:rsid w:val="003033B0"/>
    <w:rsid w:val="003104EA"/>
    <w:rsid w:val="00397434"/>
    <w:rsid w:val="00446CC5"/>
    <w:rsid w:val="004861BA"/>
    <w:rsid w:val="004E211B"/>
    <w:rsid w:val="00506635"/>
    <w:rsid w:val="005B44A8"/>
    <w:rsid w:val="005D2247"/>
    <w:rsid w:val="00662450"/>
    <w:rsid w:val="00811715"/>
    <w:rsid w:val="00831AD1"/>
    <w:rsid w:val="00850536"/>
    <w:rsid w:val="008712F4"/>
    <w:rsid w:val="008722C9"/>
    <w:rsid w:val="00995F26"/>
    <w:rsid w:val="00A14BE1"/>
    <w:rsid w:val="00A20599"/>
    <w:rsid w:val="00A467A9"/>
    <w:rsid w:val="00A50D60"/>
    <w:rsid w:val="00A52D7F"/>
    <w:rsid w:val="00A61C2D"/>
    <w:rsid w:val="00B41156"/>
    <w:rsid w:val="00B6208C"/>
    <w:rsid w:val="00B63A6C"/>
    <w:rsid w:val="00B8088E"/>
    <w:rsid w:val="00CE20B4"/>
    <w:rsid w:val="00D03DB4"/>
    <w:rsid w:val="00D35D66"/>
    <w:rsid w:val="00EF3BC5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8177</Characters>
  <Application>Microsoft Office Word</Application>
  <DocSecurity>0</DocSecurity>
  <Lines>68</Lines>
  <Paragraphs>19</Paragraphs>
  <ScaleCrop>false</ScaleCrop>
  <Company>Digitex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2009-11-09T13:29:00Z</cp:lastPrinted>
  <dcterms:created xsi:type="dcterms:W3CDTF">2017-02-22T10:54:00Z</dcterms:created>
  <dcterms:modified xsi:type="dcterms:W3CDTF">2017-02-22T10:54:00Z</dcterms:modified>
</cp:coreProperties>
</file>