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AC" w:rsidRPr="00053AAC" w:rsidRDefault="00874377" w:rsidP="004151F8">
      <w:pPr>
        <w:widowControl w:val="0"/>
        <w:autoSpaceDE w:val="0"/>
        <w:autoSpaceDN w:val="0"/>
        <w:adjustRightInd w:val="0"/>
        <w:spacing w:line="360" w:lineRule="auto"/>
        <w:jc w:val="center"/>
        <w:rPr>
          <w:rFonts w:ascii="Arial" w:hAnsi="Arial" w:cs="Arial"/>
          <w:b/>
          <w:bCs/>
        </w:rPr>
      </w:pPr>
      <w:r>
        <w:rPr>
          <w:rFonts w:ascii="Arial" w:hAnsi="Arial" w:cs="Arial"/>
          <w:b/>
          <w:bCs/>
        </w:rPr>
        <w:t xml:space="preserve"> </w:t>
      </w:r>
      <w:r w:rsidR="003B4FE3">
        <w:rPr>
          <w:rFonts w:ascii="Arial" w:hAnsi="Arial" w:cs="Arial"/>
          <w:b/>
          <w:bCs/>
        </w:rPr>
        <w:t>КЕМЕРОВСКАЯ ОБЛАСТЬ</w:t>
      </w:r>
      <w:r w:rsidR="003B4FE3">
        <w:rPr>
          <w:rFonts w:ascii="Arial" w:hAnsi="Arial" w:cs="Arial"/>
          <w:b/>
          <w:bCs/>
        </w:rPr>
        <w:br/>
      </w:r>
      <w:r w:rsidR="00053AAC" w:rsidRPr="00053AAC">
        <w:rPr>
          <w:rFonts w:ascii="Arial" w:hAnsi="Arial" w:cs="Arial"/>
          <w:b/>
          <w:bCs/>
        </w:rPr>
        <w:t>ПРОМЫШЛЕННОВСКИЙ МУНИЦИПАЛЬНЫЙ РАЙОН</w:t>
      </w:r>
      <w:r w:rsidR="00053AAC" w:rsidRPr="00053AAC">
        <w:rPr>
          <w:rFonts w:ascii="Arial" w:hAnsi="Arial" w:cs="Arial"/>
          <w:b/>
          <w:bCs/>
        </w:rPr>
        <w:br/>
      </w:r>
      <w:r w:rsidR="003B4FE3">
        <w:rPr>
          <w:rFonts w:ascii="Arial" w:hAnsi="Arial" w:cs="Arial"/>
          <w:b/>
          <w:bCs/>
        </w:rPr>
        <w:t>ТАРАБАРИНСКАЯ  СЕЛЬСКАЯ  ТЕРРИТОРИЯ</w:t>
      </w:r>
    </w:p>
    <w:p w:rsidR="000F311B" w:rsidRPr="00053AAC" w:rsidRDefault="000F311B" w:rsidP="003B4FE3">
      <w:pPr>
        <w:widowControl w:val="0"/>
        <w:autoSpaceDE w:val="0"/>
        <w:autoSpaceDN w:val="0"/>
        <w:adjustRightInd w:val="0"/>
        <w:spacing w:line="360" w:lineRule="auto"/>
        <w:jc w:val="center"/>
        <w:rPr>
          <w:rFonts w:ascii="Arial" w:hAnsi="Arial" w:cs="Arial"/>
          <w:b/>
          <w:bCs/>
        </w:rPr>
      </w:pPr>
      <w:r w:rsidRPr="00053AAC">
        <w:rPr>
          <w:rFonts w:ascii="Arial" w:hAnsi="Arial" w:cs="Arial"/>
          <w:b/>
          <w:bCs/>
        </w:rPr>
        <w:t>ТАРАБАРИНСКИЙ СЕЛЬСКИЙ</w:t>
      </w:r>
      <w:r w:rsidR="00C825E8" w:rsidRPr="00053AAC">
        <w:rPr>
          <w:rFonts w:ascii="Arial" w:hAnsi="Arial" w:cs="Arial"/>
          <w:b/>
          <w:bCs/>
        </w:rPr>
        <w:t xml:space="preserve"> </w:t>
      </w:r>
      <w:r w:rsidRPr="00053AAC">
        <w:rPr>
          <w:rFonts w:ascii="Arial" w:hAnsi="Arial" w:cs="Arial"/>
          <w:b/>
          <w:bCs/>
        </w:rPr>
        <w:t>СОВЕТ НАРОДНЫХ ДЕПУТАТОВ</w:t>
      </w:r>
    </w:p>
    <w:p w:rsidR="000F311B" w:rsidRPr="00053AAC" w:rsidRDefault="000F311B">
      <w:pPr>
        <w:widowControl w:val="0"/>
        <w:autoSpaceDE w:val="0"/>
        <w:autoSpaceDN w:val="0"/>
        <w:adjustRightInd w:val="0"/>
        <w:jc w:val="center"/>
        <w:rPr>
          <w:rFonts w:ascii="Arial" w:hAnsi="Arial" w:cs="Arial"/>
          <w:b/>
          <w:bCs/>
        </w:rPr>
      </w:pPr>
      <w:r w:rsidRPr="00053AAC">
        <w:rPr>
          <w:rFonts w:ascii="Arial" w:hAnsi="Arial" w:cs="Arial"/>
          <w:b/>
          <w:bCs/>
        </w:rPr>
        <w:t>1-</w:t>
      </w:r>
      <w:r w:rsidR="00C825E8" w:rsidRPr="00053AAC">
        <w:rPr>
          <w:rFonts w:ascii="Arial" w:hAnsi="Arial" w:cs="Arial"/>
          <w:b/>
          <w:bCs/>
        </w:rPr>
        <w:t>ый созыв</w:t>
      </w:r>
      <w:r w:rsidRPr="00053AAC">
        <w:rPr>
          <w:rFonts w:ascii="Arial" w:hAnsi="Arial" w:cs="Arial"/>
          <w:b/>
          <w:bCs/>
        </w:rPr>
        <w:t>,</w:t>
      </w:r>
      <w:r w:rsidR="00C825E8" w:rsidRPr="00053AAC">
        <w:rPr>
          <w:rFonts w:ascii="Arial" w:hAnsi="Arial" w:cs="Arial"/>
          <w:b/>
          <w:bCs/>
        </w:rPr>
        <w:t xml:space="preserve"> </w:t>
      </w:r>
      <w:r w:rsidRPr="00053AAC">
        <w:rPr>
          <w:rFonts w:ascii="Arial" w:hAnsi="Arial" w:cs="Arial"/>
          <w:b/>
          <w:bCs/>
        </w:rPr>
        <w:t>3-е заседание</w:t>
      </w:r>
    </w:p>
    <w:p w:rsidR="000F311B" w:rsidRPr="00053AAC" w:rsidRDefault="000F311B">
      <w:pPr>
        <w:widowControl w:val="0"/>
        <w:autoSpaceDE w:val="0"/>
        <w:autoSpaceDN w:val="0"/>
        <w:adjustRightInd w:val="0"/>
        <w:jc w:val="center"/>
        <w:rPr>
          <w:rFonts w:ascii="Arial" w:hAnsi="Arial" w:cs="Arial"/>
          <w:b/>
          <w:bCs/>
        </w:rPr>
      </w:pPr>
    </w:p>
    <w:p w:rsidR="000F311B" w:rsidRPr="00053AAC" w:rsidRDefault="000F311B">
      <w:pPr>
        <w:widowControl w:val="0"/>
        <w:autoSpaceDE w:val="0"/>
        <w:autoSpaceDN w:val="0"/>
        <w:adjustRightInd w:val="0"/>
        <w:jc w:val="center"/>
        <w:rPr>
          <w:rFonts w:ascii="Arial" w:hAnsi="Arial" w:cs="Arial"/>
          <w:b/>
          <w:bCs/>
        </w:rPr>
      </w:pPr>
      <w:r w:rsidRPr="00053AAC">
        <w:rPr>
          <w:rFonts w:ascii="Arial" w:hAnsi="Arial" w:cs="Arial"/>
          <w:b/>
          <w:bCs/>
        </w:rPr>
        <w:t>РЕШЕНИЕ</w:t>
      </w:r>
    </w:p>
    <w:p w:rsidR="000F311B" w:rsidRPr="00053AAC" w:rsidRDefault="000F311B">
      <w:pPr>
        <w:widowControl w:val="0"/>
        <w:autoSpaceDE w:val="0"/>
        <w:autoSpaceDN w:val="0"/>
        <w:adjustRightInd w:val="0"/>
        <w:jc w:val="center"/>
        <w:rPr>
          <w:rFonts w:ascii="Arial" w:hAnsi="Arial" w:cs="Arial"/>
          <w:b/>
          <w:bCs/>
        </w:rPr>
      </w:pPr>
    </w:p>
    <w:p w:rsidR="000F311B" w:rsidRPr="00053AAC" w:rsidRDefault="000F311B">
      <w:pPr>
        <w:widowControl w:val="0"/>
        <w:autoSpaceDE w:val="0"/>
        <w:autoSpaceDN w:val="0"/>
        <w:adjustRightInd w:val="0"/>
        <w:jc w:val="center"/>
        <w:rPr>
          <w:rFonts w:ascii="Arial" w:hAnsi="Arial" w:cs="Arial"/>
          <w:b/>
          <w:bCs/>
        </w:rPr>
      </w:pPr>
    </w:p>
    <w:p w:rsidR="000F311B" w:rsidRPr="00053AAC" w:rsidRDefault="000F311B" w:rsidP="000F311B">
      <w:pPr>
        <w:widowControl w:val="0"/>
        <w:autoSpaceDE w:val="0"/>
        <w:autoSpaceDN w:val="0"/>
        <w:adjustRightInd w:val="0"/>
        <w:rPr>
          <w:rFonts w:ascii="Arial" w:hAnsi="Arial" w:cs="Arial"/>
          <w:b/>
          <w:bCs/>
        </w:rPr>
      </w:pPr>
      <w:r w:rsidRPr="00053AAC">
        <w:rPr>
          <w:rFonts w:ascii="Arial" w:hAnsi="Arial" w:cs="Arial"/>
          <w:b/>
          <w:bCs/>
        </w:rPr>
        <w:t>от 09 декабря 2005 г. № 27</w:t>
      </w:r>
    </w:p>
    <w:p w:rsidR="000F311B" w:rsidRPr="00053AAC" w:rsidRDefault="000F311B" w:rsidP="000F311B">
      <w:pPr>
        <w:widowControl w:val="0"/>
        <w:autoSpaceDE w:val="0"/>
        <w:autoSpaceDN w:val="0"/>
        <w:adjustRightInd w:val="0"/>
        <w:rPr>
          <w:rFonts w:ascii="Arial" w:hAnsi="Arial" w:cs="Arial"/>
          <w:b/>
          <w:bCs/>
        </w:rPr>
      </w:pPr>
      <w:r w:rsidRPr="00053AAC">
        <w:rPr>
          <w:rFonts w:ascii="Arial" w:hAnsi="Arial" w:cs="Arial"/>
          <w:b/>
          <w:bCs/>
        </w:rPr>
        <w:t>с.Труд</w:t>
      </w:r>
    </w:p>
    <w:p w:rsidR="000F311B" w:rsidRPr="00053AAC" w:rsidRDefault="000F311B" w:rsidP="000F311B">
      <w:pPr>
        <w:widowControl w:val="0"/>
        <w:autoSpaceDE w:val="0"/>
        <w:autoSpaceDN w:val="0"/>
        <w:adjustRightInd w:val="0"/>
        <w:rPr>
          <w:rFonts w:ascii="Arial" w:hAnsi="Arial" w:cs="Arial"/>
          <w:b/>
          <w:bCs/>
        </w:rPr>
      </w:pPr>
    </w:p>
    <w:p w:rsidR="000F311B" w:rsidRPr="00053AAC" w:rsidRDefault="00C825E8" w:rsidP="000F311B">
      <w:pPr>
        <w:widowControl w:val="0"/>
        <w:autoSpaceDE w:val="0"/>
        <w:autoSpaceDN w:val="0"/>
        <w:adjustRightInd w:val="0"/>
        <w:rPr>
          <w:rFonts w:ascii="Arial" w:hAnsi="Arial" w:cs="Arial"/>
          <w:b/>
          <w:bCs/>
        </w:rPr>
      </w:pPr>
      <w:r w:rsidRPr="00053AAC">
        <w:rPr>
          <w:rFonts w:ascii="Arial" w:hAnsi="Arial" w:cs="Arial"/>
          <w:b/>
          <w:bCs/>
        </w:rPr>
        <w:t>Об утверждении Положения</w:t>
      </w:r>
    </w:p>
    <w:p w:rsidR="00C825E8" w:rsidRPr="00053AAC" w:rsidRDefault="00C825E8" w:rsidP="000F311B">
      <w:pPr>
        <w:widowControl w:val="0"/>
        <w:autoSpaceDE w:val="0"/>
        <w:autoSpaceDN w:val="0"/>
        <w:adjustRightInd w:val="0"/>
        <w:rPr>
          <w:rFonts w:ascii="Arial" w:hAnsi="Arial" w:cs="Arial"/>
          <w:b/>
          <w:bCs/>
        </w:rPr>
      </w:pPr>
      <w:r w:rsidRPr="00053AAC">
        <w:rPr>
          <w:rFonts w:ascii="Arial" w:hAnsi="Arial" w:cs="Arial"/>
          <w:b/>
          <w:bCs/>
        </w:rPr>
        <w:t>«Об опросе граждан»</w:t>
      </w:r>
    </w:p>
    <w:p w:rsidR="000F311B" w:rsidRPr="00053AAC" w:rsidRDefault="000F311B">
      <w:pPr>
        <w:widowControl w:val="0"/>
        <w:autoSpaceDE w:val="0"/>
        <w:autoSpaceDN w:val="0"/>
        <w:adjustRightInd w:val="0"/>
        <w:jc w:val="both"/>
        <w:rPr>
          <w:rFonts w:ascii="Arial" w:hAnsi="Arial" w:cs="Arial"/>
          <w:b/>
          <w:bCs/>
        </w:rPr>
      </w:pPr>
    </w:p>
    <w:p w:rsidR="000F311B" w:rsidRDefault="000F311B">
      <w:pPr>
        <w:widowControl w:val="0"/>
        <w:autoSpaceDE w:val="0"/>
        <w:autoSpaceDN w:val="0"/>
        <w:adjustRightInd w:val="0"/>
        <w:ind w:firstLine="540"/>
        <w:jc w:val="both"/>
        <w:rPr>
          <w:rFonts w:ascii="Times New Roman CYR" w:hAnsi="Times New Roman CYR" w:cs="Times New Roman CYR"/>
        </w:rPr>
      </w:pP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xml:space="preserve">На основании ст. 31 Федерального закона </w:t>
      </w:r>
      <w:r w:rsidR="00F83701">
        <w:rPr>
          <w:rFonts w:ascii="Arial" w:hAnsi="Arial" w:cs="Arial"/>
        </w:rPr>
        <w:t xml:space="preserve">от 06.10.2003г. №131-ФЗ </w:t>
      </w:r>
      <w:r w:rsidRPr="00601B59">
        <w:rPr>
          <w:rFonts w:ascii="Arial" w:hAnsi="Arial" w:cs="Arial"/>
        </w:rPr>
        <w:t>"Об общих принципах организации местного самоуправления в Российской Федерации" и руководствуясь ст. 14 Устава Тарабаринской сельской территории, Тарабаринский  сельский Совет народных депутатов</w:t>
      </w:r>
    </w:p>
    <w:p w:rsidR="000F311B" w:rsidRPr="00601B59" w:rsidRDefault="000F311B">
      <w:pPr>
        <w:widowControl w:val="0"/>
        <w:autoSpaceDE w:val="0"/>
        <w:autoSpaceDN w:val="0"/>
        <w:adjustRightInd w:val="0"/>
        <w:ind w:firstLine="540"/>
        <w:jc w:val="both"/>
        <w:rPr>
          <w:rFonts w:ascii="Arial" w:hAnsi="Arial" w:cs="Arial"/>
        </w:rPr>
      </w:pPr>
    </w:p>
    <w:p w:rsidR="000F311B" w:rsidRPr="00601B59" w:rsidRDefault="000F311B" w:rsidP="00F21D82">
      <w:pPr>
        <w:widowControl w:val="0"/>
        <w:autoSpaceDE w:val="0"/>
        <w:autoSpaceDN w:val="0"/>
        <w:adjustRightInd w:val="0"/>
        <w:jc w:val="both"/>
        <w:rPr>
          <w:rFonts w:ascii="Arial" w:hAnsi="Arial" w:cs="Arial"/>
          <w:b/>
          <w:bCs/>
        </w:rPr>
      </w:pPr>
      <w:r w:rsidRPr="00601B59">
        <w:rPr>
          <w:rFonts w:ascii="Arial" w:hAnsi="Arial" w:cs="Arial"/>
          <w:b/>
          <w:bCs/>
        </w:rPr>
        <w:t>РЕШИЛ:</w:t>
      </w:r>
    </w:p>
    <w:p w:rsidR="000F311B" w:rsidRPr="00601B59" w:rsidRDefault="000F311B">
      <w:pPr>
        <w:widowControl w:val="0"/>
        <w:autoSpaceDE w:val="0"/>
        <w:autoSpaceDN w:val="0"/>
        <w:adjustRightInd w:val="0"/>
        <w:jc w:val="both"/>
        <w:rPr>
          <w:rFonts w:ascii="Arial" w:hAnsi="Arial" w:cs="Arial"/>
        </w:rPr>
      </w:pPr>
    </w:p>
    <w:p w:rsidR="000F311B" w:rsidRPr="00601B59" w:rsidRDefault="004F4365" w:rsidP="004F4365">
      <w:pPr>
        <w:widowControl w:val="0"/>
        <w:autoSpaceDE w:val="0"/>
        <w:autoSpaceDN w:val="0"/>
        <w:adjustRightInd w:val="0"/>
        <w:jc w:val="both"/>
        <w:rPr>
          <w:rFonts w:ascii="Arial" w:hAnsi="Arial" w:cs="Arial"/>
        </w:rPr>
      </w:pPr>
      <w:r>
        <w:rPr>
          <w:rFonts w:ascii="Arial" w:hAnsi="Arial" w:cs="Arial"/>
        </w:rPr>
        <w:t xml:space="preserve">     1. </w:t>
      </w:r>
      <w:r w:rsidR="00C04578">
        <w:rPr>
          <w:rFonts w:ascii="Arial" w:hAnsi="Arial" w:cs="Arial"/>
        </w:rPr>
        <w:t xml:space="preserve"> Утвердить Положение «</w:t>
      </w:r>
      <w:r w:rsidR="000F311B" w:rsidRPr="00601B59">
        <w:rPr>
          <w:rFonts w:ascii="Arial" w:hAnsi="Arial" w:cs="Arial"/>
        </w:rPr>
        <w:t>Об о</w:t>
      </w:r>
      <w:r w:rsidR="00C04578">
        <w:rPr>
          <w:rFonts w:ascii="Arial" w:hAnsi="Arial" w:cs="Arial"/>
        </w:rPr>
        <w:t xml:space="preserve">просе граждан» </w:t>
      </w:r>
      <w:r w:rsidR="00F83701">
        <w:rPr>
          <w:rFonts w:ascii="Arial" w:hAnsi="Arial" w:cs="Arial"/>
        </w:rPr>
        <w:t xml:space="preserve">(приложение </w:t>
      </w:r>
      <w:r w:rsidR="000F311B" w:rsidRPr="00601B59">
        <w:rPr>
          <w:rFonts w:ascii="Arial" w:hAnsi="Arial" w:cs="Arial"/>
        </w:rPr>
        <w:t>1).</w:t>
      </w:r>
    </w:p>
    <w:p w:rsidR="002268BB" w:rsidRPr="00601B59" w:rsidRDefault="004F4365" w:rsidP="004F4365">
      <w:pPr>
        <w:widowControl w:val="0"/>
        <w:autoSpaceDE w:val="0"/>
        <w:autoSpaceDN w:val="0"/>
        <w:adjustRightInd w:val="0"/>
        <w:jc w:val="both"/>
        <w:rPr>
          <w:rFonts w:ascii="Arial" w:hAnsi="Arial" w:cs="Arial"/>
        </w:rPr>
      </w:pPr>
      <w:r>
        <w:rPr>
          <w:rFonts w:ascii="Arial" w:hAnsi="Arial" w:cs="Arial"/>
        </w:rPr>
        <w:t xml:space="preserve">     2.</w:t>
      </w:r>
      <w:r w:rsidR="00C04578">
        <w:rPr>
          <w:rFonts w:ascii="Arial" w:hAnsi="Arial" w:cs="Arial"/>
        </w:rPr>
        <w:t xml:space="preserve"> </w:t>
      </w:r>
      <w:r>
        <w:rPr>
          <w:rFonts w:ascii="Arial" w:hAnsi="Arial" w:cs="Arial"/>
        </w:rPr>
        <w:t xml:space="preserve"> </w:t>
      </w:r>
      <w:r w:rsidR="002268BB" w:rsidRPr="00601B59">
        <w:rPr>
          <w:rFonts w:ascii="Arial" w:hAnsi="Arial" w:cs="Arial"/>
        </w:rPr>
        <w:t xml:space="preserve">Настоящее решение </w:t>
      </w:r>
      <w:r w:rsidR="00F83701">
        <w:rPr>
          <w:rFonts w:ascii="Arial" w:hAnsi="Arial" w:cs="Arial"/>
        </w:rPr>
        <w:t xml:space="preserve">подлежит обнародованию и </w:t>
      </w:r>
      <w:r w:rsidR="002268BB" w:rsidRPr="00601B59">
        <w:rPr>
          <w:rFonts w:ascii="Arial" w:hAnsi="Arial" w:cs="Arial"/>
        </w:rPr>
        <w:t xml:space="preserve">вступает в силу </w:t>
      </w:r>
      <w:r w:rsidR="00F83701">
        <w:rPr>
          <w:rFonts w:ascii="Arial" w:hAnsi="Arial" w:cs="Arial"/>
        </w:rPr>
        <w:t xml:space="preserve"> с 01.01.2006г</w:t>
      </w:r>
      <w:r w:rsidR="00867530">
        <w:rPr>
          <w:rFonts w:ascii="Arial" w:hAnsi="Arial" w:cs="Arial"/>
        </w:rPr>
        <w:t>.</w:t>
      </w:r>
    </w:p>
    <w:p w:rsidR="000F311B" w:rsidRPr="00601B59" w:rsidRDefault="000F311B" w:rsidP="004F4365">
      <w:pPr>
        <w:widowControl w:val="0"/>
        <w:numPr>
          <w:ilvl w:val="0"/>
          <w:numId w:val="5"/>
        </w:numPr>
        <w:autoSpaceDE w:val="0"/>
        <w:autoSpaceDN w:val="0"/>
        <w:adjustRightInd w:val="0"/>
        <w:jc w:val="both"/>
        <w:rPr>
          <w:rFonts w:ascii="Arial" w:hAnsi="Arial" w:cs="Arial"/>
        </w:rPr>
      </w:pPr>
      <w:r w:rsidRPr="00601B59">
        <w:rPr>
          <w:rFonts w:ascii="Arial" w:hAnsi="Arial" w:cs="Arial"/>
        </w:rPr>
        <w:t xml:space="preserve">Контроль за </w:t>
      </w:r>
      <w:r w:rsidR="008D54BE">
        <w:rPr>
          <w:rFonts w:ascii="Arial" w:hAnsi="Arial" w:cs="Arial"/>
        </w:rPr>
        <w:t>исполнением</w:t>
      </w:r>
      <w:r w:rsidRPr="00601B59">
        <w:rPr>
          <w:rFonts w:ascii="Arial" w:hAnsi="Arial" w:cs="Arial"/>
        </w:rPr>
        <w:t xml:space="preserve"> настоящего решен</w:t>
      </w:r>
      <w:r w:rsidR="002268BB" w:rsidRPr="00601B59">
        <w:rPr>
          <w:rFonts w:ascii="Arial" w:hAnsi="Arial" w:cs="Arial"/>
        </w:rPr>
        <w:t xml:space="preserve">ия возложить на </w:t>
      </w:r>
      <w:r w:rsidR="00C04578">
        <w:rPr>
          <w:rFonts w:ascii="Arial" w:hAnsi="Arial" w:cs="Arial"/>
        </w:rPr>
        <w:t xml:space="preserve">мандатную </w:t>
      </w:r>
      <w:r w:rsidR="002268BB" w:rsidRPr="00601B59">
        <w:rPr>
          <w:rFonts w:ascii="Arial" w:hAnsi="Arial" w:cs="Arial"/>
        </w:rPr>
        <w:t xml:space="preserve">комиссию </w:t>
      </w:r>
      <w:r w:rsidR="00C04578">
        <w:rPr>
          <w:rFonts w:ascii="Arial" w:hAnsi="Arial" w:cs="Arial"/>
        </w:rPr>
        <w:t xml:space="preserve"> </w:t>
      </w:r>
      <w:r w:rsidR="002268BB" w:rsidRPr="00601B59">
        <w:rPr>
          <w:rFonts w:ascii="Arial" w:hAnsi="Arial" w:cs="Arial"/>
        </w:rPr>
        <w:t xml:space="preserve"> (</w:t>
      </w:r>
      <w:r w:rsidR="00C04578">
        <w:rPr>
          <w:rFonts w:ascii="Arial" w:hAnsi="Arial" w:cs="Arial"/>
        </w:rPr>
        <w:t>Колокольцова Н.Р</w:t>
      </w:r>
      <w:r w:rsidR="002268BB" w:rsidRPr="00601B59">
        <w:rPr>
          <w:rFonts w:ascii="Arial" w:hAnsi="Arial" w:cs="Arial"/>
        </w:rPr>
        <w:t>.)</w:t>
      </w:r>
      <w:r w:rsidR="008D54BE">
        <w:rPr>
          <w:rFonts w:ascii="Arial" w:hAnsi="Arial" w:cs="Arial"/>
        </w:rPr>
        <w:t>.</w:t>
      </w:r>
    </w:p>
    <w:p w:rsidR="000F311B" w:rsidRPr="00601B59" w:rsidRDefault="002268BB">
      <w:pPr>
        <w:widowControl w:val="0"/>
        <w:autoSpaceDE w:val="0"/>
        <w:autoSpaceDN w:val="0"/>
        <w:adjustRightInd w:val="0"/>
        <w:ind w:firstLine="540"/>
        <w:jc w:val="both"/>
        <w:rPr>
          <w:rFonts w:ascii="Arial" w:hAnsi="Arial" w:cs="Arial"/>
        </w:rPr>
      </w:pPr>
      <w:r w:rsidRPr="00601B59">
        <w:rPr>
          <w:rFonts w:ascii="Arial" w:hAnsi="Arial" w:cs="Arial"/>
        </w:rPr>
        <w:t xml:space="preserve"> </w:t>
      </w:r>
    </w:p>
    <w:p w:rsidR="000F311B" w:rsidRPr="00601B59" w:rsidRDefault="002268BB">
      <w:pPr>
        <w:widowControl w:val="0"/>
        <w:autoSpaceDE w:val="0"/>
        <w:autoSpaceDN w:val="0"/>
        <w:adjustRightInd w:val="0"/>
        <w:ind w:firstLine="540"/>
        <w:jc w:val="both"/>
        <w:rPr>
          <w:rFonts w:ascii="Arial" w:hAnsi="Arial" w:cs="Arial"/>
        </w:rPr>
      </w:pPr>
      <w:r w:rsidRPr="00601B59">
        <w:rPr>
          <w:rFonts w:ascii="Arial" w:hAnsi="Arial" w:cs="Arial"/>
        </w:rPr>
        <w:t xml:space="preserve"> </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pPr>
        <w:widowControl w:val="0"/>
        <w:autoSpaceDE w:val="0"/>
        <w:autoSpaceDN w:val="0"/>
        <w:adjustRightInd w:val="0"/>
        <w:rPr>
          <w:rFonts w:ascii="Arial" w:hAnsi="Arial" w:cs="Arial"/>
        </w:rPr>
      </w:pPr>
    </w:p>
    <w:p w:rsidR="002268BB" w:rsidRPr="00601B59" w:rsidRDefault="002268BB">
      <w:pPr>
        <w:widowControl w:val="0"/>
        <w:autoSpaceDE w:val="0"/>
        <w:autoSpaceDN w:val="0"/>
        <w:adjustRightInd w:val="0"/>
        <w:rPr>
          <w:rFonts w:ascii="Arial" w:hAnsi="Arial" w:cs="Arial"/>
        </w:rPr>
      </w:pPr>
    </w:p>
    <w:p w:rsidR="000F311B" w:rsidRPr="00601B59" w:rsidRDefault="000F311B">
      <w:pPr>
        <w:widowControl w:val="0"/>
        <w:autoSpaceDE w:val="0"/>
        <w:autoSpaceDN w:val="0"/>
        <w:adjustRightInd w:val="0"/>
        <w:rPr>
          <w:rFonts w:ascii="Arial" w:hAnsi="Arial" w:cs="Arial"/>
        </w:rPr>
      </w:pPr>
    </w:p>
    <w:p w:rsidR="000F311B" w:rsidRPr="00601B59" w:rsidRDefault="002268BB">
      <w:pPr>
        <w:widowControl w:val="0"/>
        <w:autoSpaceDE w:val="0"/>
        <w:autoSpaceDN w:val="0"/>
        <w:adjustRightInd w:val="0"/>
        <w:rPr>
          <w:rFonts w:ascii="Arial" w:hAnsi="Arial" w:cs="Arial"/>
        </w:rPr>
      </w:pPr>
      <w:r w:rsidRPr="00601B59">
        <w:rPr>
          <w:rFonts w:ascii="Arial" w:hAnsi="Arial" w:cs="Arial"/>
        </w:rPr>
        <w:t xml:space="preserve">  Глава Тарабаринской сельской территории</w:t>
      </w:r>
      <w:r w:rsidR="000F311B" w:rsidRPr="00601B59">
        <w:rPr>
          <w:rFonts w:ascii="Arial" w:hAnsi="Arial" w:cs="Arial"/>
        </w:rPr>
        <w:t xml:space="preserve">                                       С.А.Федарюк                                                          </w:t>
      </w:r>
    </w:p>
    <w:p w:rsidR="000F311B" w:rsidRPr="00601B59" w:rsidRDefault="000F311B">
      <w:pPr>
        <w:widowControl w:val="0"/>
        <w:autoSpaceDE w:val="0"/>
        <w:autoSpaceDN w:val="0"/>
        <w:adjustRightInd w:val="0"/>
        <w:jc w:val="right"/>
        <w:rPr>
          <w:rFonts w:ascii="Arial" w:hAnsi="Arial" w:cs="Arial"/>
        </w:rPr>
      </w:pPr>
    </w:p>
    <w:p w:rsidR="000F311B" w:rsidRPr="00601B59" w:rsidRDefault="000F311B">
      <w:pPr>
        <w:widowControl w:val="0"/>
        <w:autoSpaceDE w:val="0"/>
        <w:autoSpaceDN w:val="0"/>
        <w:adjustRightInd w:val="0"/>
        <w:jc w:val="both"/>
        <w:rPr>
          <w:rFonts w:ascii="Arial" w:hAnsi="Arial" w:cs="Arial"/>
        </w:rPr>
      </w:pPr>
    </w:p>
    <w:p w:rsidR="000F311B" w:rsidRPr="00601B59" w:rsidRDefault="000F311B">
      <w:pPr>
        <w:widowControl w:val="0"/>
        <w:autoSpaceDE w:val="0"/>
        <w:autoSpaceDN w:val="0"/>
        <w:adjustRightInd w:val="0"/>
        <w:jc w:val="both"/>
        <w:rPr>
          <w:rFonts w:ascii="Arial" w:hAnsi="Arial" w:cs="Arial"/>
        </w:rPr>
      </w:pPr>
    </w:p>
    <w:p w:rsidR="000F311B" w:rsidRPr="00601B59" w:rsidRDefault="000F311B">
      <w:pPr>
        <w:widowControl w:val="0"/>
        <w:autoSpaceDE w:val="0"/>
        <w:autoSpaceDN w:val="0"/>
        <w:adjustRightInd w:val="0"/>
        <w:jc w:val="both"/>
        <w:rPr>
          <w:rFonts w:ascii="Arial" w:hAnsi="Arial" w:cs="Arial"/>
        </w:rPr>
      </w:pPr>
    </w:p>
    <w:p w:rsidR="000F311B" w:rsidRPr="00601B59" w:rsidRDefault="000F311B">
      <w:pPr>
        <w:widowControl w:val="0"/>
        <w:autoSpaceDE w:val="0"/>
        <w:autoSpaceDN w:val="0"/>
        <w:adjustRightInd w:val="0"/>
        <w:jc w:val="both"/>
        <w:rPr>
          <w:rFonts w:ascii="Arial" w:hAnsi="Arial" w:cs="Arial"/>
        </w:rPr>
      </w:pPr>
    </w:p>
    <w:p w:rsidR="000F311B" w:rsidRPr="00601B59" w:rsidRDefault="000F311B">
      <w:pPr>
        <w:widowControl w:val="0"/>
        <w:autoSpaceDE w:val="0"/>
        <w:autoSpaceDN w:val="0"/>
        <w:adjustRightInd w:val="0"/>
        <w:jc w:val="both"/>
        <w:rPr>
          <w:rFonts w:ascii="Arial" w:hAnsi="Arial" w:cs="Arial"/>
        </w:rPr>
      </w:pPr>
    </w:p>
    <w:p w:rsidR="000F311B" w:rsidRPr="00601B59" w:rsidRDefault="000F311B">
      <w:pPr>
        <w:widowControl w:val="0"/>
        <w:autoSpaceDE w:val="0"/>
        <w:autoSpaceDN w:val="0"/>
        <w:adjustRightInd w:val="0"/>
        <w:jc w:val="both"/>
        <w:rPr>
          <w:rFonts w:ascii="Arial" w:hAnsi="Arial" w:cs="Arial"/>
        </w:rPr>
      </w:pPr>
    </w:p>
    <w:p w:rsidR="000F311B" w:rsidRPr="00601B59" w:rsidRDefault="000F311B">
      <w:pPr>
        <w:widowControl w:val="0"/>
        <w:autoSpaceDE w:val="0"/>
        <w:autoSpaceDN w:val="0"/>
        <w:adjustRightInd w:val="0"/>
        <w:ind w:firstLine="540"/>
        <w:jc w:val="right"/>
        <w:rPr>
          <w:rFonts w:ascii="Arial" w:hAnsi="Arial" w:cs="Arial"/>
        </w:rPr>
      </w:pPr>
    </w:p>
    <w:p w:rsidR="000F311B" w:rsidRPr="00601B59" w:rsidRDefault="000F311B">
      <w:pPr>
        <w:widowControl w:val="0"/>
        <w:autoSpaceDE w:val="0"/>
        <w:autoSpaceDN w:val="0"/>
        <w:adjustRightInd w:val="0"/>
        <w:ind w:firstLine="540"/>
        <w:jc w:val="right"/>
        <w:rPr>
          <w:rFonts w:ascii="Arial" w:hAnsi="Arial" w:cs="Arial"/>
        </w:rPr>
      </w:pPr>
    </w:p>
    <w:p w:rsidR="000F311B" w:rsidRPr="00601B59" w:rsidRDefault="000F311B">
      <w:pPr>
        <w:widowControl w:val="0"/>
        <w:autoSpaceDE w:val="0"/>
        <w:autoSpaceDN w:val="0"/>
        <w:adjustRightInd w:val="0"/>
        <w:ind w:firstLine="540"/>
        <w:jc w:val="right"/>
        <w:rPr>
          <w:rFonts w:ascii="Arial" w:hAnsi="Arial" w:cs="Arial"/>
        </w:rPr>
      </w:pPr>
    </w:p>
    <w:p w:rsidR="000F311B" w:rsidRPr="00601B59" w:rsidRDefault="000F311B">
      <w:pPr>
        <w:widowControl w:val="0"/>
        <w:autoSpaceDE w:val="0"/>
        <w:autoSpaceDN w:val="0"/>
        <w:adjustRightInd w:val="0"/>
        <w:ind w:firstLine="540"/>
        <w:jc w:val="right"/>
        <w:rPr>
          <w:rFonts w:ascii="Arial" w:hAnsi="Arial" w:cs="Arial"/>
        </w:rPr>
      </w:pPr>
    </w:p>
    <w:p w:rsidR="00867530" w:rsidRDefault="00867530" w:rsidP="00867530">
      <w:pPr>
        <w:widowControl w:val="0"/>
        <w:autoSpaceDE w:val="0"/>
        <w:autoSpaceDN w:val="0"/>
        <w:adjustRightInd w:val="0"/>
        <w:rPr>
          <w:rFonts w:ascii="Arial" w:hAnsi="Arial" w:cs="Arial"/>
        </w:rPr>
      </w:pPr>
    </w:p>
    <w:p w:rsidR="004151F8" w:rsidRDefault="004151F8" w:rsidP="00867530">
      <w:pPr>
        <w:widowControl w:val="0"/>
        <w:autoSpaceDE w:val="0"/>
        <w:autoSpaceDN w:val="0"/>
        <w:adjustRightInd w:val="0"/>
        <w:jc w:val="right"/>
        <w:rPr>
          <w:rFonts w:ascii="Arial" w:hAnsi="Arial" w:cs="Arial"/>
        </w:rPr>
      </w:pPr>
    </w:p>
    <w:p w:rsidR="004151F8" w:rsidRDefault="004151F8" w:rsidP="00867530">
      <w:pPr>
        <w:widowControl w:val="0"/>
        <w:autoSpaceDE w:val="0"/>
        <w:autoSpaceDN w:val="0"/>
        <w:adjustRightInd w:val="0"/>
        <w:jc w:val="right"/>
        <w:rPr>
          <w:rFonts w:ascii="Arial" w:hAnsi="Arial" w:cs="Arial"/>
        </w:rPr>
      </w:pPr>
    </w:p>
    <w:p w:rsidR="008D54BE" w:rsidRDefault="008D54BE" w:rsidP="00867530">
      <w:pPr>
        <w:widowControl w:val="0"/>
        <w:autoSpaceDE w:val="0"/>
        <w:autoSpaceDN w:val="0"/>
        <w:adjustRightInd w:val="0"/>
        <w:jc w:val="right"/>
        <w:rPr>
          <w:rFonts w:ascii="Arial" w:hAnsi="Arial" w:cs="Arial"/>
        </w:rPr>
      </w:pPr>
    </w:p>
    <w:p w:rsidR="000F311B" w:rsidRPr="00601B59" w:rsidRDefault="008D54BE" w:rsidP="00867530">
      <w:pPr>
        <w:widowControl w:val="0"/>
        <w:autoSpaceDE w:val="0"/>
        <w:autoSpaceDN w:val="0"/>
        <w:adjustRightInd w:val="0"/>
        <w:jc w:val="right"/>
        <w:rPr>
          <w:rFonts w:ascii="Arial" w:hAnsi="Arial" w:cs="Arial"/>
        </w:rPr>
      </w:pPr>
      <w:r>
        <w:rPr>
          <w:rFonts w:ascii="Arial" w:hAnsi="Arial" w:cs="Arial"/>
        </w:rPr>
        <w:lastRenderedPageBreak/>
        <w:t xml:space="preserve">Приложение </w:t>
      </w:r>
      <w:r w:rsidR="000F311B" w:rsidRPr="00601B59">
        <w:rPr>
          <w:rFonts w:ascii="Arial" w:hAnsi="Arial" w:cs="Arial"/>
        </w:rPr>
        <w:t>1</w:t>
      </w:r>
    </w:p>
    <w:p w:rsidR="00BD3265" w:rsidRDefault="000F311B" w:rsidP="00133121">
      <w:pPr>
        <w:widowControl w:val="0"/>
        <w:autoSpaceDE w:val="0"/>
        <w:autoSpaceDN w:val="0"/>
        <w:adjustRightInd w:val="0"/>
        <w:ind w:firstLine="540"/>
        <w:jc w:val="right"/>
        <w:rPr>
          <w:rFonts w:ascii="Arial" w:hAnsi="Arial" w:cs="Arial"/>
        </w:rPr>
      </w:pPr>
      <w:r w:rsidRPr="00601B59">
        <w:rPr>
          <w:rFonts w:ascii="Arial" w:hAnsi="Arial" w:cs="Arial"/>
        </w:rPr>
        <w:t>к решению Тарабаринского</w:t>
      </w:r>
      <w:r w:rsidR="00133121" w:rsidRPr="00601B59">
        <w:rPr>
          <w:rFonts w:ascii="Arial" w:hAnsi="Arial" w:cs="Arial"/>
        </w:rPr>
        <w:t xml:space="preserve"> </w:t>
      </w:r>
    </w:p>
    <w:p w:rsidR="000F311B" w:rsidRPr="00601B59" w:rsidRDefault="000F311B" w:rsidP="00BD3265">
      <w:pPr>
        <w:widowControl w:val="0"/>
        <w:autoSpaceDE w:val="0"/>
        <w:autoSpaceDN w:val="0"/>
        <w:adjustRightInd w:val="0"/>
        <w:ind w:firstLine="540"/>
        <w:jc w:val="right"/>
        <w:rPr>
          <w:rFonts w:ascii="Arial" w:hAnsi="Arial" w:cs="Arial"/>
        </w:rPr>
      </w:pPr>
      <w:r w:rsidRPr="00601B59">
        <w:rPr>
          <w:rFonts w:ascii="Arial" w:hAnsi="Arial" w:cs="Arial"/>
        </w:rPr>
        <w:t>сельского</w:t>
      </w:r>
      <w:r w:rsidR="00BD3265">
        <w:rPr>
          <w:rFonts w:ascii="Arial" w:hAnsi="Arial" w:cs="Arial"/>
        </w:rPr>
        <w:t xml:space="preserve"> </w:t>
      </w:r>
      <w:r w:rsidRPr="00601B59">
        <w:rPr>
          <w:rFonts w:ascii="Arial" w:hAnsi="Arial" w:cs="Arial"/>
        </w:rPr>
        <w:t>Совета народных депутатов</w:t>
      </w:r>
    </w:p>
    <w:p w:rsidR="000F311B" w:rsidRPr="00601B59" w:rsidRDefault="00133121">
      <w:pPr>
        <w:widowControl w:val="0"/>
        <w:autoSpaceDE w:val="0"/>
        <w:autoSpaceDN w:val="0"/>
        <w:adjustRightInd w:val="0"/>
        <w:ind w:firstLine="540"/>
        <w:jc w:val="right"/>
        <w:rPr>
          <w:rFonts w:ascii="Arial" w:hAnsi="Arial" w:cs="Arial"/>
        </w:rPr>
      </w:pPr>
      <w:r w:rsidRPr="00601B59">
        <w:rPr>
          <w:rFonts w:ascii="Arial" w:hAnsi="Arial" w:cs="Arial"/>
        </w:rPr>
        <w:t xml:space="preserve">от </w:t>
      </w:r>
      <w:r w:rsidR="005A7EB4">
        <w:rPr>
          <w:rFonts w:ascii="Arial" w:hAnsi="Arial" w:cs="Arial"/>
        </w:rPr>
        <w:t>0</w:t>
      </w:r>
      <w:r w:rsidRPr="00601B59">
        <w:rPr>
          <w:rFonts w:ascii="Arial" w:hAnsi="Arial" w:cs="Arial"/>
        </w:rPr>
        <w:t>9.12.</w:t>
      </w:r>
      <w:r w:rsidR="000F311B" w:rsidRPr="00601B59">
        <w:rPr>
          <w:rFonts w:ascii="Arial" w:hAnsi="Arial" w:cs="Arial"/>
        </w:rPr>
        <w:t>2005 г. № 27</w:t>
      </w:r>
    </w:p>
    <w:p w:rsidR="000F311B" w:rsidRPr="00601B59" w:rsidRDefault="000F311B">
      <w:pPr>
        <w:widowControl w:val="0"/>
        <w:autoSpaceDE w:val="0"/>
        <w:autoSpaceDN w:val="0"/>
        <w:adjustRightInd w:val="0"/>
        <w:jc w:val="both"/>
        <w:rPr>
          <w:rFonts w:ascii="Arial" w:hAnsi="Arial" w:cs="Arial"/>
        </w:rPr>
      </w:pPr>
    </w:p>
    <w:p w:rsidR="008D7383" w:rsidRDefault="008D7383">
      <w:pPr>
        <w:widowControl w:val="0"/>
        <w:autoSpaceDE w:val="0"/>
        <w:autoSpaceDN w:val="0"/>
        <w:adjustRightInd w:val="0"/>
        <w:jc w:val="center"/>
        <w:rPr>
          <w:rFonts w:ascii="Arial" w:hAnsi="Arial" w:cs="Arial"/>
          <w:b/>
          <w:bCs/>
        </w:rPr>
      </w:pPr>
    </w:p>
    <w:p w:rsidR="008D7383" w:rsidRDefault="008D7383">
      <w:pPr>
        <w:widowControl w:val="0"/>
        <w:autoSpaceDE w:val="0"/>
        <w:autoSpaceDN w:val="0"/>
        <w:adjustRightInd w:val="0"/>
        <w:jc w:val="center"/>
        <w:rPr>
          <w:rFonts w:ascii="Arial" w:hAnsi="Arial" w:cs="Arial"/>
          <w:b/>
          <w:bCs/>
        </w:rPr>
      </w:pPr>
    </w:p>
    <w:p w:rsidR="000F311B" w:rsidRPr="00601B59" w:rsidRDefault="000F311B">
      <w:pPr>
        <w:widowControl w:val="0"/>
        <w:autoSpaceDE w:val="0"/>
        <w:autoSpaceDN w:val="0"/>
        <w:adjustRightInd w:val="0"/>
        <w:jc w:val="center"/>
        <w:rPr>
          <w:rFonts w:ascii="Arial" w:hAnsi="Arial" w:cs="Arial"/>
          <w:b/>
          <w:bCs/>
        </w:rPr>
      </w:pPr>
      <w:r w:rsidRPr="00601B59">
        <w:rPr>
          <w:rFonts w:ascii="Arial" w:hAnsi="Arial" w:cs="Arial"/>
          <w:b/>
          <w:bCs/>
        </w:rPr>
        <w:t>ПОЛОЖЕНИЕ</w:t>
      </w:r>
    </w:p>
    <w:p w:rsidR="000F311B" w:rsidRPr="00601B59" w:rsidRDefault="000F311B">
      <w:pPr>
        <w:widowControl w:val="0"/>
        <w:autoSpaceDE w:val="0"/>
        <w:autoSpaceDN w:val="0"/>
        <w:adjustRightInd w:val="0"/>
        <w:jc w:val="center"/>
        <w:rPr>
          <w:rFonts w:ascii="Arial" w:hAnsi="Arial" w:cs="Arial"/>
          <w:b/>
          <w:bCs/>
        </w:rPr>
      </w:pPr>
      <w:r w:rsidRPr="00601B59">
        <w:rPr>
          <w:rFonts w:ascii="Arial" w:hAnsi="Arial" w:cs="Arial"/>
          <w:b/>
          <w:bCs/>
        </w:rPr>
        <w:t>об опросе граждан</w:t>
      </w:r>
    </w:p>
    <w:p w:rsidR="000F311B" w:rsidRPr="00601B59" w:rsidRDefault="000F311B">
      <w:pPr>
        <w:widowControl w:val="0"/>
        <w:autoSpaceDE w:val="0"/>
        <w:autoSpaceDN w:val="0"/>
        <w:adjustRightInd w:val="0"/>
        <w:jc w:val="both"/>
        <w:rPr>
          <w:rFonts w:ascii="Arial" w:hAnsi="Arial" w:cs="Arial"/>
        </w:rPr>
      </w:pPr>
    </w:p>
    <w:p w:rsidR="00AD0A9A" w:rsidRDefault="000F311B" w:rsidP="00AD0A9A">
      <w:pPr>
        <w:widowControl w:val="0"/>
        <w:autoSpaceDE w:val="0"/>
        <w:autoSpaceDN w:val="0"/>
        <w:adjustRightInd w:val="0"/>
        <w:jc w:val="center"/>
        <w:rPr>
          <w:rFonts w:ascii="Arial" w:hAnsi="Arial" w:cs="Arial"/>
        </w:rPr>
      </w:pPr>
      <w:r w:rsidRPr="00601B59">
        <w:rPr>
          <w:rFonts w:ascii="Arial" w:hAnsi="Arial" w:cs="Arial"/>
        </w:rPr>
        <w:t xml:space="preserve"> I. ОБЩИЕ ПОЛОЖЕНИЯ</w:t>
      </w:r>
    </w:p>
    <w:p w:rsidR="000F311B" w:rsidRPr="00601B59" w:rsidRDefault="000F311B" w:rsidP="00AD0A9A">
      <w:pPr>
        <w:widowControl w:val="0"/>
        <w:autoSpaceDE w:val="0"/>
        <w:autoSpaceDN w:val="0"/>
        <w:adjustRightInd w:val="0"/>
        <w:rPr>
          <w:rFonts w:ascii="Arial" w:hAnsi="Arial" w:cs="Arial"/>
        </w:rPr>
      </w:pPr>
      <w:r w:rsidRPr="004A49C5">
        <w:rPr>
          <w:rFonts w:ascii="Arial" w:hAnsi="Arial" w:cs="Arial"/>
          <w:b/>
          <w:bCs/>
        </w:rPr>
        <w:t>Статья 1</w:t>
      </w:r>
      <w:r w:rsidRPr="00601B59">
        <w:rPr>
          <w:rFonts w:ascii="Arial" w:hAnsi="Arial" w:cs="Arial"/>
        </w:rPr>
        <w:t>. Опрос граждан</w:t>
      </w:r>
    </w:p>
    <w:p w:rsidR="000F311B" w:rsidRPr="00601B59" w:rsidRDefault="004A49C5">
      <w:pPr>
        <w:widowControl w:val="0"/>
        <w:autoSpaceDE w:val="0"/>
        <w:autoSpaceDN w:val="0"/>
        <w:adjustRightInd w:val="0"/>
        <w:ind w:firstLine="540"/>
        <w:jc w:val="both"/>
        <w:rPr>
          <w:rFonts w:ascii="Arial" w:hAnsi="Arial" w:cs="Arial"/>
        </w:rPr>
      </w:pPr>
      <w:r>
        <w:rPr>
          <w:rFonts w:ascii="Arial" w:hAnsi="Arial" w:cs="Arial"/>
        </w:rPr>
        <w:t>1.</w:t>
      </w:r>
      <w:r w:rsidR="000F311B" w:rsidRPr="00601B59">
        <w:rPr>
          <w:rFonts w:ascii="Arial" w:hAnsi="Arial" w:cs="Arial"/>
        </w:rPr>
        <w:t>1. Опрос является одной из форм участия населения в осуществлении местного самоуправления.</w:t>
      </w:r>
    </w:p>
    <w:p w:rsidR="000F311B" w:rsidRPr="00601B59" w:rsidRDefault="004A49C5">
      <w:pPr>
        <w:widowControl w:val="0"/>
        <w:autoSpaceDE w:val="0"/>
        <w:autoSpaceDN w:val="0"/>
        <w:adjustRightInd w:val="0"/>
        <w:ind w:firstLine="540"/>
        <w:jc w:val="both"/>
        <w:rPr>
          <w:rFonts w:ascii="Arial" w:hAnsi="Arial" w:cs="Arial"/>
        </w:rPr>
      </w:pPr>
      <w:r>
        <w:rPr>
          <w:rFonts w:ascii="Arial" w:hAnsi="Arial" w:cs="Arial"/>
        </w:rPr>
        <w:t>1.</w:t>
      </w:r>
      <w:r w:rsidR="000F311B" w:rsidRPr="00601B59">
        <w:rPr>
          <w:rFonts w:ascii="Arial" w:hAnsi="Arial" w:cs="Arial"/>
        </w:rPr>
        <w:t>2. 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rsidP="00AD0A9A">
      <w:pPr>
        <w:widowControl w:val="0"/>
        <w:autoSpaceDE w:val="0"/>
        <w:autoSpaceDN w:val="0"/>
        <w:adjustRightInd w:val="0"/>
        <w:jc w:val="both"/>
        <w:rPr>
          <w:rFonts w:ascii="Arial" w:hAnsi="Arial" w:cs="Arial"/>
        </w:rPr>
      </w:pPr>
      <w:r w:rsidRPr="004A49C5">
        <w:rPr>
          <w:rFonts w:ascii="Arial" w:hAnsi="Arial" w:cs="Arial"/>
          <w:b/>
          <w:bCs/>
        </w:rPr>
        <w:t>Статья 2.</w:t>
      </w:r>
      <w:r w:rsidRPr="00601B59">
        <w:rPr>
          <w:rFonts w:ascii="Arial" w:hAnsi="Arial" w:cs="Arial"/>
        </w:rPr>
        <w:t xml:space="preserve"> Предмет регулирования настоящего Положения</w:t>
      </w:r>
    </w:p>
    <w:p w:rsidR="000F311B" w:rsidRPr="00601B59" w:rsidRDefault="004A49C5">
      <w:pPr>
        <w:widowControl w:val="0"/>
        <w:autoSpaceDE w:val="0"/>
        <w:autoSpaceDN w:val="0"/>
        <w:adjustRightInd w:val="0"/>
        <w:ind w:firstLine="540"/>
        <w:jc w:val="both"/>
        <w:rPr>
          <w:rFonts w:ascii="Arial" w:hAnsi="Arial" w:cs="Arial"/>
        </w:rPr>
      </w:pPr>
      <w:r>
        <w:rPr>
          <w:rFonts w:ascii="Arial" w:hAnsi="Arial" w:cs="Arial"/>
        </w:rPr>
        <w:t>2.1.</w:t>
      </w:r>
      <w:r w:rsidR="000F311B" w:rsidRPr="00601B59">
        <w:rPr>
          <w:rFonts w:ascii="Arial" w:hAnsi="Arial" w:cs="Arial"/>
        </w:rPr>
        <w:t>Настоящее Положение, реализуя нормы Конституции Российской Федерации, Федерального закона "Об общих принципах организации местного самоуправления в Российской Федерации", устанавливает порядок назначения, подготовки, проведения, установления результатов опроса граждан Тарабаринской  сельской территории.</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rsidP="00BC4AC3">
      <w:pPr>
        <w:widowControl w:val="0"/>
        <w:autoSpaceDE w:val="0"/>
        <w:autoSpaceDN w:val="0"/>
        <w:adjustRightInd w:val="0"/>
        <w:jc w:val="both"/>
        <w:rPr>
          <w:rFonts w:ascii="Arial" w:hAnsi="Arial" w:cs="Arial"/>
        </w:rPr>
      </w:pPr>
      <w:r w:rsidRPr="004A49C5">
        <w:rPr>
          <w:rFonts w:ascii="Arial" w:hAnsi="Arial" w:cs="Arial"/>
          <w:b/>
          <w:bCs/>
        </w:rPr>
        <w:t>Статья 3</w:t>
      </w:r>
      <w:r w:rsidRPr="00601B59">
        <w:rPr>
          <w:rFonts w:ascii="Arial" w:hAnsi="Arial" w:cs="Arial"/>
        </w:rPr>
        <w:t>. Право граждан на участие в опросе</w:t>
      </w:r>
    </w:p>
    <w:p w:rsidR="000F311B" w:rsidRPr="00601B59" w:rsidRDefault="004A49C5">
      <w:pPr>
        <w:widowControl w:val="0"/>
        <w:autoSpaceDE w:val="0"/>
        <w:autoSpaceDN w:val="0"/>
        <w:adjustRightInd w:val="0"/>
        <w:ind w:firstLine="540"/>
        <w:jc w:val="both"/>
        <w:rPr>
          <w:rFonts w:ascii="Arial" w:hAnsi="Arial" w:cs="Arial"/>
        </w:rPr>
      </w:pPr>
      <w:r>
        <w:rPr>
          <w:rFonts w:ascii="Arial" w:hAnsi="Arial" w:cs="Arial"/>
        </w:rPr>
        <w:t>3.1.</w:t>
      </w:r>
      <w:r w:rsidR="000F311B" w:rsidRPr="00601B59">
        <w:rPr>
          <w:rFonts w:ascii="Arial" w:hAnsi="Arial" w:cs="Arial"/>
        </w:rPr>
        <w:t>В опросе граждан имеют право участвовать все жители Тарабаринской  сельской территории, обладающие избирательным правом.</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rsidP="00BC4AC3">
      <w:pPr>
        <w:widowControl w:val="0"/>
        <w:autoSpaceDE w:val="0"/>
        <w:autoSpaceDN w:val="0"/>
        <w:adjustRightInd w:val="0"/>
        <w:jc w:val="both"/>
        <w:rPr>
          <w:rFonts w:ascii="Arial" w:hAnsi="Arial" w:cs="Arial"/>
        </w:rPr>
      </w:pPr>
      <w:r w:rsidRPr="004A49C5">
        <w:rPr>
          <w:rFonts w:ascii="Arial" w:hAnsi="Arial" w:cs="Arial"/>
          <w:b/>
          <w:bCs/>
        </w:rPr>
        <w:t>Статья 4.</w:t>
      </w:r>
      <w:r w:rsidRPr="00601B59">
        <w:rPr>
          <w:rFonts w:ascii="Arial" w:hAnsi="Arial" w:cs="Arial"/>
        </w:rPr>
        <w:t xml:space="preserve"> Принципы опроса</w:t>
      </w:r>
    </w:p>
    <w:p w:rsidR="000F311B" w:rsidRPr="00601B59" w:rsidRDefault="004A49C5">
      <w:pPr>
        <w:widowControl w:val="0"/>
        <w:autoSpaceDE w:val="0"/>
        <w:autoSpaceDN w:val="0"/>
        <w:adjustRightInd w:val="0"/>
        <w:ind w:firstLine="540"/>
        <w:jc w:val="both"/>
        <w:rPr>
          <w:rFonts w:ascii="Arial" w:hAnsi="Arial" w:cs="Arial"/>
        </w:rPr>
      </w:pPr>
      <w:r>
        <w:rPr>
          <w:rFonts w:ascii="Arial" w:hAnsi="Arial" w:cs="Arial"/>
        </w:rPr>
        <w:t>4.</w:t>
      </w:r>
      <w:r w:rsidR="000F311B" w:rsidRPr="00601B59">
        <w:rPr>
          <w:rFonts w:ascii="Arial" w:hAnsi="Arial" w:cs="Arial"/>
        </w:rPr>
        <w:t>1. Жители Тарабаринской сельской территории участвуют в опросе непосредственно. Каждый житель Тарабаринской сельской территории, участвующий в опросе, имеет только один голос.</w:t>
      </w:r>
    </w:p>
    <w:p w:rsidR="000F311B" w:rsidRPr="00601B59" w:rsidRDefault="004A49C5">
      <w:pPr>
        <w:widowControl w:val="0"/>
        <w:autoSpaceDE w:val="0"/>
        <w:autoSpaceDN w:val="0"/>
        <w:adjustRightInd w:val="0"/>
        <w:ind w:firstLine="540"/>
        <w:jc w:val="both"/>
        <w:rPr>
          <w:rFonts w:ascii="Arial" w:hAnsi="Arial" w:cs="Arial"/>
        </w:rPr>
      </w:pPr>
      <w:r>
        <w:rPr>
          <w:rFonts w:ascii="Arial" w:hAnsi="Arial" w:cs="Arial"/>
        </w:rPr>
        <w:t>4.</w:t>
      </w:r>
      <w:r w:rsidR="000F311B" w:rsidRPr="00601B59">
        <w:rPr>
          <w:rFonts w:ascii="Arial" w:hAnsi="Arial" w:cs="Arial"/>
        </w:rPr>
        <w:t>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0F311B" w:rsidRPr="00601B59" w:rsidRDefault="004A49C5">
      <w:pPr>
        <w:widowControl w:val="0"/>
        <w:autoSpaceDE w:val="0"/>
        <w:autoSpaceDN w:val="0"/>
        <w:adjustRightInd w:val="0"/>
        <w:ind w:firstLine="540"/>
        <w:jc w:val="both"/>
        <w:rPr>
          <w:rFonts w:ascii="Arial" w:hAnsi="Arial" w:cs="Arial"/>
        </w:rPr>
      </w:pPr>
      <w:r>
        <w:rPr>
          <w:rFonts w:ascii="Arial" w:hAnsi="Arial" w:cs="Arial"/>
        </w:rPr>
        <w:t>4.</w:t>
      </w:r>
      <w:r w:rsidR="000F311B" w:rsidRPr="00601B59">
        <w:rPr>
          <w:rFonts w:ascii="Arial" w:hAnsi="Arial" w:cs="Arial"/>
        </w:rPr>
        <w:t>3. Подготовка, проведение и установление результатов опроса осуществляется открыто и гласно.</w:t>
      </w:r>
    </w:p>
    <w:p w:rsidR="000F311B" w:rsidRPr="00601B59" w:rsidRDefault="004A49C5">
      <w:pPr>
        <w:widowControl w:val="0"/>
        <w:autoSpaceDE w:val="0"/>
        <w:autoSpaceDN w:val="0"/>
        <w:adjustRightInd w:val="0"/>
        <w:ind w:firstLine="540"/>
        <w:jc w:val="both"/>
        <w:rPr>
          <w:rFonts w:ascii="Arial" w:hAnsi="Arial" w:cs="Arial"/>
        </w:rPr>
      </w:pPr>
      <w:r>
        <w:rPr>
          <w:rFonts w:ascii="Arial" w:hAnsi="Arial" w:cs="Arial"/>
        </w:rPr>
        <w:t>4.</w:t>
      </w:r>
      <w:r w:rsidR="000F311B" w:rsidRPr="00601B59">
        <w:rPr>
          <w:rFonts w:ascii="Arial" w:hAnsi="Arial" w:cs="Arial"/>
        </w:rPr>
        <w:t>4. Мнение граждан Тарабаринской  сельской территории, выявленное в ходе опроса, носит для органов местного самоуправления Тарабаринской сельской территории рекомендательный характер.</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pPr>
        <w:widowControl w:val="0"/>
        <w:autoSpaceDE w:val="0"/>
        <w:autoSpaceDN w:val="0"/>
        <w:adjustRightInd w:val="0"/>
        <w:jc w:val="center"/>
        <w:rPr>
          <w:rFonts w:ascii="Arial" w:hAnsi="Arial" w:cs="Arial"/>
        </w:rPr>
      </w:pPr>
      <w:r w:rsidRPr="00601B59">
        <w:rPr>
          <w:rFonts w:ascii="Arial" w:hAnsi="Arial" w:cs="Arial"/>
        </w:rPr>
        <w:t xml:space="preserve"> II. ТЕРРИТОРИЯ И ВИДЫ ОПРОСА. ВОПРОСЫ, ВЫНОСИМЫЕ НА ОПРОС</w:t>
      </w:r>
    </w:p>
    <w:p w:rsidR="000F311B" w:rsidRPr="00601B59" w:rsidRDefault="000F311B" w:rsidP="00BC4AC3">
      <w:pPr>
        <w:widowControl w:val="0"/>
        <w:autoSpaceDE w:val="0"/>
        <w:autoSpaceDN w:val="0"/>
        <w:adjustRightInd w:val="0"/>
        <w:jc w:val="both"/>
        <w:rPr>
          <w:rFonts w:ascii="Arial" w:hAnsi="Arial" w:cs="Arial"/>
        </w:rPr>
      </w:pPr>
      <w:r w:rsidRPr="004A49C5">
        <w:rPr>
          <w:rFonts w:ascii="Arial" w:hAnsi="Arial" w:cs="Arial"/>
          <w:b/>
          <w:bCs/>
        </w:rPr>
        <w:t>Статья 5</w:t>
      </w:r>
      <w:r w:rsidRPr="00601B59">
        <w:rPr>
          <w:rFonts w:ascii="Arial" w:hAnsi="Arial" w:cs="Arial"/>
        </w:rPr>
        <w:t>. Территория проведения опроса</w:t>
      </w:r>
    </w:p>
    <w:p w:rsidR="000F311B" w:rsidRPr="00601B59" w:rsidRDefault="004A49C5">
      <w:pPr>
        <w:widowControl w:val="0"/>
        <w:autoSpaceDE w:val="0"/>
        <w:autoSpaceDN w:val="0"/>
        <w:adjustRightInd w:val="0"/>
        <w:ind w:firstLine="540"/>
        <w:jc w:val="both"/>
        <w:rPr>
          <w:rFonts w:ascii="Arial" w:hAnsi="Arial" w:cs="Arial"/>
        </w:rPr>
      </w:pPr>
      <w:r>
        <w:rPr>
          <w:rFonts w:ascii="Arial" w:hAnsi="Arial" w:cs="Arial"/>
        </w:rPr>
        <w:t>5.1.</w:t>
      </w:r>
      <w:r w:rsidR="000F311B" w:rsidRPr="00601B59">
        <w:rPr>
          <w:rFonts w:ascii="Arial" w:hAnsi="Arial" w:cs="Arial"/>
        </w:rPr>
        <w:t>Опрос может проводиться на всей территории Тарабаринской  сельской территории или на части его территории.</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rsidP="00BC4AC3">
      <w:pPr>
        <w:widowControl w:val="0"/>
        <w:autoSpaceDE w:val="0"/>
        <w:autoSpaceDN w:val="0"/>
        <w:adjustRightInd w:val="0"/>
        <w:jc w:val="both"/>
        <w:rPr>
          <w:rFonts w:ascii="Arial" w:hAnsi="Arial" w:cs="Arial"/>
        </w:rPr>
      </w:pPr>
      <w:r w:rsidRPr="004A49C5">
        <w:rPr>
          <w:rFonts w:ascii="Arial" w:hAnsi="Arial" w:cs="Arial"/>
          <w:b/>
          <w:bCs/>
        </w:rPr>
        <w:t>Статья 6</w:t>
      </w:r>
      <w:r w:rsidRPr="00601B59">
        <w:rPr>
          <w:rFonts w:ascii="Arial" w:hAnsi="Arial" w:cs="Arial"/>
        </w:rPr>
        <w:t>. Вопросы, выносимые на опрос</w:t>
      </w:r>
    </w:p>
    <w:p w:rsidR="000F311B" w:rsidRPr="00601B59" w:rsidRDefault="004A49C5">
      <w:pPr>
        <w:widowControl w:val="0"/>
        <w:autoSpaceDE w:val="0"/>
        <w:autoSpaceDN w:val="0"/>
        <w:adjustRightInd w:val="0"/>
        <w:ind w:firstLine="540"/>
        <w:jc w:val="both"/>
        <w:rPr>
          <w:rFonts w:ascii="Arial" w:hAnsi="Arial" w:cs="Arial"/>
        </w:rPr>
      </w:pPr>
      <w:r>
        <w:rPr>
          <w:rFonts w:ascii="Arial" w:hAnsi="Arial" w:cs="Arial"/>
        </w:rPr>
        <w:t>6.</w:t>
      </w:r>
      <w:r w:rsidR="000F311B" w:rsidRPr="00601B59">
        <w:rPr>
          <w:rFonts w:ascii="Arial" w:hAnsi="Arial" w:cs="Arial"/>
        </w:rPr>
        <w:t>1. На опрос могут выноситься:</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вопросы местного значения, определенные от 06.10.2003 N 131-ФЗ Федеральным законом "Об общих принципах организации местного самоуправления в Российской Федерации" для поселения;</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lastRenderedPageBreak/>
        <w:t>- вопросы изменения целевого назначения земель муниципального образования для объектов регионального и межрегионального значения.</w:t>
      </w:r>
    </w:p>
    <w:p w:rsidR="000F311B" w:rsidRPr="00601B59" w:rsidRDefault="004A49C5">
      <w:pPr>
        <w:widowControl w:val="0"/>
        <w:autoSpaceDE w:val="0"/>
        <w:autoSpaceDN w:val="0"/>
        <w:adjustRightInd w:val="0"/>
        <w:ind w:firstLine="540"/>
        <w:jc w:val="both"/>
        <w:rPr>
          <w:rFonts w:ascii="Arial" w:hAnsi="Arial" w:cs="Arial"/>
        </w:rPr>
      </w:pPr>
      <w:r>
        <w:rPr>
          <w:rFonts w:ascii="Arial" w:hAnsi="Arial" w:cs="Arial"/>
        </w:rPr>
        <w:t>6.</w:t>
      </w:r>
      <w:r w:rsidR="000F311B" w:rsidRPr="00601B59">
        <w:rPr>
          <w:rFonts w:ascii="Arial" w:hAnsi="Arial" w:cs="Arial"/>
        </w:rPr>
        <w:t>2. Вопросы, выносимые на опрос, должны быть сформулированы четко и ясно, не допуская возможности их различного толкования.</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rsidP="00BC4AC3">
      <w:pPr>
        <w:widowControl w:val="0"/>
        <w:autoSpaceDE w:val="0"/>
        <w:autoSpaceDN w:val="0"/>
        <w:adjustRightInd w:val="0"/>
        <w:jc w:val="both"/>
        <w:rPr>
          <w:rFonts w:ascii="Arial" w:hAnsi="Arial" w:cs="Arial"/>
        </w:rPr>
      </w:pPr>
      <w:r w:rsidRPr="004A49C5">
        <w:rPr>
          <w:rFonts w:ascii="Arial" w:hAnsi="Arial" w:cs="Arial"/>
          <w:b/>
          <w:bCs/>
        </w:rPr>
        <w:t>Статья 7</w:t>
      </w:r>
      <w:r w:rsidRPr="00601B59">
        <w:rPr>
          <w:rFonts w:ascii="Arial" w:hAnsi="Arial" w:cs="Arial"/>
        </w:rPr>
        <w:t>. Виды опроса</w:t>
      </w:r>
    </w:p>
    <w:p w:rsidR="000F311B" w:rsidRPr="00601B59" w:rsidRDefault="004A49C5">
      <w:pPr>
        <w:widowControl w:val="0"/>
        <w:autoSpaceDE w:val="0"/>
        <w:autoSpaceDN w:val="0"/>
        <w:adjustRightInd w:val="0"/>
        <w:ind w:firstLine="540"/>
        <w:jc w:val="both"/>
        <w:rPr>
          <w:rFonts w:ascii="Arial" w:hAnsi="Arial" w:cs="Arial"/>
        </w:rPr>
      </w:pPr>
      <w:r>
        <w:rPr>
          <w:rFonts w:ascii="Arial" w:hAnsi="Arial" w:cs="Arial"/>
        </w:rPr>
        <w:t>7.</w:t>
      </w:r>
      <w:r w:rsidR="000F311B" w:rsidRPr="00601B59">
        <w:rPr>
          <w:rFonts w:ascii="Arial" w:hAnsi="Arial" w:cs="Arial"/>
        </w:rPr>
        <w:t>1. Опрос может проводиться путем тайного, поименного или открытого голосования в течение одного или нескольких дней.</w:t>
      </w:r>
    </w:p>
    <w:p w:rsidR="000F311B" w:rsidRPr="00601B59" w:rsidRDefault="004A49C5">
      <w:pPr>
        <w:widowControl w:val="0"/>
        <w:autoSpaceDE w:val="0"/>
        <w:autoSpaceDN w:val="0"/>
        <w:adjustRightInd w:val="0"/>
        <w:ind w:firstLine="540"/>
        <w:jc w:val="both"/>
        <w:rPr>
          <w:rFonts w:ascii="Arial" w:hAnsi="Arial" w:cs="Arial"/>
        </w:rPr>
      </w:pPr>
      <w:r>
        <w:rPr>
          <w:rFonts w:ascii="Arial" w:hAnsi="Arial" w:cs="Arial"/>
        </w:rPr>
        <w:t>7.</w:t>
      </w:r>
      <w:r w:rsidR="000F311B" w:rsidRPr="00601B59">
        <w:rPr>
          <w:rFonts w:ascii="Arial" w:hAnsi="Arial" w:cs="Arial"/>
        </w:rPr>
        <w:t>2. Тайное голосование проводится по опросным листам в пунктах проведения опроса и (или) по месту жительства участников опроса.</w:t>
      </w:r>
    </w:p>
    <w:p w:rsidR="000F311B" w:rsidRPr="00601B59" w:rsidRDefault="004A49C5">
      <w:pPr>
        <w:widowControl w:val="0"/>
        <w:autoSpaceDE w:val="0"/>
        <w:autoSpaceDN w:val="0"/>
        <w:adjustRightInd w:val="0"/>
        <w:ind w:firstLine="540"/>
        <w:jc w:val="both"/>
        <w:rPr>
          <w:rFonts w:ascii="Arial" w:hAnsi="Arial" w:cs="Arial"/>
        </w:rPr>
      </w:pPr>
      <w:r>
        <w:rPr>
          <w:rFonts w:ascii="Arial" w:hAnsi="Arial" w:cs="Arial"/>
        </w:rPr>
        <w:t>7.</w:t>
      </w:r>
      <w:r w:rsidR="000F311B" w:rsidRPr="00601B59">
        <w:rPr>
          <w:rFonts w:ascii="Arial" w:hAnsi="Arial" w:cs="Arial"/>
        </w:rPr>
        <w:t>3. Поименное голосование проводится по опросным листам или опросным спискам в пунктах проведения опроса и (или) по месту жительства участников опроса.</w:t>
      </w:r>
    </w:p>
    <w:p w:rsidR="000F311B" w:rsidRPr="00601B59" w:rsidRDefault="004A49C5">
      <w:pPr>
        <w:widowControl w:val="0"/>
        <w:autoSpaceDE w:val="0"/>
        <w:autoSpaceDN w:val="0"/>
        <w:adjustRightInd w:val="0"/>
        <w:ind w:firstLine="540"/>
        <w:jc w:val="both"/>
        <w:rPr>
          <w:rFonts w:ascii="Arial" w:hAnsi="Arial" w:cs="Arial"/>
        </w:rPr>
      </w:pPr>
      <w:r>
        <w:rPr>
          <w:rFonts w:ascii="Arial" w:hAnsi="Arial" w:cs="Arial"/>
        </w:rPr>
        <w:t>7.</w:t>
      </w:r>
      <w:r w:rsidR="000F311B" w:rsidRPr="00601B59">
        <w:rPr>
          <w:rFonts w:ascii="Arial" w:hAnsi="Arial" w:cs="Arial"/>
        </w:rPr>
        <w:t>4. Опрос может также проводиться в форме открытого голосования на собраниях жителей.</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pPr>
        <w:widowControl w:val="0"/>
        <w:autoSpaceDE w:val="0"/>
        <w:autoSpaceDN w:val="0"/>
        <w:adjustRightInd w:val="0"/>
        <w:jc w:val="center"/>
        <w:rPr>
          <w:rFonts w:ascii="Arial" w:hAnsi="Arial" w:cs="Arial"/>
        </w:rPr>
      </w:pPr>
      <w:r w:rsidRPr="00601B59">
        <w:rPr>
          <w:rFonts w:ascii="Arial" w:hAnsi="Arial" w:cs="Arial"/>
        </w:rPr>
        <w:t xml:space="preserve"> III. НАЗНАЧЕНИЕ ПРОВЕДЕНИЯ ОПРОСА</w:t>
      </w:r>
    </w:p>
    <w:p w:rsidR="000F311B" w:rsidRPr="00601B59" w:rsidRDefault="000F311B" w:rsidP="00CE343A">
      <w:pPr>
        <w:widowControl w:val="0"/>
        <w:autoSpaceDE w:val="0"/>
        <w:autoSpaceDN w:val="0"/>
        <w:adjustRightInd w:val="0"/>
        <w:jc w:val="both"/>
        <w:rPr>
          <w:rFonts w:ascii="Arial" w:hAnsi="Arial" w:cs="Arial"/>
        </w:rPr>
      </w:pPr>
      <w:r w:rsidRPr="004A49C5">
        <w:rPr>
          <w:rFonts w:ascii="Arial" w:hAnsi="Arial" w:cs="Arial"/>
          <w:b/>
          <w:bCs/>
        </w:rPr>
        <w:t>Статья 8</w:t>
      </w:r>
      <w:r w:rsidRPr="00601B59">
        <w:rPr>
          <w:rFonts w:ascii="Arial" w:hAnsi="Arial" w:cs="Arial"/>
        </w:rPr>
        <w:t>. Инициатива проведения опроса</w:t>
      </w:r>
    </w:p>
    <w:p w:rsidR="000F311B" w:rsidRPr="00601B59" w:rsidRDefault="004A49C5">
      <w:pPr>
        <w:widowControl w:val="0"/>
        <w:autoSpaceDE w:val="0"/>
        <w:autoSpaceDN w:val="0"/>
        <w:adjustRightInd w:val="0"/>
        <w:ind w:firstLine="540"/>
        <w:jc w:val="both"/>
        <w:rPr>
          <w:rFonts w:ascii="Arial" w:hAnsi="Arial" w:cs="Arial"/>
        </w:rPr>
      </w:pPr>
      <w:r>
        <w:rPr>
          <w:rFonts w:ascii="Arial" w:hAnsi="Arial" w:cs="Arial"/>
        </w:rPr>
        <w:t>8.</w:t>
      </w:r>
      <w:r w:rsidR="000F311B" w:rsidRPr="00601B59">
        <w:rPr>
          <w:rFonts w:ascii="Arial" w:hAnsi="Arial" w:cs="Arial"/>
        </w:rPr>
        <w:t>1. Опрос по вопросам местного значения проводится по инициативе Тарабаринского  сельского Совета народных депутатов или Главы Тарабаринской  сельской территории (далее - сельский Совет и Глава сельской территории).</w:t>
      </w:r>
    </w:p>
    <w:p w:rsidR="000F311B" w:rsidRPr="00601B59" w:rsidRDefault="004A49C5">
      <w:pPr>
        <w:widowControl w:val="0"/>
        <w:autoSpaceDE w:val="0"/>
        <w:autoSpaceDN w:val="0"/>
        <w:adjustRightInd w:val="0"/>
        <w:ind w:firstLine="540"/>
        <w:jc w:val="both"/>
        <w:rPr>
          <w:rFonts w:ascii="Arial" w:hAnsi="Arial" w:cs="Arial"/>
        </w:rPr>
      </w:pPr>
      <w:r>
        <w:rPr>
          <w:rFonts w:ascii="Arial" w:hAnsi="Arial" w:cs="Arial"/>
        </w:rPr>
        <w:t>8.</w:t>
      </w:r>
      <w:r w:rsidR="000F311B" w:rsidRPr="00601B59">
        <w:rPr>
          <w:rFonts w:ascii="Arial" w:hAnsi="Arial" w:cs="Arial"/>
        </w:rPr>
        <w:t>2. Опрос по вопросам изменения целевого назначения земель муниципального образования для объектов регионального и межрегионального значения проводится по инициативе органов государственной власти Кемеровской области.</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rsidP="00CE343A">
      <w:pPr>
        <w:widowControl w:val="0"/>
        <w:autoSpaceDE w:val="0"/>
        <w:autoSpaceDN w:val="0"/>
        <w:adjustRightInd w:val="0"/>
        <w:jc w:val="both"/>
        <w:rPr>
          <w:rFonts w:ascii="Arial" w:hAnsi="Arial" w:cs="Arial"/>
        </w:rPr>
      </w:pPr>
      <w:r w:rsidRPr="004A49C5">
        <w:rPr>
          <w:rFonts w:ascii="Arial" w:hAnsi="Arial" w:cs="Arial"/>
          <w:b/>
          <w:bCs/>
        </w:rPr>
        <w:t>Статья 9</w:t>
      </w:r>
      <w:r w:rsidRPr="00601B59">
        <w:rPr>
          <w:rFonts w:ascii="Arial" w:hAnsi="Arial" w:cs="Arial"/>
        </w:rPr>
        <w:t>. Принятие решения о назначении опроса</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9.</w:t>
      </w:r>
      <w:r w:rsidR="000F311B" w:rsidRPr="00601B59">
        <w:rPr>
          <w:rFonts w:ascii="Arial" w:hAnsi="Arial" w:cs="Arial"/>
        </w:rPr>
        <w:t>1. Решение о назначении опроса граждан принимается сельским Советом.</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9.</w:t>
      </w:r>
      <w:r w:rsidR="000F311B" w:rsidRPr="00601B59">
        <w:rPr>
          <w:rFonts w:ascii="Arial" w:hAnsi="Arial" w:cs="Arial"/>
        </w:rPr>
        <w:t>2. В решении сельского Совета о назначении опроса граждан устанавливаются:</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дата и сроки проведения опроса;</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формулировка вопроса (вопросов), предлагаемого (предлагаемых) при проведении опроса;</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вид проведения опроса;</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форма опросного листа;</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минимальная численность жителей Тарабаринской  сельской территории, участвующих в опросе.</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9.</w:t>
      </w:r>
      <w:r w:rsidR="000F311B" w:rsidRPr="00601B59">
        <w:rPr>
          <w:rFonts w:ascii="Arial" w:hAnsi="Arial" w:cs="Arial"/>
        </w:rPr>
        <w:t>3. Опрос проводится не ранее одного месяца и не позднее шести месяцев со дня принятия решения о проведении опроса.</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rsidP="00CE343A">
      <w:pPr>
        <w:widowControl w:val="0"/>
        <w:autoSpaceDE w:val="0"/>
        <w:autoSpaceDN w:val="0"/>
        <w:adjustRightInd w:val="0"/>
        <w:jc w:val="both"/>
        <w:rPr>
          <w:rFonts w:ascii="Arial" w:hAnsi="Arial" w:cs="Arial"/>
        </w:rPr>
      </w:pPr>
      <w:r w:rsidRPr="005B1A5D">
        <w:rPr>
          <w:rFonts w:ascii="Arial" w:hAnsi="Arial" w:cs="Arial"/>
          <w:b/>
          <w:bCs/>
        </w:rPr>
        <w:t>Статья 10</w:t>
      </w:r>
      <w:r w:rsidRPr="00601B59">
        <w:rPr>
          <w:rFonts w:ascii="Arial" w:hAnsi="Arial" w:cs="Arial"/>
        </w:rPr>
        <w:t>. Комиссия по проведению опроса</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10.</w:t>
      </w:r>
      <w:r w:rsidR="000F311B" w:rsidRPr="00601B59">
        <w:rPr>
          <w:rFonts w:ascii="Arial" w:hAnsi="Arial" w:cs="Arial"/>
        </w:rPr>
        <w:t>1. Одновременно с принятием решения о проведении опроса на территории Тарабаринской  сельской территории сельский Совет в целях организации проведения опроса формирует комиссию по проведению опроса (далее - комиссия).</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10.</w:t>
      </w:r>
      <w:r w:rsidR="000F311B" w:rsidRPr="00601B59">
        <w:rPr>
          <w:rFonts w:ascii="Arial" w:hAnsi="Arial" w:cs="Arial"/>
        </w:rPr>
        <w:t>2. В состав комиссии могут быть избраны жители Тарабаринской  сельской территории, обладающие избирательным правом.</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10.</w:t>
      </w:r>
      <w:r w:rsidR="000F311B" w:rsidRPr="00601B59">
        <w:rPr>
          <w:rFonts w:ascii="Arial" w:hAnsi="Arial" w:cs="Arial"/>
        </w:rPr>
        <w:t>3. Кандидатуры членов комиссии вносятся в сельский Совет в порядке, установленном для правотворческой инициативы.</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10.</w:t>
      </w:r>
      <w:r w:rsidR="000F311B" w:rsidRPr="00601B59">
        <w:rPr>
          <w:rFonts w:ascii="Arial" w:hAnsi="Arial" w:cs="Arial"/>
        </w:rPr>
        <w:t>4. В решении о создании комиссии устанавливается:</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численный и поименный состав комиссии;</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место нахождение комиссии.</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10.</w:t>
      </w:r>
      <w:r w:rsidR="000F311B" w:rsidRPr="00601B59">
        <w:rPr>
          <w:rFonts w:ascii="Arial" w:hAnsi="Arial" w:cs="Arial"/>
        </w:rPr>
        <w:t>5. 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 заместителя председателя комиссии и секретаря комиссии.</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lastRenderedPageBreak/>
        <w:t>10.</w:t>
      </w:r>
      <w:r w:rsidR="000F311B" w:rsidRPr="00601B59">
        <w:rPr>
          <w:rFonts w:ascii="Arial" w:hAnsi="Arial" w:cs="Arial"/>
        </w:rPr>
        <w:t>6. В случае проведения опроса в пунктах опроса комиссия утверждает количество и местонахождение пунктов опроса.</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10.</w:t>
      </w:r>
      <w:r w:rsidR="000F311B" w:rsidRPr="00601B59">
        <w:rPr>
          <w:rFonts w:ascii="Arial" w:hAnsi="Arial" w:cs="Arial"/>
        </w:rPr>
        <w:t>7. Места нахождения комиссии и пунктов проведения опроса должны быть обнародованы не позднее чем за 10 дней до опроса.</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10.</w:t>
      </w:r>
      <w:r w:rsidR="000F311B" w:rsidRPr="00601B59">
        <w:rPr>
          <w:rFonts w:ascii="Arial" w:hAnsi="Arial" w:cs="Arial"/>
        </w:rPr>
        <w:t>8. В ходе своей деятельности комиссия:</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организует исполнение настоящего Положения при проведении опроса;</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организует оповещение жителей о вопросе (вопросах), выносимом на опрос, порядке, месте, периоде (дате) проведения опроса;</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оборудует участки опроса;</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устанавливает форму и обеспечивает изготовление опросных списков и опросных листов;</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организует проведение голосования жителей при опросе в соответствии с установленным настоящим Положением порядком;</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устанавливает результаты опроса;</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взаимодействует с органами местного самоуправления, общественными объединениями и представителями средств массовой информации;</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осуществляет иные полномочия в соответствии с настоящим Положением.</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10.</w:t>
      </w:r>
      <w:r w:rsidR="000F311B" w:rsidRPr="00601B59">
        <w:rPr>
          <w:rFonts w:ascii="Arial" w:hAnsi="Arial" w:cs="Arial"/>
        </w:rPr>
        <w:t>9. Полномочия комиссии прекращаются после официальной передачи результатов опроса в сельский Совет народных депутатов.</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10.</w:t>
      </w:r>
      <w:r w:rsidR="000F311B" w:rsidRPr="00601B59">
        <w:rPr>
          <w:rFonts w:ascii="Arial" w:hAnsi="Arial" w:cs="Arial"/>
        </w:rPr>
        <w:t>10. Администрация Тарабаринской сельской территории обеспечивает комиссию необходимыми помещениями, материально-техническими и финансовыми средствами; осуществляет контроль за расходованием выделенных средств.</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rsidP="00CE343A">
      <w:pPr>
        <w:widowControl w:val="0"/>
        <w:autoSpaceDE w:val="0"/>
        <w:autoSpaceDN w:val="0"/>
        <w:adjustRightInd w:val="0"/>
        <w:jc w:val="both"/>
        <w:rPr>
          <w:rFonts w:ascii="Arial" w:hAnsi="Arial" w:cs="Arial"/>
        </w:rPr>
      </w:pPr>
      <w:r w:rsidRPr="005B1A5D">
        <w:rPr>
          <w:rFonts w:ascii="Arial" w:hAnsi="Arial" w:cs="Arial"/>
          <w:b/>
          <w:bCs/>
        </w:rPr>
        <w:t>Статья 11</w:t>
      </w:r>
      <w:r w:rsidRPr="00601B59">
        <w:rPr>
          <w:rFonts w:ascii="Arial" w:hAnsi="Arial" w:cs="Arial"/>
        </w:rPr>
        <w:t>. Списки граждан, имеющих право на участие в опросе</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11.</w:t>
      </w:r>
      <w:r w:rsidR="000F311B" w:rsidRPr="00601B59">
        <w:rPr>
          <w:rFonts w:ascii="Arial" w:hAnsi="Arial" w:cs="Arial"/>
        </w:rPr>
        <w:t>1. В список участников опроса включаются жители, имеющие право на участие в опросе, постоянно или преимущественно проживающие на территории Тарабаринской сельской территории.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11.</w:t>
      </w:r>
      <w:r w:rsidR="000F311B" w:rsidRPr="00601B59">
        <w:rPr>
          <w:rFonts w:ascii="Arial" w:hAnsi="Arial" w:cs="Arial"/>
        </w:rPr>
        <w:t>2. В качестве списка участников опроса может быть использован список избирателей.</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11.</w:t>
      </w:r>
      <w:r w:rsidR="000F311B" w:rsidRPr="00601B59">
        <w:rPr>
          <w:rFonts w:ascii="Arial" w:hAnsi="Arial" w:cs="Arial"/>
        </w:rPr>
        <w:t>3. Список участников опроса составляется в двух экземплярах и подписывается председателем и секретарем комиссии.</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11.</w:t>
      </w:r>
      <w:r w:rsidR="000F311B" w:rsidRPr="00601B59">
        <w:rPr>
          <w:rFonts w:ascii="Arial" w:hAnsi="Arial" w:cs="Arial"/>
        </w:rPr>
        <w:t>4. Дополнительное включение в список жителей, имеющих право на участие в опросе в соответствии с настоящим Положением, допускается в любое время, в том числе и в день проведения опроса.</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11.</w:t>
      </w:r>
      <w:r w:rsidR="000F311B" w:rsidRPr="00601B59">
        <w:rPr>
          <w:rFonts w:ascii="Arial" w:hAnsi="Arial" w:cs="Arial"/>
        </w:rPr>
        <w:t>5. Список участников опроса составляется не позднее чем за 10 дней до проведения опроса.</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11.</w:t>
      </w:r>
      <w:r w:rsidR="000F311B" w:rsidRPr="00601B59">
        <w:rPr>
          <w:rFonts w:ascii="Arial" w:hAnsi="Arial" w:cs="Arial"/>
        </w:rPr>
        <w:t>6. В случае создания нескольких пунктов проведения опроса список участников опроса составляется по каждому пункту.</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rsidP="00CE343A">
      <w:pPr>
        <w:widowControl w:val="0"/>
        <w:autoSpaceDE w:val="0"/>
        <w:autoSpaceDN w:val="0"/>
        <w:adjustRightInd w:val="0"/>
        <w:jc w:val="both"/>
        <w:rPr>
          <w:rFonts w:ascii="Arial" w:hAnsi="Arial" w:cs="Arial"/>
        </w:rPr>
      </w:pPr>
      <w:r w:rsidRPr="005B1A5D">
        <w:rPr>
          <w:rFonts w:ascii="Arial" w:hAnsi="Arial" w:cs="Arial"/>
          <w:b/>
          <w:bCs/>
        </w:rPr>
        <w:t>Статья 12</w:t>
      </w:r>
      <w:r w:rsidRPr="00601B59">
        <w:rPr>
          <w:rFonts w:ascii="Arial" w:hAnsi="Arial" w:cs="Arial"/>
        </w:rPr>
        <w:t>. Опросный лист</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12.</w:t>
      </w:r>
      <w:r w:rsidR="000F311B" w:rsidRPr="00601B59">
        <w:rPr>
          <w:rFonts w:ascii="Arial" w:hAnsi="Arial" w:cs="Arial"/>
        </w:rPr>
        <w:t>1. В опросном листе содержится точно воспроизведенный текст вынесенного на опрос вопроса (вопросов) и указываются варианты волеизъявления голосующего словами "За" или "Против", под которыми помещаются пустые квадраты.</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12.</w:t>
      </w:r>
      <w:r w:rsidR="000F311B" w:rsidRPr="00601B59">
        <w:rPr>
          <w:rFonts w:ascii="Arial" w:hAnsi="Arial" w:cs="Arial"/>
        </w:rPr>
        <w:t>2.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тоже последовательно нумеруются.</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12.</w:t>
      </w:r>
      <w:r w:rsidR="000F311B" w:rsidRPr="00601B59">
        <w:rPr>
          <w:rFonts w:ascii="Arial" w:hAnsi="Arial" w:cs="Arial"/>
        </w:rPr>
        <w:t xml:space="preserve">3. Опросный лист, применяемый для поименного голосования, должен иметь </w:t>
      </w:r>
      <w:r w:rsidR="000F311B" w:rsidRPr="00601B59">
        <w:rPr>
          <w:rFonts w:ascii="Arial" w:hAnsi="Arial" w:cs="Arial"/>
        </w:rPr>
        <w:lastRenderedPageBreak/>
        <w:t>свободное место для внесения данных о голосующем.</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12.</w:t>
      </w:r>
      <w:r w:rsidR="000F311B" w:rsidRPr="00601B59">
        <w:rPr>
          <w:rFonts w:ascii="Arial" w:hAnsi="Arial" w:cs="Arial"/>
        </w:rPr>
        <w:t>4. Опросный лист содержит разъяснение о порядке его заполнения. Форму опросного листа устанавливает комиссия. В правом верхнем углу листа ставятся подписи двух членов комиссии.</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rsidP="00251568">
      <w:pPr>
        <w:widowControl w:val="0"/>
        <w:autoSpaceDE w:val="0"/>
        <w:autoSpaceDN w:val="0"/>
        <w:adjustRightInd w:val="0"/>
        <w:jc w:val="both"/>
        <w:rPr>
          <w:rFonts w:ascii="Arial" w:hAnsi="Arial" w:cs="Arial"/>
        </w:rPr>
      </w:pPr>
      <w:r w:rsidRPr="005B1A5D">
        <w:rPr>
          <w:rFonts w:ascii="Arial" w:hAnsi="Arial" w:cs="Arial"/>
          <w:b/>
          <w:bCs/>
        </w:rPr>
        <w:t>Статья 13.</w:t>
      </w:r>
      <w:r w:rsidRPr="00601B59">
        <w:rPr>
          <w:rFonts w:ascii="Arial" w:hAnsi="Arial" w:cs="Arial"/>
        </w:rPr>
        <w:t xml:space="preserve"> Опросный список</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13.</w:t>
      </w:r>
      <w:r w:rsidR="000F311B" w:rsidRPr="00601B59">
        <w:rPr>
          <w:rFonts w:ascii="Arial" w:hAnsi="Arial" w:cs="Arial"/>
        </w:rPr>
        <w:t>1. Опросный список представляет собой таблицу, в графы которой включаются данные о фамилии, имени, отчестве, дате рождения, месте жительства, серии и номере паспорта или заменяющего его документа участников опроса. Справа от этих граф под точно воспроизведенным текстом вопроса (вопросов), вынесенного на опрос, указываются варианты ответа голосующего словами "За" или "Против" и оставляется место для подписи участников голосования.</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13.</w:t>
      </w:r>
      <w:r w:rsidR="000F311B" w:rsidRPr="00601B59">
        <w:rPr>
          <w:rFonts w:ascii="Arial" w:hAnsi="Arial" w:cs="Arial"/>
        </w:rPr>
        <w:t>2. При вынесении на опрос нескольких вопросов они располагаются в опросном листе последовательно.</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13.</w:t>
      </w:r>
      <w:r w:rsidR="000F311B" w:rsidRPr="00601B59">
        <w:rPr>
          <w:rFonts w:ascii="Arial" w:hAnsi="Arial" w:cs="Arial"/>
        </w:rPr>
        <w:t>3. Опросный список подписывается председателем и секретарем комиссии на каждой странице.</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pPr>
        <w:widowControl w:val="0"/>
        <w:autoSpaceDE w:val="0"/>
        <w:autoSpaceDN w:val="0"/>
        <w:adjustRightInd w:val="0"/>
        <w:jc w:val="center"/>
        <w:rPr>
          <w:rFonts w:ascii="Arial" w:hAnsi="Arial" w:cs="Arial"/>
        </w:rPr>
      </w:pPr>
      <w:r w:rsidRPr="00601B59">
        <w:rPr>
          <w:rFonts w:ascii="Arial" w:hAnsi="Arial" w:cs="Arial"/>
        </w:rPr>
        <w:t xml:space="preserve"> IV. ПОРЯДОК ПРОВЕДЕНИЯ ОПРОСА И УСТАНОВЛЕНИЯ ЕГО РЕЗУЛЬТАТОВ</w:t>
      </w:r>
    </w:p>
    <w:p w:rsidR="000F311B" w:rsidRPr="00601B59" w:rsidRDefault="000F311B" w:rsidP="00251568">
      <w:pPr>
        <w:widowControl w:val="0"/>
        <w:autoSpaceDE w:val="0"/>
        <w:autoSpaceDN w:val="0"/>
        <w:adjustRightInd w:val="0"/>
        <w:jc w:val="both"/>
        <w:rPr>
          <w:rFonts w:ascii="Arial" w:hAnsi="Arial" w:cs="Arial"/>
        </w:rPr>
      </w:pPr>
      <w:r w:rsidRPr="005B1A5D">
        <w:rPr>
          <w:rFonts w:ascii="Arial" w:hAnsi="Arial" w:cs="Arial"/>
          <w:b/>
          <w:bCs/>
        </w:rPr>
        <w:t>Статья 14</w:t>
      </w:r>
      <w:r w:rsidRPr="00601B59">
        <w:rPr>
          <w:rFonts w:ascii="Arial" w:hAnsi="Arial" w:cs="Arial"/>
        </w:rPr>
        <w:t>. Гласность при подготовке и проведении опроса</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14.</w:t>
      </w:r>
      <w:r w:rsidR="000F311B" w:rsidRPr="00601B59">
        <w:rPr>
          <w:rFonts w:ascii="Arial" w:hAnsi="Arial" w:cs="Arial"/>
        </w:rPr>
        <w:t>1. Заинтересованным сторонам должно быть предоставлено равное право на изложение своих взглядов по вопросу (вопросам), выносимому на опрос. Способы проведения агитации устанавливаются комиссией по проведению опроса.</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14.</w:t>
      </w:r>
      <w:r w:rsidR="000F311B" w:rsidRPr="00601B59">
        <w:rPr>
          <w:rFonts w:ascii="Arial" w:hAnsi="Arial" w:cs="Arial"/>
        </w:rPr>
        <w:t>2. В период проведения опроса агитация запрещается.</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rsidP="00251568">
      <w:pPr>
        <w:widowControl w:val="0"/>
        <w:autoSpaceDE w:val="0"/>
        <w:autoSpaceDN w:val="0"/>
        <w:adjustRightInd w:val="0"/>
        <w:jc w:val="both"/>
        <w:rPr>
          <w:rFonts w:ascii="Arial" w:hAnsi="Arial" w:cs="Arial"/>
        </w:rPr>
      </w:pPr>
      <w:r w:rsidRPr="005B1A5D">
        <w:rPr>
          <w:rFonts w:ascii="Arial" w:hAnsi="Arial" w:cs="Arial"/>
          <w:b/>
          <w:bCs/>
        </w:rPr>
        <w:t>Статья 15</w:t>
      </w:r>
      <w:r w:rsidRPr="00601B59">
        <w:rPr>
          <w:rFonts w:ascii="Arial" w:hAnsi="Arial" w:cs="Arial"/>
        </w:rPr>
        <w:t>. Голосование на собраниях жителей</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15.</w:t>
      </w:r>
      <w:r w:rsidR="000F311B" w:rsidRPr="00601B59">
        <w:rPr>
          <w:rFonts w:ascii="Arial" w:hAnsi="Arial" w:cs="Arial"/>
        </w:rPr>
        <w:t>1. Комиссия вправе провести собрание участников опроса для проведения голосования по вопросу (вопросам), вынесенному на опрос. Регистрация участников собрания проводится по списку участников опроса. Открывают и ведут собрание представители комиссии в количестве не менее трех человек. На собрании допускаются выступления заинтересованных сторон по вопросу (вопросам), вынесенному на опрос, их ответы на вопросы граждан, однако обсуждение не проводится.</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15.</w:t>
      </w:r>
      <w:r w:rsidR="000F311B" w:rsidRPr="00601B59">
        <w:rPr>
          <w:rFonts w:ascii="Arial" w:hAnsi="Arial" w:cs="Arial"/>
        </w:rPr>
        <w:t>2. Голосование на собрании проводится открыто по каждому вопросу отдельно "За" и отдельно "Против". В голосовании участвуют только участники опроса, внесенные в список и зарегистрированные на собрании. Результаты голосования заносятся в протокол, который подписывается всеми членами комиссии, присутствующими на собрании.</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15.</w:t>
      </w:r>
      <w:r w:rsidR="000F311B" w:rsidRPr="00601B59">
        <w:rPr>
          <w:rFonts w:ascii="Arial" w:hAnsi="Arial" w:cs="Arial"/>
        </w:rPr>
        <w:t>3. Собрание правомочно, если в нем приняло участие не менее 25 процентов жителей, имеющих право на участие в опросе.</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rsidP="00251568">
      <w:pPr>
        <w:widowControl w:val="0"/>
        <w:autoSpaceDE w:val="0"/>
        <w:autoSpaceDN w:val="0"/>
        <w:adjustRightInd w:val="0"/>
        <w:jc w:val="both"/>
        <w:rPr>
          <w:rFonts w:ascii="Arial" w:hAnsi="Arial" w:cs="Arial"/>
        </w:rPr>
      </w:pPr>
      <w:r w:rsidRPr="005B1A5D">
        <w:rPr>
          <w:rFonts w:ascii="Arial" w:hAnsi="Arial" w:cs="Arial"/>
          <w:b/>
          <w:bCs/>
        </w:rPr>
        <w:t>Статья 16.</w:t>
      </w:r>
      <w:r w:rsidRPr="00601B59">
        <w:rPr>
          <w:rFonts w:ascii="Arial" w:hAnsi="Arial" w:cs="Arial"/>
        </w:rPr>
        <w:t xml:space="preserve"> Тайное голосование при опросе</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16.</w:t>
      </w:r>
      <w:r w:rsidR="000F311B" w:rsidRPr="00601B59">
        <w:rPr>
          <w:rFonts w:ascii="Arial" w:hAnsi="Arial" w:cs="Arial"/>
        </w:rPr>
        <w:t>1. Тайное голосование при опросе проводится в пунктах проведения опроса, где должны быть специально оборудованные места для тайного голосования и установлены ящики для голосования, которые на время голосования опечатываются. Опросный лист выдается голосующему членами комиссии по списку участников опроса. При получении опросного листа голосующий предъявляет паспорт или иной заменяющий его документ, удостоверяющий его личность и место жительства, и расписывается против своей фамилии в списке опроса. Заполнение паспортных данных в списке участников опроса не требуется.</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16.</w:t>
      </w:r>
      <w:r w:rsidR="000F311B" w:rsidRPr="00601B59">
        <w:rPr>
          <w:rFonts w:ascii="Arial" w:hAnsi="Arial" w:cs="Arial"/>
        </w:rPr>
        <w:t xml:space="preserve">2. В случае если голосующий не имеет возможности самостоятельно расписаться в получении опросного листа, он вправе воспользоваться помощью </w:t>
      </w:r>
      <w:r w:rsidR="000F311B" w:rsidRPr="00601B59">
        <w:rPr>
          <w:rFonts w:ascii="Arial" w:hAnsi="Arial" w:cs="Arial"/>
        </w:rPr>
        <w:lastRenderedPageBreak/>
        <w:t>другого лица, за исключением членов комиссии. Лицо, оказавшее голосующему помощь, расписывается в списке участников опроса в графе "Подпись участника опроса о получении опросного листа" с указанием своей фамилии.</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16.</w:t>
      </w:r>
      <w:r w:rsidR="000F311B" w:rsidRPr="00601B59">
        <w:rPr>
          <w:rFonts w:ascii="Arial" w:hAnsi="Arial" w:cs="Arial"/>
        </w:rPr>
        <w:t>3. Опросный лист заполняется голосующим в специально оборудованном месте (кабинах или комнатах), в котором не допускается присутствие иных лиц, и опускается в ящик для голосования. Голосующий, не имеющий возможности самостоятельно заполнить опросный лист, вправе воспользоваться для этого помощью другого лица, не являющегося членом комиссии. Фамилия этого лица указывается в списке участников опроса рядом с подписью голосующего о получении опросного листа.</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16.</w:t>
      </w:r>
      <w:r w:rsidR="000F311B" w:rsidRPr="00601B59">
        <w:rPr>
          <w:rFonts w:ascii="Arial" w:hAnsi="Arial" w:cs="Arial"/>
        </w:rPr>
        <w:t>4. При голосовании участник опроса ставит любой знак в квадрате под словом "За" или "Против" в соответствии со своим волеизъявлением. Члены комиссии обеспечивают тайну голосования.</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16.</w:t>
      </w:r>
      <w:r w:rsidR="000F311B" w:rsidRPr="00601B59">
        <w:rPr>
          <w:rFonts w:ascii="Arial" w:hAnsi="Arial" w:cs="Arial"/>
        </w:rPr>
        <w:t>5. В случае если голосующий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 Член комиссии выдает голосующему новый опросный лист, делая при этом соответствующую отметку в списке участников опроса против фамилии данного участника. Испорченный опросный лист погашается, о чем составляется акт.</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16.</w:t>
      </w:r>
      <w:r w:rsidR="000F311B" w:rsidRPr="00601B59">
        <w:rPr>
          <w:rFonts w:ascii="Arial" w:hAnsi="Arial" w:cs="Arial"/>
        </w:rPr>
        <w:t>6. Заполненные опросные листы опускаются голосующими в ящик для голосования, который должен находиться в поле зрения членов комиссии. Число ящиков для голосования определяется комиссией.</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16.</w:t>
      </w:r>
      <w:r w:rsidR="000F311B" w:rsidRPr="00601B59">
        <w:rPr>
          <w:rFonts w:ascii="Arial" w:hAnsi="Arial" w:cs="Arial"/>
        </w:rPr>
        <w:t>7. Вопрос о проведении голосования с применением переносных ящиков для голосования комиссия решает самостоятельно.</w:t>
      </w:r>
    </w:p>
    <w:p w:rsidR="000F311B" w:rsidRPr="00601B59" w:rsidRDefault="005B1A5D">
      <w:pPr>
        <w:widowControl w:val="0"/>
        <w:autoSpaceDE w:val="0"/>
        <w:autoSpaceDN w:val="0"/>
        <w:adjustRightInd w:val="0"/>
        <w:ind w:firstLine="540"/>
        <w:jc w:val="both"/>
        <w:rPr>
          <w:rFonts w:ascii="Arial" w:hAnsi="Arial" w:cs="Arial"/>
        </w:rPr>
      </w:pPr>
      <w:r>
        <w:rPr>
          <w:rFonts w:ascii="Arial" w:hAnsi="Arial" w:cs="Arial"/>
        </w:rPr>
        <w:t>16.</w:t>
      </w:r>
      <w:r w:rsidR="000F311B" w:rsidRPr="00601B59">
        <w:rPr>
          <w:rFonts w:ascii="Arial" w:hAnsi="Arial" w:cs="Arial"/>
        </w:rPr>
        <w:t>8. Если член комиссии нарушает тайну голосования или пытается повлиять на волеизъявление участников опроса, он немедленно отстраняется от участия в ее работе. Решение об этом принимается комиссией.</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rsidP="006C5A94">
      <w:pPr>
        <w:widowControl w:val="0"/>
        <w:autoSpaceDE w:val="0"/>
        <w:autoSpaceDN w:val="0"/>
        <w:adjustRightInd w:val="0"/>
        <w:jc w:val="both"/>
        <w:rPr>
          <w:rFonts w:ascii="Arial" w:hAnsi="Arial" w:cs="Arial"/>
        </w:rPr>
      </w:pPr>
      <w:r w:rsidRPr="005B1A5D">
        <w:rPr>
          <w:rFonts w:ascii="Arial" w:hAnsi="Arial" w:cs="Arial"/>
          <w:b/>
          <w:bCs/>
        </w:rPr>
        <w:t>Статья 17</w:t>
      </w:r>
      <w:r w:rsidRPr="00601B59">
        <w:rPr>
          <w:rFonts w:ascii="Arial" w:hAnsi="Arial" w:cs="Arial"/>
        </w:rPr>
        <w:t>. Поименное голосование при опросе</w:t>
      </w:r>
    </w:p>
    <w:p w:rsidR="000F311B" w:rsidRPr="00601B59" w:rsidRDefault="004C608C">
      <w:pPr>
        <w:widowControl w:val="0"/>
        <w:autoSpaceDE w:val="0"/>
        <w:autoSpaceDN w:val="0"/>
        <w:adjustRightInd w:val="0"/>
        <w:ind w:firstLine="540"/>
        <w:jc w:val="both"/>
        <w:rPr>
          <w:rFonts w:ascii="Arial" w:hAnsi="Arial" w:cs="Arial"/>
        </w:rPr>
      </w:pPr>
      <w:r>
        <w:rPr>
          <w:rFonts w:ascii="Arial" w:hAnsi="Arial" w:cs="Arial"/>
        </w:rPr>
        <w:t>17.</w:t>
      </w:r>
      <w:r w:rsidR="000F311B" w:rsidRPr="00601B59">
        <w:rPr>
          <w:rFonts w:ascii="Arial" w:hAnsi="Arial" w:cs="Arial"/>
        </w:rPr>
        <w:t>1. При поименном голосовании в пунктах проведения опроса голосующий по предъявлении паспорта или другого документа, удостоверяющего его личность и место жительства, в опросном списке против своей фамилии ставит знак "плюс" или любой другой знак в графе, соответствующей его волеизъявлению, и расписывается.</w:t>
      </w:r>
    </w:p>
    <w:p w:rsidR="000F311B" w:rsidRPr="00601B59" w:rsidRDefault="004C608C">
      <w:pPr>
        <w:widowControl w:val="0"/>
        <w:autoSpaceDE w:val="0"/>
        <w:autoSpaceDN w:val="0"/>
        <w:adjustRightInd w:val="0"/>
        <w:ind w:firstLine="540"/>
        <w:jc w:val="both"/>
        <w:rPr>
          <w:rFonts w:ascii="Arial" w:hAnsi="Arial" w:cs="Arial"/>
        </w:rPr>
      </w:pPr>
      <w:r>
        <w:rPr>
          <w:rFonts w:ascii="Arial" w:hAnsi="Arial" w:cs="Arial"/>
        </w:rPr>
        <w:t>17.</w:t>
      </w:r>
      <w:r w:rsidR="000F311B" w:rsidRPr="00601B59">
        <w:rPr>
          <w:rFonts w:ascii="Arial" w:hAnsi="Arial" w:cs="Arial"/>
        </w:rPr>
        <w:t>2. Поименное голосование может проводиться по опросным листам в пунктах проведения опроса голосования либо по месту жительства участников опроса. Голосующий записывает в опросный лист свою фамилию, имя и отчество, адрес, ставит любой знак в квадрате под словом "ЗА" или "ПРОТИВ" в соответствии со своим волеизъявлением и здесь же расписывается. По просьбе голосующего эти сведения может внести в опросный лист член комиссии, но ставит знак в соответствующем квадрате и расписывается сам голосующий.</w:t>
      </w:r>
    </w:p>
    <w:p w:rsidR="000F311B" w:rsidRPr="00601B59" w:rsidRDefault="004C608C">
      <w:pPr>
        <w:widowControl w:val="0"/>
        <w:autoSpaceDE w:val="0"/>
        <w:autoSpaceDN w:val="0"/>
        <w:adjustRightInd w:val="0"/>
        <w:ind w:firstLine="540"/>
        <w:jc w:val="both"/>
        <w:rPr>
          <w:rFonts w:ascii="Arial" w:hAnsi="Arial" w:cs="Arial"/>
        </w:rPr>
      </w:pPr>
      <w:r>
        <w:rPr>
          <w:rFonts w:ascii="Arial" w:hAnsi="Arial" w:cs="Arial"/>
        </w:rPr>
        <w:t>17.</w:t>
      </w:r>
      <w:r w:rsidR="000F311B" w:rsidRPr="00601B59">
        <w:rPr>
          <w:rFonts w:ascii="Arial" w:hAnsi="Arial" w:cs="Arial"/>
        </w:rPr>
        <w:t>3. При проведении поименного голосования по месту жительства участников опроса члены комиссии используют опросный лист. Данные голосования по опросному листу переносятся в опросный список, который служит основным документом для установления результатов опроса.</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rsidP="006C5A94">
      <w:pPr>
        <w:widowControl w:val="0"/>
        <w:autoSpaceDE w:val="0"/>
        <w:autoSpaceDN w:val="0"/>
        <w:adjustRightInd w:val="0"/>
        <w:jc w:val="both"/>
        <w:rPr>
          <w:rFonts w:ascii="Arial" w:hAnsi="Arial" w:cs="Arial"/>
        </w:rPr>
      </w:pPr>
      <w:r w:rsidRPr="004C608C">
        <w:rPr>
          <w:rFonts w:ascii="Arial" w:hAnsi="Arial" w:cs="Arial"/>
          <w:b/>
          <w:bCs/>
        </w:rPr>
        <w:t>Статья 18.</w:t>
      </w:r>
      <w:r w:rsidRPr="00601B59">
        <w:rPr>
          <w:rFonts w:ascii="Arial" w:hAnsi="Arial" w:cs="Arial"/>
        </w:rPr>
        <w:t xml:space="preserve"> Установление результатов опроса</w:t>
      </w:r>
    </w:p>
    <w:p w:rsidR="000F311B" w:rsidRPr="00601B59" w:rsidRDefault="004C608C">
      <w:pPr>
        <w:widowControl w:val="0"/>
        <w:autoSpaceDE w:val="0"/>
        <w:autoSpaceDN w:val="0"/>
        <w:adjustRightInd w:val="0"/>
        <w:ind w:firstLine="540"/>
        <w:jc w:val="both"/>
        <w:rPr>
          <w:rFonts w:ascii="Arial" w:hAnsi="Arial" w:cs="Arial"/>
        </w:rPr>
      </w:pPr>
      <w:r>
        <w:rPr>
          <w:rFonts w:ascii="Arial" w:hAnsi="Arial" w:cs="Arial"/>
        </w:rPr>
        <w:t>18.</w:t>
      </w:r>
      <w:r w:rsidR="000F311B" w:rsidRPr="00601B59">
        <w:rPr>
          <w:rFonts w:ascii="Arial" w:hAnsi="Arial" w:cs="Arial"/>
        </w:rPr>
        <w:t>1. После проведения опроса комиссия подсчитывает результаты голосования. На основании полученных результатов составляется протокол, в котором указываются следующие данные:</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1) общее число граждан, имеющих право на участие в опросе;</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2) число граждан, принявших участие в опросе;</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xml:space="preserve">3) число записей в опросном списке, оказавшихся недействительными; число </w:t>
      </w:r>
      <w:r w:rsidRPr="00601B59">
        <w:rPr>
          <w:rFonts w:ascii="Arial" w:hAnsi="Arial" w:cs="Arial"/>
        </w:rPr>
        <w:lastRenderedPageBreak/>
        <w:t>опросных листов, признанных недействительными;</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4) количество голосов, поданных "За" вопрос, вынесенный на опрос;</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5) количество голосов, поданных "Против" вопроса, вынесенного на опрос;</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6) одно из следующих решений:</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признание опроса состоявшимся;</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признание опроса несостоявшимся;</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 признание опроса недействительным;</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7) результаты опроса (вопрос считается одобренным, если за него проголосовало более половины участников опроса, принявших участие в голосовании).</w:t>
      </w:r>
    </w:p>
    <w:p w:rsidR="000F311B" w:rsidRPr="00601B59" w:rsidRDefault="004C608C">
      <w:pPr>
        <w:widowControl w:val="0"/>
        <w:autoSpaceDE w:val="0"/>
        <w:autoSpaceDN w:val="0"/>
        <w:adjustRightInd w:val="0"/>
        <w:ind w:firstLine="540"/>
        <w:jc w:val="both"/>
        <w:rPr>
          <w:rFonts w:ascii="Arial" w:hAnsi="Arial" w:cs="Arial"/>
        </w:rPr>
      </w:pPr>
      <w:r>
        <w:rPr>
          <w:rFonts w:ascii="Arial" w:hAnsi="Arial" w:cs="Arial"/>
        </w:rPr>
        <w:t>18.</w:t>
      </w:r>
      <w:r w:rsidR="000F311B" w:rsidRPr="00601B59">
        <w:rPr>
          <w:rFonts w:ascii="Arial" w:hAnsi="Arial" w:cs="Arial"/>
        </w:rPr>
        <w:t>2. Если опрос проводился по нескольким вопросам, то подсчет голосов и составление протокола по каждому вопросу производится отдельно.</w:t>
      </w:r>
    </w:p>
    <w:p w:rsidR="000F311B" w:rsidRPr="00601B59" w:rsidRDefault="004C608C">
      <w:pPr>
        <w:widowControl w:val="0"/>
        <w:autoSpaceDE w:val="0"/>
        <w:autoSpaceDN w:val="0"/>
        <w:adjustRightInd w:val="0"/>
        <w:ind w:firstLine="540"/>
        <w:jc w:val="both"/>
        <w:rPr>
          <w:rFonts w:ascii="Arial" w:hAnsi="Arial" w:cs="Arial"/>
        </w:rPr>
      </w:pPr>
      <w:r>
        <w:rPr>
          <w:rFonts w:ascii="Arial" w:hAnsi="Arial" w:cs="Arial"/>
        </w:rPr>
        <w:t>18.</w:t>
      </w:r>
      <w:r w:rsidR="000F311B" w:rsidRPr="00601B59">
        <w:rPr>
          <w:rFonts w:ascii="Arial" w:hAnsi="Arial" w:cs="Arial"/>
        </w:rPr>
        <w:t>3. Недействительными признаются записи в опросном списке, по которым невозможно достоверно установить мнение участников опроса или не содержащие данных о голосовавшем или его подписи, а также повторяющиеся записи.</w:t>
      </w:r>
    </w:p>
    <w:p w:rsidR="000F311B" w:rsidRPr="00601B59" w:rsidRDefault="004C608C">
      <w:pPr>
        <w:widowControl w:val="0"/>
        <w:autoSpaceDE w:val="0"/>
        <w:autoSpaceDN w:val="0"/>
        <w:adjustRightInd w:val="0"/>
        <w:ind w:firstLine="540"/>
        <w:jc w:val="both"/>
        <w:rPr>
          <w:rFonts w:ascii="Arial" w:hAnsi="Arial" w:cs="Arial"/>
        </w:rPr>
      </w:pPr>
      <w:r>
        <w:rPr>
          <w:rFonts w:ascii="Arial" w:hAnsi="Arial" w:cs="Arial"/>
        </w:rPr>
        <w:t>18.</w:t>
      </w:r>
      <w:r w:rsidR="000F311B" w:rsidRPr="00601B59">
        <w:rPr>
          <w:rFonts w:ascii="Arial" w:hAnsi="Arial" w:cs="Arial"/>
        </w:rPr>
        <w:t>4. Недействительными признаются опросные листы неустановленного образца, не имеющие отметок членов комиссии, а также листы, по которым невозможно достоверно установить мнение участников опроса.</w:t>
      </w:r>
    </w:p>
    <w:p w:rsidR="000F311B" w:rsidRPr="00601B59" w:rsidRDefault="004C608C">
      <w:pPr>
        <w:widowControl w:val="0"/>
        <w:autoSpaceDE w:val="0"/>
        <w:autoSpaceDN w:val="0"/>
        <w:adjustRightInd w:val="0"/>
        <w:ind w:firstLine="540"/>
        <w:jc w:val="both"/>
        <w:rPr>
          <w:rFonts w:ascii="Arial" w:hAnsi="Arial" w:cs="Arial"/>
        </w:rPr>
      </w:pPr>
      <w:r>
        <w:rPr>
          <w:rFonts w:ascii="Arial" w:hAnsi="Arial" w:cs="Arial"/>
        </w:rPr>
        <w:t>18.</w:t>
      </w:r>
      <w:r w:rsidR="000F311B" w:rsidRPr="00601B59">
        <w:rPr>
          <w:rFonts w:ascii="Arial" w:hAnsi="Arial" w:cs="Arial"/>
        </w:rPr>
        <w:t>5. Комиссия признает опрос состоявшимся, если в нем приняло участие не менее 25% граждан, имеющих право на участие в опросе.</w:t>
      </w:r>
    </w:p>
    <w:p w:rsidR="000F311B" w:rsidRPr="00601B59" w:rsidRDefault="004C608C">
      <w:pPr>
        <w:widowControl w:val="0"/>
        <w:autoSpaceDE w:val="0"/>
        <w:autoSpaceDN w:val="0"/>
        <w:adjustRightInd w:val="0"/>
        <w:ind w:firstLine="540"/>
        <w:jc w:val="both"/>
        <w:rPr>
          <w:rFonts w:ascii="Arial" w:hAnsi="Arial" w:cs="Arial"/>
        </w:rPr>
      </w:pPr>
      <w:r>
        <w:rPr>
          <w:rFonts w:ascii="Arial" w:hAnsi="Arial" w:cs="Arial"/>
        </w:rPr>
        <w:t>18.</w:t>
      </w:r>
      <w:r w:rsidR="000F311B" w:rsidRPr="00601B59">
        <w:rPr>
          <w:rFonts w:ascii="Arial" w:hAnsi="Arial" w:cs="Arial"/>
        </w:rPr>
        <w:t>6. Комиссия признает результаты опроса недействительными, если допущенные при проведении опроса нарушения не позволяют с достоверностью установить результаты голосования.</w:t>
      </w:r>
    </w:p>
    <w:p w:rsidR="000F311B" w:rsidRPr="00601B59" w:rsidRDefault="004C608C">
      <w:pPr>
        <w:widowControl w:val="0"/>
        <w:autoSpaceDE w:val="0"/>
        <w:autoSpaceDN w:val="0"/>
        <w:adjustRightInd w:val="0"/>
        <w:ind w:firstLine="540"/>
        <w:jc w:val="both"/>
        <w:rPr>
          <w:rFonts w:ascii="Arial" w:hAnsi="Arial" w:cs="Arial"/>
        </w:rPr>
      </w:pPr>
      <w:r>
        <w:rPr>
          <w:rFonts w:ascii="Arial" w:hAnsi="Arial" w:cs="Arial"/>
        </w:rPr>
        <w:t>18.</w:t>
      </w:r>
      <w:r w:rsidR="000F311B" w:rsidRPr="00601B59">
        <w:rPr>
          <w:rFonts w:ascii="Arial" w:hAnsi="Arial" w:cs="Arial"/>
        </w:rPr>
        <w:t>7. Комиссия признает опрос несостоявшимся в случае, если число граждан, принявших участие в опросе, не составило 25% от общего числа граждан, имеющих право на участие в опросе, а также, если количество действительных записей в опросном списке оказалось меньше чем 25% граждан, имеющих право на участие в опросе.</w:t>
      </w:r>
    </w:p>
    <w:p w:rsidR="000F311B" w:rsidRPr="00601B59" w:rsidRDefault="004C608C">
      <w:pPr>
        <w:widowControl w:val="0"/>
        <w:autoSpaceDE w:val="0"/>
        <w:autoSpaceDN w:val="0"/>
        <w:adjustRightInd w:val="0"/>
        <w:ind w:firstLine="540"/>
        <w:jc w:val="both"/>
        <w:rPr>
          <w:rFonts w:ascii="Arial" w:hAnsi="Arial" w:cs="Arial"/>
        </w:rPr>
      </w:pPr>
      <w:r>
        <w:rPr>
          <w:rFonts w:ascii="Arial" w:hAnsi="Arial" w:cs="Arial"/>
        </w:rPr>
        <w:t>18.</w:t>
      </w:r>
      <w:r w:rsidR="000F311B" w:rsidRPr="00601B59">
        <w:rPr>
          <w:rFonts w:ascii="Arial" w:hAnsi="Arial" w:cs="Arial"/>
        </w:rPr>
        <w:t>8. Протокол о результатах опроса составляется в 3 экземплярах и подписывается членами комиссии. Один экземпляр протокола остается в комиссии, второй вместе с опросными списками направляется в сельский Совет. Копии первого экземпляра могут быть предоставлены средствам массовой информации, местным общественным объединениям и органам территориального общественного самоуправления.</w:t>
      </w:r>
    </w:p>
    <w:p w:rsidR="000F311B" w:rsidRPr="00601B59" w:rsidRDefault="004C608C">
      <w:pPr>
        <w:widowControl w:val="0"/>
        <w:autoSpaceDE w:val="0"/>
        <w:autoSpaceDN w:val="0"/>
        <w:adjustRightInd w:val="0"/>
        <w:ind w:firstLine="540"/>
        <w:jc w:val="both"/>
        <w:rPr>
          <w:rFonts w:ascii="Arial" w:hAnsi="Arial" w:cs="Arial"/>
        </w:rPr>
      </w:pPr>
      <w:r>
        <w:rPr>
          <w:rFonts w:ascii="Arial" w:hAnsi="Arial" w:cs="Arial"/>
        </w:rPr>
        <w:t>18.</w:t>
      </w:r>
      <w:r w:rsidR="000F311B" w:rsidRPr="00601B59">
        <w:rPr>
          <w:rFonts w:ascii="Arial" w:hAnsi="Arial" w:cs="Arial"/>
        </w:rPr>
        <w:t>9.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0F311B" w:rsidRPr="00601B59" w:rsidRDefault="004C608C">
      <w:pPr>
        <w:widowControl w:val="0"/>
        <w:autoSpaceDE w:val="0"/>
        <w:autoSpaceDN w:val="0"/>
        <w:adjustRightInd w:val="0"/>
        <w:ind w:firstLine="540"/>
        <w:jc w:val="both"/>
        <w:rPr>
          <w:rFonts w:ascii="Arial" w:hAnsi="Arial" w:cs="Arial"/>
        </w:rPr>
      </w:pPr>
      <w:r>
        <w:rPr>
          <w:rFonts w:ascii="Arial" w:hAnsi="Arial" w:cs="Arial"/>
        </w:rPr>
        <w:t>18.</w:t>
      </w:r>
      <w:r w:rsidR="000F311B" w:rsidRPr="00601B59">
        <w:rPr>
          <w:rFonts w:ascii="Arial" w:hAnsi="Arial" w:cs="Arial"/>
        </w:rPr>
        <w:t>10. Материалы опроса в течение всего срока полномочий депутатов сельского Совета хранятся в сельском Совете, а затем направляются на хранение в муниципальный архив. Срок хранения указанных материалов составляет 5 лет.</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rsidP="006C5A94">
      <w:pPr>
        <w:widowControl w:val="0"/>
        <w:autoSpaceDE w:val="0"/>
        <w:autoSpaceDN w:val="0"/>
        <w:adjustRightInd w:val="0"/>
        <w:jc w:val="both"/>
        <w:rPr>
          <w:rFonts w:ascii="Arial" w:hAnsi="Arial" w:cs="Arial"/>
        </w:rPr>
      </w:pPr>
      <w:r w:rsidRPr="004C608C">
        <w:rPr>
          <w:rFonts w:ascii="Arial" w:hAnsi="Arial" w:cs="Arial"/>
          <w:b/>
          <w:bCs/>
        </w:rPr>
        <w:t>Статья 19.</w:t>
      </w:r>
      <w:r w:rsidRPr="00601B59">
        <w:rPr>
          <w:rFonts w:ascii="Arial" w:hAnsi="Arial" w:cs="Arial"/>
        </w:rPr>
        <w:t xml:space="preserve"> Результаты опроса</w:t>
      </w:r>
    </w:p>
    <w:p w:rsidR="000F311B" w:rsidRPr="00601B59" w:rsidRDefault="004C608C">
      <w:pPr>
        <w:widowControl w:val="0"/>
        <w:autoSpaceDE w:val="0"/>
        <w:autoSpaceDN w:val="0"/>
        <w:adjustRightInd w:val="0"/>
        <w:ind w:firstLine="540"/>
        <w:jc w:val="both"/>
        <w:rPr>
          <w:rFonts w:ascii="Arial" w:hAnsi="Arial" w:cs="Arial"/>
        </w:rPr>
      </w:pPr>
      <w:r>
        <w:rPr>
          <w:rFonts w:ascii="Arial" w:hAnsi="Arial" w:cs="Arial"/>
        </w:rPr>
        <w:t>19.</w:t>
      </w:r>
      <w:r w:rsidR="000F311B" w:rsidRPr="00601B59">
        <w:rPr>
          <w:rFonts w:ascii="Arial" w:hAnsi="Arial" w:cs="Arial"/>
        </w:rPr>
        <w:t>1. Результаты опроса комиссия обнародует не позднее 10 дней со дня окончания проведения опроса.</w:t>
      </w:r>
    </w:p>
    <w:p w:rsidR="000F311B" w:rsidRPr="00601B59" w:rsidRDefault="004C608C">
      <w:pPr>
        <w:widowControl w:val="0"/>
        <w:autoSpaceDE w:val="0"/>
        <w:autoSpaceDN w:val="0"/>
        <w:adjustRightInd w:val="0"/>
        <w:ind w:firstLine="540"/>
        <w:jc w:val="both"/>
        <w:rPr>
          <w:rFonts w:ascii="Arial" w:hAnsi="Arial" w:cs="Arial"/>
        </w:rPr>
      </w:pPr>
      <w:r>
        <w:rPr>
          <w:rFonts w:ascii="Arial" w:hAnsi="Arial" w:cs="Arial"/>
        </w:rPr>
        <w:t>19.</w:t>
      </w:r>
      <w:r w:rsidR="000F311B" w:rsidRPr="00601B59">
        <w:rPr>
          <w:rFonts w:ascii="Arial" w:hAnsi="Arial" w:cs="Arial"/>
        </w:rPr>
        <w:t>2. Результаты опроса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 Кемеровской области.</w:t>
      </w:r>
    </w:p>
    <w:p w:rsidR="000F311B" w:rsidRPr="00601B59" w:rsidRDefault="004C608C">
      <w:pPr>
        <w:widowControl w:val="0"/>
        <w:autoSpaceDE w:val="0"/>
        <w:autoSpaceDN w:val="0"/>
        <w:adjustRightInd w:val="0"/>
        <w:ind w:firstLine="540"/>
        <w:jc w:val="both"/>
        <w:rPr>
          <w:rFonts w:ascii="Arial" w:hAnsi="Arial" w:cs="Arial"/>
        </w:rPr>
      </w:pPr>
      <w:r>
        <w:rPr>
          <w:rFonts w:ascii="Arial" w:hAnsi="Arial" w:cs="Arial"/>
        </w:rPr>
        <w:t>19.</w:t>
      </w:r>
      <w:r w:rsidR="000F311B" w:rsidRPr="00601B59">
        <w:rPr>
          <w:rFonts w:ascii="Arial" w:hAnsi="Arial" w:cs="Arial"/>
        </w:rPr>
        <w:t xml:space="preserve">3. В случае принятия органами местного самоуправления и должностными лицами местного самоуправления решений, противоречащих результатам опроса, </w:t>
      </w:r>
      <w:r w:rsidR="000F311B" w:rsidRPr="00601B59">
        <w:rPr>
          <w:rFonts w:ascii="Arial" w:hAnsi="Arial" w:cs="Arial"/>
        </w:rPr>
        <w:lastRenderedPageBreak/>
        <w:t>указанные органы обязаны в течение 10 дней после принятия решения обнародовать причины принятия такого решения.</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rsidP="006C5A94">
      <w:pPr>
        <w:widowControl w:val="0"/>
        <w:autoSpaceDE w:val="0"/>
        <w:autoSpaceDN w:val="0"/>
        <w:adjustRightInd w:val="0"/>
        <w:jc w:val="both"/>
        <w:rPr>
          <w:rFonts w:ascii="Arial" w:hAnsi="Arial" w:cs="Arial"/>
        </w:rPr>
      </w:pPr>
      <w:r w:rsidRPr="004C608C">
        <w:rPr>
          <w:rFonts w:ascii="Arial" w:hAnsi="Arial" w:cs="Arial"/>
          <w:b/>
          <w:bCs/>
        </w:rPr>
        <w:t>Статья 20</w:t>
      </w:r>
      <w:r w:rsidRPr="00601B59">
        <w:rPr>
          <w:rFonts w:ascii="Arial" w:hAnsi="Arial" w:cs="Arial"/>
        </w:rPr>
        <w:t>. Финансовое обеспечение проведения опроса</w:t>
      </w:r>
    </w:p>
    <w:p w:rsidR="000F311B" w:rsidRPr="00601B59" w:rsidRDefault="00CC09AD">
      <w:pPr>
        <w:widowControl w:val="0"/>
        <w:autoSpaceDE w:val="0"/>
        <w:autoSpaceDN w:val="0"/>
        <w:adjustRightInd w:val="0"/>
        <w:ind w:firstLine="540"/>
        <w:jc w:val="both"/>
        <w:rPr>
          <w:rFonts w:ascii="Arial" w:hAnsi="Arial" w:cs="Arial"/>
        </w:rPr>
      </w:pPr>
      <w:r>
        <w:rPr>
          <w:rFonts w:ascii="Arial" w:hAnsi="Arial" w:cs="Arial"/>
        </w:rPr>
        <w:t xml:space="preserve">20.1. </w:t>
      </w:r>
      <w:r w:rsidR="000F311B" w:rsidRPr="00601B59">
        <w:rPr>
          <w:rFonts w:ascii="Arial" w:hAnsi="Arial" w:cs="Arial"/>
        </w:rPr>
        <w:t>Финансирование мероприятий, связанных с подготовкой и проведением опроса граждан, осуществляется:</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1) за счет средств местного бюджета - при проведении опроса по инициативе органов местного самоуправления;</w:t>
      </w:r>
    </w:p>
    <w:p w:rsidR="000F311B" w:rsidRPr="00601B59" w:rsidRDefault="000F311B">
      <w:pPr>
        <w:widowControl w:val="0"/>
        <w:autoSpaceDE w:val="0"/>
        <w:autoSpaceDN w:val="0"/>
        <w:adjustRightInd w:val="0"/>
        <w:ind w:firstLine="540"/>
        <w:jc w:val="both"/>
        <w:rPr>
          <w:rFonts w:ascii="Arial" w:hAnsi="Arial" w:cs="Arial"/>
        </w:rPr>
      </w:pPr>
      <w:r w:rsidRPr="00601B59">
        <w:rPr>
          <w:rFonts w:ascii="Arial" w:hAnsi="Arial" w:cs="Arial"/>
        </w:rPr>
        <w:t>2) за счет средств бюджета Кемеровской области - при проведении опроса по инициативе органов государственной власти Кемеровской области.</w:t>
      </w:r>
    </w:p>
    <w:p w:rsidR="000F311B" w:rsidRPr="00601B59" w:rsidRDefault="000F311B">
      <w:pPr>
        <w:widowControl w:val="0"/>
        <w:autoSpaceDE w:val="0"/>
        <w:autoSpaceDN w:val="0"/>
        <w:adjustRightInd w:val="0"/>
        <w:jc w:val="both"/>
        <w:rPr>
          <w:rFonts w:ascii="Arial" w:hAnsi="Arial" w:cs="Arial"/>
        </w:rPr>
      </w:pPr>
    </w:p>
    <w:p w:rsidR="00133121" w:rsidRPr="00601B59" w:rsidRDefault="00133121">
      <w:pPr>
        <w:widowControl w:val="0"/>
        <w:autoSpaceDE w:val="0"/>
        <w:autoSpaceDN w:val="0"/>
        <w:adjustRightInd w:val="0"/>
        <w:jc w:val="center"/>
        <w:rPr>
          <w:rFonts w:ascii="Arial" w:hAnsi="Arial" w:cs="Arial"/>
        </w:rPr>
      </w:pPr>
    </w:p>
    <w:p w:rsidR="000F311B" w:rsidRPr="00601B59" w:rsidRDefault="000F311B">
      <w:pPr>
        <w:widowControl w:val="0"/>
        <w:autoSpaceDE w:val="0"/>
        <w:autoSpaceDN w:val="0"/>
        <w:adjustRightInd w:val="0"/>
        <w:jc w:val="center"/>
        <w:rPr>
          <w:rFonts w:ascii="Arial" w:hAnsi="Arial" w:cs="Arial"/>
        </w:rPr>
      </w:pPr>
      <w:r w:rsidRPr="00601B59">
        <w:rPr>
          <w:rFonts w:ascii="Arial" w:hAnsi="Arial" w:cs="Arial"/>
        </w:rPr>
        <w:t xml:space="preserve"> V. ЗАКЛЮЧИТЕЛЬНЫЕ ПОЛОЖЕНИЯ</w:t>
      </w:r>
    </w:p>
    <w:p w:rsidR="000F311B" w:rsidRPr="00601B59" w:rsidRDefault="000F311B" w:rsidP="006C5A94">
      <w:pPr>
        <w:widowControl w:val="0"/>
        <w:autoSpaceDE w:val="0"/>
        <w:autoSpaceDN w:val="0"/>
        <w:adjustRightInd w:val="0"/>
        <w:jc w:val="both"/>
        <w:rPr>
          <w:rFonts w:ascii="Arial" w:hAnsi="Arial" w:cs="Arial"/>
        </w:rPr>
      </w:pPr>
      <w:r w:rsidRPr="00CC09AD">
        <w:rPr>
          <w:rFonts w:ascii="Arial" w:hAnsi="Arial" w:cs="Arial"/>
          <w:b/>
          <w:bCs/>
        </w:rPr>
        <w:t>Статья 21</w:t>
      </w:r>
      <w:r w:rsidRPr="00601B59">
        <w:rPr>
          <w:rFonts w:ascii="Arial" w:hAnsi="Arial" w:cs="Arial"/>
        </w:rPr>
        <w:t>. Ответственность за нарушения прав граждан на участие в опросе</w:t>
      </w:r>
    </w:p>
    <w:p w:rsidR="000F311B" w:rsidRPr="00601B59" w:rsidRDefault="00CC09AD">
      <w:pPr>
        <w:widowControl w:val="0"/>
        <w:autoSpaceDE w:val="0"/>
        <w:autoSpaceDN w:val="0"/>
        <w:adjustRightInd w:val="0"/>
        <w:ind w:firstLine="540"/>
        <w:jc w:val="both"/>
        <w:rPr>
          <w:rFonts w:ascii="Arial" w:hAnsi="Arial" w:cs="Arial"/>
        </w:rPr>
      </w:pPr>
      <w:r>
        <w:rPr>
          <w:rFonts w:ascii="Arial" w:hAnsi="Arial" w:cs="Arial"/>
        </w:rPr>
        <w:t xml:space="preserve">21.1. </w:t>
      </w:r>
      <w:r w:rsidR="000F311B" w:rsidRPr="00601B59">
        <w:rPr>
          <w:rFonts w:ascii="Arial" w:hAnsi="Arial" w:cs="Arial"/>
        </w:rPr>
        <w:t>Лица, путем насилия, подкупа, угроз,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p>
    <w:p w:rsidR="000F311B" w:rsidRPr="00601B59" w:rsidRDefault="000F311B">
      <w:pPr>
        <w:widowControl w:val="0"/>
        <w:autoSpaceDE w:val="0"/>
        <w:autoSpaceDN w:val="0"/>
        <w:adjustRightInd w:val="0"/>
        <w:jc w:val="both"/>
        <w:rPr>
          <w:rFonts w:ascii="Arial" w:hAnsi="Arial" w:cs="Arial"/>
        </w:rPr>
      </w:pPr>
    </w:p>
    <w:p w:rsidR="000F311B" w:rsidRPr="00601B59" w:rsidRDefault="000F311B">
      <w:pPr>
        <w:widowControl w:val="0"/>
        <w:autoSpaceDE w:val="0"/>
        <w:autoSpaceDN w:val="0"/>
        <w:adjustRightInd w:val="0"/>
        <w:jc w:val="both"/>
        <w:rPr>
          <w:rFonts w:ascii="Arial" w:hAnsi="Arial" w:cs="Arial"/>
        </w:rPr>
      </w:pPr>
    </w:p>
    <w:p w:rsidR="000F311B" w:rsidRPr="00601B59" w:rsidRDefault="000F311B">
      <w:pPr>
        <w:widowControl w:val="0"/>
        <w:autoSpaceDE w:val="0"/>
        <w:autoSpaceDN w:val="0"/>
        <w:adjustRightInd w:val="0"/>
        <w:jc w:val="both"/>
        <w:rPr>
          <w:rFonts w:ascii="Arial" w:hAnsi="Arial" w:cs="Arial"/>
        </w:rPr>
      </w:pPr>
    </w:p>
    <w:p w:rsidR="000F311B" w:rsidRPr="00601B59" w:rsidRDefault="000F311B">
      <w:pPr>
        <w:widowControl w:val="0"/>
        <w:autoSpaceDE w:val="0"/>
        <w:autoSpaceDN w:val="0"/>
        <w:adjustRightInd w:val="0"/>
        <w:jc w:val="both"/>
        <w:rPr>
          <w:rFonts w:ascii="Arial" w:hAnsi="Arial" w:cs="Arial"/>
        </w:rPr>
      </w:pPr>
    </w:p>
    <w:p w:rsidR="000F311B" w:rsidRPr="00601B59" w:rsidRDefault="00133121">
      <w:pPr>
        <w:widowControl w:val="0"/>
        <w:autoSpaceDE w:val="0"/>
        <w:autoSpaceDN w:val="0"/>
        <w:adjustRightInd w:val="0"/>
        <w:jc w:val="both"/>
        <w:rPr>
          <w:rFonts w:ascii="Arial" w:hAnsi="Arial" w:cs="Arial"/>
        </w:rPr>
      </w:pPr>
      <w:r w:rsidRPr="00601B59">
        <w:rPr>
          <w:rFonts w:ascii="Arial" w:hAnsi="Arial" w:cs="Arial"/>
        </w:rPr>
        <w:t xml:space="preserve"> </w:t>
      </w:r>
      <w:r w:rsidR="00AE75C0" w:rsidRPr="00601B59">
        <w:rPr>
          <w:rFonts w:ascii="Arial" w:hAnsi="Arial" w:cs="Arial"/>
        </w:rPr>
        <w:t>Глава Тарабаринской сельской территории                                         С.А.Федарюк</w:t>
      </w:r>
    </w:p>
    <w:sectPr w:rsidR="000F311B" w:rsidRPr="00601B59" w:rsidSect="00867530">
      <w:footerReference w:type="default" r:id="rId7"/>
      <w:pgSz w:w="12240" w:h="15840"/>
      <w:pgMar w:top="567" w:right="567" w:bottom="39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A6D" w:rsidRDefault="00B34A6D">
      <w:r>
        <w:separator/>
      </w:r>
    </w:p>
  </w:endnote>
  <w:endnote w:type="continuationSeparator" w:id="0">
    <w:p w:rsidR="00B34A6D" w:rsidRDefault="00B34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75" w:rsidRDefault="00FF4244" w:rsidP="006E18E4">
    <w:pPr>
      <w:pStyle w:val="a3"/>
      <w:framePr w:wrap="auto" w:vAnchor="text" w:hAnchor="margin" w:xAlign="right" w:y="1"/>
      <w:rPr>
        <w:rStyle w:val="a5"/>
      </w:rPr>
    </w:pPr>
    <w:r>
      <w:rPr>
        <w:rStyle w:val="a5"/>
      </w:rPr>
      <w:t xml:space="preserve"> </w:t>
    </w:r>
  </w:p>
  <w:p w:rsidR="00D80975" w:rsidRDefault="00D80975" w:rsidP="00D8097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A6D" w:rsidRDefault="00B34A6D">
      <w:r>
        <w:separator/>
      </w:r>
    </w:p>
  </w:footnote>
  <w:footnote w:type="continuationSeparator" w:id="0">
    <w:p w:rsidR="00B34A6D" w:rsidRDefault="00B34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D0AAD"/>
    <w:multiLevelType w:val="hybridMultilevel"/>
    <w:tmpl w:val="3B382BC6"/>
    <w:lvl w:ilvl="0" w:tplc="C62AC396">
      <w:start w:val="1"/>
      <w:numFmt w:val="decimal"/>
      <w:lvlText w:val="%1."/>
      <w:lvlJc w:val="left"/>
      <w:pPr>
        <w:tabs>
          <w:tab w:val="num" w:pos="900"/>
        </w:tabs>
        <w:ind w:left="900" w:hanging="360"/>
      </w:pPr>
      <w:rPr>
        <w:rFonts w:ascii="Times New Roman" w:hAnsi="Times New Roman" w:cs="Times New Roman"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53743E14"/>
    <w:multiLevelType w:val="hybridMultilevel"/>
    <w:tmpl w:val="32265BFC"/>
    <w:lvl w:ilvl="0" w:tplc="C59A3308">
      <w:start w:val="3"/>
      <w:numFmt w:val="decimal"/>
      <w:lvlText w:val="%1."/>
      <w:lvlJc w:val="left"/>
      <w:pPr>
        <w:tabs>
          <w:tab w:val="num" w:pos="675"/>
        </w:tabs>
        <w:ind w:left="675" w:hanging="360"/>
      </w:pPr>
      <w:rPr>
        <w:rFonts w:hint="default"/>
      </w:rPr>
    </w:lvl>
    <w:lvl w:ilvl="1" w:tplc="04190019">
      <w:start w:val="1"/>
      <w:numFmt w:val="lowerLetter"/>
      <w:lvlText w:val="%2."/>
      <w:lvlJc w:val="left"/>
      <w:pPr>
        <w:tabs>
          <w:tab w:val="num" w:pos="1395"/>
        </w:tabs>
        <w:ind w:left="1395" w:hanging="360"/>
      </w:pPr>
    </w:lvl>
    <w:lvl w:ilvl="2" w:tplc="0419001B">
      <w:start w:val="1"/>
      <w:numFmt w:val="lowerRoman"/>
      <w:lvlText w:val="%3."/>
      <w:lvlJc w:val="right"/>
      <w:pPr>
        <w:tabs>
          <w:tab w:val="num" w:pos="2115"/>
        </w:tabs>
        <w:ind w:left="2115" w:hanging="180"/>
      </w:pPr>
    </w:lvl>
    <w:lvl w:ilvl="3" w:tplc="0419000F">
      <w:start w:val="1"/>
      <w:numFmt w:val="decimal"/>
      <w:lvlText w:val="%4."/>
      <w:lvlJc w:val="left"/>
      <w:pPr>
        <w:tabs>
          <w:tab w:val="num" w:pos="2835"/>
        </w:tabs>
        <w:ind w:left="2835" w:hanging="360"/>
      </w:pPr>
    </w:lvl>
    <w:lvl w:ilvl="4" w:tplc="04190019">
      <w:start w:val="1"/>
      <w:numFmt w:val="lowerLetter"/>
      <w:lvlText w:val="%5."/>
      <w:lvlJc w:val="left"/>
      <w:pPr>
        <w:tabs>
          <w:tab w:val="num" w:pos="3555"/>
        </w:tabs>
        <w:ind w:left="3555" w:hanging="360"/>
      </w:pPr>
    </w:lvl>
    <w:lvl w:ilvl="5" w:tplc="0419001B">
      <w:start w:val="1"/>
      <w:numFmt w:val="lowerRoman"/>
      <w:lvlText w:val="%6."/>
      <w:lvlJc w:val="right"/>
      <w:pPr>
        <w:tabs>
          <w:tab w:val="num" w:pos="4275"/>
        </w:tabs>
        <w:ind w:left="4275" w:hanging="180"/>
      </w:pPr>
    </w:lvl>
    <w:lvl w:ilvl="6" w:tplc="0419000F">
      <w:start w:val="1"/>
      <w:numFmt w:val="decimal"/>
      <w:lvlText w:val="%7."/>
      <w:lvlJc w:val="left"/>
      <w:pPr>
        <w:tabs>
          <w:tab w:val="num" w:pos="4995"/>
        </w:tabs>
        <w:ind w:left="4995" w:hanging="360"/>
      </w:pPr>
    </w:lvl>
    <w:lvl w:ilvl="7" w:tplc="04190019">
      <w:start w:val="1"/>
      <w:numFmt w:val="lowerLetter"/>
      <w:lvlText w:val="%8."/>
      <w:lvlJc w:val="left"/>
      <w:pPr>
        <w:tabs>
          <w:tab w:val="num" w:pos="5715"/>
        </w:tabs>
        <w:ind w:left="5715" w:hanging="360"/>
      </w:pPr>
    </w:lvl>
    <w:lvl w:ilvl="8" w:tplc="0419001B">
      <w:start w:val="1"/>
      <w:numFmt w:val="lowerRoman"/>
      <w:lvlText w:val="%9."/>
      <w:lvlJc w:val="right"/>
      <w:pPr>
        <w:tabs>
          <w:tab w:val="num" w:pos="6435"/>
        </w:tabs>
        <w:ind w:left="6435" w:hanging="180"/>
      </w:pPr>
    </w:lvl>
  </w:abstractNum>
  <w:abstractNum w:abstractNumId="2">
    <w:nsid w:val="68C05EA9"/>
    <w:multiLevelType w:val="hybridMultilevel"/>
    <w:tmpl w:val="840409B6"/>
    <w:lvl w:ilvl="0" w:tplc="C62AC396">
      <w:start w:val="1"/>
      <w:numFmt w:val="decimal"/>
      <w:lvlText w:val="%1."/>
      <w:lvlJc w:val="left"/>
      <w:pPr>
        <w:tabs>
          <w:tab w:val="num" w:pos="1440"/>
        </w:tabs>
        <w:ind w:left="1440" w:hanging="360"/>
      </w:pPr>
      <w:rPr>
        <w:rFonts w:ascii="Times New Roman" w:hAnsi="Times New Roman" w:cs="Times New Roman"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6C0834FF"/>
    <w:multiLevelType w:val="hybridMultilevel"/>
    <w:tmpl w:val="D1FEA962"/>
    <w:lvl w:ilvl="0" w:tplc="FFFFFFFF">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74C1609D"/>
    <w:multiLevelType w:val="hybridMultilevel"/>
    <w:tmpl w:val="761477B0"/>
    <w:lvl w:ilvl="0" w:tplc="C62AC396">
      <w:start w:val="1"/>
      <w:numFmt w:val="decimal"/>
      <w:lvlText w:val="%1."/>
      <w:lvlJc w:val="left"/>
      <w:pPr>
        <w:tabs>
          <w:tab w:val="num" w:pos="1440"/>
        </w:tabs>
        <w:ind w:left="1440" w:hanging="360"/>
      </w:pPr>
      <w:rPr>
        <w:rFonts w:ascii="Times New Roman" w:hAnsi="Times New Roman" w:cs="Times New Roman"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0F311B"/>
    <w:rsid w:val="00053AAC"/>
    <w:rsid w:val="000F311B"/>
    <w:rsid w:val="00133121"/>
    <w:rsid w:val="002268BB"/>
    <w:rsid w:val="00251568"/>
    <w:rsid w:val="003B4FE3"/>
    <w:rsid w:val="004151F8"/>
    <w:rsid w:val="004A49C5"/>
    <w:rsid w:val="004C608C"/>
    <w:rsid w:val="004F4365"/>
    <w:rsid w:val="005A7EB4"/>
    <w:rsid w:val="005B1A5D"/>
    <w:rsid w:val="00601B59"/>
    <w:rsid w:val="006C5A94"/>
    <w:rsid w:val="006E18E4"/>
    <w:rsid w:val="00744238"/>
    <w:rsid w:val="00867530"/>
    <w:rsid w:val="00874377"/>
    <w:rsid w:val="008D54BE"/>
    <w:rsid w:val="008D7383"/>
    <w:rsid w:val="00AD0A9A"/>
    <w:rsid w:val="00AE75C0"/>
    <w:rsid w:val="00B34A6D"/>
    <w:rsid w:val="00BC4AC3"/>
    <w:rsid w:val="00BD3265"/>
    <w:rsid w:val="00C04578"/>
    <w:rsid w:val="00C825E8"/>
    <w:rsid w:val="00CC09AD"/>
    <w:rsid w:val="00CE343A"/>
    <w:rsid w:val="00D35683"/>
    <w:rsid w:val="00D80975"/>
    <w:rsid w:val="00DA5363"/>
    <w:rsid w:val="00F21D82"/>
    <w:rsid w:val="00F83701"/>
    <w:rsid w:val="00FF4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0975"/>
    <w:pPr>
      <w:tabs>
        <w:tab w:val="center" w:pos="4677"/>
        <w:tab w:val="right" w:pos="9355"/>
      </w:tabs>
    </w:pPr>
  </w:style>
  <w:style w:type="character" w:customStyle="1" w:styleId="a4">
    <w:name w:val="Нижний колонтитул Знак"/>
    <w:basedOn w:val="a0"/>
    <w:link w:val="a3"/>
    <w:uiPriority w:val="99"/>
    <w:semiHidden/>
    <w:rPr>
      <w:sz w:val="24"/>
      <w:szCs w:val="24"/>
    </w:rPr>
  </w:style>
  <w:style w:type="character" w:styleId="a5">
    <w:name w:val="page number"/>
    <w:basedOn w:val="a0"/>
    <w:uiPriority w:val="99"/>
    <w:rsid w:val="00D80975"/>
  </w:style>
  <w:style w:type="paragraph" w:styleId="a6">
    <w:name w:val="header"/>
    <w:basedOn w:val="a"/>
    <w:link w:val="a7"/>
    <w:uiPriority w:val="99"/>
    <w:rsid w:val="00FF4244"/>
    <w:pPr>
      <w:tabs>
        <w:tab w:val="center" w:pos="4677"/>
        <w:tab w:val="right" w:pos="9355"/>
      </w:tabs>
    </w:pPr>
  </w:style>
  <w:style w:type="character" w:customStyle="1" w:styleId="a7">
    <w:name w:val="Верхний колонтитул Знак"/>
    <w:basedOn w:val="a0"/>
    <w:link w:val="a6"/>
    <w:uiPriority w:val="99"/>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2848</Words>
  <Characters>16240</Characters>
  <Application>Microsoft Office Word</Application>
  <DocSecurity>0</DocSecurity>
  <Lines>135</Lines>
  <Paragraphs>38</Paragraphs>
  <ScaleCrop>false</ScaleCrop>
  <Company>Digitex</Company>
  <LinksUpToDate>false</LinksUpToDate>
  <CharactersWithSpaces>19050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InnternetWare</dc:creator>
  <cp:lastModifiedBy>Шлюз</cp:lastModifiedBy>
  <cp:revision>2</cp:revision>
  <cp:lastPrinted>2009-11-09T13:38:00Z</cp:lastPrinted>
  <dcterms:created xsi:type="dcterms:W3CDTF">2017-02-22T10:51:00Z</dcterms:created>
  <dcterms:modified xsi:type="dcterms:W3CDTF">2017-02-22T10:51:00Z</dcterms:modified>
</cp:coreProperties>
</file>