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34" w:rsidRPr="00EB53A7" w:rsidRDefault="00187201" w:rsidP="007844BB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КЕМЕРОВСКАЯ  ОБЛАСТЬ</w:t>
      </w:r>
      <w:r>
        <w:rPr>
          <w:rFonts w:ascii="Arial" w:hAnsi="Arial" w:cs="Arial"/>
          <w:b/>
          <w:bCs/>
        </w:rPr>
        <w:br/>
      </w:r>
      <w:r w:rsidR="00962534" w:rsidRPr="00EB53A7">
        <w:rPr>
          <w:rFonts w:ascii="Arial" w:hAnsi="Arial" w:cs="Arial"/>
          <w:b/>
          <w:bCs/>
        </w:rPr>
        <w:t>ПРОМЫШЛЕННОВСКИЙ МУНИЦИПАЛЬНЫЙ РАЙОН</w:t>
      </w:r>
      <w:r w:rsidR="00962534" w:rsidRPr="00EB53A7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ТАРАБАРИНСКАЯ  СЕЛЬСКАЯ  ТЕРРИТОРИЯ</w:t>
      </w:r>
    </w:p>
    <w:p w:rsidR="001C43E2" w:rsidRPr="00EB53A7" w:rsidRDefault="00F8202F" w:rsidP="00AD5140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>ТАРАБАРИНСКИЙ СЕЛЬСКИЙ СОВЕТ НАРОДНЫХ ДЕПУТАТОВ</w:t>
      </w:r>
    </w:p>
    <w:p w:rsidR="001C43E2" w:rsidRPr="00EB53A7" w:rsidRDefault="001C43E2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>1-</w:t>
      </w:r>
      <w:r w:rsidR="00F8202F" w:rsidRPr="00EB53A7">
        <w:rPr>
          <w:rFonts w:ascii="Arial" w:hAnsi="Arial" w:cs="Arial"/>
          <w:b/>
          <w:bCs/>
        </w:rPr>
        <w:t>ы</w:t>
      </w:r>
      <w:r w:rsidRPr="00EB53A7">
        <w:rPr>
          <w:rFonts w:ascii="Arial" w:hAnsi="Arial" w:cs="Arial"/>
          <w:b/>
          <w:bCs/>
        </w:rPr>
        <w:t>й созыв,</w:t>
      </w:r>
      <w:r w:rsidR="0078745D">
        <w:rPr>
          <w:rFonts w:ascii="Arial" w:hAnsi="Arial" w:cs="Arial"/>
          <w:b/>
          <w:bCs/>
        </w:rPr>
        <w:t xml:space="preserve"> </w:t>
      </w:r>
      <w:r w:rsidRPr="00EB53A7">
        <w:rPr>
          <w:rFonts w:ascii="Arial" w:hAnsi="Arial" w:cs="Arial"/>
          <w:b/>
          <w:bCs/>
        </w:rPr>
        <w:t>3-е заседание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7F7F"/>
        </w:rPr>
      </w:pPr>
    </w:p>
    <w:p w:rsidR="001C43E2" w:rsidRPr="00EB53A7" w:rsidRDefault="001C43E2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C43E2" w:rsidRPr="00EB53A7" w:rsidRDefault="001C43E2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ab/>
      </w:r>
    </w:p>
    <w:p w:rsidR="007013FA" w:rsidRPr="00EB53A7" w:rsidRDefault="007013FA" w:rsidP="007013FA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>РЕШЕНИЕ</w:t>
      </w:r>
    </w:p>
    <w:p w:rsidR="007013FA" w:rsidRPr="00EB53A7" w:rsidRDefault="007013FA" w:rsidP="007013FA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13FA" w:rsidRPr="00EB53A7" w:rsidRDefault="007013FA" w:rsidP="007013FA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13FA" w:rsidRPr="00EB53A7" w:rsidRDefault="007013FA" w:rsidP="007013FA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 xml:space="preserve"> 09</w:t>
      </w:r>
      <w:r w:rsidR="001C43E2" w:rsidRPr="00EB53A7">
        <w:rPr>
          <w:rFonts w:ascii="Arial" w:hAnsi="Arial" w:cs="Arial"/>
          <w:b/>
          <w:bCs/>
        </w:rPr>
        <w:t xml:space="preserve"> декабря  2005г. № </w:t>
      </w:r>
      <w:r w:rsidRPr="00EB53A7">
        <w:rPr>
          <w:rFonts w:ascii="Arial" w:hAnsi="Arial" w:cs="Arial"/>
          <w:b/>
          <w:bCs/>
        </w:rPr>
        <w:t>28</w:t>
      </w:r>
    </w:p>
    <w:p w:rsidR="001C43E2" w:rsidRPr="00EB53A7" w:rsidRDefault="007013FA" w:rsidP="007013FA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>с.Труд</w:t>
      </w:r>
      <w:r w:rsidR="001C43E2" w:rsidRPr="00EB53A7">
        <w:rPr>
          <w:rFonts w:ascii="Arial" w:hAnsi="Arial" w:cs="Arial"/>
          <w:b/>
          <w:bCs/>
        </w:rPr>
        <w:t xml:space="preserve"> </w:t>
      </w:r>
    </w:p>
    <w:p w:rsidR="001C43E2" w:rsidRPr="00EB53A7" w:rsidRDefault="001C43E2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ab/>
      </w:r>
      <w:r w:rsidRPr="00EB53A7">
        <w:rPr>
          <w:rFonts w:ascii="Arial" w:hAnsi="Arial" w:cs="Arial"/>
          <w:b/>
          <w:bCs/>
        </w:rPr>
        <w:tab/>
      </w:r>
      <w:r w:rsidRPr="00EB53A7">
        <w:rPr>
          <w:rFonts w:ascii="Arial" w:hAnsi="Arial" w:cs="Arial"/>
          <w:b/>
          <w:bCs/>
        </w:rPr>
        <w:tab/>
      </w:r>
    </w:p>
    <w:p w:rsidR="00967D9E" w:rsidRDefault="001C43E2" w:rsidP="00967D9E">
      <w:pPr>
        <w:keepNext/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>О</w:t>
      </w:r>
      <w:r w:rsidR="00967D9E">
        <w:rPr>
          <w:rFonts w:ascii="Arial" w:hAnsi="Arial" w:cs="Arial"/>
          <w:b/>
          <w:bCs/>
        </w:rPr>
        <w:t>б утверждении  Положения</w:t>
      </w:r>
      <w:r w:rsidRPr="00EB53A7">
        <w:rPr>
          <w:rFonts w:ascii="Arial" w:hAnsi="Arial" w:cs="Arial"/>
          <w:b/>
          <w:bCs/>
        </w:rPr>
        <w:t xml:space="preserve"> </w:t>
      </w:r>
    </w:p>
    <w:p w:rsidR="00967D9E" w:rsidRDefault="001C43E2" w:rsidP="00967D9E">
      <w:pPr>
        <w:keepNext/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 xml:space="preserve">«О  правотворческой </w:t>
      </w:r>
      <w:r w:rsidR="00967D9E">
        <w:rPr>
          <w:rFonts w:ascii="Arial" w:hAnsi="Arial" w:cs="Arial"/>
          <w:b/>
          <w:bCs/>
        </w:rPr>
        <w:t>инициативе</w:t>
      </w:r>
      <w:r w:rsidRPr="00EB53A7">
        <w:rPr>
          <w:rFonts w:ascii="Arial" w:hAnsi="Arial" w:cs="Arial"/>
          <w:b/>
          <w:bCs/>
        </w:rPr>
        <w:t xml:space="preserve"> граждан </w:t>
      </w:r>
    </w:p>
    <w:p w:rsidR="001C43E2" w:rsidRPr="00EB53A7" w:rsidRDefault="001C43E2" w:rsidP="00967D9E">
      <w:pPr>
        <w:keepNext/>
        <w:widowControl w:val="0"/>
        <w:autoSpaceDE w:val="0"/>
        <w:autoSpaceDN w:val="0"/>
        <w:adjustRightInd w:val="0"/>
        <w:ind w:right="-1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>в Тарабаринской сельской территории»</w:t>
      </w:r>
    </w:p>
    <w:p w:rsidR="001C43E2" w:rsidRPr="00EB53A7" w:rsidRDefault="001C43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3E2" w:rsidRPr="00EB53A7" w:rsidRDefault="001C43E2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rPr>
          <w:rFonts w:ascii="Arial" w:hAnsi="Arial" w:cs="Arial"/>
        </w:rPr>
      </w:pPr>
      <w:r w:rsidRPr="00EB53A7">
        <w:rPr>
          <w:rFonts w:ascii="Arial" w:hAnsi="Arial" w:cs="Arial"/>
        </w:rPr>
        <w:t xml:space="preserve">      </w:t>
      </w:r>
    </w:p>
    <w:p w:rsidR="001C43E2" w:rsidRPr="00EB53A7" w:rsidRDefault="001C43E2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ind w:left="720" w:firstLine="720"/>
        <w:rPr>
          <w:rFonts w:ascii="Arial" w:hAnsi="Arial" w:cs="Arial"/>
        </w:rPr>
      </w:pPr>
    </w:p>
    <w:p w:rsidR="001C43E2" w:rsidRPr="00EB53A7" w:rsidRDefault="00B15260" w:rsidP="00857E38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57E38" w:rsidRPr="00EB53A7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>На основании Федерального закона от 06.10.2003 № 131</w:t>
      </w:r>
      <w:r w:rsidR="007844BB">
        <w:rPr>
          <w:rFonts w:ascii="Arial" w:hAnsi="Arial" w:cs="Arial"/>
        </w:rPr>
        <w:t>-ФЗ</w:t>
      </w:r>
      <w:r w:rsidR="001C43E2" w:rsidRPr="00EB53A7">
        <w:rPr>
          <w:rFonts w:ascii="Arial" w:hAnsi="Arial" w:cs="Arial"/>
        </w:rPr>
        <w:t xml:space="preserve"> «Об общих принципах организации местного самоуправл</w:t>
      </w:r>
      <w:r w:rsidR="007844BB">
        <w:rPr>
          <w:rFonts w:ascii="Arial" w:hAnsi="Arial" w:cs="Arial"/>
        </w:rPr>
        <w:t xml:space="preserve">ения в Российской Федерации» </w:t>
      </w:r>
      <w:r w:rsidR="001C43E2" w:rsidRPr="00EB53A7">
        <w:rPr>
          <w:rFonts w:ascii="Arial" w:hAnsi="Arial" w:cs="Arial"/>
        </w:rPr>
        <w:t xml:space="preserve"> и руководствуясь </w:t>
      </w:r>
      <w:r w:rsidR="007844BB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 xml:space="preserve"> </w:t>
      </w:r>
      <w:r w:rsidR="007844BB">
        <w:rPr>
          <w:rFonts w:ascii="Arial" w:hAnsi="Arial" w:cs="Arial"/>
        </w:rPr>
        <w:t xml:space="preserve">   Уставом </w:t>
      </w:r>
      <w:r w:rsidR="001C43E2" w:rsidRPr="00EB53A7">
        <w:rPr>
          <w:rFonts w:ascii="Arial" w:hAnsi="Arial" w:cs="Arial"/>
        </w:rPr>
        <w:t>Тарабаринской сельской территории</w:t>
      </w:r>
      <w:r w:rsidR="00EB6267">
        <w:rPr>
          <w:rFonts w:ascii="Arial" w:hAnsi="Arial" w:cs="Arial"/>
        </w:rPr>
        <w:t xml:space="preserve">, </w:t>
      </w:r>
      <w:r w:rsidR="001C43E2" w:rsidRPr="00EB53A7">
        <w:rPr>
          <w:rFonts w:ascii="Arial" w:hAnsi="Arial" w:cs="Arial"/>
        </w:rPr>
        <w:t xml:space="preserve"> Тарабаринский  сел</w:t>
      </w:r>
      <w:r w:rsidR="00857E38" w:rsidRPr="00EB53A7">
        <w:rPr>
          <w:rFonts w:ascii="Arial" w:hAnsi="Arial" w:cs="Arial"/>
        </w:rPr>
        <w:t>ьский Совет народных депутатов</w:t>
      </w:r>
    </w:p>
    <w:p w:rsidR="001C43E2" w:rsidRPr="00EB53A7" w:rsidRDefault="001C43E2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43E2" w:rsidRPr="00EB53A7" w:rsidRDefault="00B15260" w:rsidP="003F6E4D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1C43E2" w:rsidRPr="00EB53A7">
        <w:rPr>
          <w:rFonts w:ascii="Arial" w:hAnsi="Arial" w:cs="Arial"/>
          <w:b/>
          <w:bCs/>
        </w:rPr>
        <w:t>РЕШИЛ: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1C43E2" w:rsidRDefault="002E18EA" w:rsidP="002E18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1.</w:t>
      </w:r>
      <w:r w:rsidR="007844BB">
        <w:rPr>
          <w:rFonts w:ascii="Arial" w:hAnsi="Arial" w:cs="Arial"/>
        </w:rPr>
        <w:t xml:space="preserve"> </w:t>
      </w:r>
      <w:r w:rsidR="00967D9E">
        <w:rPr>
          <w:rFonts w:ascii="Arial" w:hAnsi="Arial" w:cs="Arial"/>
        </w:rPr>
        <w:t xml:space="preserve">Утвердить </w:t>
      </w:r>
      <w:r w:rsidR="001C43E2" w:rsidRPr="00EB53A7">
        <w:rPr>
          <w:rFonts w:ascii="Arial" w:hAnsi="Arial" w:cs="Arial"/>
        </w:rPr>
        <w:t xml:space="preserve"> Положение «О </w:t>
      </w:r>
      <w:r w:rsidR="00967D9E">
        <w:rPr>
          <w:rFonts w:ascii="Arial" w:hAnsi="Arial" w:cs="Arial"/>
        </w:rPr>
        <w:t xml:space="preserve"> </w:t>
      </w:r>
      <w:r w:rsidR="00B66DCD">
        <w:rPr>
          <w:rFonts w:ascii="Arial" w:hAnsi="Arial" w:cs="Arial"/>
        </w:rPr>
        <w:t>правотворческой инициативе</w:t>
      </w:r>
      <w:r w:rsidR="00967D9E">
        <w:rPr>
          <w:rFonts w:ascii="Arial" w:hAnsi="Arial" w:cs="Arial"/>
        </w:rPr>
        <w:t xml:space="preserve"> </w:t>
      </w:r>
      <w:r w:rsidR="00B66DCD">
        <w:rPr>
          <w:rFonts w:ascii="Arial" w:hAnsi="Arial" w:cs="Arial"/>
        </w:rPr>
        <w:t xml:space="preserve"> граждан </w:t>
      </w:r>
      <w:r w:rsidR="001C43E2" w:rsidRPr="00EB53A7">
        <w:rPr>
          <w:rFonts w:ascii="Arial" w:hAnsi="Arial" w:cs="Arial"/>
        </w:rPr>
        <w:t>Та</w:t>
      </w:r>
      <w:r w:rsidR="003F6E4D" w:rsidRPr="00EB53A7">
        <w:rPr>
          <w:rFonts w:ascii="Arial" w:hAnsi="Arial" w:cs="Arial"/>
        </w:rPr>
        <w:t>рабаринской сельской территории</w:t>
      </w:r>
      <w:r w:rsidR="00860E03">
        <w:rPr>
          <w:rFonts w:ascii="Arial" w:hAnsi="Arial" w:cs="Arial"/>
        </w:rPr>
        <w:t xml:space="preserve"> (приложение 1)</w:t>
      </w:r>
    </w:p>
    <w:p w:rsidR="00967D9E" w:rsidRPr="00EB53A7" w:rsidRDefault="002E18EA" w:rsidP="002E18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2.</w:t>
      </w:r>
      <w:r w:rsidR="007844BB">
        <w:rPr>
          <w:rFonts w:ascii="Arial" w:hAnsi="Arial" w:cs="Arial"/>
        </w:rPr>
        <w:t xml:space="preserve"> </w:t>
      </w:r>
      <w:r w:rsidR="00967D9E">
        <w:rPr>
          <w:rFonts w:ascii="Arial" w:hAnsi="Arial" w:cs="Arial"/>
        </w:rPr>
        <w:t xml:space="preserve">Решение </w:t>
      </w:r>
      <w:r w:rsidR="00967D9E" w:rsidRPr="00EB53A7">
        <w:rPr>
          <w:rFonts w:ascii="Arial" w:hAnsi="Arial" w:cs="Arial"/>
        </w:rPr>
        <w:t>вступает в силу</w:t>
      </w:r>
      <w:r w:rsidR="007844BB">
        <w:rPr>
          <w:rFonts w:ascii="Arial" w:hAnsi="Arial" w:cs="Arial"/>
        </w:rPr>
        <w:t xml:space="preserve"> со дня </w:t>
      </w:r>
      <w:r w:rsidR="00967D9E">
        <w:rPr>
          <w:rFonts w:ascii="Arial" w:hAnsi="Arial" w:cs="Arial"/>
        </w:rPr>
        <w:t>обнародования.</w:t>
      </w:r>
    </w:p>
    <w:p w:rsidR="003F6E4D" w:rsidRPr="00EB53A7" w:rsidRDefault="002E18EA" w:rsidP="002E1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</w:t>
      </w:r>
      <w:r w:rsidR="007844BB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 xml:space="preserve">Контроль </w:t>
      </w:r>
      <w:r w:rsidR="00FA7347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 xml:space="preserve">за </w:t>
      </w:r>
      <w:r w:rsidR="00FA7347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>выполнением</w:t>
      </w:r>
      <w:r w:rsidR="00FA7347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 xml:space="preserve"> настоящего </w:t>
      </w:r>
      <w:r w:rsidR="007C3587">
        <w:rPr>
          <w:rFonts w:ascii="Arial" w:hAnsi="Arial" w:cs="Arial"/>
        </w:rPr>
        <w:t xml:space="preserve"> </w:t>
      </w:r>
      <w:r w:rsidR="00FA7347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>решения</w:t>
      </w:r>
      <w:r w:rsidR="00FA7347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 xml:space="preserve"> </w:t>
      </w:r>
      <w:r w:rsidR="007C3587">
        <w:rPr>
          <w:rFonts w:ascii="Arial" w:hAnsi="Arial" w:cs="Arial"/>
        </w:rPr>
        <w:t xml:space="preserve">  </w:t>
      </w:r>
      <w:r w:rsidR="001C43E2" w:rsidRPr="00EB53A7">
        <w:rPr>
          <w:rFonts w:ascii="Arial" w:hAnsi="Arial" w:cs="Arial"/>
        </w:rPr>
        <w:t>возложить</w:t>
      </w:r>
      <w:r w:rsidR="00FA7347">
        <w:rPr>
          <w:rFonts w:ascii="Arial" w:hAnsi="Arial" w:cs="Arial"/>
        </w:rPr>
        <w:t xml:space="preserve"> </w:t>
      </w:r>
      <w:r w:rsidR="007C3587">
        <w:rPr>
          <w:rFonts w:ascii="Arial" w:hAnsi="Arial" w:cs="Arial"/>
        </w:rPr>
        <w:t xml:space="preserve">  </w:t>
      </w:r>
      <w:r w:rsidR="001C43E2" w:rsidRPr="00EB53A7">
        <w:rPr>
          <w:rFonts w:ascii="Arial" w:hAnsi="Arial" w:cs="Arial"/>
        </w:rPr>
        <w:t xml:space="preserve"> на</w:t>
      </w:r>
      <w:r w:rsidR="00FA7347">
        <w:rPr>
          <w:rFonts w:ascii="Arial" w:hAnsi="Arial" w:cs="Arial"/>
        </w:rPr>
        <w:t xml:space="preserve"> </w:t>
      </w:r>
      <w:r w:rsidR="007C3587">
        <w:rPr>
          <w:rFonts w:ascii="Arial" w:hAnsi="Arial" w:cs="Arial"/>
        </w:rPr>
        <w:t xml:space="preserve">  </w:t>
      </w:r>
      <w:r w:rsidR="001C43E2" w:rsidRPr="00EB53A7">
        <w:rPr>
          <w:rFonts w:ascii="Arial" w:hAnsi="Arial" w:cs="Arial"/>
        </w:rPr>
        <w:t xml:space="preserve">  мандатную </w:t>
      </w:r>
      <w:r w:rsidR="003F6E4D" w:rsidRPr="00EB53A7">
        <w:rPr>
          <w:rFonts w:ascii="Arial" w:hAnsi="Arial" w:cs="Arial"/>
        </w:rPr>
        <w:t xml:space="preserve"> </w:t>
      </w:r>
    </w:p>
    <w:p w:rsidR="001C43E2" w:rsidRPr="00EB53A7" w:rsidRDefault="00967D9E" w:rsidP="002E18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комиссию (Колокольцова Н.Р.)</w:t>
      </w:r>
    </w:p>
    <w:p w:rsidR="001C43E2" w:rsidRPr="00EB53A7" w:rsidRDefault="001C43E2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C43E2" w:rsidRPr="00EB53A7" w:rsidRDefault="001C43E2">
      <w:pPr>
        <w:widowControl w:val="0"/>
        <w:tabs>
          <w:tab w:val="center" w:pos="4844"/>
          <w:tab w:val="right" w:pos="9689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C43E2" w:rsidRPr="00EB53A7" w:rsidRDefault="001C43E2">
      <w:pPr>
        <w:widowControl w:val="0"/>
        <w:autoSpaceDE w:val="0"/>
        <w:autoSpaceDN w:val="0"/>
        <w:adjustRightInd w:val="0"/>
        <w:ind w:left="6237" w:right="-766"/>
        <w:jc w:val="both"/>
        <w:rPr>
          <w:rFonts w:ascii="Arial" w:hAnsi="Arial" w:cs="Arial"/>
          <w:color w:val="007F7F"/>
        </w:rPr>
      </w:pPr>
    </w:p>
    <w:p w:rsidR="001C43E2" w:rsidRPr="00EB53A7" w:rsidRDefault="001C43E2">
      <w:pPr>
        <w:widowControl w:val="0"/>
        <w:autoSpaceDE w:val="0"/>
        <w:autoSpaceDN w:val="0"/>
        <w:adjustRightInd w:val="0"/>
        <w:ind w:left="-567" w:right="-766"/>
        <w:jc w:val="right"/>
        <w:rPr>
          <w:rFonts w:ascii="Arial" w:hAnsi="Arial" w:cs="Arial"/>
        </w:rPr>
      </w:pPr>
      <w:r w:rsidRPr="00EB53A7">
        <w:rPr>
          <w:rFonts w:ascii="Arial" w:hAnsi="Arial" w:cs="Arial"/>
        </w:rPr>
        <w:t xml:space="preserve">     </w:t>
      </w:r>
    </w:p>
    <w:p w:rsidR="001C43E2" w:rsidRPr="00EB53A7" w:rsidRDefault="00CD3A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53A7">
        <w:rPr>
          <w:rFonts w:ascii="Arial" w:hAnsi="Arial" w:cs="Arial"/>
        </w:rPr>
        <w:t>Глава Тарабаринской сельской территории</w:t>
      </w:r>
      <w:r w:rsidR="007013FA" w:rsidRPr="00EB53A7">
        <w:rPr>
          <w:rFonts w:ascii="Arial" w:hAnsi="Arial" w:cs="Arial"/>
        </w:rPr>
        <w:t xml:space="preserve">                               </w:t>
      </w:r>
      <w:r w:rsidR="001C43E2" w:rsidRPr="00EB53A7">
        <w:rPr>
          <w:rFonts w:ascii="Arial" w:hAnsi="Arial" w:cs="Arial"/>
        </w:rPr>
        <w:t xml:space="preserve">  С.А.Федарюк</w:t>
      </w:r>
    </w:p>
    <w:p w:rsidR="001C43E2" w:rsidRPr="00EB53A7" w:rsidRDefault="001C43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53A7">
        <w:rPr>
          <w:rFonts w:ascii="Arial" w:hAnsi="Arial" w:cs="Arial"/>
        </w:rPr>
        <w:t xml:space="preserve">   </w:t>
      </w:r>
      <w:r w:rsidRPr="00EB53A7">
        <w:rPr>
          <w:rFonts w:ascii="Arial" w:hAnsi="Arial" w:cs="Arial"/>
        </w:rPr>
        <w:tab/>
        <w:t xml:space="preserve">                                                                                      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D3ABE" w:rsidRPr="00EB53A7" w:rsidRDefault="001C43E2" w:rsidP="007844BB">
      <w:pPr>
        <w:widowControl w:val="0"/>
        <w:autoSpaceDE w:val="0"/>
        <w:autoSpaceDN w:val="0"/>
        <w:adjustRightInd w:val="0"/>
        <w:ind w:left="4860" w:right="-902"/>
        <w:rPr>
          <w:rFonts w:ascii="Arial" w:hAnsi="Arial" w:cs="Arial"/>
        </w:rPr>
      </w:pPr>
      <w:r w:rsidRPr="00EB53A7">
        <w:rPr>
          <w:rFonts w:ascii="Arial" w:hAnsi="Arial" w:cs="Arial"/>
        </w:rPr>
        <w:br w:type="page"/>
      </w:r>
      <w:r w:rsidR="00E4005D">
        <w:rPr>
          <w:rFonts w:ascii="Arial" w:hAnsi="Arial" w:cs="Arial"/>
        </w:rPr>
        <w:lastRenderedPageBreak/>
        <w:t xml:space="preserve">                                      </w:t>
      </w:r>
      <w:r w:rsidR="00182C2B">
        <w:rPr>
          <w:rFonts w:ascii="Arial" w:hAnsi="Arial" w:cs="Arial"/>
        </w:rPr>
        <w:t xml:space="preserve"> </w:t>
      </w:r>
      <w:r w:rsidR="007844BB">
        <w:rPr>
          <w:rFonts w:ascii="Arial" w:hAnsi="Arial" w:cs="Arial"/>
        </w:rPr>
        <w:t xml:space="preserve">        </w:t>
      </w:r>
      <w:r w:rsidR="00794E9E">
        <w:rPr>
          <w:rFonts w:ascii="Arial" w:hAnsi="Arial" w:cs="Arial"/>
        </w:rPr>
        <w:t xml:space="preserve">  </w:t>
      </w:r>
      <w:r w:rsidRPr="00EB53A7">
        <w:rPr>
          <w:rFonts w:ascii="Arial" w:hAnsi="Arial" w:cs="Arial"/>
        </w:rPr>
        <w:t>Приложение</w:t>
      </w:r>
      <w:r w:rsidR="007844BB">
        <w:rPr>
          <w:rFonts w:ascii="Arial" w:hAnsi="Arial" w:cs="Arial"/>
        </w:rPr>
        <w:t xml:space="preserve"> </w:t>
      </w:r>
      <w:r w:rsidR="00963D66">
        <w:rPr>
          <w:rFonts w:ascii="Arial" w:hAnsi="Arial" w:cs="Arial"/>
        </w:rPr>
        <w:t>1</w:t>
      </w:r>
      <w:r w:rsidRPr="00EB53A7">
        <w:rPr>
          <w:rFonts w:ascii="Arial" w:hAnsi="Arial" w:cs="Arial"/>
        </w:rPr>
        <w:t xml:space="preserve"> </w:t>
      </w:r>
    </w:p>
    <w:p w:rsidR="001F0AA8" w:rsidRDefault="00E4005D" w:rsidP="00E4005D">
      <w:pPr>
        <w:widowControl w:val="0"/>
        <w:autoSpaceDE w:val="0"/>
        <w:autoSpaceDN w:val="0"/>
        <w:adjustRightInd w:val="0"/>
        <w:ind w:left="4860" w:right="-90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04801">
        <w:rPr>
          <w:rFonts w:ascii="Arial" w:hAnsi="Arial" w:cs="Arial"/>
        </w:rPr>
        <w:t xml:space="preserve"> </w:t>
      </w:r>
      <w:r w:rsidR="00182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04801">
        <w:rPr>
          <w:rFonts w:ascii="Arial" w:hAnsi="Arial" w:cs="Arial"/>
        </w:rPr>
        <w:t xml:space="preserve">  </w:t>
      </w:r>
      <w:r w:rsidR="00182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>к решению</w:t>
      </w:r>
      <w:r w:rsidR="00CD3ABE" w:rsidRPr="00EB53A7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 xml:space="preserve">Тарабаринского </w:t>
      </w:r>
    </w:p>
    <w:p w:rsidR="001C43E2" w:rsidRPr="00EB53A7" w:rsidRDefault="00E4005D" w:rsidP="00E4005D">
      <w:pPr>
        <w:widowControl w:val="0"/>
        <w:autoSpaceDE w:val="0"/>
        <w:autoSpaceDN w:val="0"/>
        <w:adjustRightInd w:val="0"/>
        <w:ind w:left="4860" w:right="-90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04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04801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 xml:space="preserve">сельского </w:t>
      </w:r>
      <w:r w:rsidR="001F0AA8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>Совета народных депутатов</w:t>
      </w:r>
    </w:p>
    <w:p w:rsidR="001C43E2" w:rsidRPr="00EB53A7" w:rsidRDefault="00E4005D" w:rsidP="00E4005D">
      <w:pPr>
        <w:widowControl w:val="0"/>
        <w:autoSpaceDE w:val="0"/>
        <w:autoSpaceDN w:val="0"/>
        <w:adjustRightInd w:val="0"/>
        <w:ind w:left="4860" w:right="-13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182C2B">
        <w:rPr>
          <w:rFonts w:ascii="Arial" w:hAnsi="Arial" w:cs="Arial"/>
        </w:rPr>
        <w:t xml:space="preserve"> </w:t>
      </w:r>
      <w:r w:rsidR="00E048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="00182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AF7920" w:rsidRPr="00EB53A7">
        <w:rPr>
          <w:rFonts w:ascii="Arial" w:hAnsi="Arial" w:cs="Arial"/>
        </w:rPr>
        <w:t>от</w:t>
      </w:r>
      <w:r w:rsidR="00CD3ABE" w:rsidRPr="00EB53A7">
        <w:rPr>
          <w:rFonts w:ascii="Arial" w:hAnsi="Arial" w:cs="Arial"/>
        </w:rPr>
        <w:t xml:space="preserve"> 09.12.</w:t>
      </w:r>
      <w:r w:rsidR="00AF7920" w:rsidRPr="00EB53A7">
        <w:rPr>
          <w:rFonts w:ascii="Arial" w:hAnsi="Arial" w:cs="Arial"/>
        </w:rPr>
        <w:t>2005г. №28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left="5580"/>
        <w:jc w:val="both"/>
        <w:rPr>
          <w:rFonts w:ascii="Arial" w:hAnsi="Arial" w:cs="Arial"/>
          <w:b/>
          <w:bCs/>
        </w:rPr>
      </w:pPr>
    </w:p>
    <w:p w:rsidR="001C43E2" w:rsidRPr="00EB53A7" w:rsidRDefault="001C43E2">
      <w:pPr>
        <w:widowControl w:val="0"/>
        <w:autoSpaceDE w:val="0"/>
        <w:autoSpaceDN w:val="0"/>
        <w:adjustRightInd w:val="0"/>
        <w:ind w:left="-567" w:right="-766"/>
        <w:jc w:val="center"/>
        <w:rPr>
          <w:rFonts w:ascii="Arial" w:hAnsi="Arial" w:cs="Arial"/>
        </w:rPr>
      </w:pPr>
    </w:p>
    <w:p w:rsidR="001C43E2" w:rsidRPr="00EB53A7" w:rsidRDefault="001C43E2">
      <w:pPr>
        <w:widowControl w:val="0"/>
        <w:autoSpaceDE w:val="0"/>
        <w:autoSpaceDN w:val="0"/>
        <w:adjustRightInd w:val="0"/>
        <w:ind w:left="-720" w:right="-902"/>
        <w:jc w:val="center"/>
        <w:rPr>
          <w:rFonts w:ascii="Arial" w:hAnsi="Arial" w:cs="Arial"/>
          <w:b/>
          <w:bCs/>
        </w:rPr>
      </w:pPr>
    </w:p>
    <w:p w:rsidR="001C43E2" w:rsidRPr="00EB53A7" w:rsidRDefault="001C43E2">
      <w:pPr>
        <w:widowControl w:val="0"/>
        <w:autoSpaceDE w:val="0"/>
        <w:autoSpaceDN w:val="0"/>
        <w:adjustRightInd w:val="0"/>
        <w:ind w:left="-720" w:right="-902"/>
        <w:jc w:val="center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 xml:space="preserve">ПОЛОЖЕНИЕ 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left="-720" w:right="-902"/>
        <w:jc w:val="center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>о правотворческой инициативе граждан в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left="-720" w:right="-902"/>
        <w:jc w:val="center"/>
        <w:rPr>
          <w:rFonts w:ascii="Arial" w:hAnsi="Arial" w:cs="Arial"/>
        </w:rPr>
      </w:pPr>
      <w:r w:rsidRPr="00EB53A7">
        <w:rPr>
          <w:rFonts w:ascii="Arial" w:hAnsi="Arial" w:cs="Arial"/>
          <w:b/>
          <w:bCs/>
        </w:rPr>
        <w:t xml:space="preserve"> Тарабаринской сельской территории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right="-135" w:firstLine="720"/>
        <w:jc w:val="both"/>
        <w:rPr>
          <w:rFonts w:ascii="Arial" w:hAnsi="Arial" w:cs="Arial"/>
        </w:rPr>
      </w:pPr>
    </w:p>
    <w:p w:rsidR="001C43E2" w:rsidRPr="00EB53A7" w:rsidRDefault="001C43E2" w:rsidP="00CD3ABE">
      <w:pPr>
        <w:widowControl w:val="0"/>
        <w:autoSpaceDE w:val="0"/>
        <w:autoSpaceDN w:val="0"/>
        <w:adjustRightInd w:val="0"/>
        <w:ind w:right="45" w:firstLine="540"/>
        <w:jc w:val="both"/>
        <w:rPr>
          <w:rFonts w:ascii="Arial" w:hAnsi="Arial" w:cs="Arial"/>
        </w:rPr>
      </w:pPr>
      <w:r w:rsidRPr="00EB53A7">
        <w:rPr>
          <w:rFonts w:ascii="Arial" w:hAnsi="Arial" w:cs="Arial"/>
        </w:rPr>
        <w:t>Настоящее  Положение  в  соответствии  с  Федеральным  законом  от  06  октября  2003 г. № 131-ФЗ «Об общих принципах организации местного самоуправления в Российской Федерации», Уставом Тарабаринской сельской территории  регулирует порядок реализации правотворческой инициативы граждан, принятие к рассмотрению и рассмотрение внесенных гражданами проектов муниципальных правовых актов органами и должностными лицами местного самоуправления Тара</w:t>
      </w:r>
      <w:r w:rsidR="00CB0886">
        <w:rPr>
          <w:rFonts w:ascii="Arial" w:hAnsi="Arial" w:cs="Arial"/>
        </w:rPr>
        <w:t>баринской сельской территории.</w:t>
      </w:r>
    </w:p>
    <w:p w:rsidR="001C43E2" w:rsidRPr="00EC7D35" w:rsidRDefault="001C43E2" w:rsidP="00EC7D35">
      <w:pPr>
        <w:widowControl w:val="0"/>
        <w:autoSpaceDE w:val="0"/>
        <w:autoSpaceDN w:val="0"/>
        <w:adjustRightInd w:val="0"/>
        <w:ind w:right="45" w:firstLine="540"/>
        <w:jc w:val="center"/>
        <w:rPr>
          <w:rFonts w:ascii="Arial" w:hAnsi="Arial" w:cs="Arial"/>
        </w:rPr>
      </w:pPr>
      <w:r w:rsidRPr="00EB53A7">
        <w:rPr>
          <w:rFonts w:ascii="Arial" w:hAnsi="Arial" w:cs="Arial"/>
        </w:rPr>
        <w:t xml:space="preserve">            </w:t>
      </w:r>
      <w:r w:rsidRPr="00EB53A7">
        <w:rPr>
          <w:rFonts w:ascii="Arial" w:hAnsi="Arial" w:cs="Arial"/>
          <w:b/>
          <w:bCs/>
        </w:rPr>
        <w:t>1. Понятие правотворческой инициативы граждан</w:t>
      </w:r>
    </w:p>
    <w:p w:rsidR="001C43E2" w:rsidRPr="00EB53A7" w:rsidRDefault="006F64FE" w:rsidP="006F64FE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A448B">
        <w:rPr>
          <w:rFonts w:ascii="Arial" w:hAnsi="Arial" w:cs="Arial"/>
        </w:rPr>
        <w:t>1.</w:t>
      </w:r>
      <w:r w:rsidR="001C43E2" w:rsidRPr="00EB53A7">
        <w:rPr>
          <w:rFonts w:ascii="Arial" w:hAnsi="Arial" w:cs="Arial"/>
        </w:rPr>
        <w:t>1. Под правотворческой инициативой в настоящем Положении понимается право граждан, обладающих избирательным правом, вносить на рассмотрение органов и должностных лиц местного самоуправления Тарабаринской сельской территории проекты муниципальных правовых актов по вопросам местного значения.</w:t>
      </w:r>
    </w:p>
    <w:p w:rsidR="001C43E2" w:rsidRPr="00EB53A7" w:rsidRDefault="006F64FE" w:rsidP="006F64FE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A448B">
        <w:rPr>
          <w:rFonts w:ascii="Arial" w:hAnsi="Arial" w:cs="Arial"/>
        </w:rPr>
        <w:t>1.</w:t>
      </w:r>
      <w:r w:rsidR="001C43E2" w:rsidRPr="00EB53A7">
        <w:rPr>
          <w:rFonts w:ascii="Arial" w:hAnsi="Arial" w:cs="Arial"/>
        </w:rPr>
        <w:t>2. Предметом правотворческой инициативы могут выступать: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right="45" w:firstLine="540"/>
        <w:jc w:val="both"/>
        <w:rPr>
          <w:rFonts w:ascii="Arial" w:hAnsi="Arial" w:cs="Arial"/>
        </w:rPr>
      </w:pPr>
      <w:r w:rsidRPr="00EB53A7">
        <w:rPr>
          <w:rFonts w:ascii="Arial" w:hAnsi="Arial" w:cs="Arial"/>
        </w:rPr>
        <w:t>-проект устава Тарабаринской сельской территории ;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right="45" w:firstLine="540"/>
        <w:jc w:val="both"/>
        <w:rPr>
          <w:rFonts w:ascii="Arial" w:hAnsi="Arial" w:cs="Arial"/>
        </w:rPr>
      </w:pPr>
      <w:r w:rsidRPr="00EB53A7">
        <w:rPr>
          <w:rFonts w:ascii="Arial" w:hAnsi="Arial" w:cs="Arial"/>
        </w:rPr>
        <w:t>-внесение изменений и дополнений в устав Тар</w:t>
      </w:r>
      <w:r w:rsidR="00283AF9">
        <w:rPr>
          <w:rFonts w:ascii="Arial" w:hAnsi="Arial" w:cs="Arial"/>
        </w:rPr>
        <w:t xml:space="preserve">абаринской сельской территории </w:t>
      </w:r>
      <w:r w:rsidRPr="00EB53A7">
        <w:rPr>
          <w:rFonts w:ascii="Arial" w:hAnsi="Arial" w:cs="Arial"/>
        </w:rPr>
        <w:t>;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right="45" w:firstLine="540"/>
        <w:jc w:val="both"/>
        <w:rPr>
          <w:rFonts w:ascii="Arial" w:hAnsi="Arial" w:cs="Arial"/>
        </w:rPr>
      </w:pPr>
      <w:r w:rsidRPr="00EB53A7">
        <w:rPr>
          <w:rFonts w:ascii="Arial" w:hAnsi="Arial" w:cs="Arial"/>
        </w:rPr>
        <w:t>-проекты правовых актов Тарабаринского</w:t>
      </w:r>
      <w:r w:rsidR="00283AF9">
        <w:rPr>
          <w:rFonts w:ascii="Arial" w:hAnsi="Arial" w:cs="Arial"/>
        </w:rPr>
        <w:t xml:space="preserve"> </w:t>
      </w:r>
      <w:r w:rsidRPr="00EB53A7">
        <w:rPr>
          <w:rFonts w:ascii="Arial" w:hAnsi="Arial" w:cs="Arial"/>
        </w:rPr>
        <w:t xml:space="preserve"> сельского Совета народных депутатов;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right="45" w:firstLine="540"/>
        <w:rPr>
          <w:rFonts w:ascii="Arial" w:hAnsi="Arial" w:cs="Arial"/>
        </w:rPr>
      </w:pPr>
      <w:r w:rsidRPr="00EB53A7">
        <w:rPr>
          <w:rFonts w:ascii="Arial" w:hAnsi="Arial" w:cs="Arial"/>
        </w:rPr>
        <w:t>-проекты постановлений и распоряжений Главы Тарабаринской сельской территории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right="45" w:firstLine="540"/>
        <w:rPr>
          <w:rFonts w:ascii="Arial" w:hAnsi="Arial" w:cs="Arial"/>
        </w:rPr>
      </w:pPr>
      <w:r w:rsidRPr="00EB53A7">
        <w:rPr>
          <w:rFonts w:ascii="Arial" w:hAnsi="Arial" w:cs="Arial"/>
        </w:rPr>
        <w:t>-проекты других муниципальных правовых актов.</w:t>
      </w:r>
    </w:p>
    <w:p w:rsidR="001C43E2" w:rsidRPr="00EB53A7" w:rsidRDefault="006F64FE" w:rsidP="006F64FE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A448B">
        <w:rPr>
          <w:rFonts w:ascii="Arial" w:hAnsi="Arial" w:cs="Arial"/>
        </w:rPr>
        <w:t>1.</w:t>
      </w:r>
      <w:r w:rsidR="001C43E2" w:rsidRPr="00EB53A7">
        <w:rPr>
          <w:rFonts w:ascii="Arial" w:hAnsi="Arial" w:cs="Arial"/>
        </w:rPr>
        <w:t xml:space="preserve">3.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признании их утратившими силу. 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  <w:bCs/>
        </w:rPr>
      </w:pPr>
    </w:p>
    <w:p w:rsidR="001C43E2" w:rsidRPr="00EB53A7" w:rsidRDefault="001C43E2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 xml:space="preserve">2.Порядок формирования инициативной группы по реализации 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  <w:bCs/>
        </w:rPr>
      </w:pPr>
      <w:r w:rsidRPr="00EB53A7">
        <w:rPr>
          <w:rFonts w:ascii="Arial" w:hAnsi="Arial" w:cs="Arial"/>
          <w:b/>
          <w:bCs/>
        </w:rPr>
        <w:t>правотворческой инициативы.</w:t>
      </w:r>
    </w:p>
    <w:p w:rsidR="001C43E2" w:rsidRPr="00EB53A7" w:rsidRDefault="00BB45A7" w:rsidP="00BB45A7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DDC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1. Формирование инициативной группы по внесению в органы местного самоуправления Тарабаринской сельской территории   проектов муниципальных правовых актов осуществляется на основе волеизъявления граждан выраженного на собраниях граждан, на сходах граждан.</w:t>
      </w:r>
    </w:p>
    <w:p w:rsidR="001C43E2" w:rsidRPr="00EB53A7" w:rsidRDefault="00BB45A7" w:rsidP="00BB45A7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DDC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2. С правотворческой инициативой может выступить инициативная группа граждан в количестве не менее 10 жителей Тар</w:t>
      </w:r>
      <w:r w:rsidR="007E4411">
        <w:rPr>
          <w:rFonts w:ascii="Arial" w:hAnsi="Arial" w:cs="Arial"/>
        </w:rPr>
        <w:t>абаринской сельской территории</w:t>
      </w:r>
      <w:r w:rsidR="001C43E2" w:rsidRPr="00EB53A7">
        <w:rPr>
          <w:rFonts w:ascii="Arial" w:hAnsi="Arial" w:cs="Arial"/>
        </w:rPr>
        <w:t xml:space="preserve">, обладающих избирательным правом.                                                                                      </w:t>
      </w:r>
    </w:p>
    <w:p w:rsidR="001C43E2" w:rsidRPr="00EB53A7" w:rsidRDefault="00BB45A7" w:rsidP="00BB45A7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DDC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 xml:space="preserve">3. Решение о создании инициативной группы граждан для реализации правотворческой инициативы принимается на собрании граждан, на сходе граждан и оформляется протоколом. </w:t>
      </w:r>
    </w:p>
    <w:p w:rsidR="001C43E2" w:rsidRPr="00EB53A7" w:rsidRDefault="009342D4" w:rsidP="009342D4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DDC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4. В целях реализации правотворческой инициативы, инициативная группа граждан вносит в Тарабаринский сельский  Совет народных депутатов или Главе Та</w:t>
      </w:r>
      <w:r w:rsidR="00CD3ABE" w:rsidRPr="00EB53A7">
        <w:rPr>
          <w:rFonts w:ascii="Arial" w:hAnsi="Arial" w:cs="Arial"/>
        </w:rPr>
        <w:t>рабаринской сельской территории</w:t>
      </w:r>
      <w:r w:rsidR="001C43E2" w:rsidRPr="00EB53A7">
        <w:rPr>
          <w:rFonts w:ascii="Arial" w:hAnsi="Arial" w:cs="Arial"/>
        </w:rPr>
        <w:t>, в зависимости от того, в чью компетенцию  входит принятие муниципального правового акта, следующие документы:</w:t>
      </w:r>
    </w:p>
    <w:p w:rsidR="001C43E2" w:rsidRPr="00EB53A7" w:rsidRDefault="009342D4" w:rsidP="009342D4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DDC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4.1. проект муниципального правового акта;</w:t>
      </w:r>
    </w:p>
    <w:p w:rsidR="001C43E2" w:rsidRPr="00EB53A7" w:rsidRDefault="009342D4" w:rsidP="009342D4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DDC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4.2.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1C43E2" w:rsidRPr="00EB53A7" w:rsidRDefault="009342D4" w:rsidP="009342D4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AB5DDC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4.3. 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1C43E2" w:rsidRPr="00EB53A7" w:rsidRDefault="009342D4" w:rsidP="009342D4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DDC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4.4. список инициативной группы граждан с указанием фамилии, имени, отчества, паспортных данных, адреса места жительства и  телефонов членов группы;</w:t>
      </w:r>
    </w:p>
    <w:p w:rsidR="001C43E2" w:rsidRPr="00EB53A7" w:rsidRDefault="009342D4" w:rsidP="009342D4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DDC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4.5. протокол собрания (заседания), на котором было принято решение о создании инициативной группы граждан для реализации правотворческой инициативы.</w:t>
      </w:r>
    </w:p>
    <w:p w:rsidR="001C43E2" w:rsidRPr="00EB53A7" w:rsidRDefault="00984C2E" w:rsidP="00984C2E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DDC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 xml:space="preserve">5. Документы, представленные инициативной группой, в 10-дневный срок со дня получения органами местного самоуправления Тарабаринской сельской территории рассматриваются ими в присутствии представителя инициативной группы. </w:t>
      </w:r>
    </w:p>
    <w:p w:rsidR="001C43E2" w:rsidRPr="00EB53A7" w:rsidRDefault="00984C2E" w:rsidP="00984C2E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C43E2" w:rsidRPr="00EB53A7">
        <w:rPr>
          <w:rFonts w:ascii="Arial" w:hAnsi="Arial" w:cs="Arial"/>
        </w:rPr>
        <w:t>По представленным инициативной группой документам проводится проверка правильности их оформления и достоверности содержащихся в них сведений.</w:t>
      </w:r>
    </w:p>
    <w:p w:rsidR="00984C2E" w:rsidRDefault="00984C2E" w:rsidP="00984C2E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DDC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6. По итогам их рассмотрения соответствующий орган местного самоуправления Тарабаринской сельской территории   готовит проект решения о регистрации инициативной группы и сроках сбора подписей, а также образцы подписного листа и регистрационного свидетельства на право сбора подписей в поддержку народной инициативы, который затем рассматривается на сессии Тарабаринского сельского  Совета народных депутатов</w:t>
      </w:r>
    </w:p>
    <w:p w:rsidR="001C43E2" w:rsidRPr="00EB53A7" w:rsidRDefault="00984C2E" w:rsidP="00984C2E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B5DDC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7. Актом регистрации является принятие Тарабаринским сельским    Советом народных депутатов соответствующего решения. Дата принятия решения является датой регистрации инициативной группы.</w:t>
      </w:r>
    </w:p>
    <w:p w:rsidR="001C43E2" w:rsidRPr="00EB53A7" w:rsidRDefault="00984C2E" w:rsidP="00984C2E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8. На основании принятого решения Тарабаринский сельский Совет народных депутатов выдает членам инициативной группы регистрационное свидетельство на право сбора подписей в поддержку правотворческой инициативы, которое действительно в течени</w:t>
      </w:r>
      <w:r w:rsidR="007579BC" w:rsidRPr="00EB53A7">
        <w:rPr>
          <w:rFonts w:ascii="Arial" w:hAnsi="Arial" w:cs="Arial"/>
        </w:rPr>
        <w:t>е</w:t>
      </w:r>
      <w:r w:rsidR="001C43E2" w:rsidRPr="00EB53A7">
        <w:rPr>
          <w:rFonts w:ascii="Arial" w:hAnsi="Arial" w:cs="Arial"/>
        </w:rPr>
        <w:t xml:space="preserve"> 20  дней и передает официальный образец подписного листа, заверенный печатью  Тарабаринского сельского Совета народных депутатов.</w:t>
      </w:r>
    </w:p>
    <w:p w:rsidR="001C43E2" w:rsidRPr="00EB53A7" w:rsidRDefault="0063127A" w:rsidP="00CD3ABE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9. Основание для отказа в регистрации инициативной группы по сбору подписей под проектом правового акта, вносимого по инициативе избирателей Тарабаринской с</w:t>
      </w:r>
      <w:r w:rsidR="00CD3ABE" w:rsidRPr="00EB53A7">
        <w:rPr>
          <w:rFonts w:ascii="Arial" w:hAnsi="Arial" w:cs="Arial"/>
        </w:rPr>
        <w:t>ельской территории</w:t>
      </w:r>
      <w:r w:rsidR="001C43E2" w:rsidRPr="00EB53A7">
        <w:rPr>
          <w:rFonts w:ascii="Arial" w:hAnsi="Arial" w:cs="Arial"/>
        </w:rPr>
        <w:t>, может быть, только нарушение инициативной</w:t>
      </w:r>
      <w:r w:rsidR="007E4411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>группой Законов Российской Федерации, Законов Кемеровской области, Устава Тар</w:t>
      </w:r>
      <w:r w:rsidR="00CD3ABE" w:rsidRPr="00EB53A7">
        <w:rPr>
          <w:rFonts w:ascii="Arial" w:hAnsi="Arial" w:cs="Arial"/>
        </w:rPr>
        <w:t xml:space="preserve">абаринской  сельской </w:t>
      </w:r>
      <w:r w:rsidR="00724BAC">
        <w:rPr>
          <w:rFonts w:ascii="Arial" w:hAnsi="Arial" w:cs="Arial"/>
        </w:rPr>
        <w:t xml:space="preserve">    </w:t>
      </w:r>
      <w:r w:rsidR="00CD3ABE" w:rsidRPr="00EB53A7">
        <w:rPr>
          <w:rFonts w:ascii="Arial" w:hAnsi="Arial" w:cs="Arial"/>
        </w:rPr>
        <w:t xml:space="preserve"> территории</w:t>
      </w:r>
      <w:r w:rsidR="001C43E2" w:rsidRPr="00EB53A7">
        <w:rPr>
          <w:rFonts w:ascii="Arial" w:hAnsi="Arial" w:cs="Arial"/>
        </w:rPr>
        <w:t>,</w:t>
      </w:r>
      <w:r w:rsidR="00CD3ABE" w:rsidRPr="00EB53A7">
        <w:rPr>
          <w:rFonts w:ascii="Arial" w:hAnsi="Arial" w:cs="Arial"/>
        </w:rPr>
        <w:t xml:space="preserve">  </w:t>
      </w:r>
      <w:r w:rsidR="00724BAC">
        <w:rPr>
          <w:rFonts w:ascii="Arial" w:hAnsi="Arial" w:cs="Arial"/>
        </w:rPr>
        <w:t xml:space="preserve">   </w:t>
      </w:r>
      <w:r w:rsidR="001C43E2" w:rsidRPr="00EB53A7">
        <w:rPr>
          <w:rFonts w:ascii="Arial" w:hAnsi="Arial" w:cs="Arial"/>
        </w:rPr>
        <w:t xml:space="preserve"> правовых</w:t>
      </w:r>
      <w:r w:rsidR="00724BAC">
        <w:rPr>
          <w:rFonts w:ascii="Arial" w:hAnsi="Arial" w:cs="Arial"/>
        </w:rPr>
        <w:t xml:space="preserve">  </w:t>
      </w:r>
      <w:r w:rsidR="001C43E2" w:rsidRPr="00EB53A7">
        <w:rPr>
          <w:rFonts w:ascii="Arial" w:hAnsi="Arial" w:cs="Arial"/>
        </w:rPr>
        <w:t xml:space="preserve"> </w:t>
      </w:r>
      <w:r w:rsidR="00CD3ABE" w:rsidRPr="00EB53A7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>актов</w:t>
      </w:r>
      <w:r w:rsidR="00CD3ABE" w:rsidRPr="00EB53A7">
        <w:rPr>
          <w:rFonts w:ascii="Arial" w:hAnsi="Arial" w:cs="Arial"/>
        </w:rPr>
        <w:t xml:space="preserve">  </w:t>
      </w:r>
      <w:r w:rsidR="001C43E2" w:rsidRPr="00EB53A7">
        <w:rPr>
          <w:rFonts w:ascii="Arial" w:hAnsi="Arial" w:cs="Arial"/>
        </w:rPr>
        <w:t xml:space="preserve"> </w:t>
      </w:r>
      <w:r w:rsidR="00724BAC">
        <w:rPr>
          <w:rFonts w:ascii="Arial" w:hAnsi="Arial" w:cs="Arial"/>
        </w:rPr>
        <w:t xml:space="preserve">  </w:t>
      </w:r>
      <w:r w:rsidR="001C43E2" w:rsidRPr="00EB53A7">
        <w:rPr>
          <w:rFonts w:ascii="Arial" w:hAnsi="Arial" w:cs="Arial"/>
        </w:rPr>
        <w:t xml:space="preserve">органа </w:t>
      </w:r>
      <w:r w:rsidR="00724BAC">
        <w:rPr>
          <w:rFonts w:ascii="Arial" w:hAnsi="Arial" w:cs="Arial"/>
        </w:rPr>
        <w:t xml:space="preserve">   </w:t>
      </w:r>
      <w:r w:rsidR="00CD3ABE" w:rsidRPr="00EB53A7">
        <w:rPr>
          <w:rFonts w:ascii="Arial" w:hAnsi="Arial" w:cs="Arial"/>
        </w:rPr>
        <w:t xml:space="preserve">  </w:t>
      </w:r>
      <w:r w:rsidR="001C43E2" w:rsidRPr="00EB53A7">
        <w:rPr>
          <w:rFonts w:ascii="Arial" w:hAnsi="Arial" w:cs="Arial"/>
        </w:rPr>
        <w:t xml:space="preserve">местного </w:t>
      </w:r>
      <w:r w:rsidR="00724BAC">
        <w:rPr>
          <w:rFonts w:ascii="Arial" w:hAnsi="Arial" w:cs="Arial"/>
        </w:rPr>
        <w:t xml:space="preserve">   </w:t>
      </w:r>
      <w:r w:rsidR="00CD3ABE" w:rsidRPr="00EB53A7">
        <w:rPr>
          <w:rFonts w:ascii="Arial" w:hAnsi="Arial" w:cs="Arial"/>
        </w:rPr>
        <w:t xml:space="preserve">  </w:t>
      </w:r>
      <w:r w:rsidR="001C43E2" w:rsidRPr="00EB53A7">
        <w:rPr>
          <w:rFonts w:ascii="Arial" w:hAnsi="Arial" w:cs="Arial"/>
        </w:rPr>
        <w:t>самоуправления</w:t>
      </w:r>
    </w:p>
    <w:p w:rsidR="00A6277C" w:rsidRDefault="001C43E2" w:rsidP="00CD3ABE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 w:rsidRPr="00EB53A7">
        <w:rPr>
          <w:rFonts w:ascii="Arial" w:hAnsi="Arial" w:cs="Arial"/>
        </w:rPr>
        <w:t>Тарабаринской сельской территории.</w:t>
      </w:r>
    </w:p>
    <w:p w:rsidR="001C43E2" w:rsidRPr="00EB53A7" w:rsidRDefault="00A6277C" w:rsidP="00CD3ABE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10. В случае отказа в регистрации инициативной группы выдается решение Тарабаринск</w:t>
      </w:r>
      <w:r w:rsidR="00CD3ABE" w:rsidRPr="00EB53A7">
        <w:rPr>
          <w:rFonts w:ascii="Arial" w:hAnsi="Arial" w:cs="Arial"/>
        </w:rPr>
        <w:t>ого</w:t>
      </w:r>
      <w:r w:rsidR="001C43E2" w:rsidRPr="00EB53A7">
        <w:rPr>
          <w:rFonts w:ascii="Arial" w:hAnsi="Arial" w:cs="Arial"/>
        </w:rPr>
        <w:t xml:space="preserve"> сельск</w:t>
      </w:r>
      <w:r w:rsidR="00CD3ABE" w:rsidRPr="00EB53A7">
        <w:rPr>
          <w:rFonts w:ascii="Arial" w:hAnsi="Arial" w:cs="Arial"/>
        </w:rPr>
        <w:t>ого</w:t>
      </w:r>
      <w:r w:rsidR="001C43E2" w:rsidRPr="00EB53A7">
        <w:rPr>
          <w:rFonts w:ascii="Arial" w:hAnsi="Arial" w:cs="Arial"/>
        </w:rPr>
        <w:t xml:space="preserve">  Совета народных депутатов, в котором указываются</w:t>
      </w:r>
      <w:r w:rsidR="00CD3ABE" w:rsidRPr="00EB53A7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 xml:space="preserve">основания отказа. Отказ </w:t>
      </w:r>
      <w:r w:rsidR="00E4415A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>в</w:t>
      </w:r>
      <w:r w:rsidR="00E4415A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 xml:space="preserve"> регистрации</w:t>
      </w:r>
      <w:r w:rsidR="00E4415A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 xml:space="preserve"> может</w:t>
      </w:r>
      <w:r w:rsidR="00E4415A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 xml:space="preserve"> быть</w:t>
      </w:r>
      <w:r w:rsidR="00E4415A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 xml:space="preserve"> обжалован</w:t>
      </w:r>
      <w:r w:rsidR="00E4415A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 xml:space="preserve"> в судебном порядке.</w:t>
      </w:r>
    </w:p>
    <w:p w:rsidR="001C43E2" w:rsidRDefault="00A6277C" w:rsidP="00A6277C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2.</w:t>
      </w:r>
      <w:r w:rsidR="001C43E2" w:rsidRPr="00EB53A7">
        <w:rPr>
          <w:rFonts w:ascii="Arial" w:hAnsi="Arial" w:cs="Arial"/>
        </w:rPr>
        <w:t>11.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FC2503" w:rsidRPr="00EB53A7" w:rsidRDefault="00FC2503" w:rsidP="00A6277C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</w:p>
    <w:p w:rsidR="00FC2503" w:rsidRDefault="001C43E2" w:rsidP="00FC2503">
      <w:pPr>
        <w:jc w:val="center"/>
        <w:rPr>
          <w:b/>
          <w:bCs/>
        </w:rPr>
      </w:pPr>
      <w:r w:rsidRPr="00FC2503">
        <w:rPr>
          <w:rFonts w:ascii="Arial" w:hAnsi="Arial" w:cs="Arial"/>
          <w:b/>
          <w:bCs/>
        </w:rPr>
        <w:t>3.Сбор подписей в поддержку правотворческой инициативы</w:t>
      </w:r>
      <w:r w:rsidRPr="007579BC">
        <w:rPr>
          <w:b/>
          <w:bCs/>
        </w:rPr>
        <w:t>.</w:t>
      </w:r>
    </w:p>
    <w:p w:rsidR="006854C6" w:rsidRPr="00450496" w:rsidRDefault="006854C6" w:rsidP="00E83EEE">
      <w:pPr>
        <w:jc w:val="both"/>
        <w:rPr>
          <w:rFonts w:ascii="Arial" w:hAnsi="Arial" w:cs="Arial"/>
          <w:b/>
          <w:bCs/>
        </w:rPr>
      </w:pPr>
      <w:r>
        <w:t xml:space="preserve"> </w:t>
      </w:r>
      <w:r w:rsidR="00CB1FE4">
        <w:t xml:space="preserve">    </w:t>
      </w:r>
      <w:r w:rsidR="00FB52DF">
        <w:t>3.</w:t>
      </w:r>
      <w:r w:rsidR="001C43E2" w:rsidRPr="00450496">
        <w:rPr>
          <w:rFonts w:ascii="Arial" w:hAnsi="Arial" w:cs="Arial"/>
        </w:rPr>
        <w:t>1.</w:t>
      </w:r>
      <w:r w:rsidRPr="00450496">
        <w:rPr>
          <w:rFonts w:ascii="Arial" w:hAnsi="Arial" w:cs="Arial"/>
        </w:rPr>
        <w:t xml:space="preserve"> </w:t>
      </w:r>
      <w:r w:rsidR="001C43E2" w:rsidRPr="00450496">
        <w:rPr>
          <w:rFonts w:ascii="Arial" w:hAnsi="Arial" w:cs="Arial"/>
        </w:rPr>
        <w:t>Для поддержки правотворческой инициативы необходимо собрать подписи не менее 100 жителей Тар</w:t>
      </w:r>
      <w:r w:rsidR="00CD3ABE" w:rsidRPr="00450496">
        <w:rPr>
          <w:rFonts w:ascii="Arial" w:hAnsi="Arial" w:cs="Arial"/>
        </w:rPr>
        <w:t>абаринской сельской территории</w:t>
      </w:r>
      <w:r w:rsidRPr="00450496">
        <w:rPr>
          <w:rFonts w:ascii="Arial" w:hAnsi="Arial" w:cs="Arial"/>
        </w:rPr>
        <w:t xml:space="preserve">, обладающих избирательным </w:t>
      </w:r>
      <w:r w:rsidR="001C43E2" w:rsidRPr="00450496">
        <w:rPr>
          <w:rFonts w:ascii="Arial" w:hAnsi="Arial" w:cs="Arial"/>
        </w:rPr>
        <w:t>правом</w:t>
      </w:r>
      <w:r w:rsidRPr="00450496">
        <w:rPr>
          <w:rFonts w:ascii="Arial" w:hAnsi="Arial" w:cs="Arial"/>
          <w:b/>
          <w:bCs/>
        </w:rPr>
        <w:t xml:space="preserve"> </w:t>
      </w:r>
      <w:r w:rsidR="001C43E2" w:rsidRPr="00450496">
        <w:rPr>
          <w:rFonts w:ascii="Arial" w:hAnsi="Arial" w:cs="Arial"/>
        </w:rPr>
        <w:t>(не более 3% от общего числа жителей муниципального образования).</w:t>
      </w:r>
    </w:p>
    <w:p w:rsidR="00DF1E78" w:rsidRPr="00DF1E78" w:rsidRDefault="006854C6" w:rsidP="00E83EEE">
      <w:pPr>
        <w:jc w:val="both"/>
        <w:rPr>
          <w:rFonts w:ascii="Arial" w:hAnsi="Arial" w:cs="Arial"/>
          <w:b/>
          <w:bCs/>
        </w:rPr>
      </w:pPr>
      <w:r w:rsidRPr="00DF1E78">
        <w:rPr>
          <w:rFonts w:ascii="Arial" w:hAnsi="Arial" w:cs="Arial"/>
          <w:b/>
          <w:bCs/>
        </w:rPr>
        <w:t xml:space="preserve">     </w:t>
      </w:r>
      <w:r w:rsidR="00FB52DF">
        <w:rPr>
          <w:rFonts w:ascii="Arial" w:hAnsi="Arial" w:cs="Arial"/>
          <w:b/>
          <w:bCs/>
        </w:rPr>
        <w:t>3.</w:t>
      </w:r>
      <w:r w:rsidR="001C43E2" w:rsidRPr="00DF1E78">
        <w:rPr>
          <w:rFonts w:ascii="Arial" w:hAnsi="Arial" w:cs="Arial"/>
        </w:rPr>
        <w:t>2. Право сбора подписей принадлежит совершеннолетнему дееспособному гражданину Российской Федерации.</w:t>
      </w:r>
    </w:p>
    <w:p w:rsidR="001C43E2" w:rsidRPr="00DF1E78" w:rsidRDefault="00BA634C" w:rsidP="00E83EE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3.</w:t>
      </w:r>
      <w:r w:rsidR="001C43E2" w:rsidRPr="00DF1E78">
        <w:rPr>
          <w:rFonts w:ascii="Arial" w:hAnsi="Arial" w:cs="Arial"/>
        </w:rPr>
        <w:t>3. Сбор подписей производится в сроки, установленные решением Тарабаринского сельского Совета народных депутатов, и начинается с момента регистрации инициативной группы.</w:t>
      </w:r>
    </w:p>
    <w:p w:rsidR="001C43E2" w:rsidRPr="008221F4" w:rsidRDefault="00DF1E78" w:rsidP="00E83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3.</w:t>
      </w:r>
      <w:r w:rsidR="001C43E2" w:rsidRPr="008221F4">
        <w:rPr>
          <w:rFonts w:ascii="Arial" w:hAnsi="Arial" w:cs="Arial"/>
        </w:rPr>
        <w:t>4. Подписи в поддержку правотворческой инициативы собираются посредством внесения их в подписные листы, содержащие наименование проекта муниципального правового акта, выносимого на рассмотрение органа местного самоуправления Тарабаринской сельской территории.</w:t>
      </w:r>
    </w:p>
    <w:p w:rsidR="001C43E2" w:rsidRPr="008221F4" w:rsidRDefault="00C14097" w:rsidP="00E83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C43E2" w:rsidRPr="008221F4">
        <w:rPr>
          <w:rFonts w:ascii="Arial" w:hAnsi="Arial" w:cs="Arial"/>
        </w:rPr>
        <w:t>Лицо, собирающее подписи, должно представить текст указанного проекта муниципального правового акта по требованию лиц, ставящих свои подписи в подписные листы.</w:t>
      </w:r>
    </w:p>
    <w:p w:rsidR="001C43E2" w:rsidRPr="008221F4" w:rsidRDefault="00977755" w:rsidP="00E83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FB52DF">
        <w:rPr>
          <w:rFonts w:ascii="Arial" w:hAnsi="Arial" w:cs="Arial"/>
        </w:rPr>
        <w:t>3.</w:t>
      </w:r>
      <w:r w:rsidR="001C43E2" w:rsidRPr="008221F4">
        <w:rPr>
          <w:rFonts w:ascii="Arial" w:hAnsi="Arial" w:cs="Arial"/>
        </w:rPr>
        <w:t>5. Житель муниципального образования, ставя свою подпись в подписном листе, собственноручно указывает в нем свою фамилию, имя, отчество, год рождения имя и отчество, год рождения (в возрасте 18 лет на день сбора подписей - дополнительно день и месяц рождения), адрес места жительства, серию и номер паспорта или заменяющего его документ, а также дату внесения подписи.</w:t>
      </w:r>
    </w:p>
    <w:p w:rsidR="001C43E2" w:rsidRPr="008221F4" w:rsidRDefault="00C14097" w:rsidP="00E83E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C43E2" w:rsidRPr="008221F4">
        <w:rPr>
          <w:rFonts w:ascii="Arial" w:hAnsi="Arial" w:cs="Arial"/>
        </w:rPr>
        <w:t>Нельзя осуществлять сбор подписей на рабочих местах, в процессе и в местах выдачи заработной платы, пенсий, пособий, иных социальных выплат. Не допускается вознаграждение за внесение  подписи в подписной лист. Нарушение указанных запретов является основанием для признания собранных подписей недействительными.</w:t>
      </w:r>
    </w:p>
    <w:p w:rsidR="001C43E2" w:rsidRPr="00EB53A7" w:rsidRDefault="00FB52DF" w:rsidP="00E83EEE">
      <w:pPr>
        <w:widowControl w:val="0"/>
        <w:autoSpaceDE w:val="0"/>
        <w:autoSpaceDN w:val="0"/>
        <w:adjustRightInd w:val="0"/>
        <w:ind w:right="4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C43E2" w:rsidRPr="00EB53A7">
        <w:rPr>
          <w:rFonts w:ascii="Arial" w:hAnsi="Arial" w:cs="Arial"/>
        </w:rPr>
        <w:t>6. Расходы, связанные со сбором подписей, несет инициативная группа.</w:t>
      </w:r>
    </w:p>
    <w:p w:rsidR="001C43E2" w:rsidRPr="00EB53A7" w:rsidRDefault="00FB52DF" w:rsidP="00E83EEE">
      <w:pPr>
        <w:widowControl w:val="0"/>
        <w:autoSpaceDE w:val="0"/>
        <w:autoSpaceDN w:val="0"/>
        <w:adjustRightInd w:val="0"/>
        <w:ind w:right="4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C43E2" w:rsidRPr="00EB53A7">
        <w:rPr>
          <w:rFonts w:ascii="Arial" w:hAnsi="Arial" w:cs="Arial"/>
        </w:rPr>
        <w:t>7. Каждый житель Тарабаринской сельской территории   имеет право беспрепятственной  агитации в поддержку или против правотворческой инициативы в соответствии с действующим законодательством с момента, когда ему станет известно о сборе подписей в поддержку правотворческой инициативы.</w:t>
      </w:r>
    </w:p>
    <w:p w:rsidR="001C43E2" w:rsidRPr="00EB53A7" w:rsidRDefault="001C43E2" w:rsidP="00E83EEE">
      <w:pPr>
        <w:widowControl w:val="0"/>
        <w:autoSpaceDE w:val="0"/>
        <w:autoSpaceDN w:val="0"/>
        <w:adjustRightInd w:val="0"/>
        <w:ind w:right="45" w:firstLine="540"/>
        <w:jc w:val="both"/>
        <w:rPr>
          <w:rFonts w:ascii="Arial" w:hAnsi="Arial" w:cs="Arial"/>
        </w:rPr>
      </w:pPr>
      <w:r w:rsidRPr="00EB53A7">
        <w:rPr>
          <w:rFonts w:ascii="Arial" w:hAnsi="Arial" w:cs="Arial"/>
        </w:rPr>
        <w:tab/>
        <w:t>Агитация может осуществляться через средства массовой информации, путем проведения собраний, встреч с жителями Тар</w:t>
      </w:r>
      <w:r w:rsidR="00CD3ABE" w:rsidRPr="00EB53A7">
        <w:rPr>
          <w:rFonts w:ascii="Arial" w:hAnsi="Arial" w:cs="Arial"/>
        </w:rPr>
        <w:t>абаринской сельской территории</w:t>
      </w:r>
      <w:r w:rsidRPr="00EB53A7">
        <w:rPr>
          <w:rFonts w:ascii="Arial" w:hAnsi="Arial" w:cs="Arial"/>
        </w:rPr>
        <w:t>, дискуссий, распространения агитационных печатных материалов и иных законных форм и методов агитации.</w:t>
      </w:r>
    </w:p>
    <w:p w:rsidR="001C43E2" w:rsidRDefault="001C43E2" w:rsidP="00E83EEE">
      <w:pPr>
        <w:widowControl w:val="0"/>
        <w:autoSpaceDE w:val="0"/>
        <w:autoSpaceDN w:val="0"/>
        <w:adjustRightInd w:val="0"/>
        <w:ind w:right="45" w:firstLine="540"/>
        <w:jc w:val="both"/>
        <w:rPr>
          <w:rFonts w:ascii="Arial" w:hAnsi="Arial" w:cs="Arial"/>
        </w:rPr>
      </w:pPr>
      <w:r w:rsidRPr="00EB53A7">
        <w:rPr>
          <w:rFonts w:ascii="Arial" w:hAnsi="Arial" w:cs="Arial"/>
        </w:rPr>
        <w:tab/>
        <w:t>Инициативной группе гарантируется предоставление платного эфирного времени по каналам (муниципальной) телерадиокомпании. Порядок предоставления эфирного времени устанавливается Главой Тарабаринской сельской территории  по   согласованию с соответствующими средствами массовой информации.</w:t>
      </w:r>
    </w:p>
    <w:p w:rsidR="002139C2" w:rsidRPr="00EB53A7" w:rsidRDefault="002139C2" w:rsidP="00E83EEE">
      <w:pPr>
        <w:widowControl w:val="0"/>
        <w:autoSpaceDE w:val="0"/>
        <w:autoSpaceDN w:val="0"/>
        <w:adjustRightInd w:val="0"/>
        <w:ind w:right="45" w:firstLine="540"/>
        <w:jc w:val="both"/>
        <w:rPr>
          <w:rFonts w:ascii="Arial" w:hAnsi="Arial" w:cs="Arial"/>
        </w:rPr>
      </w:pPr>
    </w:p>
    <w:p w:rsidR="00B51593" w:rsidRPr="00B51593" w:rsidRDefault="001C43E2" w:rsidP="00AB7618">
      <w:pPr>
        <w:jc w:val="center"/>
        <w:rPr>
          <w:rFonts w:ascii="Arial" w:hAnsi="Arial" w:cs="Arial"/>
          <w:b/>
          <w:bCs/>
        </w:rPr>
      </w:pPr>
      <w:r w:rsidRPr="00B51593">
        <w:rPr>
          <w:rFonts w:ascii="Arial" w:hAnsi="Arial" w:cs="Arial"/>
          <w:b/>
          <w:bCs/>
        </w:rPr>
        <w:t>4. Проверка достоверности подписей, содержащихся в подписных листах.</w:t>
      </w:r>
    </w:p>
    <w:p w:rsidR="001C43E2" w:rsidRPr="00B51593" w:rsidRDefault="000525EE" w:rsidP="00A96B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B51593">
        <w:rPr>
          <w:rFonts w:ascii="Arial" w:hAnsi="Arial" w:cs="Arial"/>
        </w:rPr>
        <w:t>1. После окончания сбора подписей, но не позднее окончания срока действия регистрационного свидетельства, инициативная группа вносит в соответствующий орган местного самоуправления муниципального образования окончательный проект муниципального правового акта, а также итоговый протокол инициативной группы о результатах сбора подписей, в котором указывается общее количество собранных подписей, с пронумерованными и сброшюрованными подписными листами, а также лица уполномоченные представлять инициативную группу Тарабаринской сельской территории  правотворческой, инициативы в том числе докладчик по проекту муниципального правого акта из числа уполномоченных представителей инициативной группы.</w:t>
      </w:r>
    </w:p>
    <w:p w:rsidR="001C43E2" w:rsidRPr="00EB53A7" w:rsidRDefault="00625C5E" w:rsidP="00625C5E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>2. В десятидневный срок со дня получения органами местного самоуправления Тарабаринской сельской территории  итоговых документов инициативной группы, указанными 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сведений.</w:t>
      </w:r>
    </w:p>
    <w:p w:rsidR="001C43E2" w:rsidRPr="00EB53A7" w:rsidRDefault="00BA634C" w:rsidP="00BA634C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>3. Недействительными считаются:</w:t>
      </w:r>
    </w:p>
    <w:p w:rsidR="001C43E2" w:rsidRPr="00EB53A7" w:rsidRDefault="00BA634C" w:rsidP="00BA634C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>3.1. подписи лиц, не обладающих правом подписи на день сбора подписей, и подписи участников, указавших в подписном листе сведения, не соответствующие действительности;</w:t>
      </w:r>
    </w:p>
    <w:p w:rsidR="001C43E2" w:rsidRPr="00EB53A7" w:rsidRDefault="00BA634C" w:rsidP="00BA634C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>3.2.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восприятию этих сведений;</w:t>
      </w:r>
    </w:p>
    <w:p w:rsidR="001C43E2" w:rsidRPr="00EB53A7" w:rsidRDefault="00BA634C" w:rsidP="00BA634C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>3.3. подписи, собранные до дня, следующего за днем регистрации инициативной группы по проведению сбора подписей;</w:t>
      </w:r>
    </w:p>
    <w:p w:rsidR="001C43E2" w:rsidRPr="00EB53A7" w:rsidRDefault="0034018F" w:rsidP="0034018F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>3.4. подписи, признанные недействительными на основании сбора на рабочем месте, при получении пенсии и т.д.;</w:t>
      </w:r>
    </w:p>
    <w:p w:rsidR="001C43E2" w:rsidRPr="00EB53A7" w:rsidRDefault="0034018F" w:rsidP="0034018F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>3.5. подписи участников, данные о которых внесены в подписной лист нерукописным способом или карандашом;</w:t>
      </w:r>
    </w:p>
    <w:p w:rsidR="001C43E2" w:rsidRPr="00EB53A7" w:rsidRDefault="0034018F" w:rsidP="0034018F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 xml:space="preserve">3.6. все подписи в подписном листе в случае, если данные о лице, собирающем </w:t>
      </w:r>
      <w:r w:rsidR="001C43E2" w:rsidRPr="00EB53A7">
        <w:rPr>
          <w:rFonts w:ascii="Arial" w:hAnsi="Arial" w:cs="Arial"/>
        </w:rPr>
        <w:lastRenderedPageBreak/>
        <w:t>подписи, отсутствуют 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подписей, либо если эта подпись недостоверна;</w:t>
      </w:r>
    </w:p>
    <w:p w:rsidR="001C43E2" w:rsidRPr="00EB53A7" w:rsidRDefault="0034018F" w:rsidP="0034018F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>3.7. подложные подписи, а именно подписи, в отношении которых установлено, что данные об участнике подписавшим подписной лист были внесены не им самим и не лицом, собиравшим подписи.</w:t>
      </w:r>
    </w:p>
    <w:p w:rsidR="001C43E2" w:rsidRPr="00EB53A7" w:rsidRDefault="00B14293" w:rsidP="00B14293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>4. Недостоверными считаются:</w:t>
      </w:r>
    </w:p>
    <w:p w:rsidR="001C43E2" w:rsidRPr="00EB53A7" w:rsidRDefault="00B14293" w:rsidP="00B14293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>4.1. подписи, выполненные от имени разных лиц одним лицом или от имени одного лица другим лицом, такие подписи признаются недостоверными на основании письменного заключения эксперта, привлеченного к работе соответствующего органа местного самоуправления Тарабаринской сельской территории .</w:t>
      </w:r>
    </w:p>
    <w:p w:rsidR="001C43E2" w:rsidRPr="00EB53A7" w:rsidRDefault="00B14293" w:rsidP="00B14293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>4.2. Если при проверке подписных листов обнаруживается несколько подписей одного и того же лица, учитывается только одна подпись.</w:t>
      </w:r>
    </w:p>
    <w:p w:rsidR="001C43E2" w:rsidRPr="00EB53A7" w:rsidRDefault="00B14293" w:rsidP="00B14293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>5. В случае выявления данных о применении принуждения при сборе подписей, а также обнаружения фактов фальсификации в подписных листах (более чем 5% от проверяемых подписей) органы местного самоуправления муниципального образования вправе не рассматривать правотворческую инициативу.</w:t>
      </w:r>
    </w:p>
    <w:p w:rsidR="001C43E2" w:rsidRPr="00EB53A7" w:rsidRDefault="00B14293" w:rsidP="00B14293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4.</w:t>
      </w:r>
      <w:r w:rsidR="001C43E2" w:rsidRPr="00EB53A7">
        <w:rPr>
          <w:rFonts w:ascii="Arial" w:hAnsi="Arial" w:cs="Arial"/>
        </w:rPr>
        <w:t>6.Представители инициативной группы вправе обжаловать в порядке, установленном законодательством, результаты проверки собранных в поддержку правотворческой инициативы подписей.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right="45" w:firstLine="540"/>
        <w:jc w:val="center"/>
        <w:rPr>
          <w:rFonts w:ascii="Arial" w:hAnsi="Arial" w:cs="Arial"/>
          <w:b/>
          <w:bCs/>
        </w:rPr>
      </w:pPr>
    </w:p>
    <w:p w:rsidR="001C43E2" w:rsidRPr="00EB53A7" w:rsidRDefault="00FB52DF">
      <w:pPr>
        <w:widowControl w:val="0"/>
        <w:autoSpaceDE w:val="0"/>
        <w:autoSpaceDN w:val="0"/>
        <w:adjustRightInd w:val="0"/>
        <w:ind w:right="45"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C43E2" w:rsidRPr="00EB53A7">
        <w:rPr>
          <w:rFonts w:ascii="Arial" w:hAnsi="Arial" w:cs="Arial"/>
          <w:b/>
          <w:bCs/>
        </w:rPr>
        <w:t xml:space="preserve">. Рассмотрение правотворческой инициативы в органах местного самоуправления </w:t>
      </w:r>
    </w:p>
    <w:p w:rsidR="001C43E2" w:rsidRPr="00EB53A7" w:rsidRDefault="00657315" w:rsidP="00657315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5.</w:t>
      </w:r>
      <w:r w:rsidR="001C43E2" w:rsidRPr="00EB53A7">
        <w:rPr>
          <w:rFonts w:ascii="Arial" w:hAnsi="Arial" w:cs="Arial"/>
        </w:rPr>
        <w:t>1. Проект муниципального правового акта, внесенный в порядке реализации правотворческой инициативы,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1C43E2" w:rsidRPr="00EB53A7" w:rsidRDefault="00657315" w:rsidP="00657315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5.</w:t>
      </w:r>
      <w:r w:rsidR="001C43E2" w:rsidRPr="00EB53A7">
        <w:rPr>
          <w:rFonts w:ascii="Arial" w:hAnsi="Arial" w:cs="Arial"/>
        </w:rPr>
        <w:t>2. Орган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инициативную группу граждан о дате и времени рассмотрения внесенного ими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1C43E2" w:rsidRPr="00EB53A7" w:rsidRDefault="00657315" w:rsidP="00657315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5.</w:t>
      </w:r>
      <w:r w:rsidR="001C43E2" w:rsidRPr="00EB53A7">
        <w:rPr>
          <w:rFonts w:ascii="Arial" w:hAnsi="Arial" w:cs="Arial"/>
        </w:rPr>
        <w:t>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Тарабаринского сельского  Совета народных депутатов, указанный проект должен быть рассмотрен на открытом заседании Тарабаринского сельского Совета народных депутатов.</w:t>
      </w:r>
    </w:p>
    <w:p w:rsidR="001C43E2" w:rsidRPr="00EB53A7" w:rsidRDefault="00657315" w:rsidP="00657315">
      <w:pPr>
        <w:widowControl w:val="0"/>
        <w:autoSpaceDE w:val="0"/>
        <w:autoSpaceDN w:val="0"/>
        <w:adjustRightInd w:val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2DF">
        <w:rPr>
          <w:rFonts w:ascii="Arial" w:hAnsi="Arial" w:cs="Arial"/>
        </w:rPr>
        <w:t>5.</w:t>
      </w:r>
      <w:r w:rsidR="001C43E2" w:rsidRPr="00EB53A7">
        <w:rPr>
          <w:rFonts w:ascii="Arial" w:hAnsi="Arial" w:cs="Arial"/>
        </w:rPr>
        <w:t>4. Мотивированное решение, принятое по результатам рассмотрения проекта муниципального правового акта правового акта, внесенного в порядке реализации правотворческой инициативы, не позднее 7 дней со дня принятия решения должно быть в письменной форме доведено до сведения внесшей его инициативной группы.</w:t>
      </w:r>
    </w:p>
    <w:p w:rsidR="001C43E2" w:rsidRPr="00EB53A7" w:rsidRDefault="001C43E2">
      <w:pPr>
        <w:widowControl w:val="0"/>
        <w:autoSpaceDE w:val="0"/>
        <w:autoSpaceDN w:val="0"/>
        <w:adjustRightInd w:val="0"/>
        <w:ind w:right="45" w:firstLine="540"/>
        <w:jc w:val="both"/>
        <w:rPr>
          <w:rFonts w:ascii="Arial" w:hAnsi="Arial" w:cs="Arial"/>
          <w:b/>
          <w:bCs/>
        </w:rPr>
      </w:pPr>
    </w:p>
    <w:p w:rsidR="001C43E2" w:rsidRPr="00EB53A7" w:rsidRDefault="001C43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43E2" w:rsidRPr="00EB53A7" w:rsidRDefault="001C43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43E2" w:rsidRPr="00EB53A7" w:rsidRDefault="00C33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53A7">
        <w:rPr>
          <w:rFonts w:ascii="Arial" w:hAnsi="Arial" w:cs="Arial"/>
        </w:rPr>
        <w:t xml:space="preserve">Глава </w:t>
      </w:r>
      <w:r w:rsidR="001C43E2" w:rsidRPr="00EB53A7">
        <w:rPr>
          <w:rFonts w:ascii="Arial" w:hAnsi="Arial" w:cs="Arial"/>
        </w:rPr>
        <w:t>Тарабаринской</w:t>
      </w:r>
      <w:r w:rsidRPr="00EB53A7">
        <w:rPr>
          <w:rFonts w:ascii="Arial" w:hAnsi="Arial" w:cs="Arial"/>
        </w:rPr>
        <w:t xml:space="preserve"> сельской </w:t>
      </w:r>
      <w:r w:rsidR="001C43E2" w:rsidRPr="00EB53A7">
        <w:rPr>
          <w:rFonts w:ascii="Arial" w:hAnsi="Arial" w:cs="Arial"/>
        </w:rPr>
        <w:t xml:space="preserve">территории                             </w:t>
      </w:r>
      <w:r w:rsidRPr="00EB53A7">
        <w:rPr>
          <w:rFonts w:ascii="Arial" w:hAnsi="Arial" w:cs="Arial"/>
        </w:rPr>
        <w:t>С.А.Федарюк</w:t>
      </w:r>
      <w:r w:rsidR="001C43E2" w:rsidRPr="00EB53A7">
        <w:rPr>
          <w:rFonts w:ascii="Arial" w:hAnsi="Arial" w:cs="Arial"/>
        </w:rPr>
        <w:t xml:space="preserve">                                                        </w:t>
      </w:r>
      <w:r w:rsidRPr="00EB53A7">
        <w:rPr>
          <w:rFonts w:ascii="Arial" w:hAnsi="Arial" w:cs="Arial"/>
        </w:rPr>
        <w:t xml:space="preserve"> </w:t>
      </w:r>
      <w:r w:rsidR="001C43E2" w:rsidRPr="00EB53A7">
        <w:rPr>
          <w:rFonts w:ascii="Arial" w:hAnsi="Arial" w:cs="Arial"/>
        </w:rPr>
        <w:tab/>
      </w:r>
      <w:r w:rsidR="001C43E2" w:rsidRPr="00EB53A7">
        <w:rPr>
          <w:rFonts w:ascii="Arial" w:hAnsi="Arial" w:cs="Arial"/>
        </w:rPr>
        <w:tab/>
        <w:t xml:space="preserve">      </w:t>
      </w:r>
      <w:r w:rsidR="001C43E2" w:rsidRPr="00EB53A7">
        <w:rPr>
          <w:rFonts w:ascii="Arial" w:hAnsi="Arial" w:cs="Arial"/>
        </w:rPr>
        <w:tab/>
        <w:t xml:space="preserve">               </w:t>
      </w:r>
    </w:p>
    <w:p w:rsidR="001C43E2" w:rsidRPr="00EB53A7" w:rsidRDefault="001C43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53A7">
        <w:rPr>
          <w:rFonts w:ascii="Arial" w:hAnsi="Arial" w:cs="Arial"/>
        </w:rPr>
        <w:t xml:space="preserve">                                                              </w:t>
      </w:r>
    </w:p>
    <w:sectPr w:rsidR="001C43E2" w:rsidRPr="00EB53A7" w:rsidSect="00B34195">
      <w:pgSz w:w="12240" w:h="15840"/>
      <w:pgMar w:top="510" w:right="567" w:bottom="39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740"/>
    <w:multiLevelType w:val="hybridMultilevel"/>
    <w:tmpl w:val="A224E354"/>
    <w:lvl w:ilvl="0" w:tplc="F5B6EB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53C0E"/>
    <w:multiLevelType w:val="singleLevel"/>
    <w:tmpl w:val="329616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 w:val="0"/>
        <w:bCs w:val="0"/>
      </w:rPr>
    </w:lvl>
  </w:abstractNum>
  <w:abstractNum w:abstractNumId="2">
    <w:nsid w:val="466D7CA8"/>
    <w:multiLevelType w:val="hybridMultilevel"/>
    <w:tmpl w:val="A664FD90"/>
    <w:lvl w:ilvl="0" w:tplc="1E5E7A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F7920"/>
    <w:rsid w:val="000525EE"/>
    <w:rsid w:val="00182C2B"/>
    <w:rsid w:val="00187201"/>
    <w:rsid w:val="001C43E2"/>
    <w:rsid w:val="001F0AA8"/>
    <w:rsid w:val="002139C2"/>
    <w:rsid w:val="00283AF9"/>
    <w:rsid w:val="002E18EA"/>
    <w:rsid w:val="0034018F"/>
    <w:rsid w:val="003561D4"/>
    <w:rsid w:val="003F6E4D"/>
    <w:rsid w:val="00450496"/>
    <w:rsid w:val="004814B7"/>
    <w:rsid w:val="00564568"/>
    <w:rsid w:val="00625C5E"/>
    <w:rsid w:val="0063127A"/>
    <w:rsid w:val="00657315"/>
    <w:rsid w:val="006854C6"/>
    <w:rsid w:val="006F64FE"/>
    <w:rsid w:val="007013FA"/>
    <w:rsid w:val="00724BAC"/>
    <w:rsid w:val="007579BC"/>
    <w:rsid w:val="007844BB"/>
    <w:rsid w:val="0078745D"/>
    <w:rsid w:val="00794E9E"/>
    <w:rsid w:val="007C3587"/>
    <w:rsid w:val="007E4411"/>
    <w:rsid w:val="007F2321"/>
    <w:rsid w:val="008221F4"/>
    <w:rsid w:val="00857E38"/>
    <w:rsid w:val="00860E03"/>
    <w:rsid w:val="009342D4"/>
    <w:rsid w:val="00962534"/>
    <w:rsid w:val="00963D66"/>
    <w:rsid w:val="00967D9E"/>
    <w:rsid w:val="00977755"/>
    <w:rsid w:val="00984C2E"/>
    <w:rsid w:val="00A6277C"/>
    <w:rsid w:val="00A96BA4"/>
    <w:rsid w:val="00AB5DDC"/>
    <w:rsid w:val="00AB7618"/>
    <w:rsid w:val="00AD5140"/>
    <w:rsid w:val="00AF7920"/>
    <w:rsid w:val="00B14293"/>
    <w:rsid w:val="00B15260"/>
    <w:rsid w:val="00B34195"/>
    <w:rsid w:val="00B51593"/>
    <w:rsid w:val="00B66DCD"/>
    <w:rsid w:val="00BA634C"/>
    <w:rsid w:val="00BB45A7"/>
    <w:rsid w:val="00BD3007"/>
    <w:rsid w:val="00C14097"/>
    <w:rsid w:val="00C33CFD"/>
    <w:rsid w:val="00CB0886"/>
    <w:rsid w:val="00CB1FE4"/>
    <w:rsid w:val="00CD3ABE"/>
    <w:rsid w:val="00DF1E78"/>
    <w:rsid w:val="00E04801"/>
    <w:rsid w:val="00E4005D"/>
    <w:rsid w:val="00E4415A"/>
    <w:rsid w:val="00E83EEE"/>
    <w:rsid w:val="00EB53A7"/>
    <w:rsid w:val="00EB6267"/>
    <w:rsid w:val="00EC7D35"/>
    <w:rsid w:val="00F02DB8"/>
    <w:rsid w:val="00F8202F"/>
    <w:rsid w:val="00FA448B"/>
    <w:rsid w:val="00FA7347"/>
    <w:rsid w:val="00FB52DF"/>
    <w:rsid w:val="00FC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2184</Words>
  <Characters>12454</Characters>
  <Application>Microsoft Office Word</Application>
  <DocSecurity>0</DocSecurity>
  <Lines>103</Lines>
  <Paragraphs>29</Paragraphs>
  <ScaleCrop>false</ScaleCrop>
  <Company>Digitex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InnternetWare</dc:creator>
  <cp:lastModifiedBy>Шлюз</cp:lastModifiedBy>
  <cp:revision>2</cp:revision>
  <cp:lastPrinted>2009-07-30T11:43:00Z</cp:lastPrinted>
  <dcterms:created xsi:type="dcterms:W3CDTF">2017-02-22T10:51:00Z</dcterms:created>
  <dcterms:modified xsi:type="dcterms:W3CDTF">2017-02-22T10:51:00Z</dcterms:modified>
</cp:coreProperties>
</file>