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90" w:rsidRPr="00541932" w:rsidRDefault="004D5090" w:rsidP="004D5090">
      <w:pPr>
        <w:pStyle w:val="a3"/>
        <w:rPr>
          <w:rFonts w:ascii="Arial" w:hAnsi="Arial" w:cs="Arial"/>
        </w:rPr>
      </w:pPr>
      <w:r w:rsidRPr="00541932">
        <w:rPr>
          <w:rFonts w:ascii="Arial" w:hAnsi="Arial" w:cs="Arial"/>
        </w:rPr>
        <w:t>КЕМЕРОВСКАЯ ОБЛАСТЬ</w:t>
      </w:r>
    </w:p>
    <w:p w:rsidR="004D5090" w:rsidRPr="00541932" w:rsidRDefault="004D5090" w:rsidP="004D5090">
      <w:pPr>
        <w:pStyle w:val="a3"/>
        <w:rPr>
          <w:rFonts w:ascii="Arial" w:hAnsi="Arial" w:cs="Arial"/>
        </w:rPr>
      </w:pPr>
      <w:r w:rsidRPr="00541932">
        <w:rPr>
          <w:rFonts w:ascii="Arial" w:hAnsi="Arial" w:cs="Arial"/>
        </w:rPr>
        <w:t>ПРОМЫШЛЕННОВСКИЙ МУНИЦИПАЛЬНЫЙ РАЙОН</w:t>
      </w:r>
    </w:p>
    <w:p w:rsidR="004D5090" w:rsidRPr="00541932" w:rsidRDefault="0005522C" w:rsidP="0005522C">
      <w:pPr>
        <w:rPr>
          <w:rFonts w:ascii="Arial" w:hAnsi="Arial" w:cs="Arial"/>
          <w:b/>
          <w:bCs/>
        </w:rPr>
      </w:pPr>
      <w:r w:rsidRPr="00541932">
        <w:rPr>
          <w:rFonts w:ascii="Arial" w:hAnsi="Arial" w:cs="Arial"/>
        </w:rPr>
        <w:t xml:space="preserve">                                        </w:t>
      </w:r>
      <w:r w:rsidR="00B71C98" w:rsidRPr="00541932">
        <w:rPr>
          <w:rFonts w:ascii="Arial" w:hAnsi="Arial" w:cs="Arial"/>
          <w:b/>
          <w:bCs/>
        </w:rPr>
        <w:t xml:space="preserve">ТАРАСОВСКИЙ </w:t>
      </w:r>
      <w:r w:rsidR="004D5090" w:rsidRPr="00541932">
        <w:rPr>
          <w:rFonts w:ascii="Arial" w:hAnsi="Arial" w:cs="Arial"/>
          <w:b/>
          <w:bCs/>
        </w:rPr>
        <w:t>СЕЛЬСКИЙ СОВЕТ</w:t>
      </w:r>
    </w:p>
    <w:p w:rsidR="004D5090" w:rsidRPr="00541932" w:rsidRDefault="004D5090" w:rsidP="004D5090">
      <w:pPr>
        <w:jc w:val="center"/>
        <w:rPr>
          <w:rFonts w:ascii="Arial" w:hAnsi="Arial" w:cs="Arial"/>
          <w:b/>
          <w:bCs/>
        </w:rPr>
      </w:pPr>
      <w:r w:rsidRPr="00541932">
        <w:rPr>
          <w:rFonts w:ascii="Arial" w:hAnsi="Arial" w:cs="Arial"/>
          <w:b/>
          <w:bCs/>
        </w:rPr>
        <w:t>НАРОДНЫХ ДЕПУТАТОВ</w:t>
      </w:r>
    </w:p>
    <w:p w:rsidR="004D5090" w:rsidRPr="00541932" w:rsidRDefault="004D5090" w:rsidP="004D5090">
      <w:pPr>
        <w:jc w:val="center"/>
        <w:rPr>
          <w:rFonts w:ascii="Arial" w:hAnsi="Arial" w:cs="Arial"/>
          <w:b/>
          <w:bCs/>
        </w:rPr>
      </w:pPr>
    </w:p>
    <w:p w:rsidR="004D5090" w:rsidRPr="00541932" w:rsidRDefault="00802192" w:rsidP="00B71C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B71C98" w:rsidRPr="00541932">
        <w:rPr>
          <w:rFonts w:ascii="Arial" w:hAnsi="Arial" w:cs="Arial"/>
          <w:b/>
        </w:rPr>
        <w:t xml:space="preserve"> </w:t>
      </w:r>
      <w:r w:rsidR="004D5090" w:rsidRPr="00541932">
        <w:rPr>
          <w:rFonts w:ascii="Arial" w:hAnsi="Arial" w:cs="Arial"/>
          <w:b/>
        </w:rPr>
        <w:t xml:space="preserve">созыв, </w:t>
      </w:r>
      <w:r>
        <w:rPr>
          <w:rFonts w:ascii="Arial" w:hAnsi="Arial" w:cs="Arial"/>
          <w:b/>
        </w:rPr>
        <w:t xml:space="preserve">40 </w:t>
      </w:r>
      <w:r w:rsidR="004D5090" w:rsidRPr="00541932">
        <w:rPr>
          <w:rFonts w:ascii="Arial" w:hAnsi="Arial" w:cs="Arial"/>
          <w:b/>
        </w:rPr>
        <w:t>заседание</w:t>
      </w:r>
    </w:p>
    <w:p w:rsidR="004D5090" w:rsidRPr="00541932" w:rsidRDefault="004D5090" w:rsidP="00802192">
      <w:pPr>
        <w:rPr>
          <w:rFonts w:ascii="Arial" w:hAnsi="Arial" w:cs="Arial"/>
        </w:rPr>
      </w:pPr>
    </w:p>
    <w:p w:rsidR="004D5090" w:rsidRPr="00541932" w:rsidRDefault="004D5090" w:rsidP="004D5090">
      <w:pPr>
        <w:jc w:val="center"/>
        <w:rPr>
          <w:rFonts w:ascii="Arial" w:hAnsi="Arial" w:cs="Arial"/>
        </w:rPr>
      </w:pPr>
    </w:p>
    <w:p w:rsidR="004D5090" w:rsidRPr="00541932" w:rsidRDefault="004D5090" w:rsidP="004D5090">
      <w:pPr>
        <w:pStyle w:val="1"/>
        <w:rPr>
          <w:rFonts w:ascii="Arial" w:hAnsi="Arial" w:cs="Arial"/>
        </w:rPr>
      </w:pPr>
      <w:proofErr w:type="gramStart"/>
      <w:r w:rsidRPr="00541932">
        <w:rPr>
          <w:rFonts w:ascii="Arial" w:hAnsi="Arial" w:cs="Arial"/>
        </w:rPr>
        <w:t>Р</w:t>
      </w:r>
      <w:proofErr w:type="gramEnd"/>
      <w:r w:rsidRPr="00541932">
        <w:rPr>
          <w:rFonts w:ascii="Arial" w:hAnsi="Arial" w:cs="Arial"/>
        </w:rPr>
        <w:t xml:space="preserve"> Е Ш Е Н И Е</w:t>
      </w:r>
    </w:p>
    <w:p w:rsidR="004D5090" w:rsidRPr="00541932" w:rsidRDefault="00694BD7" w:rsidP="004D50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21.11.</w:t>
      </w:r>
      <w:r w:rsidR="00B71C98" w:rsidRPr="00541932">
        <w:rPr>
          <w:rFonts w:ascii="Arial" w:hAnsi="Arial" w:cs="Arial"/>
          <w:b/>
        </w:rPr>
        <w:t xml:space="preserve"> </w:t>
      </w:r>
      <w:r w:rsidR="004D5090" w:rsidRPr="00541932">
        <w:rPr>
          <w:rFonts w:ascii="Arial" w:hAnsi="Arial" w:cs="Arial"/>
          <w:b/>
        </w:rPr>
        <w:t>20</w:t>
      </w:r>
      <w:r w:rsidR="00802192">
        <w:rPr>
          <w:rFonts w:ascii="Arial" w:hAnsi="Arial" w:cs="Arial"/>
          <w:b/>
        </w:rPr>
        <w:t>13</w:t>
      </w:r>
      <w:r w:rsidR="004D5090" w:rsidRPr="00541932">
        <w:rPr>
          <w:rFonts w:ascii="Arial" w:hAnsi="Arial" w:cs="Arial"/>
          <w:b/>
        </w:rPr>
        <w:t>г.</w:t>
      </w:r>
      <w:r w:rsidR="00345CCB" w:rsidRPr="005419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="00B71C98" w:rsidRPr="00541932">
        <w:rPr>
          <w:rFonts w:ascii="Arial" w:hAnsi="Arial" w:cs="Arial"/>
          <w:b/>
        </w:rPr>
        <w:t>№</w:t>
      </w:r>
      <w:r w:rsidR="00802192">
        <w:rPr>
          <w:rFonts w:ascii="Arial" w:hAnsi="Arial" w:cs="Arial"/>
          <w:b/>
        </w:rPr>
        <w:t>87</w:t>
      </w:r>
    </w:p>
    <w:p w:rsidR="00855729" w:rsidRPr="00541932" w:rsidRDefault="0005522C" w:rsidP="004D5090">
      <w:pPr>
        <w:jc w:val="both"/>
        <w:rPr>
          <w:rFonts w:ascii="Arial" w:hAnsi="Arial" w:cs="Arial"/>
          <w:b/>
        </w:rPr>
      </w:pPr>
      <w:r w:rsidRPr="00541932">
        <w:rPr>
          <w:rFonts w:ascii="Arial" w:hAnsi="Arial" w:cs="Arial"/>
          <w:b/>
        </w:rPr>
        <w:t>с. Тарасово</w:t>
      </w:r>
    </w:p>
    <w:p w:rsidR="0005522C" w:rsidRPr="00541932" w:rsidRDefault="00675AB4" w:rsidP="004D50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ул. Центральная 43а</w:t>
      </w:r>
    </w:p>
    <w:p w:rsidR="0005522C" w:rsidRPr="00541932" w:rsidRDefault="0005522C" w:rsidP="004D5090">
      <w:pPr>
        <w:jc w:val="both"/>
        <w:rPr>
          <w:rFonts w:ascii="Arial" w:hAnsi="Arial" w:cs="Arial"/>
          <w:b/>
        </w:rPr>
      </w:pPr>
    </w:p>
    <w:p w:rsidR="004D5090" w:rsidRDefault="006011BE" w:rsidP="004D5090">
      <w:pPr>
        <w:pStyle w:val="ConsPlusTitle"/>
        <w:widowControl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 внесении изменений в Решение </w:t>
      </w:r>
    </w:p>
    <w:p w:rsidR="006011BE" w:rsidRDefault="006011BE" w:rsidP="004D5090">
      <w:pPr>
        <w:pStyle w:val="ConsPlusTitle"/>
        <w:widowControl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Совета народных депутатов</w:t>
      </w:r>
    </w:p>
    <w:p w:rsidR="00464ABC" w:rsidRDefault="006011BE" w:rsidP="004D5090">
      <w:pPr>
        <w:pStyle w:val="ConsPlusTitle"/>
        <w:widowControl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Тарасовского сельского поселения от 13.11.2013 г.№60 </w:t>
      </w:r>
    </w:p>
    <w:p w:rsidR="006011BE" w:rsidRPr="00541932" w:rsidRDefault="006011BE" w:rsidP="004D5090">
      <w:pPr>
        <w:pStyle w:val="ConsPlusTitle"/>
        <w:widowControl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(в ред. </w:t>
      </w:r>
      <w:proofErr w:type="spellStart"/>
      <w:r>
        <w:rPr>
          <w:bCs w:val="0"/>
          <w:sz w:val="24"/>
          <w:szCs w:val="24"/>
        </w:rPr>
        <w:t>реш</w:t>
      </w:r>
      <w:proofErr w:type="spellEnd"/>
      <w:r>
        <w:rPr>
          <w:bCs w:val="0"/>
          <w:sz w:val="24"/>
          <w:szCs w:val="24"/>
        </w:rPr>
        <w:t xml:space="preserve">. </w:t>
      </w:r>
      <w:r w:rsidR="00464ABC">
        <w:rPr>
          <w:bCs w:val="0"/>
          <w:sz w:val="24"/>
          <w:szCs w:val="24"/>
        </w:rPr>
        <w:t>№74 от 18.04.</w:t>
      </w:r>
      <w:r>
        <w:rPr>
          <w:bCs w:val="0"/>
          <w:sz w:val="24"/>
          <w:szCs w:val="24"/>
        </w:rPr>
        <w:t>2013г.</w:t>
      </w:r>
      <w:proofErr w:type="gramStart"/>
      <w:r>
        <w:rPr>
          <w:bCs w:val="0"/>
          <w:sz w:val="24"/>
          <w:szCs w:val="24"/>
        </w:rPr>
        <w:t xml:space="preserve"> </w:t>
      </w:r>
      <w:r w:rsidR="00464ABC">
        <w:rPr>
          <w:bCs w:val="0"/>
          <w:sz w:val="24"/>
          <w:szCs w:val="24"/>
        </w:rPr>
        <w:t>)</w:t>
      </w:r>
      <w:proofErr w:type="gramEnd"/>
      <w:r w:rsidR="00464ABC">
        <w:rPr>
          <w:bCs w:val="0"/>
          <w:sz w:val="24"/>
          <w:szCs w:val="24"/>
        </w:rPr>
        <w:t>.</w:t>
      </w:r>
    </w:p>
    <w:p w:rsidR="004D5090" w:rsidRPr="00541932" w:rsidRDefault="004D5090" w:rsidP="004D5090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4D5090" w:rsidRPr="00541932" w:rsidRDefault="00DA77CC" w:rsidP="00345CCB">
      <w:pPr>
        <w:jc w:val="both"/>
        <w:rPr>
          <w:rFonts w:ascii="Arial" w:hAnsi="Arial" w:cs="Arial"/>
        </w:rPr>
      </w:pPr>
      <w:r w:rsidRPr="00541932">
        <w:rPr>
          <w:rFonts w:ascii="Arial" w:hAnsi="Arial" w:cs="Arial"/>
        </w:rPr>
        <w:t xml:space="preserve">    </w:t>
      </w:r>
      <w:r w:rsidR="004D5090" w:rsidRPr="00541932">
        <w:rPr>
          <w:rFonts w:ascii="Arial" w:hAnsi="Arial" w:cs="Arial"/>
        </w:rPr>
        <w:t>В соответствии с Налоговым кодексом Российской Федерации</w:t>
      </w:r>
      <w:r w:rsidR="00345CCB" w:rsidRPr="00541932">
        <w:rPr>
          <w:rFonts w:ascii="Arial" w:hAnsi="Arial" w:cs="Arial"/>
        </w:rPr>
        <w:t>, Федеральным законом от 09.1</w:t>
      </w:r>
      <w:r w:rsidR="005E74FC" w:rsidRPr="00541932">
        <w:rPr>
          <w:rFonts w:ascii="Arial" w:hAnsi="Arial" w:cs="Arial"/>
        </w:rPr>
        <w:t>2</w:t>
      </w:r>
      <w:r w:rsidR="00345CCB" w:rsidRPr="00541932">
        <w:rPr>
          <w:rFonts w:ascii="Arial" w:hAnsi="Arial" w:cs="Arial"/>
        </w:rPr>
        <w:t>.1</w:t>
      </w:r>
      <w:r w:rsidR="005E74FC" w:rsidRPr="00541932">
        <w:rPr>
          <w:rFonts w:ascii="Arial" w:hAnsi="Arial" w:cs="Arial"/>
        </w:rPr>
        <w:t>999</w:t>
      </w:r>
      <w:r w:rsidR="00345CCB" w:rsidRPr="00541932">
        <w:rPr>
          <w:rFonts w:ascii="Arial" w:hAnsi="Arial" w:cs="Arial"/>
        </w:rPr>
        <w:t xml:space="preserve"> №2003-1 «О налогах на имущество физических лиц», Федеральным законом от 06.10.2003 №131-ФЗ «Об общих принципах организации местного самоуправления в Российской Федерации», Устава</w:t>
      </w:r>
      <w:r w:rsidR="00B71C98" w:rsidRPr="00541932">
        <w:rPr>
          <w:rFonts w:ascii="Arial" w:hAnsi="Arial" w:cs="Arial"/>
        </w:rPr>
        <w:t xml:space="preserve"> Тарасовского</w:t>
      </w:r>
      <w:r w:rsidR="00345CCB" w:rsidRPr="00541932">
        <w:rPr>
          <w:rFonts w:ascii="Arial" w:hAnsi="Arial" w:cs="Arial"/>
        </w:rPr>
        <w:t xml:space="preserve"> сельского поселения, </w:t>
      </w:r>
      <w:r w:rsidR="004D5090" w:rsidRPr="00541932">
        <w:rPr>
          <w:rFonts w:ascii="Arial" w:hAnsi="Arial" w:cs="Arial"/>
        </w:rPr>
        <w:t xml:space="preserve">Совет народных депутатов </w:t>
      </w:r>
      <w:r w:rsidR="00B71C98" w:rsidRPr="00541932">
        <w:rPr>
          <w:rFonts w:ascii="Arial" w:hAnsi="Arial" w:cs="Arial"/>
        </w:rPr>
        <w:t xml:space="preserve">Тарасовского </w:t>
      </w:r>
      <w:r w:rsidR="00345CCB" w:rsidRPr="00541932">
        <w:rPr>
          <w:rFonts w:ascii="Arial" w:hAnsi="Arial" w:cs="Arial"/>
        </w:rPr>
        <w:t xml:space="preserve">сельского поселения </w:t>
      </w:r>
      <w:r w:rsidR="004D5090" w:rsidRPr="00541932">
        <w:rPr>
          <w:rFonts w:ascii="Arial" w:hAnsi="Arial" w:cs="Arial"/>
        </w:rPr>
        <w:t>решил:</w:t>
      </w:r>
    </w:p>
    <w:p w:rsidR="004D5090" w:rsidRPr="00541932" w:rsidRDefault="004D5090" w:rsidP="004D509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345CCB" w:rsidRPr="006011BE" w:rsidRDefault="004D5090" w:rsidP="004D50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011BE">
        <w:rPr>
          <w:sz w:val="24"/>
          <w:szCs w:val="24"/>
        </w:rPr>
        <w:t xml:space="preserve">1. </w:t>
      </w:r>
      <w:r w:rsidR="006011BE" w:rsidRPr="006011BE">
        <w:rPr>
          <w:sz w:val="24"/>
          <w:szCs w:val="24"/>
        </w:rPr>
        <w:t>Пункт 3 изложить в новой редакции:</w:t>
      </w:r>
    </w:p>
    <w:p w:rsidR="006011BE" w:rsidRPr="006011BE" w:rsidRDefault="006011BE" w:rsidP="006011BE">
      <w:pPr>
        <w:pStyle w:val="ConsPlusNormal"/>
        <w:spacing w:line="276" w:lineRule="auto"/>
        <w:ind w:firstLine="540"/>
        <w:jc w:val="both"/>
        <w:rPr>
          <w:b/>
          <w:i/>
          <w:sz w:val="24"/>
          <w:szCs w:val="24"/>
        </w:rPr>
      </w:pPr>
      <w:r w:rsidRPr="006011BE">
        <w:rPr>
          <w:sz w:val="24"/>
          <w:szCs w:val="24"/>
        </w:rPr>
        <w:t>Установить следующие ставки налога в зависимости от суммарной инвентаризационной стоимости объектов налогообложения, умноженной на коэффициент-дефлятор, определяемый в соответствии с частью первой Налогового кодекса Российской Федерации:</w:t>
      </w:r>
      <w:r w:rsidRPr="006011BE">
        <w:rPr>
          <w:b/>
          <w:i/>
          <w:sz w:val="24"/>
          <w:szCs w:val="24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82"/>
        <w:gridCol w:w="5757"/>
      </w:tblGrid>
      <w:tr w:rsidR="006011BE" w:rsidRPr="006011BE" w:rsidTr="00464ABC">
        <w:trPr>
          <w:tblCellSpacing w:w="5" w:type="nil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E" w:rsidRPr="006011BE" w:rsidRDefault="006011BE" w:rsidP="00464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6011BE">
              <w:rPr>
                <w:rFonts w:ascii="Arial" w:hAnsi="Arial" w:cs="Arial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E" w:rsidRPr="006011BE" w:rsidRDefault="006011BE" w:rsidP="00464A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6011BE">
              <w:rPr>
                <w:rFonts w:ascii="Arial" w:hAnsi="Arial" w:cs="Arial"/>
              </w:rPr>
              <w:t>Ставка налога</w:t>
            </w:r>
          </w:p>
        </w:tc>
      </w:tr>
      <w:tr w:rsidR="006011BE" w:rsidRPr="006011BE" w:rsidTr="00464ABC">
        <w:trPr>
          <w:tblCellSpacing w:w="5" w:type="nil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E" w:rsidRPr="006011BE" w:rsidRDefault="006011BE" w:rsidP="00464A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011BE">
              <w:rPr>
                <w:rFonts w:ascii="Arial" w:hAnsi="Arial" w:cs="Arial"/>
              </w:rPr>
              <w:t>До 300 000 рублей (включительно)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E" w:rsidRPr="006011BE" w:rsidRDefault="006011BE" w:rsidP="00464A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011BE">
              <w:rPr>
                <w:rFonts w:ascii="Arial" w:hAnsi="Arial" w:cs="Arial"/>
              </w:rPr>
              <w:t>0,1 процента (включительно)</w:t>
            </w:r>
          </w:p>
        </w:tc>
      </w:tr>
      <w:tr w:rsidR="006011BE" w:rsidRPr="006011BE" w:rsidTr="00464ABC">
        <w:trPr>
          <w:tblCellSpacing w:w="5" w:type="nil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E" w:rsidRPr="006011BE" w:rsidRDefault="006011BE" w:rsidP="00464A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011BE">
              <w:rPr>
                <w:rFonts w:ascii="Arial" w:hAnsi="Arial" w:cs="Arial"/>
              </w:rPr>
              <w:t>Свыше 300 000 рублей до 500 000 рублей (включительно)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E" w:rsidRPr="006011BE" w:rsidRDefault="006011BE" w:rsidP="00464A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011BE">
              <w:rPr>
                <w:rFonts w:ascii="Arial" w:hAnsi="Arial" w:cs="Arial"/>
              </w:rPr>
              <w:t>0,3 процента (включительно)</w:t>
            </w:r>
          </w:p>
        </w:tc>
      </w:tr>
      <w:tr w:rsidR="006011BE" w:rsidRPr="006011BE" w:rsidTr="00464ABC">
        <w:trPr>
          <w:tblCellSpacing w:w="5" w:type="nil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E" w:rsidRPr="006011BE" w:rsidRDefault="006011BE" w:rsidP="00464A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011BE">
              <w:rPr>
                <w:rFonts w:ascii="Arial" w:hAnsi="Arial" w:cs="Arial"/>
              </w:rPr>
              <w:t>Свыше 500 000 рублей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E" w:rsidRPr="006011BE" w:rsidRDefault="006011BE" w:rsidP="00464A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011BE">
              <w:rPr>
                <w:rFonts w:ascii="Arial" w:hAnsi="Arial" w:cs="Arial"/>
              </w:rPr>
              <w:t>2,0 процента (включительно)</w:t>
            </w:r>
          </w:p>
        </w:tc>
      </w:tr>
    </w:tbl>
    <w:p w:rsidR="006011BE" w:rsidRPr="00541932" w:rsidRDefault="006011BE" w:rsidP="004D50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64ABC" w:rsidRDefault="00464ABC" w:rsidP="00464ABC">
      <w:pPr>
        <w:autoSpaceDE w:val="0"/>
        <w:autoSpaceDN w:val="0"/>
        <w:adjustRightInd w:val="0"/>
        <w:spacing w:line="276" w:lineRule="auto"/>
        <w:ind w:firstLine="540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1839" w:rsidRPr="00CC1839">
        <w:rPr>
          <w:rFonts w:ascii="Arial" w:hAnsi="Arial" w:cs="Arial"/>
        </w:rPr>
        <w:t>2</w:t>
      </w:r>
      <w:r w:rsidR="00DA77CC" w:rsidRPr="00CC1839">
        <w:rPr>
          <w:rFonts w:ascii="Arial" w:hAnsi="Arial" w:cs="Arial"/>
        </w:rPr>
        <w:t>.</w:t>
      </w:r>
      <w:r w:rsidR="00CC1839">
        <w:rPr>
          <w:rFonts w:ascii="Arial" w:hAnsi="Arial" w:cs="Arial"/>
        </w:rPr>
        <w:t>Настоящее Решение</w:t>
      </w:r>
      <w:r>
        <w:rPr>
          <w:rFonts w:ascii="Arial" w:hAnsi="Arial" w:cs="Arial"/>
        </w:rPr>
        <w:t xml:space="preserve"> подлежит опубликованию в районной газете</w:t>
      </w:r>
      <w:r w:rsidRPr="00464A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«ЭХО» и размещению в сети «Интернет» не позднее 1 декабря 2013 года.   </w:t>
      </w:r>
    </w:p>
    <w:p w:rsidR="00DA77CC" w:rsidRPr="00CC1839" w:rsidRDefault="00464ABC" w:rsidP="00464ABC">
      <w:pPr>
        <w:autoSpaceDE w:val="0"/>
        <w:autoSpaceDN w:val="0"/>
        <w:adjustRightInd w:val="0"/>
        <w:spacing w:line="276" w:lineRule="auto"/>
        <w:ind w:firstLine="540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A77CC" w:rsidRPr="00CC1839">
        <w:rPr>
          <w:rFonts w:ascii="Arial" w:hAnsi="Arial" w:cs="Arial"/>
        </w:rPr>
        <w:t>Решение вступает в силу с 01.01.201</w:t>
      </w:r>
      <w:r w:rsidR="00CC1839" w:rsidRPr="00CC1839">
        <w:rPr>
          <w:rFonts w:ascii="Arial" w:hAnsi="Arial" w:cs="Arial"/>
        </w:rPr>
        <w:t>4</w:t>
      </w:r>
      <w:r w:rsidR="00906CEF" w:rsidRPr="00CC1839">
        <w:rPr>
          <w:rFonts w:ascii="Arial" w:hAnsi="Arial" w:cs="Arial"/>
        </w:rPr>
        <w:t xml:space="preserve"> </w:t>
      </w:r>
      <w:r w:rsidR="00DA77CC" w:rsidRPr="00CC1839">
        <w:rPr>
          <w:rFonts w:ascii="Arial" w:hAnsi="Arial" w:cs="Arial"/>
        </w:rPr>
        <w:t>года</w:t>
      </w:r>
      <w:r>
        <w:rPr>
          <w:rFonts w:ascii="Arial" w:hAnsi="Arial" w:cs="Arial"/>
        </w:rPr>
        <w:t>, но не ранее чем по истечении одного месяца со дня его официального опубликования.</w:t>
      </w:r>
    </w:p>
    <w:p w:rsidR="00DA77CC" w:rsidRDefault="00464ABC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A77CC" w:rsidRPr="00541932">
        <w:rPr>
          <w:rFonts w:ascii="Arial" w:hAnsi="Arial" w:cs="Arial"/>
        </w:rPr>
        <w:t>.</w:t>
      </w:r>
      <w:proofErr w:type="gramStart"/>
      <w:r w:rsidR="00DA77CC" w:rsidRPr="00541932">
        <w:rPr>
          <w:rFonts w:ascii="Arial" w:hAnsi="Arial" w:cs="Arial"/>
        </w:rPr>
        <w:t>Контроль за</w:t>
      </w:r>
      <w:proofErr w:type="gramEnd"/>
      <w:r w:rsidR="00DA77CC" w:rsidRPr="00541932">
        <w:rPr>
          <w:rFonts w:ascii="Arial" w:hAnsi="Arial" w:cs="Arial"/>
        </w:rPr>
        <w:t xml:space="preserve"> исполнением решения возложить на комиссию по бюджету, </w:t>
      </w:r>
      <w:r w:rsidR="00153B82" w:rsidRPr="00541932">
        <w:rPr>
          <w:rFonts w:ascii="Arial" w:hAnsi="Arial" w:cs="Arial"/>
        </w:rPr>
        <w:t>налоговой и финансовой политике (</w:t>
      </w:r>
      <w:proofErr w:type="spellStart"/>
      <w:r w:rsidR="00153B82" w:rsidRPr="00541932">
        <w:rPr>
          <w:rFonts w:ascii="Arial" w:hAnsi="Arial" w:cs="Arial"/>
        </w:rPr>
        <w:t>Васько</w:t>
      </w:r>
      <w:proofErr w:type="spellEnd"/>
      <w:r w:rsidR="00153B82" w:rsidRPr="00541932">
        <w:rPr>
          <w:rFonts w:ascii="Arial" w:hAnsi="Arial" w:cs="Arial"/>
        </w:rPr>
        <w:t xml:space="preserve"> Василий Николаевич</w:t>
      </w:r>
      <w:r>
        <w:rPr>
          <w:rFonts w:ascii="Arial" w:hAnsi="Arial" w:cs="Arial"/>
        </w:rPr>
        <w:t>а).</w:t>
      </w:r>
    </w:p>
    <w:p w:rsidR="00694BD7" w:rsidRPr="00541932" w:rsidRDefault="00694BD7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DA77CC" w:rsidRPr="00541932" w:rsidRDefault="00DA77CC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541932" w:rsidRDefault="00DA77CC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541932">
        <w:rPr>
          <w:rFonts w:ascii="Arial" w:hAnsi="Arial" w:cs="Arial"/>
        </w:rPr>
        <w:t xml:space="preserve">Глава </w:t>
      </w:r>
      <w:proofErr w:type="gramStart"/>
      <w:r w:rsidR="00153B82" w:rsidRPr="00541932">
        <w:rPr>
          <w:rFonts w:ascii="Arial" w:hAnsi="Arial" w:cs="Arial"/>
        </w:rPr>
        <w:t>Тарасовского</w:t>
      </w:r>
      <w:proofErr w:type="gramEnd"/>
    </w:p>
    <w:p w:rsidR="00DA77CC" w:rsidRDefault="00541932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 w:rsidR="0005522C" w:rsidRPr="00541932">
        <w:rPr>
          <w:rFonts w:ascii="Arial" w:hAnsi="Arial" w:cs="Arial"/>
        </w:rPr>
        <w:t xml:space="preserve">                                                           </w:t>
      </w:r>
      <w:r w:rsidR="00153B82" w:rsidRPr="00541932">
        <w:rPr>
          <w:rFonts w:ascii="Arial" w:hAnsi="Arial" w:cs="Arial"/>
        </w:rPr>
        <w:t>В.Е.Серебров</w:t>
      </w:r>
    </w:p>
    <w:p w:rsidR="00694BD7" w:rsidRDefault="00694BD7" w:rsidP="00694BD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802192" w:rsidRDefault="00802192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</w:t>
      </w:r>
    </w:p>
    <w:p w:rsidR="00802192" w:rsidRPr="00541932" w:rsidRDefault="00802192" w:rsidP="004D509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народных депутатов                                                            В.Е. Серебров</w:t>
      </w:r>
    </w:p>
    <w:sectPr w:rsidR="00802192" w:rsidRPr="00541932" w:rsidSect="0005522C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D5090"/>
    <w:rsid w:val="0005522C"/>
    <w:rsid w:val="00153B82"/>
    <w:rsid w:val="001821DE"/>
    <w:rsid w:val="00260F44"/>
    <w:rsid w:val="002F7D08"/>
    <w:rsid w:val="00345CCB"/>
    <w:rsid w:val="00464ABC"/>
    <w:rsid w:val="004A7A11"/>
    <w:rsid w:val="004B67B5"/>
    <w:rsid w:val="004C1314"/>
    <w:rsid w:val="004D5090"/>
    <w:rsid w:val="00541932"/>
    <w:rsid w:val="005E74FC"/>
    <w:rsid w:val="006011BE"/>
    <w:rsid w:val="00675AB4"/>
    <w:rsid w:val="00683E65"/>
    <w:rsid w:val="00694BD7"/>
    <w:rsid w:val="007265B6"/>
    <w:rsid w:val="00802192"/>
    <w:rsid w:val="00855729"/>
    <w:rsid w:val="00906CEF"/>
    <w:rsid w:val="009309FE"/>
    <w:rsid w:val="009B0F76"/>
    <w:rsid w:val="00B7140B"/>
    <w:rsid w:val="00B71C98"/>
    <w:rsid w:val="00BB7A01"/>
    <w:rsid w:val="00C52F4E"/>
    <w:rsid w:val="00CC1839"/>
    <w:rsid w:val="00DA77CC"/>
    <w:rsid w:val="00FD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90"/>
    <w:rPr>
      <w:sz w:val="24"/>
      <w:szCs w:val="24"/>
    </w:rPr>
  </w:style>
  <w:style w:type="paragraph" w:styleId="1">
    <w:name w:val="heading 1"/>
    <w:basedOn w:val="a"/>
    <w:next w:val="a"/>
    <w:qFormat/>
    <w:rsid w:val="004D509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5090"/>
    <w:pPr>
      <w:jc w:val="center"/>
    </w:pPr>
    <w:rPr>
      <w:b/>
      <w:bCs/>
    </w:rPr>
  </w:style>
  <w:style w:type="paragraph" w:customStyle="1" w:styleId="ConsPlusNormal">
    <w:name w:val="ConsPlusNormal"/>
    <w:rsid w:val="004D50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D50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D50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DA7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</cp:lastModifiedBy>
  <cp:revision>3</cp:revision>
  <cp:lastPrinted>2013-11-25T06:21:00Z</cp:lastPrinted>
  <dcterms:created xsi:type="dcterms:W3CDTF">2013-11-26T02:33:00Z</dcterms:created>
  <dcterms:modified xsi:type="dcterms:W3CDTF">2013-11-26T03:01:00Z</dcterms:modified>
</cp:coreProperties>
</file>