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EF" w:rsidRPr="00292609" w:rsidRDefault="009644EF" w:rsidP="009644EF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661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614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>
            <wp:extent cx="464820" cy="4876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EF" w:rsidRPr="00292609" w:rsidRDefault="009644EF" w:rsidP="009644E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Российская Федерация</w:t>
      </w:r>
    </w:p>
    <w:p w:rsidR="009644EF" w:rsidRPr="00292609" w:rsidRDefault="009644EF" w:rsidP="009644E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Кемеровская область</w:t>
      </w:r>
    </w:p>
    <w:p w:rsidR="009644EF" w:rsidRPr="00292609" w:rsidRDefault="009644EF" w:rsidP="009644E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Промышленновский муниципальный район</w:t>
      </w:r>
    </w:p>
    <w:p w:rsidR="009644EF" w:rsidRPr="00292609" w:rsidRDefault="009644EF" w:rsidP="009644E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Совет народных депутатов Тарасовского сельского поселения</w:t>
      </w:r>
    </w:p>
    <w:p w:rsidR="009644EF" w:rsidRPr="00292609" w:rsidRDefault="009644EF" w:rsidP="009644EF">
      <w:pPr>
        <w:jc w:val="center"/>
        <w:rPr>
          <w:b/>
          <w:sz w:val="28"/>
          <w:szCs w:val="28"/>
        </w:rPr>
      </w:pPr>
      <w:r w:rsidRPr="00292609">
        <w:rPr>
          <w:b/>
          <w:sz w:val="28"/>
          <w:szCs w:val="28"/>
        </w:rPr>
        <w:t xml:space="preserve">3-ий созыв , </w:t>
      </w:r>
      <w:r w:rsidRPr="006614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292609">
        <w:rPr>
          <w:b/>
          <w:sz w:val="28"/>
          <w:szCs w:val="28"/>
        </w:rPr>
        <w:t>–е заседание</w:t>
      </w:r>
    </w:p>
    <w:p w:rsidR="009644EF" w:rsidRPr="009F7BFE" w:rsidRDefault="009644EF" w:rsidP="009644EF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9644EF" w:rsidRPr="009F7BFE" w:rsidRDefault="009644EF" w:rsidP="009644EF">
      <w:pPr>
        <w:jc w:val="center"/>
        <w:rPr>
          <w:b/>
          <w:sz w:val="28"/>
          <w:szCs w:val="28"/>
        </w:rPr>
      </w:pPr>
      <w:r w:rsidRPr="009F7BFE">
        <w:rPr>
          <w:b/>
          <w:sz w:val="28"/>
          <w:szCs w:val="28"/>
        </w:rPr>
        <w:t>РЕШЕНИЕ</w:t>
      </w:r>
    </w:p>
    <w:p w:rsidR="009644EF" w:rsidRDefault="009644EF" w:rsidP="009644EF">
      <w:pPr>
        <w:jc w:val="center"/>
      </w:pPr>
    </w:p>
    <w:p w:rsidR="009644EF" w:rsidRPr="0066148A" w:rsidRDefault="009644EF" w:rsidP="009644EF">
      <w:pPr>
        <w:jc w:val="center"/>
        <w:rPr>
          <w:sz w:val="28"/>
          <w:szCs w:val="28"/>
        </w:rPr>
      </w:pPr>
      <w:r w:rsidRPr="0066148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D30E0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192D2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E52DD">
        <w:rPr>
          <w:sz w:val="28"/>
          <w:szCs w:val="28"/>
        </w:rPr>
        <w:t>7</w:t>
      </w:r>
      <w:r w:rsidRPr="0066148A">
        <w:rPr>
          <w:sz w:val="28"/>
          <w:szCs w:val="28"/>
        </w:rPr>
        <w:t xml:space="preserve"> г №</w:t>
      </w:r>
      <w:r>
        <w:rPr>
          <w:sz w:val="28"/>
          <w:szCs w:val="28"/>
        </w:rPr>
        <w:t xml:space="preserve"> 53</w:t>
      </w:r>
    </w:p>
    <w:p w:rsidR="009644EF" w:rsidRPr="0066148A" w:rsidRDefault="009644EF" w:rsidP="009644EF">
      <w:pPr>
        <w:pStyle w:val="ConsPlusTitle"/>
        <w:tabs>
          <w:tab w:val="left" w:pos="4332"/>
        </w:tabs>
        <w:rPr>
          <w:b w:val="0"/>
          <w:sz w:val="28"/>
          <w:szCs w:val="28"/>
        </w:rPr>
      </w:pPr>
      <w:r w:rsidRPr="0066148A">
        <w:rPr>
          <w:sz w:val="28"/>
          <w:szCs w:val="28"/>
        </w:rPr>
        <w:t xml:space="preserve">                                                       </w:t>
      </w:r>
      <w:r w:rsidRPr="0066148A">
        <w:rPr>
          <w:b w:val="0"/>
          <w:sz w:val="28"/>
          <w:szCs w:val="28"/>
        </w:rPr>
        <w:t>с. Тарасово</w:t>
      </w:r>
    </w:p>
    <w:p w:rsidR="009644EF" w:rsidRDefault="009644EF" w:rsidP="009644EF">
      <w:pPr>
        <w:ind w:right="-52"/>
        <w:jc w:val="center"/>
        <w:rPr>
          <w:b/>
          <w:sz w:val="28"/>
          <w:szCs w:val="28"/>
        </w:rPr>
      </w:pPr>
    </w:p>
    <w:p w:rsidR="009644EF" w:rsidRDefault="009644EF" w:rsidP="009644EF">
      <w:pPr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644EF" w:rsidRDefault="009644EF" w:rsidP="009644EF">
      <w:pPr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Об утверждении Положения о похоронном деле, </w:t>
      </w:r>
    </w:p>
    <w:p w:rsidR="009644EF" w:rsidRDefault="009644EF" w:rsidP="009644EF">
      <w:pPr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об организации ритуальных услуг и мест захоронения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          </w:t>
      </w:r>
    </w:p>
    <w:p w:rsidR="009644EF" w:rsidRDefault="009644EF" w:rsidP="009644EF">
      <w:pPr>
        <w:ind w:right="-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территории Тарасовского  сельского  поселения</w:t>
      </w:r>
    </w:p>
    <w:p w:rsidR="009644EF" w:rsidRDefault="009644EF" w:rsidP="009644EF">
      <w:pPr>
        <w:ind w:right="-52"/>
        <w:jc w:val="center"/>
        <w:rPr>
          <w:b/>
          <w:sz w:val="28"/>
          <w:szCs w:val="28"/>
        </w:rPr>
      </w:pPr>
    </w:p>
    <w:p w:rsidR="009644EF" w:rsidRDefault="009644EF" w:rsidP="009644EF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1 и 3 статьи 9, пунктом 3 статьи 12 Федерального закона «О погребении и похоронном деле» и Уставом Тарасовского сельского поселения, в целях возмещения специализированной службе по вопросам похоронного дела расходов, связанных с оказанием на территории муниципального образования Тарасовского сельского поселения услуг по погребению, Совет народных депутатов Тарасовского сельского поселения</w:t>
      </w:r>
    </w:p>
    <w:p w:rsidR="009644EF" w:rsidRPr="00496230" w:rsidRDefault="009644EF" w:rsidP="009644EF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4EF" w:rsidRPr="0066148A" w:rsidRDefault="009644EF" w:rsidP="009644EF">
      <w:pPr>
        <w:jc w:val="both"/>
        <w:rPr>
          <w:b/>
          <w:sz w:val="28"/>
          <w:szCs w:val="28"/>
        </w:rPr>
      </w:pPr>
      <w:r w:rsidRPr="0066148A">
        <w:rPr>
          <w:b/>
          <w:sz w:val="28"/>
          <w:szCs w:val="28"/>
        </w:rPr>
        <w:t>РЕШИЛ:</w:t>
      </w:r>
    </w:p>
    <w:p w:rsidR="009644EF" w:rsidRDefault="009644EF" w:rsidP="00964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0423B">
        <w:rPr>
          <w:rFonts w:ascii="Times New Roman" w:hAnsi="Times New Roman" w:cs="Times New Roman"/>
          <w:sz w:val="28"/>
          <w:szCs w:val="28"/>
        </w:rPr>
        <w:t>Утвердить прилагаемое Положение о похоронном деле, об организации ритуальных услуг и мест захоронения на территории Т</w:t>
      </w:r>
      <w:r>
        <w:rPr>
          <w:rFonts w:ascii="Times New Roman" w:hAnsi="Times New Roman" w:cs="Times New Roman"/>
          <w:sz w:val="28"/>
          <w:szCs w:val="28"/>
        </w:rPr>
        <w:t>арас</w:t>
      </w:r>
      <w:r w:rsidRPr="0030423B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E52DD" w:rsidRDefault="009644EF" w:rsidP="00715ABF">
      <w:pPr>
        <w:pStyle w:val="p8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5ABF" w:rsidRPr="00715ABF">
        <w:rPr>
          <w:color w:val="000000"/>
          <w:sz w:val="28"/>
          <w:szCs w:val="28"/>
        </w:rPr>
        <w:t xml:space="preserve"> </w:t>
      </w:r>
      <w:r w:rsidR="00EE52DD">
        <w:rPr>
          <w:sz w:val="28"/>
          <w:szCs w:val="28"/>
        </w:rPr>
        <w:t>П</w:t>
      </w:r>
      <w:r w:rsidR="00EE52DD" w:rsidRPr="00DD3BEE">
        <w:rPr>
          <w:sz w:val="28"/>
          <w:szCs w:val="28"/>
        </w:rPr>
        <w:t>ризнать утратившими силу</w:t>
      </w:r>
      <w:r w:rsidR="00EE52DD">
        <w:rPr>
          <w:sz w:val="28"/>
          <w:szCs w:val="28"/>
        </w:rPr>
        <w:t>:</w:t>
      </w:r>
    </w:p>
    <w:p w:rsidR="00715ABF" w:rsidRDefault="00EE52DD" w:rsidP="00715ABF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715ABF">
        <w:rPr>
          <w:color w:val="000000"/>
          <w:sz w:val="28"/>
          <w:szCs w:val="28"/>
        </w:rPr>
        <w:t xml:space="preserve"> решение Тарасовского сельского Совета народных депутатов от 23.11.2005 №11 «Об утверждении Положения о похоронном деле</w:t>
      </w:r>
      <w:proofErr w:type="gramStart"/>
      <w:r w:rsidR="00715ABF">
        <w:rPr>
          <w:color w:val="000000"/>
          <w:sz w:val="28"/>
          <w:szCs w:val="28"/>
        </w:rPr>
        <w:t xml:space="preserve"> ,</w:t>
      </w:r>
      <w:proofErr w:type="gramEnd"/>
      <w:r w:rsidR="00715ABF">
        <w:rPr>
          <w:color w:val="000000"/>
          <w:sz w:val="28"/>
          <w:szCs w:val="28"/>
        </w:rPr>
        <w:t>об организации ритуальных услуг и мест захоронения»;</w:t>
      </w:r>
    </w:p>
    <w:p w:rsidR="00715ABF" w:rsidRDefault="00EE52DD" w:rsidP="00715ABF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715ABF">
        <w:rPr>
          <w:color w:val="000000"/>
          <w:sz w:val="28"/>
          <w:szCs w:val="28"/>
        </w:rPr>
        <w:t xml:space="preserve"> решение Совета народных депутатов Тарасовского сельского поселения от 23.12.2011г. №41 </w:t>
      </w:r>
      <w:r w:rsidR="00DD3BEE">
        <w:rPr>
          <w:color w:val="000000"/>
          <w:sz w:val="28"/>
          <w:szCs w:val="28"/>
        </w:rPr>
        <w:t>«</w:t>
      </w:r>
      <w:r w:rsidR="00715ABF">
        <w:rPr>
          <w:color w:val="000000"/>
          <w:sz w:val="28"/>
          <w:szCs w:val="28"/>
        </w:rPr>
        <w:t>О внесении изменений  в решение от 24.11.2005 №11 «Об утверждении Положения о похоронном деле, об организации ритуальных услуг и мест захоронения»;</w:t>
      </w:r>
    </w:p>
    <w:p w:rsidR="00715ABF" w:rsidRDefault="00EE52DD" w:rsidP="00715ABF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715ABF">
        <w:rPr>
          <w:color w:val="000000"/>
          <w:sz w:val="28"/>
          <w:szCs w:val="28"/>
        </w:rPr>
        <w:t xml:space="preserve"> решение Совета народных депутатов Тарасовского сельского поселения от 27.11.2012г. № 63 </w:t>
      </w:r>
      <w:r w:rsidR="00DD3BEE">
        <w:rPr>
          <w:color w:val="000000"/>
          <w:sz w:val="28"/>
          <w:szCs w:val="28"/>
        </w:rPr>
        <w:t>«</w:t>
      </w:r>
      <w:r w:rsidR="00715ABF">
        <w:rPr>
          <w:color w:val="000000"/>
          <w:sz w:val="28"/>
          <w:szCs w:val="28"/>
        </w:rPr>
        <w:t>О внесении изменений  в решение от 23.12.2011 №41 «Об утверждении Положения о похоронном деле, об организации ритуальных услуг и мест захоронения»;</w:t>
      </w:r>
    </w:p>
    <w:p w:rsidR="00715ABF" w:rsidRDefault="00715ABF" w:rsidP="00715ABF">
      <w:pPr>
        <w:pStyle w:val="p12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    </w:t>
      </w:r>
      <w:r w:rsidR="00EE52DD" w:rsidRPr="00EE52DD">
        <w:rPr>
          <w:color w:val="000000"/>
          <w:sz w:val="28"/>
          <w:szCs w:val="28"/>
        </w:rPr>
        <w:t>2.4</w:t>
      </w:r>
      <w:r w:rsidR="00DD3BEE">
        <w:rPr>
          <w:rFonts w:ascii="Arial" w:hAnsi="Arial" w:cs="Arial"/>
          <w:color w:val="000000"/>
          <w:sz w:val="19"/>
          <w:szCs w:val="19"/>
        </w:rPr>
        <w:t xml:space="preserve">     </w:t>
      </w:r>
      <w:r>
        <w:rPr>
          <w:rStyle w:val="s4"/>
          <w:color w:val="000000"/>
          <w:sz w:val="28"/>
          <w:szCs w:val="28"/>
        </w:rPr>
        <w:t xml:space="preserve">решение Совета народных депутатов Тарасовского сельского поселения от 21.11.2013г. №86 </w:t>
      </w:r>
      <w:r w:rsidR="00DD3BEE">
        <w:rPr>
          <w:rStyle w:val="s4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внесении изменений  в решение от </w:t>
      </w:r>
      <w:r>
        <w:rPr>
          <w:color w:val="000000"/>
          <w:sz w:val="28"/>
          <w:szCs w:val="28"/>
        </w:rPr>
        <w:lastRenderedPageBreak/>
        <w:t>27.11.2012 №63 «Об утверждении Положения о похоронном деле, об организации ритуальных услуг и мест захоронения»;</w:t>
      </w:r>
    </w:p>
    <w:p w:rsidR="00DD3BEE" w:rsidRPr="00DD3BEE" w:rsidRDefault="00EE52DD" w:rsidP="00DD3BE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DD3BEE">
        <w:rPr>
          <w:color w:val="000000"/>
          <w:sz w:val="28"/>
          <w:szCs w:val="28"/>
        </w:rPr>
        <w:t xml:space="preserve"> решение Совета народных депутатов Тарасовского сельского поселения от 04.07.2014 №107 «О внесении изменений в решение Тарасовского сельского Совета народных депутатов от 23.11.2005г.№11 «Об утверждении Положения о похоронном деле, об организации ритуальных услуг и мест захоронения» (в редакции от 23.12.2011 №41, от 27.11.2012 №63, от </w:t>
      </w:r>
      <w:r w:rsidR="00DD3BEE" w:rsidRPr="00DD3BEE">
        <w:rPr>
          <w:color w:val="000000"/>
          <w:sz w:val="28"/>
          <w:szCs w:val="28"/>
        </w:rPr>
        <w:t>21.11.2013 №86).</w:t>
      </w:r>
    </w:p>
    <w:p w:rsidR="00DD3BEE" w:rsidRPr="00DD3BEE" w:rsidRDefault="00EE52DD" w:rsidP="00DD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народных депутатов Тарасовского сельского поселения от 14.11.2014 №113 «О внесении изменений в решение Тар</w:t>
      </w:r>
      <w:proofErr w:type="gramStart"/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>совского</w:t>
      </w:r>
      <w:proofErr w:type="spellEnd"/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23.11.2005г.№11 «Об утверждении Положения о похоронном деле, об организации ритуальных услуг и мест захоронения» (в редакции от </w:t>
      </w:r>
      <w:r w:rsidR="00DD3BEE" w:rsidRPr="00DD3BEE">
        <w:rPr>
          <w:rFonts w:ascii="Times New Roman" w:hAnsi="Times New Roman" w:cs="Times New Roman"/>
          <w:color w:val="000000"/>
          <w:sz w:val="28"/>
          <w:szCs w:val="28"/>
        </w:rPr>
        <w:t>23.12.2011</w:t>
      </w:r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D3BEE" w:rsidRPr="00DD3BE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>, от 2</w:t>
      </w:r>
      <w:r w:rsidR="00DD3BEE" w:rsidRPr="00DD3BE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>.11.2012 №63, от 2</w:t>
      </w:r>
      <w:r w:rsidR="00DD3BEE" w:rsidRPr="00DD3B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>.11.2013 №</w:t>
      </w:r>
      <w:r w:rsidR="00DD3BEE" w:rsidRPr="00DD3BEE">
        <w:rPr>
          <w:rFonts w:ascii="Times New Roman" w:hAnsi="Times New Roman" w:cs="Times New Roman"/>
          <w:color w:val="000000"/>
          <w:sz w:val="28"/>
          <w:szCs w:val="28"/>
        </w:rPr>
        <w:t>86, от 04.07.2014№ 107</w:t>
      </w:r>
      <w:r w:rsidR="00715ABF" w:rsidRPr="00DD3B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3BEE" w:rsidRPr="00DD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EE" w:rsidRDefault="00DD3BEE" w:rsidP="009644EF">
      <w:pPr>
        <w:pStyle w:val="ConsNormal"/>
        <w:ind w:firstLine="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</w:p>
    <w:p w:rsidR="00D86232" w:rsidRDefault="00D86232" w:rsidP="00D86232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подлежит обнародованию на информационном стенде в администрации Тарасовского сельского поселения и размещению в информационно-телекоммуникационной сети «Интернет» на официальном сайте администрации Промышленновского муниципального района (адрес сайта: </w:t>
      </w:r>
      <w:proofErr w:type="spellStart"/>
      <w:r>
        <w:rPr>
          <w:color w:val="000000"/>
          <w:sz w:val="28"/>
          <w:szCs w:val="28"/>
        </w:rPr>
        <w:t>admprom.ru</w:t>
      </w:r>
      <w:proofErr w:type="spellEnd"/>
      <w:r>
        <w:rPr>
          <w:color w:val="000000"/>
          <w:sz w:val="28"/>
          <w:szCs w:val="28"/>
        </w:rPr>
        <w:t>) на странице администрации Тарасовского сельского поселения.</w:t>
      </w:r>
    </w:p>
    <w:p w:rsidR="00D86232" w:rsidRPr="00D86232" w:rsidRDefault="00D86232" w:rsidP="00D86232">
      <w:pPr>
        <w:pStyle w:val="p8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со дня обнародования и распространяет свое действие на правоотношения, </w:t>
      </w:r>
      <w:r w:rsidRPr="00D86232">
        <w:rPr>
          <w:color w:val="000000"/>
          <w:sz w:val="28"/>
          <w:szCs w:val="28"/>
        </w:rPr>
        <w:t>возникшие</w:t>
      </w:r>
      <w:r w:rsidRPr="00D8623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с 01.02.2017года.</w:t>
      </w:r>
    </w:p>
    <w:p w:rsidR="009644EF" w:rsidRDefault="009644EF" w:rsidP="009644E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настоящего решения возложить на комиссию по бюджет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Васько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В.Н.).</w:t>
      </w:r>
    </w:p>
    <w:p w:rsidR="009644EF" w:rsidRDefault="009644EF" w:rsidP="009644E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9644EF" w:rsidRDefault="009644EF" w:rsidP="009644E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9644EF" w:rsidTr="00BF5CBE">
        <w:tc>
          <w:tcPr>
            <w:tcW w:w="5920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    </w:t>
            </w:r>
          </w:p>
        </w:tc>
        <w:tc>
          <w:tcPr>
            <w:tcW w:w="3827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44EF" w:rsidTr="00BF5CBE">
        <w:tc>
          <w:tcPr>
            <w:tcW w:w="5920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Тарасовского сельского поселения                               </w:t>
            </w:r>
          </w:p>
        </w:tc>
        <w:tc>
          <w:tcPr>
            <w:tcW w:w="3827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9644EF" w:rsidRDefault="009644EF" w:rsidP="009644EF">
      <w:pPr>
        <w:jc w:val="both"/>
        <w:rPr>
          <w:sz w:val="28"/>
          <w:szCs w:val="28"/>
        </w:rPr>
      </w:pPr>
    </w:p>
    <w:p w:rsidR="009644EF" w:rsidRDefault="009644EF" w:rsidP="009644EF">
      <w:pPr>
        <w:jc w:val="both"/>
        <w:rPr>
          <w:sz w:val="28"/>
          <w:szCs w:val="28"/>
        </w:rPr>
      </w:pPr>
    </w:p>
    <w:p w:rsidR="009644EF" w:rsidRDefault="009644EF" w:rsidP="009644EF">
      <w:pPr>
        <w:jc w:val="both"/>
        <w:rPr>
          <w:sz w:val="28"/>
          <w:szCs w:val="28"/>
        </w:rPr>
      </w:pPr>
    </w:p>
    <w:p w:rsidR="009644EF" w:rsidRDefault="009644EF" w:rsidP="009644E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9644EF" w:rsidTr="00BF5CBE">
        <w:tc>
          <w:tcPr>
            <w:tcW w:w="5920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Глава</w:t>
            </w:r>
          </w:p>
        </w:tc>
        <w:tc>
          <w:tcPr>
            <w:tcW w:w="3827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44EF" w:rsidTr="00BF5CBE">
        <w:tc>
          <w:tcPr>
            <w:tcW w:w="5920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 сельского поселения</w:t>
            </w:r>
          </w:p>
        </w:tc>
        <w:tc>
          <w:tcPr>
            <w:tcW w:w="3827" w:type="dxa"/>
          </w:tcPr>
          <w:p w:rsidR="009644EF" w:rsidRDefault="009644EF" w:rsidP="00BF5C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9A5451" w:rsidRDefault="009A5451" w:rsidP="009A545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D3BEE" w:rsidRDefault="009644EF" w:rsidP="009644EF">
      <w:pPr>
        <w:pStyle w:val="a9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DD3BEE" w:rsidRDefault="00DD3BEE" w:rsidP="009644E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652AF6" w:rsidRPr="00A26934" w:rsidRDefault="00DD3BEE" w:rsidP="00DD3BE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</w:t>
      </w:r>
      <w:r w:rsidR="00D86232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УТВЕРЖДЕНО</w:t>
      </w:r>
    </w:p>
    <w:p w:rsidR="00652AF6" w:rsidRPr="00A26934" w:rsidRDefault="00652AF6" w:rsidP="00DD3BE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6934">
        <w:rPr>
          <w:sz w:val="28"/>
          <w:szCs w:val="28"/>
        </w:rPr>
        <w:t>решен</w:t>
      </w:r>
      <w:r>
        <w:rPr>
          <w:sz w:val="28"/>
          <w:szCs w:val="28"/>
        </w:rPr>
        <w:t>ием</w:t>
      </w:r>
      <w:r>
        <w:t xml:space="preserve"> </w:t>
      </w:r>
      <w:r w:rsidRPr="00A26934">
        <w:rPr>
          <w:sz w:val="28"/>
          <w:szCs w:val="28"/>
        </w:rPr>
        <w:t>Совета народных депутатов</w:t>
      </w:r>
    </w:p>
    <w:p w:rsidR="00652AF6" w:rsidRPr="00A26934" w:rsidRDefault="00DD3BEE" w:rsidP="00DD3BE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52AF6">
        <w:rPr>
          <w:sz w:val="28"/>
          <w:szCs w:val="28"/>
        </w:rPr>
        <w:t>Т</w:t>
      </w:r>
      <w:r w:rsidR="009644EF">
        <w:rPr>
          <w:sz w:val="28"/>
          <w:szCs w:val="28"/>
        </w:rPr>
        <w:t>арас</w:t>
      </w:r>
      <w:r w:rsidR="00652AF6">
        <w:rPr>
          <w:sz w:val="28"/>
          <w:szCs w:val="28"/>
        </w:rPr>
        <w:t>ов</w:t>
      </w:r>
      <w:r w:rsidR="00652AF6" w:rsidRPr="00A26934">
        <w:rPr>
          <w:sz w:val="28"/>
          <w:szCs w:val="28"/>
        </w:rPr>
        <w:t>ского сельского поселения</w:t>
      </w:r>
    </w:p>
    <w:p w:rsidR="00652AF6" w:rsidRDefault="00DD3BEE" w:rsidP="00DD3BE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52AF6" w:rsidRPr="00A26934">
        <w:rPr>
          <w:sz w:val="28"/>
          <w:szCs w:val="28"/>
        </w:rPr>
        <w:t xml:space="preserve">от </w:t>
      </w:r>
      <w:r w:rsidR="00D86232">
        <w:rPr>
          <w:sz w:val="28"/>
          <w:szCs w:val="28"/>
        </w:rPr>
        <w:t>06.02</w:t>
      </w:r>
      <w:r w:rsidR="009644EF">
        <w:rPr>
          <w:sz w:val="28"/>
          <w:szCs w:val="28"/>
        </w:rPr>
        <w:t>.</w:t>
      </w:r>
      <w:r w:rsidR="00652AF6">
        <w:rPr>
          <w:sz w:val="28"/>
          <w:szCs w:val="28"/>
        </w:rPr>
        <w:t>2017</w:t>
      </w:r>
      <w:r w:rsidR="00652AF6" w:rsidRPr="00A26934">
        <w:rPr>
          <w:sz w:val="28"/>
          <w:szCs w:val="28"/>
        </w:rPr>
        <w:t xml:space="preserve"> №</w:t>
      </w:r>
      <w:r w:rsidR="009644EF">
        <w:rPr>
          <w:sz w:val="28"/>
          <w:szCs w:val="28"/>
        </w:rPr>
        <w:t>53</w:t>
      </w:r>
    </w:p>
    <w:p w:rsidR="00652AF6" w:rsidRDefault="00652AF6" w:rsidP="00652AF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652AF6" w:rsidRPr="00A26934" w:rsidRDefault="00652AF6" w:rsidP="00652AF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652AF6" w:rsidRDefault="00652AF6" w:rsidP="00652AF6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B0490C">
        <w:rPr>
          <w:sz w:val="28"/>
          <w:szCs w:val="28"/>
        </w:rPr>
        <w:t>ПОЛОЖЕНИЕ</w:t>
      </w:r>
    </w:p>
    <w:p w:rsidR="00652AF6" w:rsidRDefault="00652AF6" w:rsidP="00652AF6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ПОХОРОНННОМ ДЕЛЕ, ОБ ОРГАНИЗАЦИИ</w:t>
      </w:r>
    </w:p>
    <w:p w:rsidR="00652AF6" w:rsidRDefault="00652AF6" w:rsidP="00652AF6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РИТУАЛЬНЫХ УСЛУГ И МЕСТ ЗАХОРОНЕНИЯ</w:t>
      </w:r>
    </w:p>
    <w:p w:rsidR="00652AF6" w:rsidRDefault="00652AF6" w:rsidP="00652AF6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644E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26641B" w:rsidRDefault="0026641B" w:rsidP="009A545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52AF6">
        <w:rPr>
          <w:sz w:val="28"/>
          <w:szCs w:val="28"/>
        </w:rPr>
        <w:t>Данное положение разработано в соотве</w:t>
      </w:r>
      <w:r>
        <w:rPr>
          <w:sz w:val="28"/>
          <w:szCs w:val="28"/>
        </w:rPr>
        <w:t>тствии с Федеральным законом от</w:t>
      </w:r>
      <w:r w:rsidRPr="00652AF6">
        <w:rPr>
          <w:sz w:val="28"/>
          <w:szCs w:val="28"/>
        </w:rPr>
        <w:t xml:space="preserve"> 12.01.1996 №8- 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Законом Кемеровской области от 18.11.2004 года №82-ОЗ «О погребении и похоронном деле в Кемеровской облас</w:t>
      </w:r>
      <w:r>
        <w:rPr>
          <w:sz w:val="28"/>
          <w:szCs w:val="28"/>
        </w:rPr>
        <w:t xml:space="preserve">ти», Уставом </w:t>
      </w:r>
      <w:r w:rsidR="009644E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 w:rsidRPr="00652AF6">
        <w:rPr>
          <w:sz w:val="28"/>
          <w:szCs w:val="28"/>
        </w:rPr>
        <w:t xml:space="preserve"> и определяет особенности правового регулирования и организацию похоронного дела</w:t>
      </w:r>
      <w:proofErr w:type="gramEnd"/>
      <w:r w:rsidRPr="00652AF6">
        <w:rPr>
          <w:sz w:val="28"/>
          <w:szCs w:val="28"/>
        </w:rPr>
        <w:t>, ритуальных услуг и содержание мест погребения в сельском поселении.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 xml:space="preserve">Местом погребения в сельском поселении является исторически сложившийся участок земли с сооруженными на нем кладбищами для захоронения тел (останков) умерших. Решение о создании новых мест погребения, а также о переносе мест захоронения принимается на собрании (сходах) граждан, проживающих на территории сельского поселения, в соответствии с земельным законодательством, проектной документацией, утвержденной в порядке, установленном законодательством Российской Федерации, законодательством Кемеровской области. 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 xml:space="preserve">Оказание услуг по погребению осуществляется специализированными  службами по вопросам похоронного дела (далее по тексту «Службы»), индивидуальными предприятиями без образования юридического лица (далее по тексту «ИП»), а в случае их отсутствия - органами местного самоуправления сельского поселения. Решение о создании специализированной службы по вопросам похоронного дела принимается органом местного самоуправления сельского поселения. </w:t>
      </w:r>
    </w:p>
    <w:p w:rsidR="00652AF6" w:rsidRDefault="00652AF6" w:rsidP="00652AF6">
      <w:pPr>
        <w:pStyle w:val="a9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5A369F">
        <w:rPr>
          <w:bCs/>
          <w:color w:val="000000"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652AF6" w:rsidRPr="005A369F" w:rsidRDefault="00652AF6" w:rsidP="00652A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548"/>
      </w:tblGrid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8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0895">
              <w:rPr>
                <w:sz w:val="28"/>
                <w:szCs w:val="28"/>
              </w:rPr>
              <w:t>/</w:t>
            </w:r>
            <w:proofErr w:type="spellStart"/>
            <w:r w:rsidRPr="003008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Цена услуги, рублей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54,82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5133,97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1038,02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1004,11</w:t>
            </w:r>
          </w:p>
        </w:tc>
      </w:tr>
      <w:tr w:rsidR="00652AF6" w:rsidRPr="00300895" w:rsidTr="00907BC5">
        <w:tc>
          <w:tcPr>
            <w:tcW w:w="5920" w:type="dxa"/>
            <w:gridSpan w:val="2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7230,92</w:t>
            </w:r>
          </w:p>
        </w:tc>
      </w:tr>
    </w:tbl>
    <w:p w:rsidR="00652AF6" w:rsidRDefault="00652AF6" w:rsidP="00652AF6">
      <w:pPr>
        <w:pStyle w:val="ConsPlusNormal"/>
        <w:widowControl/>
        <w:ind w:firstLine="708"/>
        <w:jc w:val="both"/>
      </w:pPr>
    </w:p>
    <w:p w:rsidR="00652AF6" w:rsidRPr="0030423B" w:rsidRDefault="00652AF6" w:rsidP="003042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3B">
        <w:rPr>
          <w:rFonts w:ascii="Times New Roman" w:hAnsi="Times New Roman" w:cs="Times New Roman"/>
          <w:sz w:val="28"/>
          <w:szCs w:val="28"/>
        </w:rPr>
        <w:t>5. Гарантии погребения умерших (погибших), не имеющих супруга, близких родственников, иных родственников либо законного представителя умершего:</w:t>
      </w:r>
    </w:p>
    <w:p w:rsidR="00652AF6" w:rsidRPr="003D026E" w:rsidRDefault="00652AF6" w:rsidP="00652A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548"/>
      </w:tblGrid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8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0895">
              <w:rPr>
                <w:sz w:val="28"/>
                <w:szCs w:val="28"/>
              </w:rPr>
              <w:t>/</w:t>
            </w:r>
            <w:proofErr w:type="spellStart"/>
            <w:r w:rsidRPr="003008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Цена услуги, рублей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163,47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bCs/>
                <w:sz w:val="28"/>
                <w:szCs w:val="28"/>
              </w:rPr>
              <w:t>Облачение  тела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250,69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bCs/>
                <w:sz w:val="28"/>
                <w:szCs w:val="28"/>
              </w:rPr>
              <w:t>Предоставление  гроба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2373,10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bCs/>
                <w:sz w:val="28"/>
                <w:szCs w:val="28"/>
              </w:rPr>
              <w:t xml:space="preserve">Перевозка  </w:t>
            </w:r>
            <w:proofErr w:type="gramStart"/>
            <w:r w:rsidRPr="00300895">
              <w:rPr>
                <w:bCs/>
                <w:sz w:val="28"/>
                <w:szCs w:val="28"/>
              </w:rPr>
              <w:t>умершего</w:t>
            </w:r>
            <w:proofErr w:type="gramEnd"/>
            <w:r w:rsidRPr="00300895">
              <w:rPr>
                <w:bCs/>
                <w:sz w:val="28"/>
                <w:szCs w:val="28"/>
              </w:rPr>
              <w:t xml:space="preserve"> на кладбище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1038,02</w:t>
            </w:r>
          </w:p>
        </w:tc>
      </w:tr>
      <w:tr w:rsidR="00652AF6" w:rsidRPr="00300895" w:rsidTr="00907BC5">
        <w:tc>
          <w:tcPr>
            <w:tcW w:w="67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00895">
              <w:rPr>
                <w:bCs/>
                <w:sz w:val="28"/>
                <w:szCs w:val="28"/>
              </w:rPr>
              <w:t xml:space="preserve">Погребение 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3405,64</w:t>
            </w:r>
          </w:p>
        </w:tc>
      </w:tr>
      <w:tr w:rsidR="00652AF6" w:rsidRPr="00300895" w:rsidTr="00907BC5">
        <w:tc>
          <w:tcPr>
            <w:tcW w:w="5920" w:type="dxa"/>
            <w:gridSpan w:val="2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548" w:type="dxa"/>
          </w:tcPr>
          <w:p w:rsidR="00652AF6" w:rsidRPr="00300895" w:rsidRDefault="00652AF6" w:rsidP="00907BC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895">
              <w:rPr>
                <w:sz w:val="28"/>
                <w:szCs w:val="28"/>
              </w:rPr>
              <w:t>7230,92</w:t>
            </w:r>
          </w:p>
        </w:tc>
      </w:tr>
    </w:tbl>
    <w:p w:rsidR="00652AF6" w:rsidRPr="003C626D" w:rsidRDefault="00652AF6" w:rsidP="00652AF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6.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 xml:space="preserve">Норма отвода земельного участка для погребения умершего составляет </w:t>
      </w:r>
      <w:smartTag w:uri="urn:schemas-microsoft-com:office:smarttags" w:element="metricconverter">
        <w:smartTagPr>
          <w:attr w:name="ProductID" w:val="5 кв. м"/>
        </w:smartTagPr>
        <w:r w:rsidRPr="00652AF6">
          <w:rPr>
            <w:sz w:val="28"/>
            <w:szCs w:val="28"/>
          </w:rPr>
          <w:t>5 кв. м</w:t>
        </w:r>
      </w:smartTag>
      <w:r w:rsidRPr="00652AF6">
        <w:rPr>
          <w:sz w:val="28"/>
          <w:szCs w:val="28"/>
        </w:rPr>
        <w:t xml:space="preserve">. (2,5*2). Расстояние между могилами должно быть по длинным сторонам – не менее </w:t>
      </w:r>
      <w:smartTag w:uri="urn:schemas-microsoft-com:office:smarttags" w:element="metricconverter">
        <w:smartTagPr>
          <w:attr w:name="ProductID" w:val="1 м"/>
        </w:smartTagPr>
        <w:r w:rsidRPr="00652AF6">
          <w:rPr>
            <w:sz w:val="28"/>
            <w:szCs w:val="28"/>
          </w:rPr>
          <w:t>1 м</w:t>
        </w:r>
      </w:smartTag>
      <w:r w:rsidRPr="00652AF6">
        <w:rPr>
          <w:sz w:val="28"/>
          <w:szCs w:val="28"/>
        </w:rPr>
        <w:t xml:space="preserve">., по коротким – не менее </w:t>
      </w:r>
      <w:smartTag w:uri="urn:schemas-microsoft-com:office:smarttags" w:element="metricconverter">
        <w:smartTagPr>
          <w:attr w:name="ProductID" w:val="05, м"/>
        </w:smartTagPr>
        <w:r w:rsidRPr="00652AF6">
          <w:rPr>
            <w:sz w:val="28"/>
            <w:szCs w:val="28"/>
          </w:rPr>
          <w:t>05, м</w:t>
        </w:r>
      </w:smartTag>
      <w:r w:rsidRPr="00652AF6">
        <w:rPr>
          <w:sz w:val="28"/>
          <w:szCs w:val="28"/>
        </w:rPr>
        <w:t xml:space="preserve">. Глубина могилы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652AF6">
          <w:rPr>
            <w:sz w:val="28"/>
            <w:szCs w:val="28"/>
          </w:rPr>
          <w:t>1,5 м</w:t>
        </w:r>
      </w:smartTag>
      <w:r w:rsidRPr="00652AF6">
        <w:rPr>
          <w:sz w:val="28"/>
          <w:szCs w:val="28"/>
        </w:rPr>
        <w:t xml:space="preserve">. от поверхности земли до крышки гроба. При захоронении умершего в сидячем положении слой земли над трупом, включая надмогильную насыпь, должен быть не менее </w:t>
      </w:r>
      <w:smartTag w:uri="urn:schemas-microsoft-com:office:smarttags" w:element="metricconverter">
        <w:smartTagPr>
          <w:attr w:name="ProductID" w:val="1 м"/>
        </w:smartTagPr>
        <w:r w:rsidRPr="00652AF6">
          <w:rPr>
            <w:sz w:val="28"/>
            <w:szCs w:val="28"/>
          </w:rPr>
          <w:t>1 м</w:t>
        </w:r>
      </w:smartTag>
      <w:r w:rsidRPr="00652AF6">
        <w:rPr>
          <w:sz w:val="28"/>
          <w:szCs w:val="28"/>
        </w:rPr>
        <w:t>. Отвод земельного участка для захоронения в пределах норм осуществляется бесплатно.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В случае поступления в Службы, ИП, а случае их отсутствия, в орган местного самоуправления сельского поселения заявлений от граждан о выделении земельного участка для семейного захоронения, отвод производится по установленной норме в зависимости от количества членов их семей.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7.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Учет захоронений ведется Сл</w:t>
      </w:r>
      <w:r w:rsidR="0030423B">
        <w:rPr>
          <w:sz w:val="28"/>
          <w:szCs w:val="28"/>
        </w:rPr>
        <w:t>ужбами, ИП либо уполномоченным г</w:t>
      </w:r>
      <w:r w:rsidRPr="00652AF6">
        <w:rPr>
          <w:sz w:val="28"/>
          <w:szCs w:val="28"/>
        </w:rPr>
        <w:t xml:space="preserve">лавой сельского поселения должностным лицом. </w:t>
      </w:r>
      <w:proofErr w:type="gramStart"/>
      <w:r w:rsidRPr="00652AF6">
        <w:rPr>
          <w:sz w:val="28"/>
          <w:szCs w:val="28"/>
        </w:rPr>
        <w:t>Контроль за</w:t>
      </w:r>
      <w:proofErr w:type="gramEnd"/>
      <w:r w:rsidRPr="00652AF6">
        <w:rPr>
          <w:sz w:val="28"/>
          <w:szCs w:val="28"/>
        </w:rPr>
        <w:t xml:space="preserve"> ведением уч</w:t>
      </w:r>
      <w:r w:rsidR="0030423B">
        <w:rPr>
          <w:sz w:val="28"/>
          <w:szCs w:val="28"/>
        </w:rPr>
        <w:t>ета захоронений осуществляется г</w:t>
      </w:r>
      <w:r w:rsidRPr="00652AF6">
        <w:rPr>
          <w:sz w:val="28"/>
          <w:szCs w:val="28"/>
        </w:rPr>
        <w:t>лавой сельского поселения.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8.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 xml:space="preserve">Содержание мест погребения осуществляется Службами, ИП либо органами местного самоуправления сельского поселения. 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9.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Службы, ИП либо органы местного самоуправления сельского поселения обязаны обеспечить: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своевременную подготовку могил, захоронение умерших, установку регистрационных знаков, надмогильных сооружений;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соблюдение установленной нормы отвода земельного участка для захоронения;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содержание в исправном состоянии инженерного оборудования, ограды, дорог, площадок мест погребения и их ремонт;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озеленение, уход за зелеными насаждениями на территории места погребения и их обновление;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уборку территории места погребения и вывоз мусора;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lastRenderedPageBreak/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соблюдение правил пожарной безопасности;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соблюдение санитарных норм и правил;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обустройство контейнерных площадок для сбора мусора;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наружное освещение, асфальтирование территории места погребения;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обустройство системы водоснабжения для поливочных целей;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-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проведение иных мероприятий.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10.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На кладбище организацией, ответственной за его содержание, должны быть установлены: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стенд с планом кладбища: на плане обозначаются основные функциональные зоны кладбища, здания и сооружения, кварталы захоронений с указанием их нумерации; стенд с планом устанавливается у главного входа кладбища;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 xml:space="preserve">указатели расположения зданий и сооружений, общественных туалетов, мест забора воды для поливочных целей, </w:t>
      </w:r>
      <w:proofErr w:type="gramStart"/>
      <w:r w:rsidRPr="00652AF6">
        <w:rPr>
          <w:rFonts w:ascii="Times New Roman" w:hAnsi="Times New Roman"/>
          <w:sz w:val="28"/>
          <w:szCs w:val="28"/>
        </w:rPr>
        <w:t>аншлаги о запрещении</w:t>
      </w:r>
      <w:proofErr w:type="gramEnd"/>
      <w:r w:rsidRPr="00652AF6">
        <w:rPr>
          <w:rFonts w:ascii="Times New Roman" w:hAnsi="Times New Roman"/>
          <w:sz w:val="28"/>
          <w:szCs w:val="28"/>
        </w:rPr>
        <w:t xml:space="preserve"> использования воды для питьевых целей;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стенд с указанием режима работы кладбища;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контейнерные площадки с мусоросборниками и урны для мусора.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Территория кладбища подразделяется на функциональные зоны: входную, траурных церемониалов, административно – хозяйственную, захоронений, зеленой защиты по периметру кладбища.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Во входной зоне должны быть предусмотрены раздельные въезд - выезд для автотранспорта и вход - выход для посетителей, автостоянка.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Зона захоронений является основной функциональной частью кладбища.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На кладбище может быть предусмотрено место для почетных захоронений, расположенное на специальной площадке вдоль главной аллеи. Участки для почетных захор</w:t>
      </w:r>
      <w:r w:rsidR="0030423B">
        <w:rPr>
          <w:rFonts w:ascii="Times New Roman" w:hAnsi="Times New Roman"/>
          <w:sz w:val="28"/>
          <w:szCs w:val="28"/>
        </w:rPr>
        <w:t>онений отводятся распоряжением г</w:t>
      </w:r>
      <w:r w:rsidRPr="00652AF6">
        <w:rPr>
          <w:rFonts w:ascii="Times New Roman" w:hAnsi="Times New Roman"/>
          <w:sz w:val="28"/>
          <w:szCs w:val="28"/>
        </w:rPr>
        <w:t>лавы сельского поселения.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 xml:space="preserve">При прокладке на кладбище проездов и внутриквартальных дорог расстояние от наиболее удаленной могилы на участке до проезда или дороги должно быть не более </w:t>
      </w:r>
      <w:smartTag w:uri="urn:schemas-microsoft-com:office:smarttags" w:element="metricconverter">
        <w:smartTagPr>
          <w:attr w:name="ProductID" w:val="25 м"/>
        </w:smartTagPr>
        <w:r w:rsidRPr="00652AF6">
          <w:rPr>
            <w:rFonts w:ascii="Times New Roman" w:hAnsi="Times New Roman"/>
            <w:sz w:val="28"/>
            <w:szCs w:val="28"/>
          </w:rPr>
          <w:t>25 м</w:t>
        </w:r>
      </w:smartTag>
      <w:r w:rsidRPr="00652AF6">
        <w:rPr>
          <w:rFonts w:ascii="Times New Roman" w:hAnsi="Times New Roman"/>
          <w:sz w:val="28"/>
          <w:szCs w:val="28"/>
        </w:rPr>
        <w:t>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 xml:space="preserve">Для обеспечения инсоляции и проветривания территории кладбища плотность посадок деревьев на </w:t>
      </w:r>
      <w:smartTag w:uri="urn:schemas-microsoft-com:office:smarttags" w:element="metricconverter">
        <w:smartTagPr>
          <w:attr w:name="ProductID" w:val="1 га"/>
        </w:smartTagPr>
        <w:r w:rsidRPr="00652AF6">
          <w:rPr>
            <w:rFonts w:ascii="Times New Roman" w:hAnsi="Times New Roman"/>
            <w:sz w:val="28"/>
            <w:szCs w:val="28"/>
          </w:rPr>
          <w:t>1 га</w:t>
        </w:r>
      </w:smartTag>
      <w:r w:rsidRPr="00652AF6">
        <w:rPr>
          <w:rFonts w:ascii="Times New Roman" w:hAnsi="Times New Roman"/>
          <w:sz w:val="28"/>
          <w:szCs w:val="28"/>
        </w:rPr>
        <w:t xml:space="preserve"> не должна превышать 170 - 250 шт., кустарников 2000 - 2500 шт.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Площадь зеленых насаждений должна составлять не менее 20 процентов общей площади кладбища.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Посадка деревьев на участках захоронения допускается только в соответствии с проектом озеленения кладбища.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Территория кладбища должна быть ограждена по периметру.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11.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 xml:space="preserve"> Граждане и организации имеют право: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по согласованию с администрацией кладбища устанавливать надмогильные сооружения;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заключать договоры со Службами, ИП  по уходу за могилой;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9644EF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сажать цветы на участках захоронения.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Граждане и организации обязаны: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содержать надмогильные сооружения, живую изгородь и цветочные насаждения на участках захоронения в надлежащем состоянии;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своевременно производить оправку могильных холмов.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lastRenderedPageBreak/>
        <w:t>На территории кладбища посетителям запрещается: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нарушать общественный порядок и тишину;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портить надмогильные сооружения, оборудование кладбища, засорять территорию;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ломать зеленые насаждения, рвать цветы;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выгуливать собак, пасти сельскохозяйственных животных;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разводить костры, добывать песок и глину, резать дерн;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находиться на территории кладбища после его закрытия;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копать могилы без разрешения администрации кладбища;</w:t>
      </w:r>
    </w:p>
    <w:p w:rsidR="00652AF6" w:rsidRPr="00652AF6" w:rsidRDefault="00652AF6" w:rsidP="00652A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AF6">
        <w:rPr>
          <w:rFonts w:ascii="Times New Roman" w:hAnsi="Times New Roman"/>
          <w:sz w:val="28"/>
          <w:szCs w:val="28"/>
        </w:rPr>
        <w:t>-</w:t>
      </w:r>
      <w:r w:rsidR="0030423B">
        <w:rPr>
          <w:rFonts w:ascii="Times New Roman" w:hAnsi="Times New Roman"/>
          <w:sz w:val="28"/>
          <w:szCs w:val="28"/>
        </w:rPr>
        <w:t xml:space="preserve"> </w:t>
      </w:r>
      <w:r w:rsidRPr="00652AF6">
        <w:rPr>
          <w:rFonts w:ascii="Times New Roman" w:hAnsi="Times New Roman"/>
          <w:sz w:val="28"/>
          <w:szCs w:val="28"/>
        </w:rPr>
        <w:t>въезжать на территорию кладбища на транспортных средствах без ра</w:t>
      </w:r>
      <w:r w:rsidR="0030423B">
        <w:rPr>
          <w:rFonts w:ascii="Times New Roman" w:hAnsi="Times New Roman"/>
          <w:sz w:val="28"/>
          <w:szCs w:val="28"/>
        </w:rPr>
        <w:t>зрешения администрации кладбища.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12.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Порядок деятельности мест погребения устанавл</w:t>
      </w:r>
      <w:r w:rsidR="0030423B">
        <w:rPr>
          <w:sz w:val="28"/>
          <w:szCs w:val="28"/>
        </w:rPr>
        <w:t>ивается Службами, ИП, содержащими</w:t>
      </w:r>
      <w:r w:rsidRPr="00652AF6">
        <w:rPr>
          <w:sz w:val="28"/>
          <w:szCs w:val="28"/>
        </w:rPr>
        <w:t xml:space="preserve"> места погребения, которые утверждаются органом местного самоуправления сельского поселения. А в случае их отсутствия порядок деятельности устанавливается органом местного самоуправления с учетом мнения граждан, проживающих на территории поселения. </w:t>
      </w:r>
      <w:proofErr w:type="gramStart"/>
      <w:r w:rsidRPr="00652AF6">
        <w:rPr>
          <w:sz w:val="28"/>
          <w:szCs w:val="28"/>
        </w:rPr>
        <w:t>Контроль за</w:t>
      </w:r>
      <w:proofErr w:type="gramEnd"/>
      <w:r w:rsidRPr="00652AF6">
        <w:rPr>
          <w:sz w:val="28"/>
          <w:szCs w:val="28"/>
        </w:rPr>
        <w:t xml:space="preserve"> соблюдением порядка деятельности </w:t>
      </w:r>
      <w:r w:rsidR="0030423B">
        <w:rPr>
          <w:sz w:val="28"/>
          <w:szCs w:val="28"/>
        </w:rPr>
        <w:t>мест погребения осуществляется г</w:t>
      </w:r>
      <w:r w:rsidRPr="00652AF6">
        <w:rPr>
          <w:sz w:val="28"/>
          <w:szCs w:val="28"/>
        </w:rPr>
        <w:t>лавой сельского поселения.</w:t>
      </w:r>
    </w:p>
    <w:p w:rsidR="00652AF6" w:rsidRPr="00652AF6" w:rsidRDefault="00652AF6" w:rsidP="00652AF6">
      <w:pPr>
        <w:ind w:firstLine="709"/>
        <w:jc w:val="both"/>
        <w:rPr>
          <w:sz w:val="28"/>
          <w:szCs w:val="28"/>
        </w:rPr>
      </w:pPr>
      <w:r w:rsidRPr="00652AF6">
        <w:rPr>
          <w:sz w:val="28"/>
          <w:szCs w:val="28"/>
        </w:rPr>
        <w:t>13.</w:t>
      </w:r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В случае проживания на территории сельского поселения групп граждан, принадлежащих к различным концессиям, каждой из них для исполнения обряда погребения, могут выделяться отдельные земельные участки для исполнения вышеуказанного обряда, в соответствии с земельным законодательством, проек</w:t>
      </w:r>
      <w:r w:rsidR="0030423B">
        <w:rPr>
          <w:sz w:val="28"/>
          <w:szCs w:val="28"/>
        </w:rPr>
        <w:t>тной документацией, утвержденными</w:t>
      </w:r>
      <w:r w:rsidRPr="00652AF6">
        <w:rPr>
          <w:sz w:val="28"/>
          <w:szCs w:val="28"/>
        </w:rPr>
        <w:t xml:space="preserve"> в порядке</w:t>
      </w:r>
      <w:r w:rsidR="0030423B">
        <w:rPr>
          <w:sz w:val="28"/>
          <w:szCs w:val="28"/>
        </w:rPr>
        <w:t>,</w:t>
      </w:r>
      <w:r w:rsidRPr="00652AF6">
        <w:rPr>
          <w:sz w:val="28"/>
          <w:szCs w:val="28"/>
        </w:rPr>
        <w:t xml:space="preserve"> установленном законодательством Российской Федерации, законодательством Кемеровской области, </w:t>
      </w:r>
      <w:proofErr w:type="gramStart"/>
      <w:r w:rsidRPr="00652AF6">
        <w:rPr>
          <w:sz w:val="28"/>
          <w:szCs w:val="28"/>
        </w:rPr>
        <w:t>л</w:t>
      </w:r>
      <w:proofErr w:type="gramEnd"/>
      <w:r w:rsidR="0030423B">
        <w:rPr>
          <w:sz w:val="28"/>
          <w:szCs w:val="28"/>
        </w:rPr>
        <w:t xml:space="preserve"> </w:t>
      </w:r>
      <w:r w:rsidRPr="00652AF6">
        <w:rPr>
          <w:sz w:val="28"/>
          <w:szCs w:val="28"/>
        </w:rPr>
        <w:t>ибо выделяется часть земельного участка на основном месте погребения данного сельского поселения.</w:t>
      </w:r>
    </w:p>
    <w:p w:rsidR="00652AF6" w:rsidRPr="00652AF6" w:rsidRDefault="00652AF6" w:rsidP="00652AF6">
      <w:pPr>
        <w:pStyle w:val="aa"/>
        <w:ind w:left="0" w:firstLine="709"/>
      </w:pPr>
      <w:r w:rsidRPr="00652AF6">
        <w:t>14.</w:t>
      </w:r>
      <w:r w:rsidR="0030423B">
        <w:t xml:space="preserve"> </w:t>
      </w:r>
      <w:r w:rsidRPr="00652AF6">
        <w:t xml:space="preserve">Порядок деятельности </w:t>
      </w:r>
      <w:proofErr w:type="spellStart"/>
      <w:r w:rsidRPr="00652AF6">
        <w:t>вероисповедальных</w:t>
      </w:r>
      <w:proofErr w:type="spellEnd"/>
      <w:r w:rsidRPr="00652AF6">
        <w:t xml:space="preserve"> кладбищ на территориях сельского поселения определяется гражданами самостоятельно.</w:t>
      </w:r>
    </w:p>
    <w:p w:rsidR="0026641B" w:rsidRPr="00652AF6" w:rsidRDefault="00652AF6" w:rsidP="0030423B">
      <w:pPr>
        <w:pStyle w:val="2"/>
        <w:ind w:left="0" w:firstLine="709"/>
      </w:pPr>
      <w:r w:rsidRPr="00652AF6">
        <w:t>15.</w:t>
      </w:r>
      <w:r w:rsidR="0030423B">
        <w:t xml:space="preserve"> </w:t>
      </w:r>
      <w:r w:rsidRPr="00652AF6">
        <w:t xml:space="preserve">Для осуществления общественного </w:t>
      </w:r>
      <w:proofErr w:type="gramStart"/>
      <w:r w:rsidRPr="00652AF6">
        <w:t>контроля за</w:t>
      </w:r>
      <w:proofErr w:type="gramEnd"/>
      <w:r w:rsidRPr="00652AF6">
        <w:t xml:space="preserve"> деятельностью в сфере похоронного дела могут создаваться попечительские (наблюдательные) советы по вопросам похоронного дела. Порядок формирования и полномочия попечительских (наблюдательных) советов определяются Положением о попечительском (наблюдательном) совете по вопросам похоронного дела.</w:t>
      </w:r>
    </w:p>
    <w:sectPr w:rsidR="0026641B" w:rsidRPr="00652AF6" w:rsidSect="009644EF">
      <w:headerReference w:type="even" r:id="rId8"/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B1" w:rsidRDefault="00EF5EB1">
      <w:r>
        <w:separator/>
      </w:r>
    </w:p>
  </w:endnote>
  <w:endnote w:type="continuationSeparator" w:id="0">
    <w:p w:rsidR="00EF5EB1" w:rsidRDefault="00EF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B1" w:rsidRDefault="00EF5EB1">
      <w:r>
        <w:separator/>
      </w:r>
    </w:p>
  </w:footnote>
  <w:footnote w:type="continuationSeparator" w:id="0">
    <w:p w:rsidR="00EF5EB1" w:rsidRDefault="00EF5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0C" w:rsidRDefault="00B71797" w:rsidP="007D1E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77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70C" w:rsidRDefault="009377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0C" w:rsidRDefault="00B71797" w:rsidP="007D1E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77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D2E">
      <w:rPr>
        <w:rStyle w:val="a7"/>
        <w:noProof/>
      </w:rPr>
      <w:t>2</w:t>
    </w:r>
    <w:r>
      <w:rPr>
        <w:rStyle w:val="a7"/>
      </w:rPr>
      <w:fldChar w:fldCharType="end"/>
    </w:r>
  </w:p>
  <w:p w:rsidR="0093770C" w:rsidRDefault="009377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4B1"/>
    <w:multiLevelType w:val="hybridMultilevel"/>
    <w:tmpl w:val="25CA0BBC"/>
    <w:lvl w:ilvl="0" w:tplc="2B9AF7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51"/>
    <w:rsid w:val="00192D2E"/>
    <w:rsid w:val="001C00D1"/>
    <w:rsid w:val="00227E72"/>
    <w:rsid w:val="0026641B"/>
    <w:rsid w:val="002B3FA5"/>
    <w:rsid w:val="0030423B"/>
    <w:rsid w:val="00307781"/>
    <w:rsid w:val="003C626D"/>
    <w:rsid w:val="00421D46"/>
    <w:rsid w:val="004B23C5"/>
    <w:rsid w:val="004C703C"/>
    <w:rsid w:val="004E1811"/>
    <w:rsid w:val="005465FE"/>
    <w:rsid w:val="005629DD"/>
    <w:rsid w:val="005A2FF5"/>
    <w:rsid w:val="005C6EC2"/>
    <w:rsid w:val="00652AF6"/>
    <w:rsid w:val="006A65AB"/>
    <w:rsid w:val="006C6704"/>
    <w:rsid w:val="00715ABF"/>
    <w:rsid w:val="007B1D07"/>
    <w:rsid w:val="007D1ED8"/>
    <w:rsid w:val="007E0262"/>
    <w:rsid w:val="00826184"/>
    <w:rsid w:val="00907BC5"/>
    <w:rsid w:val="0093770C"/>
    <w:rsid w:val="0096264C"/>
    <w:rsid w:val="009644EF"/>
    <w:rsid w:val="009A5451"/>
    <w:rsid w:val="009D0F30"/>
    <w:rsid w:val="00AE42D0"/>
    <w:rsid w:val="00B1103A"/>
    <w:rsid w:val="00B576C4"/>
    <w:rsid w:val="00B71797"/>
    <w:rsid w:val="00BD1DCA"/>
    <w:rsid w:val="00C3477C"/>
    <w:rsid w:val="00CD30E0"/>
    <w:rsid w:val="00CE4392"/>
    <w:rsid w:val="00D86232"/>
    <w:rsid w:val="00DD3BEE"/>
    <w:rsid w:val="00E056E3"/>
    <w:rsid w:val="00E22D78"/>
    <w:rsid w:val="00E43784"/>
    <w:rsid w:val="00E44F88"/>
    <w:rsid w:val="00E7359A"/>
    <w:rsid w:val="00EE52DD"/>
    <w:rsid w:val="00EF5EB1"/>
    <w:rsid w:val="00F632DC"/>
    <w:rsid w:val="00FA7E4E"/>
    <w:rsid w:val="00FB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451"/>
    <w:rPr>
      <w:sz w:val="24"/>
      <w:szCs w:val="24"/>
    </w:rPr>
  </w:style>
  <w:style w:type="paragraph" w:styleId="1">
    <w:name w:val="heading 1"/>
    <w:basedOn w:val="a"/>
    <w:next w:val="a"/>
    <w:qFormat/>
    <w:rsid w:val="004C703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A5451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9A5451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9A5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9A5451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rsid w:val="009A5451"/>
    <w:rPr>
      <w:color w:val="0000FF"/>
      <w:u w:val="single"/>
    </w:rPr>
  </w:style>
  <w:style w:type="paragraph" w:styleId="a6">
    <w:name w:val="header"/>
    <w:basedOn w:val="a"/>
    <w:rsid w:val="009A54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5451"/>
  </w:style>
  <w:style w:type="table" w:styleId="a8">
    <w:name w:val="Table Grid"/>
    <w:basedOn w:val="a1"/>
    <w:rsid w:val="00F6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7B1D07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C3477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5A2FF5"/>
    <w:pPr>
      <w:spacing w:before="100" w:beforeAutospacing="1" w:after="100" w:afterAutospacing="1"/>
    </w:pPr>
  </w:style>
  <w:style w:type="paragraph" w:customStyle="1" w:styleId="ConsNormal">
    <w:name w:val="ConsNormal"/>
    <w:rsid w:val="00652AF6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ody Text Indent"/>
    <w:basedOn w:val="a"/>
    <w:rsid w:val="00652AF6"/>
    <w:pPr>
      <w:ind w:left="360"/>
      <w:jc w:val="both"/>
    </w:pPr>
    <w:rPr>
      <w:sz w:val="28"/>
      <w:szCs w:val="28"/>
    </w:rPr>
  </w:style>
  <w:style w:type="paragraph" w:styleId="2">
    <w:name w:val="Body Text Indent 2"/>
    <w:basedOn w:val="a"/>
    <w:rsid w:val="00652AF6"/>
    <w:pPr>
      <w:ind w:left="720" w:hanging="360"/>
      <w:jc w:val="both"/>
    </w:pPr>
    <w:rPr>
      <w:sz w:val="28"/>
      <w:szCs w:val="28"/>
    </w:rPr>
  </w:style>
  <w:style w:type="paragraph" w:styleId="ab">
    <w:name w:val="Balloon Text"/>
    <w:basedOn w:val="a"/>
    <w:link w:val="ac"/>
    <w:rsid w:val="00715A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5ABF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715ABF"/>
    <w:pPr>
      <w:spacing w:before="100" w:beforeAutospacing="1" w:after="100" w:afterAutospacing="1"/>
    </w:pPr>
  </w:style>
  <w:style w:type="paragraph" w:customStyle="1" w:styleId="p12">
    <w:name w:val="p12"/>
    <w:basedOn w:val="a"/>
    <w:rsid w:val="00715A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5ABF"/>
  </w:style>
  <w:style w:type="character" w:customStyle="1" w:styleId="s4">
    <w:name w:val="s4"/>
    <w:basedOn w:val="a0"/>
    <w:rsid w:val="00715ABF"/>
  </w:style>
  <w:style w:type="character" w:customStyle="1" w:styleId="s5">
    <w:name w:val="s5"/>
    <w:basedOn w:val="a0"/>
    <w:rsid w:val="00D8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3</cp:revision>
  <cp:lastPrinted>2017-02-03T08:26:00Z</cp:lastPrinted>
  <dcterms:created xsi:type="dcterms:W3CDTF">2017-02-03T08:12:00Z</dcterms:created>
  <dcterms:modified xsi:type="dcterms:W3CDTF">2017-02-03T08:27:00Z</dcterms:modified>
</cp:coreProperties>
</file>