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7E" w:rsidRPr="00C0677E" w:rsidRDefault="00C0677E" w:rsidP="004B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85E9DA" wp14:editId="5D69490E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9D" w:rsidRPr="0077449D" w:rsidRDefault="0077449D" w:rsidP="00774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7449D" w:rsidRPr="0077449D" w:rsidRDefault="0077449D" w:rsidP="00774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77449D" w:rsidRPr="0077449D" w:rsidRDefault="0077449D" w:rsidP="00774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ПРОМЫШЛЕННОВСКИЙ МУНИЦИПАЛЬНЫЙ РАЙОН</w:t>
      </w:r>
    </w:p>
    <w:p w:rsidR="0077449D" w:rsidRPr="0077449D" w:rsidRDefault="0077449D" w:rsidP="00774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4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ПРОМЫШЛЕННОВСКОЕ ГОРОДСКОЕ ПОСЕЛЕНИЕ</w:t>
      </w:r>
    </w:p>
    <w:p w:rsidR="0077449D" w:rsidRPr="0077449D" w:rsidRDefault="0077449D" w:rsidP="00774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77449D" w:rsidRPr="0077449D" w:rsidRDefault="0077449D" w:rsidP="007744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4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ПРОМЫШЛЕННОВСКОГО ГОРОДСКОГО ПОСЕЛЕНИЯ</w:t>
      </w:r>
    </w:p>
    <w:p w:rsidR="0077449D" w:rsidRPr="0077449D" w:rsidRDefault="0077449D" w:rsidP="007744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3-й созыв,    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44_</w:t>
      </w:r>
      <w:r w:rsidRPr="00774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-е заседание</w:t>
      </w:r>
    </w:p>
    <w:p w:rsidR="009C7793" w:rsidRPr="00C0677E" w:rsidRDefault="009C7793" w:rsidP="004B5894">
      <w:pPr>
        <w:keepNext/>
        <w:spacing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7C03" w:rsidRDefault="00145558" w:rsidP="004B58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РЕШЕНИЕ</w:t>
      </w:r>
    </w:p>
    <w:p w:rsidR="009C7793" w:rsidRDefault="009C7793" w:rsidP="004B58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C0677E" w:rsidRPr="00C0677E" w:rsidRDefault="007E6F49" w:rsidP="004B58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«18</w:t>
      </w:r>
      <w:r w:rsidR="00C0677E"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C0677E"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D49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677E"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77E" w:rsidRPr="00FD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D0D6D" w:rsidRPr="00FD0D6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0677E" w:rsidRDefault="00C0677E" w:rsidP="004B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77E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пгт. Промышленная</w:t>
      </w:r>
    </w:p>
    <w:p w:rsidR="001D49D1" w:rsidRPr="00C0677E" w:rsidRDefault="001D49D1" w:rsidP="004B5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6F49" w:rsidRPr="007E6F49" w:rsidRDefault="007E6F49" w:rsidP="007E6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E6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деятельности общественного кладбища </w:t>
      </w:r>
    </w:p>
    <w:p w:rsidR="007E6F49" w:rsidRPr="007E6F49" w:rsidRDefault="007E6F49" w:rsidP="007E6F49">
      <w:pPr>
        <w:tabs>
          <w:tab w:val="left" w:pos="90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E6F4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 пгт. Промышленная </w:t>
      </w:r>
    </w:p>
    <w:p w:rsidR="007E6F49" w:rsidRPr="007E6F49" w:rsidRDefault="007E6F49" w:rsidP="007E6F49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F49" w:rsidRPr="007E6F49" w:rsidRDefault="007E6F49" w:rsidP="003C46EA">
      <w:pPr>
        <w:tabs>
          <w:tab w:val="left" w:pos="4260"/>
        </w:tabs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E6F49">
        <w:rPr>
          <w:rFonts w:ascii="Times New Roman" w:eastAsia="Times New Roman" w:hAnsi="Times New Roman" w:cs="Times New Roman"/>
          <w:szCs w:val="18"/>
          <w:lang w:eastAsia="ru-RU"/>
        </w:rPr>
        <w:tab/>
      </w:r>
    </w:p>
    <w:p w:rsidR="007E6F49" w:rsidRPr="007E6F49" w:rsidRDefault="007E6F49" w:rsidP="007E6F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E6F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Федеральным законом от 12.12.1996 года № 8-ФЗ « О погребении и похоронном деле», Федеральным законом от 06.10.2003 года № 131-ФЗ «Об общих принципах организации местного самоуправления в Российской Федерации», Закона Кемеровской области от 18.11.2004 года № 82-ОЗ «О погребении и похоронном деле в Кемеровской области», Устава  </w:t>
      </w:r>
      <w:r w:rsidR="003C46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Промышленновского городского поселения</w:t>
      </w:r>
      <w:r w:rsidRPr="007E6F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E6F49" w:rsidRPr="007E6F49" w:rsidRDefault="007E6F49" w:rsidP="007E6F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E6F49" w:rsidRPr="007E6F49" w:rsidRDefault="007E6F49" w:rsidP="00A2627E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Утвердить </w:t>
      </w:r>
      <w:r w:rsidRPr="007E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похоронном деле, об организации ритуальных услуг и содержании мест захоронения</w:t>
      </w:r>
    </w:p>
    <w:p w:rsidR="007E6F49" w:rsidRPr="007E6F49" w:rsidRDefault="007E6F49" w:rsidP="00A2627E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4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Признать утратившим силу решение совета народных депутатов Промышленновского горо</w:t>
      </w:r>
      <w:r w:rsidR="003C46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дского поселения от 17.08.2010</w:t>
      </w:r>
      <w:r w:rsidRPr="007E6F4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№217 </w:t>
      </w:r>
      <w:r w:rsidR="003C46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«О порядке деятельности общественного кладбища на территории </w:t>
      </w:r>
      <w:proofErr w:type="spellStart"/>
      <w:r w:rsidR="003C46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пгт</w:t>
      </w:r>
      <w:proofErr w:type="spellEnd"/>
      <w:r w:rsidR="003C46E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Промышленная»</w:t>
      </w:r>
      <w:r w:rsidRPr="007E6F4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7E6F49" w:rsidRPr="007E6F49" w:rsidRDefault="007E6F49" w:rsidP="00A2627E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7E6F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7E6F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постановления возложить на  комиссию по социальным вопросам (Горемыкину И.В.).</w:t>
      </w:r>
    </w:p>
    <w:p w:rsidR="007E6F49" w:rsidRPr="007E6F49" w:rsidRDefault="007E6F49" w:rsidP="000A46AF">
      <w:pPr>
        <w:pStyle w:val="Iauiue"/>
        <w:numPr>
          <w:ilvl w:val="0"/>
          <w:numId w:val="7"/>
        </w:numPr>
        <w:jc w:val="both"/>
        <w:rPr>
          <w:snapToGrid w:val="0"/>
          <w:sz w:val="28"/>
          <w:szCs w:val="28"/>
        </w:rPr>
      </w:pPr>
      <w:r w:rsidRPr="007E6F49">
        <w:rPr>
          <w:sz w:val="28"/>
          <w:szCs w:val="28"/>
        </w:rPr>
        <w:t xml:space="preserve">Настоящее Решение вступает в законную силу со дня его официального опубликования </w:t>
      </w:r>
      <w:r w:rsidR="003C46EA">
        <w:rPr>
          <w:sz w:val="28"/>
          <w:szCs w:val="28"/>
        </w:rPr>
        <w:t>в</w:t>
      </w:r>
      <w:r w:rsidRPr="007E6F49">
        <w:rPr>
          <w:sz w:val="28"/>
          <w:szCs w:val="28"/>
        </w:rPr>
        <w:t xml:space="preserve"> </w:t>
      </w:r>
      <w:r w:rsidR="003C46EA">
        <w:rPr>
          <w:sz w:val="28"/>
          <w:szCs w:val="28"/>
        </w:rPr>
        <w:t xml:space="preserve">информационной – телекоммуникационной </w:t>
      </w:r>
      <w:bookmarkStart w:id="0" w:name="_GoBack"/>
      <w:bookmarkEnd w:id="0"/>
      <w:r w:rsidR="003C46EA">
        <w:rPr>
          <w:sz w:val="28"/>
          <w:szCs w:val="28"/>
        </w:rPr>
        <w:t>сети Интернет на странице Промышленновского городского поселения.</w:t>
      </w:r>
    </w:p>
    <w:p w:rsidR="007E6F49" w:rsidRPr="00A2627E" w:rsidRDefault="007E6F49" w:rsidP="00A2627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27E" w:rsidRPr="00A2627E" w:rsidRDefault="00A2627E" w:rsidP="00A2627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Председатель </w:t>
      </w:r>
    </w:p>
    <w:p w:rsidR="00A2627E" w:rsidRPr="00A2627E" w:rsidRDefault="00145558" w:rsidP="00A26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2627E" w:rsidRPr="00A26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</w:p>
    <w:p w:rsidR="007E6F49" w:rsidRPr="00A2627E" w:rsidRDefault="00A2627E" w:rsidP="00A26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С.Ю. Меренкова</w:t>
      </w:r>
    </w:p>
    <w:p w:rsidR="00A2627E" w:rsidRDefault="007E6F49" w:rsidP="007E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7E6F49" w:rsidRPr="007E6F49" w:rsidRDefault="00A2627E" w:rsidP="007E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E6F49" w:rsidRPr="007E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Главы </w:t>
      </w:r>
    </w:p>
    <w:p w:rsidR="007E6F49" w:rsidRPr="007E6F49" w:rsidRDefault="007E6F49" w:rsidP="007E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Промышленновского городского поселения                                Д.А. </w:t>
      </w:r>
      <w:proofErr w:type="spellStart"/>
      <w:r w:rsidRPr="007E6F4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</w:t>
      </w:r>
      <w:proofErr w:type="spellEnd"/>
    </w:p>
    <w:p w:rsidR="007E6F49" w:rsidRPr="007E6F49" w:rsidRDefault="007E6F49" w:rsidP="007E6F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7E6F4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                                                                                                                  Приложение 1</w:t>
      </w:r>
    </w:p>
    <w:p w:rsidR="007E6F49" w:rsidRPr="007E6F49" w:rsidRDefault="007E6F49" w:rsidP="007E6F4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E6F4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к решению  поселкового совета </w:t>
      </w:r>
    </w:p>
    <w:p w:rsidR="007E6F49" w:rsidRPr="007E6F49" w:rsidRDefault="007E6F49" w:rsidP="007E6F49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E6F4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народных депутатов</w:t>
      </w:r>
    </w:p>
    <w:p w:rsidR="007E6F49" w:rsidRPr="007E6F49" w:rsidRDefault="007E6F49" w:rsidP="007E6F4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7E6F49" w:rsidRPr="007E6F49" w:rsidRDefault="007E6F49" w:rsidP="007E6F49">
      <w:pPr>
        <w:pStyle w:val="ad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7E6F49" w:rsidRPr="007E6F49" w:rsidRDefault="007E6F49" w:rsidP="007E6F49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7E6F49" w:rsidRPr="007E6F49" w:rsidRDefault="007E6F49" w:rsidP="007E6F49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z w:val="28"/>
          <w:szCs w:val="28"/>
          <w:lang w:eastAsia="ru-RU"/>
        </w:rPr>
        <w:t xml:space="preserve">о похоронном деле, об организации </w:t>
      </w:r>
      <w:proofErr w:type="gramStart"/>
      <w:r w:rsidRPr="007E6F49">
        <w:rPr>
          <w:rFonts w:ascii="Times New Roman" w:hAnsi="Times New Roman" w:cs="Times New Roman"/>
          <w:sz w:val="28"/>
          <w:szCs w:val="28"/>
          <w:lang w:eastAsia="ru-RU"/>
        </w:rPr>
        <w:t>ритуальных</w:t>
      </w:r>
      <w:proofErr w:type="gramEnd"/>
    </w:p>
    <w:p w:rsidR="007E6F49" w:rsidRPr="007E6F49" w:rsidRDefault="007E6F49" w:rsidP="007E6F49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z w:val="28"/>
          <w:szCs w:val="28"/>
          <w:lang w:eastAsia="ru-RU"/>
        </w:rPr>
        <w:t xml:space="preserve">услуг и </w:t>
      </w:r>
      <w:proofErr w:type="gramStart"/>
      <w:r w:rsidRPr="007E6F49">
        <w:rPr>
          <w:rFonts w:ascii="Times New Roman" w:hAnsi="Times New Roman" w:cs="Times New Roman"/>
          <w:sz w:val="28"/>
          <w:szCs w:val="28"/>
          <w:lang w:eastAsia="ru-RU"/>
        </w:rPr>
        <w:t>содержании</w:t>
      </w:r>
      <w:proofErr w:type="gramEnd"/>
      <w:r w:rsidRPr="007E6F49">
        <w:rPr>
          <w:rFonts w:ascii="Times New Roman" w:hAnsi="Times New Roman" w:cs="Times New Roman"/>
          <w:sz w:val="28"/>
          <w:szCs w:val="28"/>
          <w:lang w:eastAsia="ru-RU"/>
        </w:rPr>
        <w:t xml:space="preserve"> мест захоронения</w:t>
      </w:r>
    </w:p>
    <w:p w:rsidR="007E6F49" w:rsidRPr="007E6F49" w:rsidRDefault="007E6F49" w:rsidP="007E6F49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F49" w:rsidRPr="007E6F49" w:rsidRDefault="007E6F49" w:rsidP="007E6F49">
      <w:pPr>
        <w:pStyle w:val="ad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7E6F49" w:rsidRP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Положение об организации ритуальных услуг и содержании мест захоронения на территории Промышленновского городского поселения (далее - Положение) разработано в соответствии с </w:t>
      </w:r>
      <w:hyperlink r:id="rId10" w:history="1">
        <w:r w:rsidRPr="007E6F49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12.01.1996 N 8-ФЗ "О погребении и похоронном деле"</w:t>
        </w:r>
      </w:hyperlink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, </w:t>
      </w:r>
      <w:r w:rsidRPr="007E6F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СанПиН 2.1.2882-11 "Гигиенические требования к размещению, устройству и содержанию кладбищ, зданий и сооружений</w:t>
      </w:r>
      <w:proofErr w:type="gramEnd"/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похоронного назначения", </w:t>
      </w:r>
      <w:r w:rsidRPr="007E6F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Закона Кемеровской области от 18.11.2004 года № 82-ОЗ «О погребении и похоронном деле в Кемеровской области», Устава  поселка  </w:t>
      </w:r>
      <w:proofErr w:type="gramStart"/>
      <w:r w:rsidRPr="007E6F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Промышленная</w:t>
      </w:r>
      <w:proofErr w:type="gramEnd"/>
      <w:r w:rsidRPr="007E6F49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и регулирует отношения, связанные с оказанием ритуальных услуг, устройством и содержанием мест захоронения на территории Промышленновского городского поселения.</w:t>
      </w:r>
    </w:p>
    <w:p w:rsidR="007E6F49" w:rsidRP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z w:val="28"/>
          <w:szCs w:val="28"/>
          <w:lang w:eastAsia="ru-RU"/>
        </w:rPr>
        <w:t>1.2. Общественные кладбища находятся в ведении органов местного самоуправления.</w:t>
      </w:r>
    </w:p>
    <w:p w:rsidR="007E6F49" w:rsidRP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F49" w:rsidRPr="007E6F49" w:rsidRDefault="007E6F49" w:rsidP="007E6F49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погребения на кладбище</w:t>
      </w:r>
      <w:r w:rsidRPr="007E6F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F49" w:rsidRPr="007E6F49" w:rsidRDefault="007E6F49" w:rsidP="007E6F49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F49" w:rsidRP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z w:val="28"/>
          <w:szCs w:val="28"/>
          <w:lang w:eastAsia="ru-RU"/>
        </w:rPr>
        <w:t xml:space="preserve">2.1. Учет захоронений ведется уполномоченным Главой    поселка должностным лицом. Контроль за ведением учета захоронений осуществляется Главой поселка </w:t>
      </w:r>
      <w:proofErr w:type="gramStart"/>
      <w:r w:rsidRPr="007E6F49">
        <w:rPr>
          <w:rFonts w:ascii="Times New Roman" w:hAnsi="Times New Roman" w:cs="Times New Roman"/>
          <w:sz w:val="28"/>
          <w:szCs w:val="28"/>
          <w:lang w:eastAsia="ru-RU"/>
        </w:rPr>
        <w:t>Промышленная</w:t>
      </w:r>
      <w:proofErr w:type="gramEnd"/>
      <w:r w:rsidRPr="007E6F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6F49" w:rsidRP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z w:val="28"/>
          <w:szCs w:val="28"/>
          <w:lang w:eastAsia="ru-RU"/>
        </w:rPr>
        <w:t>2.2. Норма отвода земельного участка для погребения умершего составляет 5 кв. м. (2,5*2). Расстояние между могилами должно быть по длинным сторонам – не менее 1 м., по коротким – не менее 05, м. Глубина могилы должна составлять не менее 1,5 м. от поверхности земли до крышки гроба. При захоронении умершего в сидячем положении слой земли над трупом, включая надмогильную насыпь, должен быть не менее 1,5 м. Отвод земельного участка для захоронения в пределах норм осуществляется бесплатно.</w:t>
      </w:r>
    </w:p>
    <w:p w:rsidR="007E6F49" w:rsidRDefault="007E6F49" w:rsidP="007E6F49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F49" w:rsidRDefault="007E6F49" w:rsidP="007E6F49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F49" w:rsidRDefault="007E6F49" w:rsidP="007E6F49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27E" w:rsidRDefault="00A2627E" w:rsidP="007E6F49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F49" w:rsidRPr="007E6F49" w:rsidRDefault="007E6F49" w:rsidP="007E6F49">
      <w:pPr>
        <w:pStyle w:val="ad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3</w:t>
      </w:r>
      <w:r w:rsidRPr="007E6F49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. Порядок деятельности и содержания кладбищ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3.1. Кладбища открыты для посещения ежедневно с мая по сентябрь с 9.00 до 19.00 часов и с октября по апрель с 9.00 до 17.00 часов.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Погребение умерших производится на кладбищах ежедневно с 10.00 до 16.00 часов.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3.2. На территории кладбища посетители должны соблюдать общественный порядок и тишину.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3.3. Посетители кладбища имеют право:</w:t>
      </w: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- устанавливать надмогильные сооружения в соответствии с требованиями к оформлению места захоронения;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сажать цветы на месте захоронений;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беспрепятственно проезжать на территорию кладбища;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поручать своим представителям уход за захоронениями;</w:t>
      </w: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3.4. На территории кладбища запрещается: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производить подготовку могилы, захоронение на земельном участке, не предоставленном в установленном порядке. В случае подготовки могилы на земельном участке, не предоставленном в установленном настоящим Положением порядке, лицо, осуществившее подготовку могилы, обязано привести земельный участок в первоначальный вид;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причинять вред надмогильным сооружениям, оборудованию, сооружениям и зданиям, расположенным на кладбище, сорить;</w:t>
      </w:r>
    </w:p>
    <w:p w:rsidR="007E6F49" w:rsidRP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повреждать зеленые насаждения, рвать цветы, 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выгуливать собак и иных домашних животных;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разводить костры, добывать песок, глину и грунт, резать дерн;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оставлять строительные материалы и мусор после обустройства могил и надмогильных сооружений;</w:t>
      </w:r>
    </w:p>
    <w:p w:rsidR="007E6F49" w:rsidRP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оставлять демонтированные надмогильные сооружения при их замене или осуществлении благоустройства на месте захоронения.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3.5. Ответственное за захоронение лицо обязано:</w:t>
      </w: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  <w:t>- содержать место захоронения, надмогильные сооружения, зеленые насаждения, оформленный могильный холм в надлежащем состоянии;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обеспечивать вынос с места захоронения мусора, старых венков, демонтируемых надмогильных сооружений в отведенные места;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- соблюдать требования пожарной безопасности.</w:t>
      </w:r>
    </w:p>
    <w:p w:rsidR="007E6F49" w:rsidRP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7E6F49" w:rsidRPr="007E6F49" w:rsidRDefault="007E6F49" w:rsidP="007E6F49">
      <w:pPr>
        <w:pStyle w:val="ad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4. Установка надмогильных сооружений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4.1. Все работы по установке (замене) надмогильных сооружений производится ответственным за захоронение лицом с предварительным уведомлением администрации Промышленновского городского поселения.</w:t>
      </w: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4.2. Надмогильные сооружения на захоронении устанавливаются в пределах отведенного участка земли.</w:t>
      </w:r>
    </w:p>
    <w:p w:rsidR="007E6F49" w:rsidRP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4.3. Надмогильные сооружения, установленные гражданами (организациями), являются их собственностью.</w:t>
      </w:r>
    </w:p>
    <w:p w:rsidR="007E6F49" w:rsidRP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4.4. </w:t>
      </w:r>
      <w:r w:rsidRPr="007E6F49">
        <w:rPr>
          <w:rFonts w:ascii="Times New Roman" w:hAnsi="Times New Roman" w:cs="Times New Roman"/>
          <w:sz w:val="28"/>
          <w:szCs w:val="28"/>
          <w:lang w:eastAsia="ru-RU"/>
        </w:rPr>
        <w:t xml:space="preserve"> Не допускается</w:t>
      </w:r>
      <w:r w:rsidR="00EB63E8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установка надмогильных сооружений</w:t>
      </w:r>
      <w:r w:rsidRPr="007E6F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63E8" w:rsidRPr="007E6F49">
        <w:rPr>
          <w:rFonts w:ascii="Times New Roman" w:hAnsi="Times New Roman" w:cs="Times New Roman"/>
          <w:sz w:val="28"/>
          <w:szCs w:val="28"/>
          <w:lang w:eastAsia="ru-RU"/>
        </w:rPr>
        <w:t>в виде ограждения вокруг могил</w:t>
      </w:r>
      <w:r w:rsidR="00EB63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6F49">
        <w:rPr>
          <w:rFonts w:ascii="Times New Roman" w:hAnsi="Times New Roman" w:cs="Times New Roman"/>
          <w:sz w:val="28"/>
          <w:szCs w:val="28"/>
          <w:lang w:eastAsia="ru-RU"/>
        </w:rPr>
        <w:t>на секторе №7</w:t>
      </w:r>
      <w:r w:rsidR="00EB63E8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общественного</w:t>
      </w:r>
      <w:r w:rsidRPr="007E6F49">
        <w:rPr>
          <w:rFonts w:ascii="Times New Roman" w:hAnsi="Times New Roman" w:cs="Times New Roman"/>
          <w:sz w:val="28"/>
          <w:szCs w:val="28"/>
          <w:lang w:eastAsia="ru-RU"/>
        </w:rPr>
        <w:t xml:space="preserve"> кладбища </w:t>
      </w:r>
      <w:proofErr w:type="spellStart"/>
      <w:r w:rsidRPr="007E6F49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E6F49">
        <w:rPr>
          <w:rFonts w:ascii="Times New Roman" w:hAnsi="Times New Roman" w:cs="Times New Roman"/>
          <w:sz w:val="28"/>
          <w:szCs w:val="28"/>
          <w:lang w:eastAsia="ru-RU"/>
        </w:rPr>
        <w:t>. Промышленная.</w:t>
      </w: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В случае установки надмогильных сооружений в виде ограждения вокруг могилы лица, которые произвели указанную установку (владельцы сооружений), обязаны за свой счет в течение трех дней с момента получения письменного уведомления </w:t>
      </w:r>
      <w:r w:rsidR="00EB63E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администрации Промышленновского городского поселения о соответствующем нарушении убрать установленные сооружения.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4.5. </w:t>
      </w: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Установка памятников, стел, мемориальных досок, памятных знаков и других надмогильных сооружений не на месте захоронения запрещается.</w:t>
      </w: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4.6. Устанавливаемые надмогильные сооружения не должны иметь частей, выступающих за границы предоставленного участка захоронения или нависающих над ними.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4.7</w:t>
      </w:r>
      <w:r w:rsidR="00EB63E8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Установка деревянных оград запрещена.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4.8. В случае установки надмогильных сооружений с размерами, превышающими установленные, или выходящие за пределы предоставленного под захоронение участка, лица, которые произвели указанную установку (владельцы сооружений), обязаны за свой счет в течение трех дней с момента получения письменного уведомления администрации Промышленновского городского поселения о соответствующем нарушении убрать установленные сооружения.</w:t>
      </w:r>
    </w:p>
    <w:p w:rsid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spacing w:val="2"/>
          <w:sz w:val="28"/>
          <w:szCs w:val="28"/>
          <w:lang w:eastAsia="ru-RU"/>
        </w:rPr>
        <w:t>4.9. В случае отказа лица, которое произвело установку сооружения, администрация Промышленновского городского поселения  составляет протокол об административном правонарушении в соответствие с законодательством Кемеровской области и обращается в суд о сносе указанного сооружения с отнесением расходов на лицо, которое произвело установку сооружения.</w:t>
      </w:r>
    </w:p>
    <w:p w:rsidR="007E6F49" w:rsidRDefault="007E6F49" w:rsidP="007E6F49">
      <w:pPr>
        <w:pStyle w:val="ad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7E6F49" w:rsidRPr="007E6F49" w:rsidRDefault="007E6F49" w:rsidP="007E6F49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6F49">
        <w:rPr>
          <w:rFonts w:ascii="Times New Roman" w:hAnsi="Times New Roman" w:cs="Times New Roman"/>
          <w:b/>
          <w:sz w:val="28"/>
          <w:szCs w:val="28"/>
          <w:lang w:eastAsia="ru-RU"/>
        </w:rPr>
        <w:t>5. Ответственность за нарушение настоящего Положения</w:t>
      </w:r>
    </w:p>
    <w:p w:rsidR="007E6F49" w:rsidRP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Pr="007E6F49">
        <w:rPr>
          <w:rFonts w:ascii="Times New Roman" w:hAnsi="Times New Roman" w:cs="Times New Roman"/>
          <w:sz w:val="28"/>
          <w:szCs w:val="28"/>
          <w:lang w:eastAsia="ru-RU"/>
        </w:rPr>
        <w:t>. Лица, виновные в нарушении настоящего Положения, несут ответственность в соответствии с законодательством Российской Федерации и законодательством Кемеровской области.</w:t>
      </w:r>
    </w:p>
    <w:p w:rsidR="007E6F49" w:rsidRPr="007E6F49" w:rsidRDefault="007E6F49" w:rsidP="007E6F4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E6F49" w:rsidRPr="007E6F49" w:rsidSect="00B539DF">
      <w:footerReference w:type="default" r:id="rId11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D0" w:rsidRDefault="00D705D0">
      <w:pPr>
        <w:spacing w:after="0" w:line="240" w:lineRule="auto"/>
      </w:pPr>
      <w:r>
        <w:separator/>
      </w:r>
    </w:p>
  </w:endnote>
  <w:endnote w:type="continuationSeparator" w:id="0">
    <w:p w:rsidR="00D705D0" w:rsidRDefault="00D7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B5" w:rsidRDefault="002626B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46AF">
      <w:rPr>
        <w:noProof/>
      </w:rPr>
      <w:t>3</w:t>
    </w:r>
    <w:r>
      <w:fldChar w:fldCharType="end"/>
    </w:r>
  </w:p>
  <w:p w:rsidR="002626B5" w:rsidRDefault="002626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D0" w:rsidRDefault="00D705D0">
      <w:pPr>
        <w:spacing w:after="0" w:line="240" w:lineRule="auto"/>
      </w:pPr>
      <w:r>
        <w:separator/>
      </w:r>
    </w:p>
  </w:footnote>
  <w:footnote w:type="continuationSeparator" w:id="0">
    <w:p w:rsidR="00D705D0" w:rsidRDefault="00D7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5C9"/>
    <w:multiLevelType w:val="multilevel"/>
    <w:tmpl w:val="FBA80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A7"/>
    <w:rsid w:val="00024875"/>
    <w:rsid w:val="00027FA2"/>
    <w:rsid w:val="00030974"/>
    <w:rsid w:val="000351B3"/>
    <w:rsid w:val="000422E9"/>
    <w:rsid w:val="00050CED"/>
    <w:rsid w:val="0006543D"/>
    <w:rsid w:val="00071B0B"/>
    <w:rsid w:val="00086732"/>
    <w:rsid w:val="0009114E"/>
    <w:rsid w:val="0009489D"/>
    <w:rsid w:val="0009738F"/>
    <w:rsid w:val="000A46AF"/>
    <w:rsid w:val="000A77BB"/>
    <w:rsid w:val="000B1834"/>
    <w:rsid w:val="000B6628"/>
    <w:rsid w:val="000C732B"/>
    <w:rsid w:val="000D2027"/>
    <w:rsid w:val="000E0402"/>
    <w:rsid w:val="000E30BC"/>
    <w:rsid w:val="001119E4"/>
    <w:rsid w:val="00144735"/>
    <w:rsid w:val="00145558"/>
    <w:rsid w:val="001526AD"/>
    <w:rsid w:val="00174C75"/>
    <w:rsid w:val="001764E5"/>
    <w:rsid w:val="00184D8A"/>
    <w:rsid w:val="001936B7"/>
    <w:rsid w:val="001A2548"/>
    <w:rsid w:val="001B0A27"/>
    <w:rsid w:val="001D49D1"/>
    <w:rsid w:val="001E11B8"/>
    <w:rsid w:val="001E15EE"/>
    <w:rsid w:val="001E3A72"/>
    <w:rsid w:val="001E4631"/>
    <w:rsid w:val="001F24F0"/>
    <w:rsid w:val="001F299B"/>
    <w:rsid w:val="0021564F"/>
    <w:rsid w:val="002450CE"/>
    <w:rsid w:val="00261C53"/>
    <w:rsid w:val="002626B5"/>
    <w:rsid w:val="0027460C"/>
    <w:rsid w:val="0028311A"/>
    <w:rsid w:val="0028453B"/>
    <w:rsid w:val="0029060C"/>
    <w:rsid w:val="0029153F"/>
    <w:rsid w:val="00291ADF"/>
    <w:rsid w:val="00295BFF"/>
    <w:rsid w:val="002A2E03"/>
    <w:rsid w:val="002A4921"/>
    <w:rsid w:val="002C0553"/>
    <w:rsid w:val="002C08AB"/>
    <w:rsid w:val="002C55B5"/>
    <w:rsid w:val="002E02A7"/>
    <w:rsid w:val="002F0B0E"/>
    <w:rsid w:val="002F2FBF"/>
    <w:rsid w:val="002F4252"/>
    <w:rsid w:val="002F7182"/>
    <w:rsid w:val="00301D85"/>
    <w:rsid w:val="0031147B"/>
    <w:rsid w:val="00324AA5"/>
    <w:rsid w:val="0033041A"/>
    <w:rsid w:val="00332256"/>
    <w:rsid w:val="00344B4B"/>
    <w:rsid w:val="00345174"/>
    <w:rsid w:val="00367E97"/>
    <w:rsid w:val="00370294"/>
    <w:rsid w:val="00372D32"/>
    <w:rsid w:val="00372EBA"/>
    <w:rsid w:val="00382BEB"/>
    <w:rsid w:val="003A3677"/>
    <w:rsid w:val="003A5257"/>
    <w:rsid w:val="003C46EA"/>
    <w:rsid w:val="003C5383"/>
    <w:rsid w:val="003D5470"/>
    <w:rsid w:val="003D7B51"/>
    <w:rsid w:val="003E2037"/>
    <w:rsid w:val="003E64C2"/>
    <w:rsid w:val="003F4532"/>
    <w:rsid w:val="00403F40"/>
    <w:rsid w:val="00426B6E"/>
    <w:rsid w:val="00450919"/>
    <w:rsid w:val="004563FB"/>
    <w:rsid w:val="00466234"/>
    <w:rsid w:val="00467B64"/>
    <w:rsid w:val="00486587"/>
    <w:rsid w:val="004A2E95"/>
    <w:rsid w:val="004A68AE"/>
    <w:rsid w:val="004B5894"/>
    <w:rsid w:val="004C68B7"/>
    <w:rsid w:val="004D179C"/>
    <w:rsid w:val="004D1D17"/>
    <w:rsid w:val="004D3B33"/>
    <w:rsid w:val="005056CB"/>
    <w:rsid w:val="00510EBF"/>
    <w:rsid w:val="0051424E"/>
    <w:rsid w:val="00516BCE"/>
    <w:rsid w:val="00517E10"/>
    <w:rsid w:val="0053219B"/>
    <w:rsid w:val="0053690E"/>
    <w:rsid w:val="005762B7"/>
    <w:rsid w:val="005800AD"/>
    <w:rsid w:val="005814D1"/>
    <w:rsid w:val="005877B7"/>
    <w:rsid w:val="00595370"/>
    <w:rsid w:val="00596444"/>
    <w:rsid w:val="005A0203"/>
    <w:rsid w:val="005A25CA"/>
    <w:rsid w:val="005A2955"/>
    <w:rsid w:val="005A6EE8"/>
    <w:rsid w:val="005D44FB"/>
    <w:rsid w:val="005E1BD1"/>
    <w:rsid w:val="005E63E2"/>
    <w:rsid w:val="005F5C7F"/>
    <w:rsid w:val="005F6A66"/>
    <w:rsid w:val="00602193"/>
    <w:rsid w:val="0061742F"/>
    <w:rsid w:val="00645619"/>
    <w:rsid w:val="00647F1C"/>
    <w:rsid w:val="006500AE"/>
    <w:rsid w:val="00656276"/>
    <w:rsid w:val="0066069B"/>
    <w:rsid w:val="00664CC4"/>
    <w:rsid w:val="00667A59"/>
    <w:rsid w:val="00671CD6"/>
    <w:rsid w:val="00674AD0"/>
    <w:rsid w:val="00676332"/>
    <w:rsid w:val="006A75E2"/>
    <w:rsid w:val="006B3164"/>
    <w:rsid w:val="006B5427"/>
    <w:rsid w:val="006B603C"/>
    <w:rsid w:val="006B6E66"/>
    <w:rsid w:val="006C0B01"/>
    <w:rsid w:val="006C35ED"/>
    <w:rsid w:val="006D1DA6"/>
    <w:rsid w:val="006D3E57"/>
    <w:rsid w:val="006F49B4"/>
    <w:rsid w:val="006F64A1"/>
    <w:rsid w:val="006F7242"/>
    <w:rsid w:val="0070620D"/>
    <w:rsid w:val="00712A3A"/>
    <w:rsid w:val="00737796"/>
    <w:rsid w:val="007415AB"/>
    <w:rsid w:val="00745AAC"/>
    <w:rsid w:val="00754BCE"/>
    <w:rsid w:val="00763371"/>
    <w:rsid w:val="0077449D"/>
    <w:rsid w:val="0078221F"/>
    <w:rsid w:val="007A3ACE"/>
    <w:rsid w:val="007B1DE5"/>
    <w:rsid w:val="007C5DA1"/>
    <w:rsid w:val="007C76B9"/>
    <w:rsid w:val="007E6F49"/>
    <w:rsid w:val="007F72EA"/>
    <w:rsid w:val="007F7CCB"/>
    <w:rsid w:val="008045E7"/>
    <w:rsid w:val="0080796A"/>
    <w:rsid w:val="00826D7A"/>
    <w:rsid w:val="00852379"/>
    <w:rsid w:val="00852788"/>
    <w:rsid w:val="00853A86"/>
    <w:rsid w:val="00871E4F"/>
    <w:rsid w:val="008727E7"/>
    <w:rsid w:val="00877A51"/>
    <w:rsid w:val="00893EED"/>
    <w:rsid w:val="008976AB"/>
    <w:rsid w:val="00897965"/>
    <w:rsid w:val="0089796B"/>
    <w:rsid w:val="008E6082"/>
    <w:rsid w:val="008F2496"/>
    <w:rsid w:val="00915FDE"/>
    <w:rsid w:val="009247C5"/>
    <w:rsid w:val="00931C0A"/>
    <w:rsid w:val="0094574E"/>
    <w:rsid w:val="00955A78"/>
    <w:rsid w:val="0097588C"/>
    <w:rsid w:val="009A14AB"/>
    <w:rsid w:val="009A3361"/>
    <w:rsid w:val="009A6D67"/>
    <w:rsid w:val="009C0C3E"/>
    <w:rsid w:val="009C7793"/>
    <w:rsid w:val="009D08EA"/>
    <w:rsid w:val="009D3588"/>
    <w:rsid w:val="009D3704"/>
    <w:rsid w:val="009D3768"/>
    <w:rsid w:val="009E1933"/>
    <w:rsid w:val="009E48B2"/>
    <w:rsid w:val="009F07F7"/>
    <w:rsid w:val="009F16DE"/>
    <w:rsid w:val="009F25D0"/>
    <w:rsid w:val="00A03E29"/>
    <w:rsid w:val="00A11A4B"/>
    <w:rsid w:val="00A14975"/>
    <w:rsid w:val="00A23C55"/>
    <w:rsid w:val="00A2627E"/>
    <w:rsid w:val="00A358DF"/>
    <w:rsid w:val="00A37059"/>
    <w:rsid w:val="00A4069B"/>
    <w:rsid w:val="00A42096"/>
    <w:rsid w:val="00A5722D"/>
    <w:rsid w:val="00A75240"/>
    <w:rsid w:val="00A81CB2"/>
    <w:rsid w:val="00A81D78"/>
    <w:rsid w:val="00A84585"/>
    <w:rsid w:val="00A84EF5"/>
    <w:rsid w:val="00A85436"/>
    <w:rsid w:val="00A91302"/>
    <w:rsid w:val="00A92339"/>
    <w:rsid w:val="00A95EE8"/>
    <w:rsid w:val="00AB0597"/>
    <w:rsid w:val="00AB1B22"/>
    <w:rsid w:val="00AC10BD"/>
    <w:rsid w:val="00AC7C03"/>
    <w:rsid w:val="00AD169A"/>
    <w:rsid w:val="00AD3A89"/>
    <w:rsid w:val="00AE3CA4"/>
    <w:rsid w:val="00AE3D2E"/>
    <w:rsid w:val="00AF27D8"/>
    <w:rsid w:val="00AF5C5F"/>
    <w:rsid w:val="00B03358"/>
    <w:rsid w:val="00B05211"/>
    <w:rsid w:val="00B12915"/>
    <w:rsid w:val="00B17B9A"/>
    <w:rsid w:val="00B245B1"/>
    <w:rsid w:val="00B35119"/>
    <w:rsid w:val="00B436E5"/>
    <w:rsid w:val="00B45A72"/>
    <w:rsid w:val="00B539DF"/>
    <w:rsid w:val="00B66089"/>
    <w:rsid w:val="00B677DB"/>
    <w:rsid w:val="00B76ABE"/>
    <w:rsid w:val="00B83010"/>
    <w:rsid w:val="00B834D9"/>
    <w:rsid w:val="00B8643D"/>
    <w:rsid w:val="00BA3876"/>
    <w:rsid w:val="00BA565A"/>
    <w:rsid w:val="00BA6884"/>
    <w:rsid w:val="00BD0CBA"/>
    <w:rsid w:val="00BE2A2F"/>
    <w:rsid w:val="00BE6994"/>
    <w:rsid w:val="00BE76F6"/>
    <w:rsid w:val="00C03D62"/>
    <w:rsid w:val="00C0677E"/>
    <w:rsid w:val="00C10436"/>
    <w:rsid w:val="00C230EC"/>
    <w:rsid w:val="00C3190B"/>
    <w:rsid w:val="00C3228D"/>
    <w:rsid w:val="00C346F8"/>
    <w:rsid w:val="00C36882"/>
    <w:rsid w:val="00C512FC"/>
    <w:rsid w:val="00C55168"/>
    <w:rsid w:val="00C7141B"/>
    <w:rsid w:val="00C84306"/>
    <w:rsid w:val="00CA07B4"/>
    <w:rsid w:val="00CA12CD"/>
    <w:rsid w:val="00CB1D63"/>
    <w:rsid w:val="00CB3C36"/>
    <w:rsid w:val="00CE7F2B"/>
    <w:rsid w:val="00CF4D92"/>
    <w:rsid w:val="00D004AE"/>
    <w:rsid w:val="00D14F3D"/>
    <w:rsid w:val="00D160C0"/>
    <w:rsid w:val="00D1717D"/>
    <w:rsid w:val="00D705D0"/>
    <w:rsid w:val="00D814AE"/>
    <w:rsid w:val="00DA2535"/>
    <w:rsid w:val="00DA7668"/>
    <w:rsid w:val="00DB375F"/>
    <w:rsid w:val="00DB6A91"/>
    <w:rsid w:val="00DC1E42"/>
    <w:rsid w:val="00DC38D5"/>
    <w:rsid w:val="00DD1341"/>
    <w:rsid w:val="00DE175D"/>
    <w:rsid w:val="00DE4BFA"/>
    <w:rsid w:val="00DE7277"/>
    <w:rsid w:val="00DF60E0"/>
    <w:rsid w:val="00E0315D"/>
    <w:rsid w:val="00E209D8"/>
    <w:rsid w:val="00E2226C"/>
    <w:rsid w:val="00E368F9"/>
    <w:rsid w:val="00E54CB8"/>
    <w:rsid w:val="00E62579"/>
    <w:rsid w:val="00E66E3F"/>
    <w:rsid w:val="00E709AC"/>
    <w:rsid w:val="00E71688"/>
    <w:rsid w:val="00E808F0"/>
    <w:rsid w:val="00E91D07"/>
    <w:rsid w:val="00E95EC5"/>
    <w:rsid w:val="00EA3883"/>
    <w:rsid w:val="00EA5F35"/>
    <w:rsid w:val="00EB2611"/>
    <w:rsid w:val="00EB2694"/>
    <w:rsid w:val="00EB4640"/>
    <w:rsid w:val="00EB48F0"/>
    <w:rsid w:val="00EB63E8"/>
    <w:rsid w:val="00EC4B97"/>
    <w:rsid w:val="00ED3EC9"/>
    <w:rsid w:val="00ED6A49"/>
    <w:rsid w:val="00EF159E"/>
    <w:rsid w:val="00EF3153"/>
    <w:rsid w:val="00F04AA7"/>
    <w:rsid w:val="00F10AA0"/>
    <w:rsid w:val="00F306CE"/>
    <w:rsid w:val="00F37031"/>
    <w:rsid w:val="00F73C1F"/>
    <w:rsid w:val="00F93986"/>
    <w:rsid w:val="00FA3038"/>
    <w:rsid w:val="00FA422C"/>
    <w:rsid w:val="00FA51F1"/>
    <w:rsid w:val="00FB26EC"/>
    <w:rsid w:val="00FC586C"/>
    <w:rsid w:val="00FC700D"/>
    <w:rsid w:val="00FD0D6D"/>
    <w:rsid w:val="00FD2C94"/>
    <w:rsid w:val="00FD421E"/>
    <w:rsid w:val="00FD4248"/>
    <w:rsid w:val="00FD6A83"/>
    <w:rsid w:val="00FE1E1C"/>
    <w:rsid w:val="00FE3B9F"/>
    <w:rsid w:val="00FE6C5D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8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02A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E02A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2E02A7"/>
  </w:style>
  <w:style w:type="table" w:styleId="a3">
    <w:name w:val="Table Grid"/>
    <w:basedOn w:val="a1"/>
    <w:rsid w:val="002E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2E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E0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E02A7"/>
  </w:style>
  <w:style w:type="paragraph" w:customStyle="1" w:styleId="ConsPlusTitle">
    <w:name w:val="ConsPlusTitle"/>
    <w:rsid w:val="002E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2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E0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E0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C31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31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4C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7E6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8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02A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E02A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2E02A7"/>
  </w:style>
  <w:style w:type="table" w:styleId="a3">
    <w:name w:val="Table Grid"/>
    <w:basedOn w:val="a1"/>
    <w:rsid w:val="002E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2E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E0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E02A7"/>
  </w:style>
  <w:style w:type="paragraph" w:customStyle="1" w:styleId="ConsPlusTitle">
    <w:name w:val="ConsPlusTitle"/>
    <w:rsid w:val="002E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2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E0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E0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C31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31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4C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7E6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533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5745-5E3E-4C18-9405-AB0D13D5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Унрау</cp:lastModifiedBy>
  <cp:revision>5</cp:revision>
  <cp:lastPrinted>2018-09-18T07:57:00Z</cp:lastPrinted>
  <dcterms:created xsi:type="dcterms:W3CDTF">2018-09-18T07:25:00Z</dcterms:created>
  <dcterms:modified xsi:type="dcterms:W3CDTF">2018-09-25T05:17:00Z</dcterms:modified>
</cp:coreProperties>
</file>