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5D" w:rsidRDefault="001F375D">
      <w:pPr>
        <w:pStyle w:val="ConsPlusTitle"/>
        <w:jc w:val="center"/>
        <w:rPr>
          <w:rFonts w:ascii="Times New Roman" w:hAnsi="Times New Roman" w:cs="Times New Roman"/>
          <w:sz w:val="28"/>
          <w:szCs w:val="28"/>
        </w:rPr>
      </w:pPr>
    </w:p>
    <w:p w:rsidR="00377514" w:rsidRDefault="00377514" w:rsidP="00377514">
      <w:pPr>
        <w:numPr>
          <w:ilvl w:val="0"/>
          <w:numId w:val="1"/>
        </w:numPr>
        <w:jc w:val="center"/>
        <w:rPr>
          <w:b/>
          <w:bCs/>
          <w:sz w:val="28"/>
          <w:szCs w:val="28"/>
        </w:rPr>
      </w:pPr>
      <w:r>
        <w:rPr>
          <w:b/>
          <w:noProof/>
          <w:sz w:val="28"/>
          <w:szCs w:val="28"/>
        </w:rPr>
        <w:drawing>
          <wp:inline distT="0" distB="0" distL="0" distR="0" wp14:anchorId="7FFFB0EE" wp14:editId="0F33847D">
            <wp:extent cx="588010" cy="699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0" y="0"/>
                      <a:ext cx="588010" cy="699770"/>
                    </a:xfrm>
                    <a:prstGeom prst="rect">
                      <a:avLst/>
                    </a:prstGeom>
                    <a:noFill/>
                    <a:ln>
                      <a:noFill/>
                    </a:ln>
                  </pic:spPr>
                </pic:pic>
              </a:graphicData>
            </a:graphic>
          </wp:inline>
        </w:drawing>
      </w:r>
    </w:p>
    <w:p w:rsidR="00377514" w:rsidRPr="00117C1A" w:rsidRDefault="00377514" w:rsidP="00377514">
      <w:pPr>
        <w:numPr>
          <w:ilvl w:val="0"/>
          <w:numId w:val="1"/>
        </w:numPr>
        <w:jc w:val="center"/>
        <w:rPr>
          <w:b/>
          <w:bCs/>
          <w:sz w:val="28"/>
          <w:szCs w:val="28"/>
        </w:rPr>
      </w:pPr>
    </w:p>
    <w:p w:rsidR="00377514" w:rsidRPr="00117C1A" w:rsidRDefault="00377514" w:rsidP="00377514">
      <w:pPr>
        <w:numPr>
          <w:ilvl w:val="0"/>
          <w:numId w:val="1"/>
        </w:numPr>
        <w:jc w:val="center"/>
        <w:rPr>
          <w:bCs/>
          <w:sz w:val="28"/>
          <w:szCs w:val="28"/>
        </w:rPr>
      </w:pPr>
      <w:r w:rsidRPr="00117C1A">
        <w:rPr>
          <w:bCs/>
          <w:sz w:val="28"/>
          <w:szCs w:val="28"/>
        </w:rPr>
        <w:t>РОССИЙСКАЯ ФЕДЕРАЦИЯ</w:t>
      </w:r>
    </w:p>
    <w:p w:rsidR="00377514" w:rsidRPr="00117C1A" w:rsidRDefault="00377514" w:rsidP="00377514">
      <w:pPr>
        <w:numPr>
          <w:ilvl w:val="0"/>
          <w:numId w:val="1"/>
        </w:numPr>
        <w:jc w:val="center"/>
        <w:rPr>
          <w:sz w:val="28"/>
          <w:szCs w:val="28"/>
        </w:rPr>
      </w:pPr>
      <w:r w:rsidRPr="00117C1A">
        <w:rPr>
          <w:sz w:val="28"/>
          <w:szCs w:val="28"/>
        </w:rPr>
        <w:t>КЕМЕРОВСКАЯ ОБЛАСТЬ</w:t>
      </w:r>
    </w:p>
    <w:p w:rsidR="00377514" w:rsidRPr="00117C1A" w:rsidRDefault="00377514" w:rsidP="00377514">
      <w:pPr>
        <w:numPr>
          <w:ilvl w:val="0"/>
          <w:numId w:val="1"/>
        </w:numPr>
        <w:jc w:val="center"/>
        <w:rPr>
          <w:sz w:val="28"/>
          <w:szCs w:val="28"/>
        </w:rPr>
      </w:pPr>
      <w:r w:rsidRPr="00117C1A">
        <w:rPr>
          <w:sz w:val="28"/>
          <w:szCs w:val="28"/>
        </w:rPr>
        <w:t>ПРОМЫШЛЕННОВСКИЙ МУНИЦИПАЛЬНЫЙ РАЙОН</w:t>
      </w:r>
    </w:p>
    <w:p w:rsidR="00377514" w:rsidRPr="00117C1A" w:rsidRDefault="00377514" w:rsidP="00377514">
      <w:pPr>
        <w:numPr>
          <w:ilvl w:val="0"/>
          <w:numId w:val="1"/>
        </w:numPr>
        <w:jc w:val="center"/>
        <w:rPr>
          <w:sz w:val="28"/>
          <w:szCs w:val="28"/>
        </w:rPr>
      </w:pPr>
      <w:r w:rsidRPr="00117C1A">
        <w:rPr>
          <w:sz w:val="28"/>
          <w:szCs w:val="28"/>
        </w:rPr>
        <w:t>ПАДУНСКОЕ СЕЛЬСКОЕ ПОСЕЛЕНИЕ</w:t>
      </w:r>
    </w:p>
    <w:p w:rsidR="00377514" w:rsidRPr="00117C1A" w:rsidRDefault="00377514" w:rsidP="00377514">
      <w:pPr>
        <w:numPr>
          <w:ilvl w:val="0"/>
          <w:numId w:val="1"/>
        </w:numPr>
        <w:jc w:val="center"/>
        <w:rPr>
          <w:sz w:val="28"/>
          <w:szCs w:val="28"/>
        </w:rPr>
      </w:pPr>
      <w:r w:rsidRPr="00117C1A">
        <w:rPr>
          <w:sz w:val="28"/>
          <w:szCs w:val="28"/>
        </w:rPr>
        <w:t>АДМИНИСТРАЦИЯ ПАДУНСКОГО СЕЛЬСКОГО ПОСЕЛЕНИЯ</w:t>
      </w:r>
    </w:p>
    <w:p w:rsidR="00377514" w:rsidRPr="00117C1A" w:rsidRDefault="00377514" w:rsidP="00377514">
      <w:pPr>
        <w:numPr>
          <w:ilvl w:val="0"/>
          <w:numId w:val="1"/>
        </w:numPr>
        <w:jc w:val="center"/>
        <w:rPr>
          <w:sz w:val="28"/>
          <w:szCs w:val="28"/>
        </w:rPr>
      </w:pPr>
    </w:p>
    <w:p w:rsidR="00415F55" w:rsidRPr="00377514" w:rsidRDefault="00377514" w:rsidP="00377514">
      <w:pPr>
        <w:numPr>
          <w:ilvl w:val="0"/>
          <w:numId w:val="1"/>
        </w:numPr>
        <w:jc w:val="center"/>
        <w:rPr>
          <w:sz w:val="28"/>
          <w:szCs w:val="28"/>
        </w:rPr>
      </w:pPr>
      <w:r w:rsidRPr="00117C1A">
        <w:rPr>
          <w:sz w:val="28"/>
          <w:szCs w:val="28"/>
        </w:rPr>
        <w:t>ПОСТАНОВЛЕНИЕ</w:t>
      </w:r>
    </w:p>
    <w:p w:rsidR="00415F55" w:rsidRPr="00AB3B79" w:rsidRDefault="00415F55" w:rsidP="00415F55">
      <w:pPr>
        <w:autoSpaceDE w:val="0"/>
        <w:autoSpaceDN w:val="0"/>
        <w:adjustRightInd w:val="0"/>
        <w:spacing w:before="480"/>
        <w:jc w:val="center"/>
        <w:rPr>
          <w:sz w:val="28"/>
          <w:szCs w:val="28"/>
        </w:rPr>
      </w:pPr>
      <w:r w:rsidRPr="00AB3B79">
        <w:rPr>
          <w:sz w:val="28"/>
          <w:szCs w:val="28"/>
        </w:rPr>
        <w:t>от «03» мая 2017г. №</w:t>
      </w:r>
      <w:r>
        <w:rPr>
          <w:sz w:val="28"/>
          <w:szCs w:val="28"/>
        </w:rPr>
        <w:t>30</w:t>
      </w:r>
      <w:r w:rsidR="00DD4DDA">
        <w:rPr>
          <w:sz w:val="28"/>
          <w:szCs w:val="28"/>
        </w:rPr>
        <w:t>-П</w:t>
      </w:r>
    </w:p>
    <w:p w:rsidR="00415F55" w:rsidRPr="00EF7BE8" w:rsidRDefault="00415F55" w:rsidP="00415F55">
      <w:pPr>
        <w:pStyle w:val="Iauiue"/>
        <w:jc w:val="center"/>
        <w:rPr>
          <w:sz w:val="24"/>
          <w:szCs w:val="24"/>
        </w:rPr>
      </w:pPr>
      <w:proofErr w:type="spellStart"/>
      <w:r w:rsidRPr="00AB3B79">
        <w:rPr>
          <w:sz w:val="24"/>
          <w:szCs w:val="24"/>
        </w:rPr>
        <w:t>п.ст</w:t>
      </w:r>
      <w:proofErr w:type="spellEnd"/>
      <w:r w:rsidRPr="00AB3B79">
        <w:rPr>
          <w:sz w:val="24"/>
          <w:szCs w:val="24"/>
        </w:rPr>
        <w:t>. Падунская</w:t>
      </w:r>
    </w:p>
    <w:p w:rsidR="00D843CD" w:rsidRDefault="00D843CD" w:rsidP="00415F55">
      <w:pPr>
        <w:autoSpaceDE w:val="0"/>
        <w:autoSpaceDN w:val="0"/>
        <w:adjustRightInd w:val="0"/>
        <w:spacing w:before="120"/>
      </w:pPr>
    </w:p>
    <w:p w:rsidR="00D843CD" w:rsidRPr="00ED5C62" w:rsidRDefault="00D843CD" w:rsidP="00D843CD">
      <w:pPr>
        <w:pStyle w:val="a7"/>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Об утверждении перечня первичных средств пожаротушения для индивидуальных жилых домов на территории </w:t>
      </w:r>
      <w:r w:rsidR="00415F55">
        <w:rPr>
          <w:rFonts w:ascii="Times New Roman" w:eastAsia="Times New Roman" w:hAnsi="Times New Roman" w:cs="Times New Roman"/>
          <w:b/>
          <w:sz w:val="28"/>
          <w:szCs w:val="28"/>
        </w:rPr>
        <w:t xml:space="preserve">Падунского сельского </w:t>
      </w:r>
      <w:bookmarkStart w:id="0" w:name="_GoBack"/>
      <w:r w:rsidR="00415F55" w:rsidRPr="00ED5C62">
        <w:rPr>
          <w:rFonts w:ascii="Times New Roman" w:eastAsia="Times New Roman" w:hAnsi="Times New Roman" w:cs="Times New Roman"/>
          <w:b/>
          <w:sz w:val="28"/>
          <w:szCs w:val="28"/>
        </w:rPr>
        <w:t>поселения</w:t>
      </w:r>
    </w:p>
    <w:p w:rsidR="00D843CD" w:rsidRPr="00ED5C62" w:rsidRDefault="00D843CD" w:rsidP="00D843CD">
      <w:pPr>
        <w:rPr>
          <w:sz w:val="22"/>
          <w:szCs w:val="22"/>
        </w:rPr>
      </w:pPr>
    </w:p>
    <w:p w:rsidR="00D843CD" w:rsidRPr="00ED5C62" w:rsidRDefault="00D843CD" w:rsidP="00D843CD">
      <w:pPr>
        <w:pStyle w:val="a7"/>
        <w:ind w:firstLine="708"/>
        <w:jc w:val="both"/>
        <w:rPr>
          <w:rFonts w:ascii="Times New Roman" w:hAnsi="Times New Roman" w:cs="Times New Roman"/>
          <w:sz w:val="28"/>
          <w:szCs w:val="28"/>
        </w:rPr>
      </w:pPr>
      <w:r w:rsidRPr="00ED5C62">
        <w:rPr>
          <w:rFonts w:ascii="Times New Roman" w:eastAsia="Times New Roman" w:hAnsi="Times New Roman" w:cs="Times New Roman"/>
          <w:sz w:val="28"/>
          <w:szCs w:val="28"/>
        </w:rPr>
        <w:t xml:space="preserve">В соответствии </w:t>
      </w:r>
      <w:r w:rsidR="006D389D" w:rsidRPr="00ED5C62">
        <w:rPr>
          <w:rFonts w:ascii="Times New Roman" w:eastAsia="Times New Roman" w:hAnsi="Times New Roman" w:cs="Times New Roman"/>
          <w:sz w:val="28"/>
          <w:szCs w:val="28"/>
        </w:rPr>
        <w:t>с требованиями Ф</w:t>
      </w:r>
      <w:r w:rsidRPr="00ED5C62">
        <w:rPr>
          <w:rFonts w:ascii="Times New Roman" w:eastAsia="Times New Roman" w:hAnsi="Times New Roman" w:cs="Times New Roman"/>
          <w:sz w:val="28"/>
          <w:szCs w:val="28"/>
        </w:rPr>
        <w:t>едеральных законов от 21.12.1994            № 69-ФЗ «О пожарной безопасности», от 06.10.2003 № 131-ФЗ «Об общих принципах организации местного самоуправления в Российской Федерации», руководствуясь требованиями Правил противопожарного режима в Российской Федерации, утвержденных постановлением Правительства Российской Федерации от 25.04.2012 № 390:</w:t>
      </w:r>
    </w:p>
    <w:bookmarkEnd w:id="0"/>
    <w:p w:rsidR="00D843CD" w:rsidRDefault="00D843CD" w:rsidP="00D843CD">
      <w:pPr>
        <w:ind w:firstLine="708"/>
        <w:jc w:val="both"/>
        <w:rPr>
          <w:rFonts w:eastAsiaTheme="minorEastAsia"/>
          <w:sz w:val="28"/>
          <w:szCs w:val="28"/>
        </w:rPr>
      </w:pPr>
      <w:r>
        <w:rPr>
          <w:sz w:val="28"/>
          <w:szCs w:val="28"/>
        </w:rPr>
        <w:t xml:space="preserve">1. Утвердить прилагаемый перечень первичных средств пожаротушения для индивидуальных жилых домов на территории </w:t>
      </w:r>
      <w:r w:rsidR="00415F55">
        <w:rPr>
          <w:sz w:val="28"/>
          <w:szCs w:val="28"/>
        </w:rPr>
        <w:t>Падунского сельского поселения</w:t>
      </w:r>
      <w:r>
        <w:rPr>
          <w:sz w:val="28"/>
          <w:szCs w:val="28"/>
        </w:rPr>
        <w:t>.</w:t>
      </w:r>
    </w:p>
    <w:p w:rsidR="00D843CD" w:rsidRPr="00312562" w:rsidRDefault="00D843CD" w:rsidP="00D843CD">
      <w:pPr>
        <w:autoSpaceDE w:val="0"/>
        <w:autoSpaceDN w:val="0"/>
        <w:adjustRightInd w:val="0"/>
        <w:ind w:firstLine="708"/>
        <w:jc w:val="both"/>
        <w:rPr>
          <w:sz w:val="28"/>
          <w:szCs w:val="28"/>
        </w:rPr>
      </w:pPr>
      <w:r>
        <w:rPr>
          <w:sz w:val="28"/>
          <w:szCs w:val="28"/>
        </w:rPr>
        <w:t>2</w:t>
      </w:r>
      <w:r w:rsidRPr="00312562">
        <w:rPr>
          <w:sz w:val="28"/>
          <w:szCs w:val="28"/>
        </w:rPr>
        <w:t>. 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3366E0" w:rsidRDefault="00D843CD" w:rsidP="00D843CD">
      <w:pPr>
        <w:autoSpaceDE w:val="0"/>
        <w:autoSpaceDN w:val="0"/>
        <w:adjustRightInd w:val="0"/>
        <w:ind w:firstLine="708"/>
        <w:jc w:val="both"/>
        <w:rPr>
          <w:sz w:val="28"/>
          <w:szCs w:val="28"/>
        </w:rPr>
      </w:pPr>
      <w:r>
        <w:rPr>
          <w:sz w:val="28"/>
          <w:szCs w:val="28"/>
        </w:rPr>
        <w:t>3</w:t>
      </w:r>
      <w:r w:rsidRPr="00312562">
        <w:rPr>
          <w:sz w:val="28"/>
          <w:szCs w:val="28"/>
        </w:rPr>
        <w:t xml:space="preserve">. </w:t>
      </w:r>
      <w:proofErr w:type="gramStart"/>
      <w:r w:rsidRPr="00312562">
        <w:rPr>
          <w:sz w:val="28"/>
          <w:szCs w:val="28"/>
        </w:rPr>
        <w:t>Контроль</w:t>
      </w:r>
      <w:r>
        <w:rPr>
          <w:sz w:val="28"/>
          <w:szCs w:val="28"/>
        </w:rPr>
        <w:t xml:space="preserve"> </w:t>
      </w:r>
      <w:r w:rsidRPr="00312562">
        <w:rPr>
          <w:sz w:val="28"/>
          <w:szCs w:val="28"/>
        </w:rPr>
        <w:t xml:space="preserve"> за</w:t>
      </w:r>
      <w:proofErr w:type="gramEnd"/>
      <w:r w:rsidRPr="00312562">
        <w:rPr>
          <w:sz w:val="28"/>
          <w:szCs w:val="28"/>
        </w:rPr>
        <w:t xml:space="preserve"> </w:t>
      </w:r>
      <w:r>
        <w:rPr>
          <w:sz w:val="28"/>
          <w:szCs w:val="28"/>
        </w:rPr>
        <w:t xml:space="preserve"> </w:t>
      </w:r>
      <w:r w:rsidRPr="00312562">
        <w:rPr>
          <w:sz w:val="28"/>
          <w:szCs w:val="28"/>
        </w:rPr>
        <w:t xml:space="preserve">исполнением </w:t>
      </w:r>
      <w:r>
        <w:rPr>
          <w:sz w:val="28"/>
          <w:szCs w:val="28"/>
        </w:rPr>
        <w:t xml:space="preserve">  настоящего  </w:t>
      </w:r>
      <w:r w:rsidRPr="00312562">
        <w:rPr>
          <w:sz w:val="28"/>
          <w:szCs w:val="28"/>
        </w:rPr>
        <w:t xml:space="preserve">постановления </w:t>
      </w:r>
      <w:r>
        <w:rPr>
          <w:sz w:val="28"/>
          <w:szCs w:val="28"/>
        </w:rPr>
        <w:t xml:space="preserve"> </w:t>
      </w:r>
      <w:r w:rsidR="003366E0">
        <w:rPr>
          <w:sz w:val="28"/>
          <w:szCs w:val="28"/>
        </w:rPr>
        <w:t>оставляю за собой.</w:t>
      </w:r>
    </w:p>
    <w:p w:rsidR="00D843CD" w:rsidRPr="00312562" w:rsidRDefault="00D843CD" w:rsidP="00D843CD">
      <w:pPr>
        <w:autoSpaceDE w:val="0"/>
        <w:autoSpaceDN w:val="0"/>
        <w:adjustRightInd w:val="0"/>
        <w:ind w:firstLine="708"/>
        <w:jc w:val="both"/>
        <w:rPr>
          <w:sz w:val="28"/>
          <w:szCs w:val="28"/>
        </w:rPr>
      </w:pPr>
      <w:r>
        <w:rPr>
          <w:sz w:val="28"/>
          <w:szCs w:val="28"/>
        </w:rPr>
        <w:t>4.</w:t>
      </w:r>
      <w:r w:rsidRPr="002413C9">
        <w:rPr>
          <w:sz w:val="28"/>
          <w:szCs w:val="28"/>
        </w:rPr>
        <w:t xml:space="preserve"> </w:t>
      </w:r>
      <w:r w:rsidRPr="00312562">
        <w:rPr>
          <w:sz w:val="28"/>
          <w:szCs w:val="28"/>
        </w:rPr>
        <w:t xml:space="preserve">Настоящее постановление вступает в силу со дня подписания. </w:t>
      </w:r>
    </w:p>
    <w:p w:rsidR="00D843CD" w:rsidRDefault="00D843CD" w:rsidP="00D843CD">
      <w:pPr>
        <w:autoSpaceDE w:val="0"/>
        <w:autoSpaceDN w:val="0"/>
        <w:adjustRightInd w:val="0"/>
        <w:ind w:firstLine="540"/>
        <w:jc w:val="both"/>
        <w:rPr>
          <w:sz w:val="28"/>
          <w:szCs w:val="28"/>
        </w:rPr>
      </w:pPr>
    </w:p>
    <w:p w:rsidR="00D843CD" w:rsidRDefault="00D843CD" w:rsidP="00D843CD">
      <w:pPr>
        <w:autoSpaceDE w:val="0"/>
        <w:autoSpaceDN w:val="0"/>
        <w:adjustRightInd w:val="0"/>
        <w:ind w:firstLine="540"/>
        <w:jc w:val="both"/>
        <w:rPr>
          <w:sz w:val="28"/>
          <w:szCs w:val="28"/>
        </w:rPr>
      </w:pPr>
    </w:p>
    <w:p w:rsidR="00D843CD" w:rsidRPr="002413C9" w:rsidRDefault="00D843CD" w:rsidP="00D843CD">
      <w:pPr>
        <w:autoSpaceDE w:val="0"/>
        <w:autoSpaceDN w:val="0"/>
        <w:adjustRightInd w:val="0"/>
        <w:ind w:firstLine="54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D843CD" w:rsidTr="00D843CD">
        <w:tc>
          <w:tcPr>
            <w:tcW w:w="5778" w:type="dxa"/>
          </w:tcPr>
          <w:p w:rsidR="00D843CD" w:rsidRPr="00D843CD" w:rsidRDefault="003366E0" w:rsidP="003366E0">
            <w:pPr>
              <w:autoSpaceDE w:val="0"/>
              <w:autoSpaceDN w:val="0"/>
              <w:adjustRightInd w:val="0"/>
              <w:rPr>
                <w:sz w:val="28"/>
                <w:szCs w:val="28"/>
              </w:rPr>
            </w:pPr>
            <w:r>
              <w:rPr>
                <w:sz w:val="28"/>
                <w:szCs w:val="28"/>
              </w:rPr>
              <w:t xml:space="preserve">                   </w:t>
            </w:r>
            <w:r w:rsidR="00D843CD" w:rsidRPr="00D843CD">
              <w:rPr>
                <w:sz w:val="28"/>
                <w:szCs w:val="28"/>
              </w:rPr>
              <w:t>Глава</w:t>
            </w:r>
          </w:p>
        </w:tc>
        <w:tc>
          <w:tcPr>
            <w:tcW w:w="3793" w:type="dxa"/>
          </w:tcPr>
          <w:p w:rsidR="00D843CD" w:rsidRPr="00D843CD" w:rsidRDefault="00D843CD" w:rsidP="00D843CD">
            <w:pPr>
              <w:autoSpaceDE w:val="0"/>
              <w:autoSpaceDN w:val="0"/>
              <w:adjustRightInd w:val="0"/>
              <w:ind w:firstLine="708"/>
              <w:jc w:val="both"/>
              <w:rPr>
                <w:sz w:val="28"/>
                <w:szCs w:val="28"/>
              </w:rPr>
            </w:pPr>
          </w:p>
        </w:tc>
      </w:tr>
      <w:tr w:rsidR="00D843CD" w:rsidTr="00D843CD">
        <w:tc>
          <w:tcPr>
            <w:tcW w:w="5778" w:type="dxa"/>
          </w:tcPr>
          <w:p w:rsidR="00D843CD" w:rsidRPr="00D843CD" w:rsidRDefault="00415F55" w:rsidP="003366E0">
            <w:pPr>
              <w:autoSpaceDE w:val="0"/>
              <w:autoSpaceDN w:val="0"/>
              <w:adjustRightInd w:val="0"/>
              <w:rPr>
                <w:sz w:val="28"/>
                <w:szCs w:val="28"/>
              </w:rPr>
            </w:pPr>
            <w:r>
              <w:rPr>
                <w:sz w:val="28"/>
                <w:szCs w:val="28"/>
              </w:rPr>
              <w:t>Падунского сельского поселения</w:t>
            </w:r>
          </w:p>
        </w:tc>
        <w:tc>
          <w:tcPr>
            <w:tcW w:w="3793" w:type="dxa"/>
          </w:tcPr>
          <w:p w:rsidR="00D843CD" w:rsidRPr="00D843CD" w:rsidRDefault="00415F55" w:rsidP="00D843CD">
            <w:pPr>
              <w:autoSpaceDE w:val="0"/>
              <w:autoSpaceDN w:val="0"/>
              <w:adjustRightInd w:val="0"/>
              <w:ind w:firstLine="708"/>
              <w:jc w:val="right"/>
              <w:rPr>
                <w:sz w:val="28"/>
                <w:szCs w:val="28"/>
              </w:rPr>
            </w:pPr>
            <w:r>
              <w:rPr>
                <w:sz w:val="28"/>
                <w:szCs w:val="28"/>
              </w:rPr>
              <w:t>А.А. Маркосян</w:t>
            </w:r>
          </w:p>
        </w:tc>
      </w:tr>
    </w:tbl>
    <w:p w:rsidR="00D843CD" w:rsidRDefault="00D843CD" w:rsidP="00D843CD">
      <w:pPr>
        <w:spacing w:line="319" w:lineRule="atLeast"/>
        <w:jc w:val="both"/>
        <w:textAlignment w:val="baseline"/>
        <w:rPr>
          <w:smallCaps/>
          <w:color w:val="2D3038"/>
          <w:sz w:val="24"/>
        </w:rPr>
      </w:pPr>
    </w:p>
    <w:p w:rsidR="00D843CD" w:rsidRDefault="00D843CD" w:rsidP="00D843CD">
      <w:pPr>
        <w:spacing w:line="319" w:lineRule="atLeast"/>
        <w:jc w:val="both"/>
        <w:textAlignment w:val="baseline"/>
        <w:rPr>
          <w:smallCaps/>
          <w:color w:val="2D3038"/>
          <w:sz w:val="24"/>
        </w:rPr>
      </w:pPr>
    </w:p>
    <w:p w:rsidR="003366E0" w:rsidRDefault="003366E0" w:rsidP="0098646D">
      <w:pPr>
        <w:pStyle w:val="a7"/>
        <w:rPr>
          <w:rFonts w:ascii="Times New Roman" w:hAnsi="Times New Roman" w:cs="Times New Roman"/>
          <w:sz w:val="28"/>
          <w:szCs w:val="28"/>
        </w:rPr>
      </w:pPr>
    </w:p>
    <w:p w:rsidR="0098646D" w:rsidRDefault="0098646D" w:rsidP="0098646D">
      <w:pPr>
        <w:pStyle w:val="a7"/>
        <w:rPr>
          <w:rFonts w:ascii="Times New Roman" w:hAnsi="Times New Roman" w:cs="Times New Roman"/>
          <w:sz w:val="28"/>
          <w:szCs w:val="28"/>
        </w:rPr>
      </w:pPr>
    </w:p>
    <w:p w:rsidR="00D843CD" w:rsidRPr="00D843CD" w:rsidRDefault="006D389D" w:rsidP="00415F55">
      <w:pPr>
        <w:pStyle w:val="a7"/>
        <w:ind w:left="482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843CD" w:rsidRDefault="006D389D" w:rsidP="00415F55">
      <w:pPr>
        <w:pStyle w:val="a7"/>
        <w:ind w:left="4820"/>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D843CD" w:rsidRPr="00D843CD">
        <w:rPr>
          <w:rFonts w:ascii="Times New Roman" w:hAnsi="Times New Roman" w:cs="Times New Roman"/>
          <w:sz w:val="28"/>
          <w:szCs w:val="28"/>
        </w:rPr>
        <w:t xml:space="preserve"> администрации </w:t>
      </w:r>
    </w:p>
    <w:p w:rsidR="00415F55" w:rsidRPr="00415F55" w:rsidRDefault="00415F55" w:rsidP="00415F55">
      <w:pPr>
        <w:pStyle w:val="a7"/>
        <w:ind w:left="4820"/>
        <w:jc w:val="right"/>
        <w:rPr>
          <w:rFonts w:ascii="Times New Roman" w:hAnsi="Times New Roman" w:cs="Times New Roman"/>
          <w:sz w:val="28"/>
          <w:szCs w:val="28"/>
        </w:rPr>
      </w:pPr>
      <w:r w:rsidRPr="00415F55">
        <w:rPr>
          <w:rFonts w:ascii="Times New Roman" w:hAnsi="Times New Roman" w:cs="Times New Roman"/>
          <w:sz w:val="28"/>
          <w:szCs w:val="28"/>
        </w:rPr>
        <w:t>Падунского сельского поселения</w:t>
      </w:r>
    </w:p>
    <w:p w:rsidR="00D843CD" w:rsidRPr="00D843CD" w:rsidRDefault="00415F55" w:rsidP="00415F55">
      <w:pPr>
        <w:pStyle w:val="a7"/>
        <w:ind w:left="4820"/>
        <w:jc w:val="right"/>
        <w:rPr>
          <w:rFonts w:ascii="Times New Roman" w:hAnsi="Times New Roman" w:cs="Times New Roman"/>
          <w:sz w:val="28"/>
          <w:szCs w:val="28"/>
        </w:rPr>
      </w:pPr>
      <w:r>
        <w:rPr>
          <w:rFonts w:ascii="Times New Roman" w:hAnsi="Times New Roman" w:cs="Times New Roman"/>
          <w:sz w:val="28"/>
          <w:szCs w:val="28"/>
        </w:rPr>
        <w:t>От</w:t>
      </w:r>
      <w:r w:rsidR="003366E0">
        <w:rPr>
          <w:rFonts w:ascii="Times New Roman" w:hAnsi="Times New Roman" w:cs="Times New Roman"/>
          <w:sz w:val="28"/>
          <w:szCs w:val="28"/>
        </w:rPr>
        <w:t xml:space="preserve"> </w:t>
      </w:r>
      <w:r>
        <w:rPr>
          <w:rFonts w:ascii="Times New Roman" w:hAnsi="Times New Roman" w:cs="Times New Roman"/>
          <w:sz w:val="28"/>
          <w:szCs w:val="28"/>
        </w:rPr>
        <w:t>03.05.2017 №30</w:t>
      </w:r>
      <w:r w:rsidR="003366E0">
        <w:rPr>
          <w:rFonts w:ascii="Times New Roman" w:hAnsi="Times New Roman" w:cs="Times New Roman"/>
          <w:sz w:val="28"/>
          <w:szCs w:val="28"/>
        </w:rPr>
        <w:t>-П</w:t>
      </w:r>
    </w:p>
    <w:p w:rsidR="00D843CD" w:rsidRDefault="00D843CD" w:rsidP="00D843CD">
      <w:pPr>
        <w:pStyle w:val="a7"/>
        <w:jc w:val="right"/>
        <w:rPr>
          <w:rFonts w:ascii="Times New Roman" w:hAnsi="Times New Roman" w:cs="Times New Roman"/>
          <w:sz w:val="28"/>
          <w:szCs w:val="28"/>
        </w:rPr>
      </w:pPr>
    </w:p>
    <w:p w:rsidR="00D843CD" w:rsidRDefault="00D843CD" w:rsidP="00D843CD">
      <w:pPr>
        <w:pStyle w:val="a7"/>
        <w:jc w:val="right"/>
        <w:rPr>
          <w:rFonts w:ascii="Times New Roman" w:hAnsi="Times New Roman" w:cs="Times New Roman"/>
          <w:sz w:val="28"/>
          <w:szCs w:val="28"/>
        </w:rPr>
      </w:pPr>
    </w:p>
    <w:p w:rsidR="00D843CD" w:rsidRPr="00D843CD"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Перечень</w:t>
      </w:r>
    </w:p>
    <w:p w:rsidR="00D843CD" w:rsidRPr="00415F55" w:rsidRDefault="00D843CD" w:rsidP="00D843CD">
      <w:pPr>
        <w:pStyle w:val="a7"/>
        <w:jc w:val="center"/>
        <w:rPr>
          <w:rFonts w:ascii="Times New Roman" w:hAnsi="Times New Roman" w:cs="Times New Roman"/>
          <w:b/>
          <w:bCs/>
          <w:color w:val="000000"/>
          <w:sz w:val="28"/>
          <w:szCs w:val="28"/>
        </w:rPr>
      </w:pPr>
      <w:r w:rsidRPr="00D843CD">
        <w:rPr>
          <w:rFonts w:ascii="Times New Roman" w:hAnsi="Times New Roman" w:cs="Times New Roman"/>
          <w:b/>
          <w:bCs/>
          <w:color w:val="000000"/>
          <w:sz w:val="28"/>
          <w:szCs w:val="28"/>
        </w:rPr>
        <w:t xml:space="preserve">первичных средств пожаротушения для индивидуальных жилых домов на территории </w:t>
      </w:r>
      <w:r w:rsidR="00415F55" w:rsidRPr="00415F55">
        <w:rPr>
          <w:rFonts w:ascii="Times New Roman" w:hAnsi="Times New Roman" w:cs="Times New Roman"/>
          <w:b/>
          <w:sz w:val="28"/>
          <w:szCs w:val="28"/>
        </w:rPr>
        <w:t>Падунского сельского поселения</w:t>
      </w:r>
    </w:p>
    <w:p w:rsidR="00D843CD" w:rsidRDefault="00D843CD" w:rsidP="00D843CD">
      <w:pPr>
        <w:pStyle w:val="a7"/>
        <w:jc w:val="center"/>
        <w:rPr>
          <w:rFonts w:ascii="Times New Roman" w:hAnsi="Times New Roman" w:cs="Times New Roman"/>
          <w:b/>
          <w:bCs/>
          <w:color w:val="000000"/>
          <w:sz w:val="28"/>
          <w:szCs w:val="28"/>
        </w:rPr>
      </w:pPr>
    </w:p>
    <w:p w:rsidR="00D843CD" w:rsidRPr="00D843CD" w:rsidRDefault="00D843CD" w:rsidP="00AF00FB">
      <w:pPr>
        <w:pStyle w:val="a7"/>
        <w:ind w:firstLine="708"/>
        <w:jc w:val="both"/>
        <w:rPr>
          <w:rFonts w:ascii="Times New Roman" w:hAnsi="Times New Roman" w:cs="Times New Roman"/>
          <w:sz w:val="28"/>
          <w:szCs w:val="28"/>
        </w:rPr>
      </w:pPr>
      <w:r w:rsidRPr="00D843CD">
        <w:rPr>
          <w:rFonts w:ascii="Times New Roman" w:hAnsi="Times New Roman" w:cs="Times New Roman"/>
          <w:sz w:val="28"/>
          <w:szCs w:val="28"/>
        </w:rPr>
        <w:t>Первичн</w:t>
      </w:r>
      <w:r w:rsidR="00AF00FB">
        <w:rPr>
          <w:rFonts w:ascii="Times New Roman" w:hAnsi="Times New Roman" w:cs="Times New Roman"/>
          <w:sz w:val="28"/>
          <w:szCs w:val="28"/>
        </w:rPr>
        <w:t xml:space="preserve">ые средства тушения пожара - </w:t>
      </w:r>
      <w:r w:rsidRPr="00D843CD">
        <w:rPr>
          <w:rFonts w:ascii="Times New Roman" w:hAnsi="Times New Roman" w:cs="Times New Roman"/>
          <w:sz w:val="28"/>
          <w:szCs w:val="28"/>
        </w:rPr>
        <w:t>огнетушит</w:t>
      </w:r>
      <w:r w:rsidR="00AF00FB">
        <w:rPr>
          <w:rFonts w:ascii="Times New Roman" w:hAnsi="Times New Roman" w:cs="Times New Roman"/>
          <w:sz w:val="28"/>
          <w:szCs w:val="28"/>
        </w:rPr>
        <w:t xml:space="preserve">ели, </w:t>
      </w:r>
      <w:proofErr w:type="gramStart"/>
      <w:r w:rsidR="00AF00FB">
        <w:rPr>
          <w:rFonts w:ascii="Times New Roman" w:hAnsi="Times New Roman" w:cs="Times New Roman"/>
          <w:sz w:val="28"/>
          <w:szCs w:val="28"/>
        </w:rPr>
        <w:t>неме</w:t>
      </w:r>
      <w:r w:rsidRPr="00D843CD">
        <w:rPr>
          <w:rFonts w:ascii="Times New Roman" w:hAnsi="Times New Roman" w:cs="Times New Roman"/>
          <w:sz w:val="28"/>
          <w:szCs w:val="28"/>
        </w:rPr>
        <w:t>ханизированный  ручной</w:t>
      </w:r>
      <w:proofErr w:type="gramEnd"/>
      <w:r w:rsidRPr="00D843CD">
        <w:rPr>
          <w:rFonts w:ascii="Times New Roman" w:hAnsi="Times New Roman" w:cs="Times New Roman"/>
          <w:sz w:val="28"/>
          <w:szCs w:val="28"/>
        </w:rPr>
        <w:t xml:space="preserve">  инстру</w:t>
      </w:r>
      <w:r w:rsidR="00AF00FB">
        <w:rPr>
          <w:rFonts w:ascii="Times New Roman" w:hAnsi="Times New Roman" w:cs="Times New Roman"/>
          <w:sz w:val="28"/>
          <w:szCs w:val="28"/>
        </w:rPr>
        <w:t xml:space="preserve">мент  (пожарные  ломы,  багры, </w:t>
      </w:r>
      <w:r w:rsidRPr="00D843CD">
        <w:rPr>
          <w:rFonts w:ascii="Times New Roman" w:hAnsi="Times New Roman" w:cs="Times New Roman"/>
          <w:sz w:val="28"/>
          <w:szCs w:val="28"/>
        </w:rPr>
        <w:t>топоры,</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приставные лестницы), пожарный инвентарь (кошма, асбестовое полотно,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грубошерстная  ткань  или  войлок  (кошма,  покрывало  из  негорючего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материала) пожарные щиты, пожарные вёдра, бочки для воды, ящики для</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песка).</w:t>
      </w:r>
    </w:p>
    <w:p w:rsidR="00D843CD" w:rsidRDefault="00D843CD" w:rsidP="00AF00FB">
      <w:pPr>
        <w:pStyle w:val="a7"/>
        <w:ind w:firstLine="708"/>
        <w:jc w:val="both"/>
        <w:rPr>
          <w:rFonts w:ascii="Times New Roman" w:hAnsi="Times New Roman" w:cs="Times New Roman"/>
          <w:bCs/>
          <w:smallCaps/>
          <w:color w:val="000000"/>
          <w:sz w:val="24"/>
        </w:rPr>
      </w:pPr>
      <w:r w:rsidRPr="00D843CD">
        <w:rPr>
          <w:rFonts w:ascii="Times New Roman" w:hAnsi="Times New Roman" w:cs="Times New Roman"/>
          <w:sz w:val="28"/>
          <w:szCs w:val="28"/>
        </w:rPr>
        <w:t xml:space="preserve">1. В качестве </w:t>
      </w:r>
      <w:r w:rsidR="00AF00FB">
        <w:rPr>
          <w:rFonts w:ascii="Times New Roman" w:hAnsi="Times New Roman" w:cs="Times New Roman"/>
          <w:sz w:val="28"/>
          <w:szCs w:val="28"/>
        </w:rPr>
        <w:t>первичных средств пожаротушения</w:t>
      </w:r>
      <w:r w:rsidRPr="00D843CD">
        <w:rPr>
          <w:rFonts w:ascii="Times New Roman" w:hAnsi="Times New Roman" w:cs="Times New Roman"/>
          <w:sz w:val="28"/>
          <w:szCs w:val="28"/>
        </w:rPr>
        <w:t xml:space="preserve"> у</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каждого жилого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дома должна быть установлена емкость с водой объемом не менее 0,2 м3,</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укомплектованная двумя ведрами, или огнетушитель, который необходимо</w:t>
      </w:r>
      <w:r w:rsidR="00AF00FB">
        <w:rPr>
          <w:rFonts w:ascii="Times New Roman" w:hAnsi="Times New Roman" w:cs="Times New Roman"/>
          <w:sz w:val="28"/>
          <w:szCs w:val="28"/>
        </w:rPr>
        <w:t xml:space="preserve"> </w:t>
      </w:r>
      <w:r w:rsidRPr="00D843CD">
        <w:rPr>
          <w:rFonts w:ascii="Times New Roman" w:hAnsi="Times New Roman" w:cs="Times New Roman"/>
          <w:sz w:val="28"/>
          <w:szCs w:val="28"/>
        </w:rPr>
        <w:t>содержать в исправном состоянии, период</w:t>
      </w:r>
      <w:r w:rsidR="00AF00FB">
        <w:rPr>
          <w:rFonts w:ascii="Times New Roman" w:hAnsi="Times New Roman" w:cs="Times New Roman"/>
          <w:sz w:val="28"/>
          <w:szCs w:val="28"/>
        </w:rPr>
        <w:t xml:space="preserve">ически осматривать, проверять и </w:t>
      </w:r>
      <w:r w:rsidRPr="00D843CD">
        <w:rPr>
          <w:rFonts w:ascii="Times New Roman" w:hAnsi="Times New Roman" w:cs="Times New Roman"/>
          <w:sz w:val="28"/>
          <w:szCs w:val="28"/>
        </w:rPr>
        <w:t>своевременно перезаряжать.</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3. Из расчета на каждые 400 м</w:t>
      </w:r>
      <w:r w:rsidRPr="00AF00FB">
        <w:rPr>
          <w:rFonts w:ascii="Times New Roman" w:hAnsi="Times New Roman" w:cs="Times New Roman"/>
          <w:sz w:val="28"/>
          <w:szCs w:val="28"/>
          <w:vertAlign w:val="superscript"/>
        </w:rPr>
        <w:t>2</w:t>
      </w:r>
      <w:r>
        <w:rPr>
          <w:rFonts w:ascii="Times New Roman" w:hAnsi="Times New Roman" w:cs="Times New Roman"/>
          <w:sz w:val="28"/>
          <w:szCs w:val="28"/>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w:t>
      </w:r>
      <w:r w:rsidRPr="00AF00FB">
        <w:rPr>
          <w:rFonts w:ascii="Times New Roman" w:hAnsi="Times New Roman" w:cs="Times New Roman"/>
          <w:sz w:val="28"/>
          <w:szCs w:val="28"/>
          <w:vertAlign w:val="superscript"/>
        </w:rPr>
        <w:t>3</w:t>
      </w:r>
      <w:r>
        <w:rPr>
          <w:rFonts w:ascii="Times New Roman" w:hAnsi="Times New Roman" w:cs="Times New Roman"/>
          <w:sz w:val="28"/>
          <w:szCs w:val="28"/>
        </w:rPr>
        <w:t>.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w:t>
      </w:r>
      <w:r>
        <w:rPr>
          <w:rFonts w:ascii="Times New Roman" w:hAnsi="Times New Roman" w:cs="Times New Roman"/>
          <w:sz w:val="28"/>
          <w:szCs w:val="28"/>
        </w:rPr>
        <w:lastRenderedPageBreak/>
        <w:t>Надпись выполняется по центру в две строки, расстояние между строками 20 мм.</w:t>
      </w:r>
    </w:p>
    <w:p w:rsidR="00D843CD" w:rsidRDefault="00D843CD" w:rsidP="00AF00FB">
      <w:pPr>
        <w:pStyle w:val="a7"/>
        <w:ind w:firstLine="708"/>
        <w:jc w:val="both"/>
        <w:rPr>
          <w:rFonts w:ascii="Times New Roman" w:hAnsi="Times New Roman" w:cs="Times New Roman"/>
          <w:sz w:val="28"/>
          <w:szCs w:val="28"/>
        </w:rPr>
      </w:pPr>
      <w:r>
        <w:rPr>
          <w:rFonts w:ascii="Times New Roman" w:hAnsi="Times New Roman" w:cs="Times New Roman"/>
          <w:sz w:val="28"/>
          <w:szCs w:val="28"/>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p w:rsidR="00AF00FB" w:rsidRDefault="00AF00FB" w:rsidP="00AF00FB">
      <w:pPr>
        <w:pStyle w:val="a7"/>
        <w:ind w:firstLine="708"/>
        <w:jc w:val="both"/>
        <w:rPr>
          <w:rFonts w:ascii="Times New Roman" w:hAnsi="Times New Roman" w:cs="Times New Roman"/>
          <w:sz w:val="28"/>
          <w:szCs w:val="28"/>
        </w:rPr>
      </w:pPr>
    </w:p>
    <w:p w:rsidR="001F375D" w:rsidRDefault="001F375D" w:rsidP="001F375D">
      <w:pPr>
        <w:autoSpaceDE w:val="0"/>
        <w:autoSpaceDN w:val="0"/>
        <w:adjustRightInd w:val="0"/>
        <w:jc w:val="center"/>
        <w:rPr>
          <w:b/>
          <w:sz w:val="28"/>
          <w:szCs w:val="28"/>
        </w:rPr>
      </w:pPr>
    </w:p>
    <w:sectPr w:rsidR="001F375D" w:rsidSect="001C776D">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712B3"/>
    <w:rsid w:val="00025B0F"/>
    <w:rsid w:val="00191B9B"/>
    <w:rsid w:val="001C776D"/>
    <w:rsid w:val="001F375D"/>
    <w:rsid w:val="002B17AE"/>
    <w:rsid w:val="002F5957"/>
    <w:rsid w:val="00326935"/>
    <w:rsid w:val="003366E0"/>
    <w:rsid w:val="003712B3"/>
    <w:rsid w:val="00377514"/>
    <w:rsid w:val="004053F6"/>
    <w:rsid w:val="00415F55"/>
    <w:rsid w:val="004C1B10"/>
    <w:rsid w:val="004D7FDC"/>
    <w:rsid w:val="006D389D"/>
    <w:rsid w:val="0070367E"/>
    <w:rsid w:val="00756CED"/>
    <w:rsid w:val="007874F6"/>
    <w:rsid w:val="00790443"/>
    <w:rsid w:val="007F23F4"/>
    <w:rsid w:val="008042B1"/>
    <w:rsid w:val="008A6C4F"/>
    <w:rsid w:val="0098646D"/>
    <w:rsid w:val="00995DC9"/>
    <w:rsid w:val="00A352BA"/>
    <w:rsid w:val="00A57575"/>
    <w:rsid w:val="00AF00FB"/>
    <w:rsid w:val="00AF012B"/>
    <w:rsid w:val="00B235D6"/>
    <w:rsid w:val="00B83AB9"/>
    <w:rsid w:val="00CD7089"/>
    <w:rsid w:val="00D74394"/>
    <w:rsid w:val="00D843CD"/>
    <w:rsid w:val="00D92C27"/>
    <w:rsid w:val="00DD4DDA"/>
    <w:rsid w:val="00DE74D4"/>
    <w:rsid w:val="00E6009A"/>
    <w:rsid w:val="00ED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6EDBB-55E4-4B97-AEF2-BCBB396D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75D"/>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1F375D"/>
    <w:pPr>
      <w:keepNext/>
      <w:jc w:val="center"/>
      <w:outlineLvl w:val="3"/>
    </w:pPr>
    <w:rPr>
      <w:b/>
      <w:bCs/>
      <w:sz w:val="36"/>
      <w:szCs w:val="36"/>
      <w:lang w:val="en-GB"/>
    </w:rPr>
  </w:style>
  <w:style w:type="paragraph" w:styleId="5">
    <w:name w:val="heading 5"/>
    <w:basedOn w:val="a"/>
    <w:next w:val="a"/>
    <w:link w:val="50"/>
    <w:qFormat/>
    <w:rsid w:val="001F375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2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2B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1F375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1F375D"/>
    <w:rPr>
      <w:rFonts w:ascii="Times New Roman" w:eastAsia="Times New Roman" w:hAnsi="Times New Roman" w:cs="Times New Roman"/>
      <w:b/>
      <w:bCs/>
      <w:sz w:val="28"/>
      <w:szCs w:val="28"/>
      <w:lang w:val="en-GB" w:eastAsia="ru-RU"/>
    </w:rPr>
  </w:style>
  <w:style w:type="paragraph" w:customStyle="1" w:styleId="Iauiue">
    <w:name w:val="Iau?iue"/>
    <w:rsid w:val="001F375D"/>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1F375D"/>
  </w:style>
  <w:style w:type="paragraph" w:styleId="a3">
    <w:name w:val="Balloon Text"/>
    <w:basedOn w:val="a"/>
    <w:link w:val="a4"/>
    <w:uiPriority w:val="99"/>
    <w:semiHidden/>
    <w:unhideWhenUsed/>
    <w:rsid w:val="001F375D"/>
    <w:rPr>
      <w:rFonts w:ascii="Tahoma" w:hAnsi="Tahoma" w:cs="Tahoma"/>
      <w:sz w:val="16"/>
      <w:szCs w:val="16"/>
    </w:rPr>
  </w:style>
  <w:style w:type="character" w:customStyle="1" w:styleId="a4">
    <w:name w:val="Текст выноски Знак"/>
    <w:basedOn w:val="a0"/>
    <w:link w:val="a3"/>
    <w:uiPriority w:val="99"/>
    <w:semiHidden/>
    <w:rsid w:val="001F375D"/>
    <w:rPr>
      <w:rFonts w:ascii="Tahoma" w:eastAsia="Times New Roman" w:hAnsi="Tahoma" w:cs="Tahoma"/>
      <w:sz w:val="16"/>
      <w:szCs w:val="16"/>
      <w:lang w:eastAsia="ru-RU"/>
    </w:rPr>
  </w:style>
  <w:style w:type="character" w:styleId="a5">
    <w:name w:val="Hyperlink"/>
    <w:basedOn w:val="a0"/>
    <w:rsid w:val="00B83AB9"/>
    <w:rPr>
      <w:rFonts w:ascii="Times New Roman" w:hAnsi="Times New Roman" w:cs="Times New Roman" w:hint="default"/>
      <w:color w:val="0000FF"/>
      <w:u w:val="single"/>
    </w:rPr>
  </w:style>
  <w:style w:type="character" w:styleId="a6">
    <w:name w:val="Strong"/>
    <w:basedOn w:val="a0"/>
    <w:uiPriority w:val="22"/>
    <w:qFormat/>
    <w:rsid w:val="00B83AB9"/>
    <w:rPr>
      <w:b/>
      <w:bCs/>
    </w:rPr>
  </w:style>
  <w:style w:type="character" w:customStyle="1" w:styleId="ccardcontacts-index">
    <w:name w:val="ccard__contacts-index"/>
    <w:basedOn w:val="a0"/>
    <w:rsid w:val="00B83AB9"/>
  </w:style>
  <w:style w:type="character" w:customStyle="1" w:styleId="adr">
    <w:name w:val="adr"/>
    <w:basedOn w:val="a0"/>
    <w:rsid w:val="00B83AB9"/>
  </w:style>
  <w:style w:type="character" w:customStyle="1" w:styleId="street-address">
    <w:name w:val="street-address"/>
    <w:basedOn w:val="a0"/>
    <w:rsid w:val="00B83AB9"/>
  </w:style>
  <w:style w:type="paragraph" w:styleId="a7">
    <w:name w:val="No Spacing"/>
    <w:uiPriority w:val="1"/>
    <w:qFormat/>
    <w:rsid w:val="00D843CD"/>
    <w:pPr>
      <w:spacing w:after="0" w:line="240" w:lineRule="auto"/>
    </w:pPr>
    <w:rPr>
      <w:rFonts w:eastAsiaTheme="minorEastAsia"/>
      <w:lang w:eastAsia="ru-RU"/>
    </w:rPr>
  </w:style>
  <w:style w:type="table" w:styleId="a8">
    <w:name w:val="Table Grid"/>
    <w:basedOn w:val="a1"/>
    <w:uiPriority w:val="59"/>
    <w:rsid w:val="00D8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2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576</Words>
  <Characters>3287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Ващенко Е.А.</dc:creator>
  <cp:lastModifiedBy>Учетная запись Майкрософт</cp:lastModifiedBy>
  <cp:revision>14</cp:revision>
  <cp:lastPrinted>2017-04-25T12:02:00Z</cp:lastPrinted>
  <dcterms:created xsi:type="dcterms:W3CDTF">2017-04-25T06:57:00Z</dcterms:created>
  <dcterms:modified xsi:type="dcterms:W3CDTF">2017-05-11T09:36:00Z</dcterms:modified>
</cp:coreProperties>
</file>