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AC" w:rsidRPr="004007AC" w:rsidRDefault="004007AC" w:rsidP="004007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4007AC">
        <w:rPr>
          <w:rFonts w:ascii="Times New Roman" w:eastAsia="Calibri" w:hAnsi="Times New Roman" w:cs="Times New Roman"/>
          <w:bCs/>
          <w:sz w:val="32"/>
          <w:szCs w:val="32"/>
        </w:rPr>
        <w:t>КЕМЕРОВСКАЯ ОБЛАСТЬ</w:t>
      </w: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4007AC">
        <w:rPr>
          <w:rFonts w:ascii="Times New Roman" w:eastAsia="Calibri" w:hAnsi="Times New Roman" w:cs="Times New Roman"/>
          <w:bCs/>
          <w:sz w:val="32"/>
          <w:szCs w:val="32"/>
        </w:rPr>
        <w:t>АДМИНИСТРАЦИЯ</w:t>
      </w: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4007AC">
        <w:rPr>
          <w:rFonts w:ascii="Times New Roman" w:eastAsia="Calibri" w:hAnsi="Times New Roman" w:cs="Times New Roman"/>
          <w:bCs/>
          <w:sz w:val="32"/>
          <w:szCs w:val="32"/>
        </w:rPr>
        <w:t>ПРОМЫШЛЕННОВСКОГО ГОРОДСКОГО ПОСЕЛЕНИЯ</w:t>
      </w: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>от  «</w:t>
      </w:r>
      <w:r w:rsidRPr="004007AC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007AC">
        <w:rPr>
          <w:rFonts w:ascii="Times New Roman" w:eastAsia="Calibri" w:hAnsi="Times New Roman" w:cs="Times New Roman"/>
          <w:sz w:val="28"/>
          <w:szCs w:val="28"/>
          <w:u w:val="single"/>
        </w:rPr>
        <w:t>февраля 2018г.</w:t>
      </w: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 w:rsidRPr="004007AC">
        <w:rPr>
          <w:rFonts w:ascii="Times New Roman" w:eastAsia="Calibri" w:hAnsi="Times New Roman" w:cs="Times New Roman"/>
          <w:sz w:val="28"/>
          <w:szCs w:val="28"/>
          <w:u w:val="single"/>
        </w:rPr>
        <w:t>14</w:t>
      </w: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07AC">
        <w:rPr>
          <w:rFonts w:ascii="Times New Roman" w:eastAsia="Calibri" w:hAnsi="Times New Roman" w:cs="Times New Roman"/>
          <w:sz w:val="24"/>
          <w:szCs w:val="24"/>
        </w:rPr>
        <w:t>пгт. Промышленная</w:t>
      </w: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07AC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публичных слушаний по проекту </w:t>
      </w:r>
      <w:r w:rsidRPr="004007AC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проект межевания территории, расположенн</w:t>
      </w:r>
      <w:r w:rsidR="003F76EB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4007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 по адресу: </w:t>
      </w:r>
      <w:r w:rsidR="00172E7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</w:t>
      </w:r>
      <w:r w:rsidR="003F76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4007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пгт. Промышленная, ул. Лермонтова, д. 7, </w:t>
      </w:r>
    </w:p>
    <w:p w:rsidR="004007AC" w:rsidRPr="004007AC" w:rsidRDefault="004007AC" w:rsidP="004007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07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д. 11, ул. </w:t>
      </w:r>
      <w:proofErr w:type="gramStart"/>
      <w:r w:rsidRPr="004007AC">
        <w:rPr>
          <w:rFonts w:ascii="Times New Roman" w:eastAsia="Calibri" w:hAnsi="Times New Roman" w:cs="Times New Roman"/>
          <w:b/>
          <w:bCs/>
          <w:sz w:val="28"/>
          <w:szCs w:val="28"/>
        </w:rPr>
        <w:t>Коммунистическая</w:t>
      </w:r>
      <w:proofErr w:type="gramEnd"/>
      <w:r w:rsidRPr="004007AC">
        <w:rPr>
          <w:rFonts w:ascii="Times New Roman" w:eastAsia="Calibri" w:hAnsi="Times New Roman" w:cs="Times New Roman"/>
          <w:b/>
          <w:bCs/>
          <w:sz w:val="28"/>
          <w:szCs w:val="28"/>
        </w:rPr>
        <w:t>, д. 4, д. 6, д. 10,                                        утвержденный постановлением администрации Промышленновского городского поселения от 14.08.2017</w:t>
      </w:r>
      <w:r w:rsidR="00FC7DF2">
        <w:rPr>
          <w:rFonts w:ascii="Times New Roman" w:eastAsia="Calibri" w:hAnsi="Times New Roman" w:cs="Times New Roman"/>
          <w:b/>
          <w:bCs/>
          <w:sz w:val="28"/>
          <w:szCs w:val="28"/>
        </w:rPr>
        <w:t>г. № 263</w:t>
      </w:r>
      <w:r w:rsidRPr="004007AC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4007AC" w:rsidRPr="004007AC" w:rsidRDefault="004007AC" w:rsidP="004007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7AC" w:rsidRPr="004007AC" w:rsidRDefault="004007AC" w:rsidP="004007A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07AC" w:rsidRPr="004007AC" w:rsidRDefault="004007AC" w:rsidP="004007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Ро</w:t>
      </w:r>
      <w:r w:rsidR="00172E78">
        <w:rPr>
          <w:rFonts w:ascii="Times New Roman" w:eastAsia="Calibri" w:hAnsi="Times New Roman" w:cs="Times New Roman"/>
          <w:sz w:val="28"/>
          <w:szCs w:val="28"/>
        </w:rPr>
        <w:t xml:space="preserve">ссийской Федерации»,    статьи 5.1 </w:t>
      </w: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Градостроительного кодекса Российской Федерации, Устава Промышленновского городского поселения, решения Совета народных депутатов Промышленновского городского поселения от 09.11.2005г. № 5 «О порядке организации и проведения публичных слушаний»: </w:t>
      </w:r>
    </w:p>
    <w:p w:rsidR="004007AC" w:rsidRPr="004007AC" w:rsidRDefault="004007AC" w:rsidP="004007A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о внесении изменений в 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проект межевания территории, расположенн</w:t>
      </w:r>
      <w:r w:rsidR="00B74AB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й по адр</w:t>
      </w:r>
      <w:r w:rsidR="00172E78">
        <w:rPr>
          <w:rFonts w:ascii="Times New Roman" w:eastAsia="Calibri" w:hAnsi="Times New Roman" w:cs="Times New Roman"/>
          <w:bCs/>
          <w:sz w:val="28"/>
          <w:szCs w:val="28"/>
        </w:rPr>
        <w:t xml:space="preserve">есу: 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пгт. Промышленная, </w:t>
      </w:r>
      <w:r w:rsidR="00172E7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ул. Лермонтова, </w:t>
      </w:r>
      <w:r w:rsidR="00B74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д. 7, д. 11, </w:t>
      </w:r>
      <w:r w:rsidR="00B74AB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ул. Коммунистическая, </w:t>
      </w:r>
      <w:r w:rsidR="00172E78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д. 4, д. 6, д. 10, утвержденный</w:t>
      </w:r>
      <w:proofErr w:type="gramEnd"/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 постановлением администрации Промышленновского городского поселения от 14.08.2017</w:t>
      </w:r>
      <w:r w:rsidR="00FC7DF2">
        <w:rPr>
          <w:rFonts w:ascii="Times New Roman" w:eastAsia="Calibri" w:hAnsi="Times New Roman" w:cs="Times New Roman"/>
          <w:bCs/>
          <w:sz w:val="28"/>
          <w:szCs w:val="28"/>
        </w:rPr>
        <w:t>г. № 263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а (далее – публичные слушания), в части:</w:t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4007AC">
        <w:rPr>
          <w:rFonts w:ascii="Times New Roman" w:eastAsia="Calibri" w:hAnsi="Times New Roman" w:cs="Times New Roman"/>
          <w:sz w:val="28"/>
          <w:szCs w:val="28"/>
        </w:rPr>
        <w:t>Определения местоположений границ изменяемых земел</w:t>
      </w:r>
      <w:bookmarkStart w:id="0" w:name="_GoBack"/>
      <w:bookmarkEnd w:id="0"/>
      <w:r w:rsidRPr="004007AC">
        <w:rPr>
          <w:rFonts w:ascii="Times New Roman" w:eastAsia="Calibri" w:hAnsi="Times New Roman" w:cs="Times New Roman"/>
          <w:sz w:val="28"/>
          <w:szCs w:val="28"/>
        </w:rPr>
        <w:t>ьных участков, размещенных в пределах территориальной зоны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 (ЖЗ 3), расположенными в пгт. Промышленная по адресам:</w:t>
      </w:r>
      <w:proofErr w:type="gramEnd"/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1.1.1. ул. </w:t>
      </w:r>
      <w:proofErr w:type="gramStart"/>
      <w:r w:rsidRPr="004007AC">
        <w:rPr>
          <w:rFonts w:ascii="Times New Roman" w:eastAsia="Calibri" w:hAnsi="Times New Roman" w:cs="Times New Roman"/>
          <w:sz w:val="28"/>
          <w:szCs w:val="28"/>
        </w:rPr>
        <w:t>Коммунистическая</w:t>
      </w:r>
      <w:proofErr w:type="gramEnd"/>
      <w:r w:rsidRPr="004007AC">
        <w:rPr>
          <w:rFonts w:ascii="Times New Roman" w:eastAsia="Calibri" w:hAnsi="Times New Roman" w:cs="Times New Roman"/>
          <w:sz w:val="28"/>
          <w:szCs w:val="28"/>
        </w:rPr>
        <w:t>, д. 4, с кадастровым номером 42:11:0116010:636, с разрешенным видом использования под магазин;</w:t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>1.1.2. ул. Лермонтова, д. 11, с кадастровым номером 42:11:0116010:633, с разрешенным видом использования под малоэтажную многоквартирную жилую застройку;</w:t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lastRenderedPageBreak/>
        <w:t>2. Образования новых земельных участк</w:t>
      </w:r>
      <w:r w:rsidR="00172E78">
        <w:rPr>
          <w:rFonts w:ascii="Times New Roman" w:eastAsia="Calibri" w:hAnsi="Times New Roman" w:cs="Times New Roman"/>
          <w:sz w:val="28"/>
          <w:szCs w:val="28"/>
        </w:rPr>
        <w:t xml:space="preserve">ов, расположенных в                       </w:t>
      </w: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пгт. </w:t>
      </w:r>
      <w:proofErr w:type="gramStart"/>
      <w:r w:rsidRPr="004007AC">
        <w:rPr>
          <w:rFonts w:ascii="Times New Roman" w:eastAsia="Calibri" w:hAnsi="Times New Roman" w:cs="Times New Roman"/>
          <w:sz w:val="28"/>
          <w:szCs w:val="28"/>
        </w:rPr>
        <w:t>Промышленная</w:t>
      </w:r>
      <w:proofErr w:type="gramEnd"/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 по адресам:</w:t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2.1. ул. </w:t>
      </w:r>
      <w:proofErr w:type="gramStart"/>
      <w:r w:rsidRPr="004007AC">
        <w:rPr>
          <w:rFonts w:ascii="Times New Roman" w:eastAsia="Calibri" w:hAnsi="Times New Roman" w:cs="Times New Roman"/>
          <w:sz w:val="28"/>
          <w:szCs w:val="28"/>
        </w:rPr>
        <w:t>Коммунистическая</w:t>
      </w:r>
      <w:proofErr w:type="gramEnd"/>
      <w:r w:rsidRPr="004007AC">
        <w:rPr>
          <w:rFonts w:ascii="Times New Roman" w:eastAsia="Calibri" w:hAnsi="Times New Roman" w:cs="Times New Roman"/>
          <w:sz w:val="28"/>
          <w:szCs w:val="28"/>
        </w:rPr>
        <w:t>, д. 8, с разрешенным видом использования под коммунальное обслуживание;</w:t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>2.2. ул. Лермонтова, д. 11, с разрешенным видом использования под коммунальное обслуживание.</w:t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 Утвердить прилагаемый состав комиссии по проведению публичных слушаний, согласно приложению № 2 к настоящему постановлению.</w:t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>4. Комиссии по проведению публичных слушаний:</w:t>
      </w: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4.1. Провести публичные слушания в здании администрации Промышленновского городского поселения, расположенной по адресу:        </w:t>
      </w:r>
      <w:r w:rsidR="00172E7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пгт. </w:t>
      </w:r>
      <w:proofErr w:type="gramStart"/>
      <w:r w:rsidRPr="004007AC">
        <w:rPr>
          <w:rFonts w:ascii="Times New Roman" w:eastAsia="Calibri" w:hAnsi="Times New Roman" w:cs="Times New Roman"/>
          <w:sz w:val="28"/>
          <w:szCs w:val="28"/>
        </w:rPr>
        <w:t>Промышленная</w:t>
      </w:r>
      <w:proofErr w:type="gramEnd"/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, ул. Кооперативная, </w:t>
      </w:r>
      <w:r w:rsidR="00B74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7AC">
        <w:rPr>
          <w:rFonts w:ascii="Times New Roman" w:eastAsia="Calibri" w:hAnsi="Times New Roman" w:cs="Times New Roman"/>
          <w:sz w:val="28"/>
          <w:szCs w:val="28"/>
        </w:rPr>
        <w:t>д. 2, «1</w:t>
      </w:r>
      <w:r w:rsidR="00BA4BFE">
        <w:rPr>
          <w:rFonts w:ascii="Times New Roman" w:eastAsia="Calibri" w:hAnsi="Times New Roman" w:cs="Times New Roman"/>
          <w:sz w:val="28"/>
          <w:szCs w:val="28"/>
        </w:rPr>
        <w:t>6</w:t>
      </w:r>
      <w:r w:rsidRPr="004007AC">
        <w:rPr>
          <w:rFonts w:ascii="Times New Roman" w:eastAsia="Calibri" w:hAnsi="Times New Roman" w:cs="Times New Roman"/>
          <w:sz w:val="28"/>
          <w:szCs w:val="28"/>
        </w:rPr>
        <w:t>» марта 2018г. в 15-00 часов;</w:t>
      </w:r>
    </w:p>
    <w:p w:rsidR="004007AC" w:rsidRPr="004007AC" w:rsidRDefault="004007AC" w:rsidP="004007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Разместить демонстрационный  материал (карты «Опорный план» и «Основной чертеж», текстовые пояснения «Пояснительная записка») в здании  администрации Промышленновского городского поселения расположенной по адресу: пгт. Промышленная, ул. Кооперативная, </w:t>
      </w:r>
      <w:r w:rsidR="00B74AB3">
        <w:rPr>
          <w:rFonts w:ascii="Times New Roman" w:eastAsia="Calibri" w:hAnsi="Times New Roman" w:cs="Times New Roman"/>
          <w:sz w:val="28"/>
          <w:szCs w:val="28"/>
        </w:rPr>
        <w:t>д. 2</w:t>
      </w:r>
      <w:r w:rsidR="00172E7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в районной газете «Эхо». </w:t>
      </w:r>
      <w:proofErr w:type="gramEnd"/>
    </w:p>
    <w:p w:rsidR="004007AC" w:rsidRPr="004007AC" w:rsidRDefault="004007AC" w:rsidP="004007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>4.3. Заключение, протокол о проведении публичных слушаний по проекту межевания территории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, обнародовать на информационном стенде администрации Промышленновского городского поселения,  разместить в сети </w:t>
      </w:r>
      <w:r w:rsidR="0017498A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17498A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 на сайте администрации Промышленновского городского поселения, опубликовать в районной газете «Эхо». </w:t>
      </w:r>
    </w:p>
    <w:p w:rsidR="004007AC" w:rsidRPr="004007AC" w:rsidRDefault="004007AC" w:rsidP="004007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4.4. </w:t>
      </w:r>
      <w:proofErr w:type="gramStart"/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Утвержденный проект </w:t>
      </w: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проект межевания территории, расположенн</w:t>
      </w:r>
      <w:r w:rsidR="00B74AB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й по адресу: пгт. Промышленная, ул. Лермонтова, д. 7, д. 11, ул. Коммунистическая, д. 4, д. 6, д. 10, утвержденный постановлением администрации Промышленновского городског</w:t>
      </w:r>
      <w:r w:rsidR="00B74AB3">
        <w:rPr>
          <w:rFonts w:ascii="Times New Roman" w:eastAsia="Calibri" w:hAnsi="Times New Roman" w:cs="Times New Roman"/>
          <w:bCs/>
          <w:sz w:val="28"/>
          <w:szCs w:val="28"/>
        </w:rPr>
        <w:t>о поселения от 14.08.2017г. № 263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а, обнародовать на информационном стенде администрации Промышленновского городского поселения,  разместить в сети </w:t>
      </w:r>
      <w:r w:rsidR="00FF299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Интернет</w:t>
      </w:r>
      <w:r w:rsidR="00FF2998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 на сайте администрации Промышленновского городского поселения, опубликовать в районной газете</w:t>
      </w:r>
      <w:proofErr w:type="gramEnd"/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 «Эхо».</w:t>
      </w:r>
    </w:p>
    <w:p w:rsidR="00BA4BFE" w:rsidRDefault="004007AC" w:rsidP="004007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A4BFE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Промышленновского муниципального района в сети «Интернет»</w:t>
      </w:r>
    </w:p>
    <w:p w:rsidR="004007AC" w:rsidRPr="004007AC" w:rsidRDefault="00BA4BFE" w:rsidP="004007A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007AC" w:rsidRPr="004007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007AC" w:rsidRPr="004007A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007AC" w:rsidRPr="004007AC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margin" w:tblpY="24"/>
        <w:tblW w:w="10173" w:type="dxa"/>
        <w:tblLook w:val="01E0"/>
      </w:tblPr>
      <w:tblGrid>
        <w:gridCol w:w="5868"/>
        <w:gridCol w:w="4305"/>
      </w:tblGrid>
      <w:tr w:rsidR="00F91025" w:rsidRPr="004007AC" w:rsidTr="007F2392">
        <w:tc>
          <w:tcPr>
            <w:tcW w:w="5868" w:type="dxa"/>
            <w:shd w:val="clear" w:color="auto" w:fill="auto"/>
          </w:tcPr>
          <w:p w:rsidR="00F91025" w:rsidRDefault="00F91025" w:rsidP="00F91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025" w:rsidRDefault="00F91025" w:rsidP="00F91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025" w:rsidRDefault="00F91025" w:rsidP="00F91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91025" w:rsidRPr="004007AC" w:rsidRDefault="00F91025" w:rsidP="00F91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C525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4007AC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4305" w:type="dxa"/>
            <w:shd w:val="clear" w:color="auto" w:fill="auto"/>
          </w:tcPr>
          <w:p w:rsidR="00F91025" w:rsidRPr="004007AC" w:rsidRDefault="00F91025" w:rsidP="00F91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91025" w:rsidRPr="004007AC" w:rsidTr="007F2392">
        <w:tc>
          <w:tcPr>
            <w:tcW w:w="5868" w:type="dxa"/>
            <w:shd w:val="clear" w:color="auto" w:fill="auto"/>
          </w:tcPr>
          <w:p w:rsidR="00F91025" w:rsidRPr="004007AC" w:rsidRDefault="00F91025" w:rsidP="00F91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7AC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Промышленновского городского поселения</w:t>
            </w:r>
          </w:p>
        </w:tc>
        <w:tc>
          <w:tcPr>
            <w:tcW w:w="4305" w:type="dxa"/>
            <w:shd w:val="clear" w:color="auto" w:fill="auto"/>
          </w:tcPr>
          <w:p w:rsidR="00F91025" w:rsidRPr="004007AC" w:rsidRDefault="00F91025" w:rsidP="00F91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0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Д.А. </w:t>
            </w:r>
            <w:proofErr w:type="spellStart"/>
            <w:r w:rsidRPr="004007AC">
              <w:rPr>
                <w:rFonts w:ascii="Times New Roman" w:eastAsia="Calibri" w:hAnsi="Times New Roman" w:cs="Times New Roman"/>
                <w:sz w:val="28"/>
                <w:szCs w:val="28"/>
              </w:rPr>
              <w:t>Дробот</w:t>
            </w:r>
            <w:proofErr w:type="spellEnd"/>
          </w:p>
        </w:tc>
      </w:tr>
    </w:tbl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7AC" w:rsidRPr="004007AC" w:rsidRDefault="004007AC" w:rsidP="004007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7AC" w:rsidRPr="004007AC" w:rsidRDefault="004007AC" w:rsidP="004007A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07AC" w:rsidRPr="004007AC" w:rsidRDefault="004007AC" w:rsidP="00400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ook w:val="01E0"/>
      </w:tblPr>
      <w:tblGrid>
        <w:gridCol w:w="4602"/>
        <w:gridCol w:w="5178"/>
      </w:tblGrid>
      <w:tr w:rsidR="004007AC" w:rsidRPr="004007AC" w:rsidTr="00F91025">
        <w:trPr>
          <w:trHeight w:val="2793"/>
        </w:trPr>
        <w:tc>
          <w:tcPr>
            <w:tcW w:w="4602" w:type="dxa"/>
            <w:shd w:val="clear" w:color="auto" w:fill="auto"/>
          </w:tcPr>
          <w:p w:rsidR="004007AC" w:rsidRPr="004007AC" w:rsidRDefault="004007AC" w:rsidP="00400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shd w:val="clear" w:color="auto" w:fill="auto"/>
          </w:tcPr>
          <w:p w:rsidR="00F91025" w:rsidRDefault="00F91025" w:rsidP="00F9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7AC" w:rsidRPr="004007AC" w:rsidRDefault="004007AC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74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007AC" w:rsidRPr="004007AC" w:rsidRDefault="004007AC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4007AC" w:rsidRPr="004007AC" w:rsidRDefault="004007AC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Промышленновского городского поселения </w:t>
            </w:r>
          </w:p>
          <w:p w:rsidR="004007AC" w:rsidRPr="004007AC" w:rsidRDefault="004007AC" w:rsidP="004007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Pr="00400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02</w:t>
            </w:r>
            <w:r w:rsidRPr="0040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00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февраля 2018г.  </w:t>
            </w:r>
            <w:r w:rsidRPr="00400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007A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</w:p>
        </w:tc>
      </w:tr>
    </w:tbl>
    <w:p w:rsidR="004007AC" w:rsidRPr="004007AC" w:rsidRDefault="004007AC" w:rsidP="004007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B2F24" w:rsidRDefault="004007AC" w:rsidP="00F9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007AC">
        <w:rPr>
          <w:rFonts w:ascii="Times New Roman" w:eastAsia="Calibri" w:hAnsi="Times New Roman" w:cs="Times New Roman"/>
          <w:b/>
          <w:bCs/>
          <w:sz w:val="28"/>
          <w:szCs w:val="28"/>
        </w:rPr>
        <w:t>СОСТАВ</w:t>
      </w:r>
    </w:p>
    <w:p w:rsidR="00F91025" w:rsidRPr="004007AC" w:rsidRDefault="00F91025" w:rsidP="007B2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7AC" w:rsidRPr="004007AC" w:rsidRDefault="004007AC" w:rsidP="004007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 w:rsidR="00C809A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007AC">
        <w:rPr>
          <w:rFonts w:ascii="Times New Roman" w:eastAsia="Calibri" w:hAnsi="Times New Roman" w:cs="Times New Roman"/>
          <w:sz w:val="28"/>
          <w:szCs w:val="28"/>
        </w:rPr>
        <w:t xml:space="preserve">проведению публичных слушаний по проекту о внесении изменений в 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проект межевания территории, расположенн</w:t>
      </w:r>
      <w:r w:rsidR="007B2F2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 xml:space="preserve">й по адресу: </w:t>
      </w:r>
      <w:r w:rsidR="007B2F24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FF299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пгт. Промышленная, ул. Лермонтова, д. 7, д. 11, ул. Коммунистическая, д. 4, д. 6, д. 10, утвержденный постановлением администрации Промышленновского городског</w:t>
      </w:r>
      <w:r w:rsidR="00C809AC">
        <w:rPr>
          <w:rFonts w:ascii="Times New Roman" w:eastAsia="Calibri" w:hAnsi="Times New Roman" w:cs="Times New Roman"/>
          <w:bCs/>
          <w:sz w:val="28"/>
          <w:szCs w:val="28"/>
        </w:rPr>
        <w:t>о поселения от 14.08.2017 № 263</w:t>
      </w:r>
      <w:r w:rsidRPr="004007AC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p w:rsidR="004007AC" w:rsidRPr="004007AC" w:rsidRDefault="004007AC" w:rsidP="004007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2F24" w:rsidRPr="007B2F24" w:rsidRDefault="007B2F24" w:rsidP="007B2F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F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глава Промышленновского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B2F24">
        <w:rPr>
          <w:rFonts w:ascii="Times New Roman" w:eastAsia="Times New Roman" w:hAnsi="Times New Roman" w:cs="Times New Roman"/>
          <w:sz w:val="28"/>
          <w:szCs w:val="28"/>
        </w:rPr>
        <w:t>Дробот</w:t>
      </w:r>
      <w:proofErr w:type="spellEnd"/>
      <w:r w:rsidRPr="007B2F24"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</w:p>
    <w:p w:rsidR="007B2F24" w:rsidRDefault="007B2F24" w:rsidP="007B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F24">
        <w:rPr>
          <w:rFonts w:ascii="Times New Roman" w:eastAsia="Times New Roman" w:hAnsi="Times New Roman" w:cs="Times New Roman"/>
          <w:sz w:val="28"/>
          <w:szCs w:val="28"/>
        </w:rPr>
        <w:t xml:space="preserve">Секретарь: главный специалист администрации Промышленновского городского поселения </w:t>
      </w:r>
      <w:proofErr w:type="spellStart"/>
      <w:r w:rsidRPr="007B2F24">
        <w:rPr>
          <w:rFonts w:ascii="Times New Roman" w:eastAsia="Times New Roman" w:hAnsi="Times New Roman" w:cs="Times New Roman"/>
          <w:sz w:val="28"/>
          <w:szCs w:val="28"/>
        </w:rPr>
        <w:t>Хвастунова</w:t>
      </w:r>
      <w:proofErr w:type="spellEnd"/>
      <w:r w:rsidRPr="007B2F24">
        <w:rPr>
          <w:rFonts w:ascii="Times New Roman" w:eastAsia="Times New Roman" w:hAnsi="Times New Roman" w:cs="Times New Roman"/>
          <w:sz w:val="28"/>
          <w:szCs w:val="28"/>
        </w:rPr>
        <w:t xml:space="preserve"> О. В.</w:t>
      </w:r>
    </w:p>
    <w:p w:rsidR="006C4F35" w:rsidRDefault="006C4F35" w:rsidP="007B2F2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B2F24" w:rsidRPr="007B2F24" w:rsidRDefault="006C4F35" w:rsidP="007B2F2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B2F24" w:rsidRPr="007B2F2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7B2F24" w:rsidRPr="007B2F24" w:rsidRDefault="007B2F24" w:rsidP="007B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F24">
        <w:rPr>
          <w:rFonts w:ascii="Times New Roman" w:eastAsia="Times New Roman" w:hAnsi="Times New Roman" w:cs="Times New Roman"/>
          <w:sz w:val="28"/>
          <w:szCs w:val="28"/>
        </w:rPr>
        <w:t xml:space="preserve">начальник экономического отдела администрации Промышленновского городского поселения   </w:t>
      </w:r>
      <w:proofErr w:type="spellStart"/>
      <w:r w:rsidRPr="007B2F24">
        <w:rPr>
          <w:rFonts w:ascii="Times New Roman" w:eastAsia="Times New Roman" w:hAnsi="Times New Roman" w:cs="Times New Roman"/>
          <w:sz w:val="28"/>
          <w:szCs w:val="28"/>
        </w:rPr>
        <w:t>Черданцева</w:t>
      </w:r>
      <w:proofErr w:type="spellEnd"/>
      <w:r w:rsidRPr="007B2F24">
        <w:rPr>
          <w:rFonts w:ascii="Times New Roman" w:eastAsia="Times New Roman" w:hAnsi="Times New Roman" w:cs="Times New Roman"/>
          <w:sz w:val="28"/>
          <w:szCs w:val="28"/>
        </w:rPr>
        <w:t xml:space="preserve"> О.Г.</w:t>
      </w:r>
    </w:p>
    <w:p w:rsidR="007B2F24" w:rsidRPr="007B2F24" w:rsidRDefault="007B2F24" w:rsidP="007B2F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F2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администрации Промышленновского городского поселения </w:t>
      </w:r>
      <w:proofErr w:type="spellStart"/>
      <w:r w:rsidRPr="007B2F24">
        <w:rPr>
          <w:rFonts w:ascii="Times New Roman" w:eastAsia="Times New Roman" w:hAnsi="Times New Roman" w:cs="Times New Roman"/>
          <w:sz w:val="28"/>
          <w:szCs w:val="28"/>
        </w:rPr>
        <w:t>Бутримова</w:t>
      </w:r>
      <w:proofErr w:type="spellEnd"/>
      <w:r w:rsidRPr="007B2F24">
        <w:rPr>
          <w:rFonts w:ascii="Times New Roman" w:eastAsia="Times New Roman" w:hAnsi="Times New Roman" w:cs="Times New Roman"/>
          <w:sz w:val="28"/>
          <w:szCs w:val="28"/>
        </w:rPr>
        <w:t xml:space="preserve"> Л. В.</w:t>
      </w:r>
    </w:p>
    <w:tbl>
      <w:tblPr>
        <w:tblpPr w:leftFromText="180" w:rightFromText="180" w:vertAnchor="text" w:horzAnchor="margin" w:tblpY="62"/>
        <w:tblW w:w="0" w:type="auto"/>
        <w:tblLook w:val="04A0"/>
      </w:tblPr>
      <w:tblGrid>
        <w:gridCol w:w="3652"/>
      </w:tblGrid>
      <w:tr w:rsidR="00F91025" w:rsidRPr="004007AC" w:rsidTr="00F91025">
        <w:tc>
          <w:tcPr>
            <w:tcW w:w="3652" w:type="dxa"/>
          </w:tcPr>
          <w:p w:rsidR="00F91025" w:rsidRPr="004007AC" w:rsidRDefault="00F91025" w:rsidP="00F910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1025" w:rsidRDefault="00F91025" w:rsidP="0040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025" w:rsidRDefault="00F91025" w:rsidP="0040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025" w:rsidRDefault="00F91025" w:rsidP="0040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1025" w:rsidRPr="00F91025" w:rsidRDefault="00F91025" w:rsidP="0040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9102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F91025" w:rsidRPr="00F91025" w:rsidRDefault="00F91025" w:rsidP="00400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025">
        <w:rPr>
          <w:rFonts w:ascii="Times New Roman" w:eastAsia="Calibri" w:hAnsi="Times New Roman" w:cs="Times New Roman"/>
          <w:sz w:val="28"/>
          <w:szCs w:val="28"/>
        </w:rPr>
        <w:t xml:space="preserve">Промышленновского городского поселения                                        Д.А. </w:t>
      </w:r>
      <w:proofErr w:type="spellStart"/>
      <w:r w:rsidRPr="00F91025">
        <w:rPr>
          <w:rFonts w:ascii="Times New Roman" w:eastAsia="Calibri" w:hAnsi="Times New Roman" w:cs="Times New Roman"/>
          <w:sz w:val="28"/>
          <w:szCs w:val="28"/>
        </w:rPr>
        <w:t>Дробот</w:t>
      </w:r>
      <w:proofErr w:type="spellEnd"/>
    </w:p>
    <w:p w:rsidR="004007AC" w:rsidRPr="00F91025" w:rsidRDefault="004007AC" w:rsidP="004007AC">
      <w:pPr>
        <w:rPr>
          <w:rFonts w:ascii="Calibri" w:eastAsia="Calibri" w:hAnsi="Calibri" w:cs="Times New Roman"/>
          <w:sz w:val="28"/>
          <w:szCs w:val="28"/>
        </w:rPr>
      </w:pPr>
    </w:p>
    <w:p w:rsidR="00071952" w:rsidRDefault="00071952"/>
    <w:sectPr w:rsidR="00071952" w:rsidSect="006C4F35">
      <w:headerReference w:type="default" r:id="rId7"/>
      <w:pgSz w:w="11906" w:h="16838"/>
      <w:pgMar w:top="567" w:right="567" w:bottom="992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E2F" w:rsidRDefault="00371E2F">
      <w:pPr>
        <w:spacing w:after="0" w:line="240" w:lineRule="auto"/>
      </w:pPr>
      <w:r>
        <w:separator/>
      </w:r>
    </w:p>
  </w:endnote>
  <w:endnote w:type="continuationSeparator" w:id="0">
    <w:p w:rsidR="00371E2F" w:rsidRDefault="0037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E2F" w:rsidRDefault="00371E2F">
      <w:pPr>
        <w:spacing w:after="0" w:line="240" w:lineRule="auto"/>
      </w:pPr>
      <w:r>
        <w:separator/>
      </w:r>
    </w:p>
  </w:footnote>
  <w:footnote w:type="continuationSeparator" w:id="0">
    <w:p w:rsidR="00371E2F" w:rsidRDefault="0037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D4" w:rsidRDefault="004007AC" w:rsidP="00E110D4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288"/>
    <w:rsid w:val="00071952"/>
    <w:rsid w:val="00172E78"/>
    <w:rsid w:val="0017498A"/>
    <w:rsid w:val="001C5C0B"/>
    <w:rsid w:val="00371E2F"/>
    <w:rsid w:val="003F76EB"/>
    <w:rsid w:val="004007AC"/>
    <w:rsid w:val="0049653E"/>
    <w:rsid w:val="00611037"/>
    <w:rsid w:val="006C4F35"/>
    <w:rsid w:val="00767288"/>
    <w:rsid w:val="007B2F24"/>
    <w:rsid w:val="007F2392"/>
    <w:rsid w:val="00B74AB3"/>
    <w:rsid w:val="00BA4BFE"/>
    <w:rsid w:val="00C52531"/>
    <w:rsid w:val="00C809AC"/>
    <w:rsid w:val="00F91025"/>
    <w:rsid w:val="00FC7DF2"/>
    <w:rsid w:val="00FF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7A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07A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7A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07A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00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URIST11</cp:lastModifiedBy>
  <cp:revision>12</cp:revision>
  <cp:lastPrinted>2018-02-05T08:51:00Z</cp:lastPrinted>
  <dcterms:created xsi:type="dcterms:W3CDTF">2018-02-05T07:26:00Z</dcterms:created>
  <dcterms:modified xsi:type="dcterms:W3CDTF">2018-02-06T12:58:00Z</dcterms:modified>
</cp:coreProperties>
</file>