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8603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804A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</w:p>
    <w:p w:rsidR="00EC4420" w:rsidRPr="00C00B55" w:rsidRDefault="00045532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ассмотрения заявок на участие в аукционе</w:t>
      </w:r>
    </w:p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804A0D"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  <w:r w:rsidR="009364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04A0D">
        <w:rPr>
          <w:rFonts w:ascii="Times New Roman" w:eastAsia="Calibri" w:hAnsi="Times New Roman" w:cs="Times New Roman"/>
          <w:sz w:val="24"/>
          <w:szCs w:val="24"/>
          <w:lang w:eastAsia="ru-RU"/>
        </w:rPr>
        <w:t>марта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804A0D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10 ч </w:t>
      </w:r>
      <w:smartTag w:uri="urn:schemas-microsoft-com:office:smarttags" w:element="metricconverter">
        <w:smartTagPr>
          <w:attr w:name="ProductID" w:val="30 м"/>
        </w:smartTagPr>
        <w:r w:rsidRPr="00C00B5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30 м</w:t>
        </w:r>
      </w:smartTag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на право заключения договора на размещение нестационарного торгового объекта.</w:t>
      </w:r>
    </w:p>
    <w:p w:rsidR="00220ACC" w:rsidRPr="0068119C" w:rsidRDefault="00220ACC" w:rsidP="00220ACC">
      <w:pPr>
        <w:pStyle w:val="a6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220ACC" w:rsidRPr="00B25418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220ACC" w:rsidRPr="00B25418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Удовиченко Наталья Викторовна – председатель комитета по управлению муниципальным имуществом</w:t>
      </w:r>
    </w:p>
    <w:p w:rsidR="00220ACC" w:rsidRPr="00B25418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220ACC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Белоконь Юлия Юрьевна  – заместитель председателя комитета по управлению муниципальным имуществом</w:t>
      </w:r>
    </w:p>
    <w:p w:rsidR="00220ACC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20ACC" w:rsidRPr="00B25418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Владимировна -</w:t>
      </w:r>
      <w:r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Pr="00B2541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</w:p>
    <w:p w:rsidR="00220ACC" w:rsidRPr="00B25418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04A0D" w:rsidRPr="00804A0D" w:rsidRDefault="00804A0D" w:rsidP="00804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A0D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  <w:r w:rsidRPr="00804A0D">
        <w:rPr>
          <w:rFonts w:ascii="Times New Roman" w:hAnsi="Times New Roman" w:cs="Times New Roman"/>
          <w:sz w:val="24"/>
          <w:szCs w:val="24"/>
        </w:rPr>
        <w:t xml:space="preserve"> Елена Сергеевна  – заведующая сектором земельных отношений комитета по управлению муниципальным имуществом администрации Промышленновского муниципального района.</w:t>
      </w:r>
    </w:p>
    <w:p w:rsidR="00804A0D" w:rsidRPr="00804A0D" w:rsidRDefault="00804A0D" w:rsidP="00804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4A0D">
        <w:rPr>
          <w:rFonts w:ascii="Times New Roman" w:hAnsi="Times New Roman" w:cs="Times New Roman"/>
          <w:sz w:val="24"/>
          <w:szCs w:val="24"/>
        </w:rPr>
        <w:t>Баженова Марина Александровна - ведущий специалист комитета по управлению муниципальным имуществом администрации Промышленновского муниципального района.</w:t>
      </w:r>
    </w:p>
    <w:p w:rsidR="00220ACC" w:rsidRPr="00C00B55" w:rsidRDefault="00220ACC" w:rsidP="00220A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>71,4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  <w:r w:rsidRPr="002E0B29">
        <w:rPr>
          <w:rFonts w:ascii="Times New Roman" w:hAnsi="Times New Roman" w:cs="Times New Roman"/>
          <w:sz w:val="24"/>
          <w:szCs w:val="24"/>
        </w:rPr>
        <w:t>Кворум имеется, заседание правомочно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 муниципального образования «Промышленновский муниципальный район», в разделе «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Экономика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подраздел «Управление муниципальным имуществом»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www</w:t>
        </w:r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admprom</w:t>
        </w:r>
        <w:proofErr w:type="spellEnd"/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804A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22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>.02.2018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0C42EC" w:rsidRDefault="00804A0D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аукциона:</w:t>
      </w:r>
    </w:p>
    <w:p w:rsidR="00220ACC" w:rsidRDefault="0086033F" w:rsidP="00804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9"/>
      <w:bookmarkStart w:id="1" w:name="OLE_LINK10"/>
      <w:bookmarkStart w:id="2" w:name="OLE_LINK11"/>
      <w:bookmarkStart w:id="3" w:name="OLE_LINK12"/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60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A0D" w:rsidRPr="00804A0D" w:rsidRDefault="00804A0D" w:rsidP="00804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4A0D">
        <w:rPr>
          <w:rFonts w:ascii="Times New Roman" w:hAnsi="Times New Roman" w:cs="Times New Roman"/>
          <w:b/>
          <w:sz w:val="24"/>
          <w:szCs w:val="24"/>
        </w:rPr>
        <w:t>Лот № 1:</w:t>
      </w:r>
      <w:r w:rsidRPr="00804A0D">
        <w:rPr>
          <w:rFonts w:ascii="Times New Roman" w:hAnsi="Times New Roman" w:cs="Times New Roman"/>
          <w:sz w:val="24"/>
          <w:szCs w:val="24"/>
        </w:rPr>
        <w:t xml:space="preserve"> Право на заключение договора на размещение нестационарного торгового объекта – торгового павильона, место размещения нестационарного торгового объекта: </w:t>
      </w:r>
      <w:r w:rsidRPr="00804A0D">
        <w:rPr>
          <w:rFonts w:ascii="Times New Roman" w:hAnsi="Times New Roman" w:cs="Times New Roman"/>
          <w:b/>
          <w:sz w:val="24"/>
          <w:szCs w:val="24"/>
        </w:rPr>
        <w:t>Кемеровская область, Промышленновский район,  с</w:t>
      </w:r>
      <w:proofErr w:type="gramStart"/>
      <w:r w:rsidRPr="00804A0D">
        <w:rPr>
          <w:rFonts w:ascii="Times New Roman" w:hAnsi="Times New Roman" w:cs="Times New Roman"/>
          <w:b/>
          <w:sz w:val="24"/>
          <w:szCs w:val="24"/>
        </w:rPr>
        <w:t>.Ж</w:t>
      </w:r>
      <w:proofErr w:type="gramEnd"/>
      <w:r w:rsidRPr="00804A0D">
        <w:rPr>
          <w:rFonts w:ascii="Times New Roman" w:hAnsi="Times New Roman" w:cs="Times New Roman"/>
          <w:b/>
          <w:sz w:val="24"/>
          <w:szCs w:val="24"/>
        </w:rPr>
        <w:t>уравлево, ул. Центральная, 47е;</w:t>
      </w:r>
    </w:p>
    <w:p w:rsidR="00804A0D" w:rsidRPr="00804A0D" w:rsidRDefault="00804A0D" w:rsidP="00804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4A0D">
        <w:rPr>
          <w:rFonts w:ascii="Times New Roman" w:hAnsi="Times New Roman" w:cs="Times New Roman"/>
          <w:sz w:val="24"/>
          <w:szCs w:val="24"/>
        </w:rPr>
        <w:t>кадастровый номер квартала: 42:11:0105003;</w:t>
      </w:r>
    </w:p>
    <w:p w:rsidR="00804A0D" w:rsidRPr="00804A0D" w:rsidRDefault="00804A0D" w:rsidP="00804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4A0D">
        <w:rPr>
          <w:rFonts w:ascii="Times New Roman" w:hAnsi="Times New Roman" w:cs="Times New Roman"/>
          <w:sz w:val="24"/>
          <w:szCs w:val="24"/>
        </w:rPr>
        <w:t>площадь нестационарного торгового объекта – 80 кв</w:t>
      </w:r>
      <w:proofErr w:type="gramStart"/>
      <w:r w:rsidRPr="00804A0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04A0D">
        <w:rPr>
          <w:rFonts w:ascii="Times New Roman" w:hAnsi="Times New Roman" w:cs="Times New Roman"/>
          <w:sz w:val="24"/>
          <w:szCs w:val="24"/>
        </w:rPr>
        <w:t>;</w:t>
      </w:r>
    </w:p>
    <w:p w:rsidR="00804A0D" w:rsidRPr="00804A0D" w:rsidRDefault="00804A0D" w:rsidP="00804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4A0D">
        <w:rPr>
          <w:rFonts w:ascii="Times New Roman" w:hAnsi="Times New Roman" w:cs="Times New Roman"/>
          <w:sz w:val="24"/>
          <w:szCs w:val="24"/>
        </w:rPr>
        <w:t>площадь, необходимая для размещения нестационарного торгового объекта – 80 кв.м.</w:t>
      </w:r>
    </w:p>
    <w:p w:rsidR="00804A0D" w:rsidRPr="00804A0D" w:rsidRDefault="00804A0D" w:rsidP="00804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4A0D">
        <w:rPr>
          <w:rFonts w:ascii="Times New Roman" w:hAnsi="Times New Roman" w:cs="Times New Roman"/>
          <w:sz w:val="24"/>
          <w:szCs w:val="24"/>
        </w:rPr>
        <w:t>Срок размещения нестационарного торгового объекта – на 1 год.</w:t>
      </w:r>
    </w:p>
    <w:p w:rsidR="00804A0D" w:rsidRPr="00804A0D" w:rsidRDefault="00804A0D" w:rsidP="00804A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4A0D">
        <w:rPr>
          <w:rFonts w:ascii="Times New Roman" w:hAnsi="Times New Roman" w:cs="Times New Roman"/>
          <w:sz w:val="24"/>
          <w:szCs w:val="24"/>
        </w:rPr>
        <w:t>Годовая плата за размещение нестационарного объекта, согласно отчету независимого оценщика - 32000 (тридцать две   тысячи) рублей в год.</w:t>
      </w:r>
    </w:p>
    <w:p w:rsidR="00804A0D" w:rsidRPr="00804A0D" w:rsidRDefault="00804A0D" w:rsidP="00804A0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A0D">
        <w:rPr>
          <w:rFonts w:ascii="Times New Roman" w:hAnsi="Times New Roman" w:cs="Times New Roman"/>
          <w:b/>
          <w:sz w:val="24"/>
          <w:szCs w:val="24"/>
        </w:rPr>
        <w:t>Размер начальной цены предмета аукциона</w:t>
      </w:r>
      <w:r w:rsidRPr="00804A0D">
        <w:rPr>
          <w:rFonts w:ascii="Times New Roman" w:hAnsi="Times New Roman" w:cs="Times New Roman"/>
          <w:sz w:val="24"/>
          <w:szCs w:val="24"/>
        </w:rPr>
        <w:t xml:space="preserve"> определен в размере платы за размещение нестационарного торгового объекта за весь период действия договора</w:t>
      </w:r>
      <w:r w:rsidRPr="00804A0D">
        <w:rPr>
          <w:rFonts w:ascii="Times New Roman" w:hAnsi="Times New Roman" w:cs="Times New Roman"/>
          <w:b/>
          <w:sz w:val="24"/>
          <w:szCs w:val="24"/>
        </w:rPr>
        <w:t>:</w:t>
      </w:r>
      <w:r w:rsidRPr="00804A0D">
        <w:rPr>
          <w:rFonts w:ascii="Times New Roman" w:hAnsi="Times New Roman" w:cs="Times New Roman"/>
          <w:sz w:val="24"/>
          <w:szCs w:val="24"/>
        </w:rPr>
        <w:t xml:space="preserve"> 32000 (тридцать две   тысячи) рублей, шаг аукциона в размере 5 % от начальной цены – 1600 (одна тысяча шестьсот) рублей, размер задатка   100 %  от начальной цены – 32000 (тридцать две  тысячи) рублей. </w:t>
      </w:r>
    </w:p>
    <w:p w:rsidR="0086033F" w:rsidRPr="00804A0D" w:rsidRDefault="0086033F" w:rsidP="008603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0ACC" w:rsidRPr="00804A0D" w:rsidRDefault="00EC4420" w:rsidP="00220ACC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4A0D">
        <w:rPr>
          <w:rFonts w:ascii="Times New Roman" w:eastAsia="Calibri" w:hAnsi="Times New Roman" w:cs="Times New Roman"/>
          <w:sz w:val="24"/>
          <w:szCs w:val="24"/>
          <w:lang w:eastAsia="ru-RU"/>
        </w:rPr>
        <w:t>До ок</w:t>
      </w:r>
      <w:r w:rsidR="0086033F" w:rsidRPr="00804A0D">
        <w:rPr>
          <w:rFonts w:ascii="Times New Roman" w:eastAsia="Calibri" w:hAnsi="Times New Roman" w:cs="Times New Roman"/>
          <w:sz w:val="24"/>
          <w:szCs w:val="24"/>
          <w:lang w:eastAsia="ru-RU"/>
        </w:rPr>
        <w:t>ончания срока подачи заявок были  предоставлены по Лоту № 1</w:t>
      </w:r>
      <w:r w:rsidR="00804A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одна </w:t>
      </w:r>
      <w:r w:rsidR="0086033F" w:rsidRPr="00804A0D">
        <w:rPr>
          <w:rFonts w:ascii="Times New Roman" w:eastAsia="Calibri" w:hAnsi="Times New Roman" w:cs="Times New Roman"/>
          <w:sz w:val="24"/>
          <w:szCs w:val="24"/>
          <w:lang w:eastAsia="ru-RU"/>
        </w:rPr>
        <w:t>заявк</w:t>
      </w:r>
      <w:r w:rsidR="00804A0D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 w:rsidRPr="00804A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04A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 носителе на участие в аукцион</w:t>
      </w:r>
      <w:bookmarkEnd w:id="0"/>
      <w:bookmarkEnd w:id="1"/>
      <w:r w:rsidR="00220ACC" w:rsidRPr="00804A0D">
        <w:rPr>
          <w:rFonts w:ascii="Times New Roman" w:eastAsia="Calibri" w:hAnsi="Times New Roman" w:cs="Times New Roman"/>
          <w:sz w:val="24"/>
          <w:szCs w:val="24"/>
          <w:lang w:eastAsia="ru-RU"/>
        </w:rPr>
        <w:t>е.</w:t>
      </w:r>
    </w:p>
    <w:p w:rsidR="00220ACC" w:rsidRPr="00936459" w:rsidRDefault="00220ACC" w:rsidP="00220ACC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13"/>
        <w:tblW w:w="103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1"/>
        <w:gridCol w:w="861"/>
        <w:gridCol w:w="1119"/>
        <w:gridCol w:w="4860"/>
        <w:gridCol w:w="1620"/>
        <w:gridCol w:w="1037"/>
      </w:tblGrid>
      <w:tr w:rsidR="0086033F" w:rsidRPr="00C00B55" w:rsidTr="00D27626">
        <w:trPr>
          <w:tblHeader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bookmarkEnd w:id="2"/>
          <w:bookmarkEnd w:id="3"/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6033F" w:rsidRPr="00C00B55" w:rsidTr="00D27626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Default="0086033F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Default="0086033F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Default="00804A0D" w:rsidP="004F25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Овечкина Надежда Алексеевна</w:t>
            </w:r>
          </w:p>
          <w:p w:rsidR="00804A0D" w:rsidRDefault="00804A0D" w:rsidP="00804A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</w:t>
            </w:r>
            <w:r w:rsidR="008603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Тогучин</w:t>
            </w:r>
            <w:r w:rsidR="008603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6033F" w:rsidRPr="00C00B55" w:rsidRDefault="0086033F" w:rsidP="00804A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r w:rsidR="00804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Герцена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д. 1</w:t>
            </w:r>
            <w:r w:rsidR="00804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  «б»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C00B55" w:rsidRDefault="00D27626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Комиссией рассмотрены </w:t>
      </w:r>
      <w:r w:rsidR="00EC4420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C4420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участие в аукционе:</w:t>
      </w:r>
    </w:p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C5F14" w:rsidRDefault="001C5F14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1C5F14" w:rsidRPr="00C00B55" w:rsidRDefault="001C5F14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C5F14" w:rsidRPr="001C5F14" w:rsidRDefault="001C5F14" w:rsidP="001C5F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 </w:t>
      </w:r>
      <w:r w:rsidR="00804A0D">
        <w:rPr>
          <w:rFonts w:ascii="Times New Roman" w:hAnsi="Times New Roman" w:cs="Times New Roman"/>
          <w:color w:val="000000"/>
          <w:sz w:val="24"/>
          <w:szCs w:val="24"/>
        </w:rPr>
        <w:t>Овечкину Надежду Алексеевну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5F14">
        <w:rPr>
          <w:rFonts w:ascii="Times New Roman" w:hAnsi="Times New Roman" w:cs="Times New Roman"/>
          <w:sz w:val="24"/>
          <w:szCs w:val="24"/>
        </w:rPr>
        <w:t xml:space="preserve"> 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1C5F14">
        <w:rPr>
          <w:rFonts w:ascii="Times New Roman" w:hAnsi="Times New Roman" w:cs="Times New Roman"/>
          <w:sz w:val="24"/>
          <w:szCs w:val="24"/>
        </w:rPr>
        <w:t>ау</w:t>
      </w:r>
      <w:r w:rsidR="00804A0D">
        <w:rPr>
          <w:rFonts w:ascii="Times New Roman" w:hAnsi="Times New Roman" w:cs="Times New Roman"/>
          <w:sz w:val="24"/>
          <w:szCs w:val="24"/>
        </w:rPr>
        <w:t>кционе по лоту № 1 и признать ее</w:t>
      </w:r>
      <w:r w:rsidRPr="001C5F14">
        <w:rPr>
          <w:rFonts w:ascii="Times New Roman" w:hAnsi="Times New Roman" w:cs="Times New Roman"/>
          <w:sz w:val="24"/>
          <w:szCs w:val="24"/>
        </w:rPr>
        <w:t xml:space="preserve">  участником аукциона.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5F14" w:rsidRPr="001C5F14" w:rsidRDefault="00804A0D" w:rsidP="001C5F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>Аукцион по Лоту № 1 считать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несостоявшимся ввиду подачи 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одной заявки. </w:t>
      </w:r>
    </w:p>
    <w:p w:rsidR="001C5F14" w:rsidRPr="001C5F14" w:rsidRDefault="00804A0D" w:rsidP="001C5F1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B63F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Заключить договор </w:t>
      </w:r>
      <w:r w:rsidR="001C5F14" w:rsidRPr="001C5F1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Овечкиной Н.А. 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подавше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заявку </w:t>
      </w:r>
      <w:r w:rsidR="001C5F14">
        <w:rPr>
          <w:rFonts w:ascii="Times New Roman" w:eastAsia="Calibri" w:hAnsi="Times New Roman" w:cs="Times New Roman"/>
          <w:sz w:val="24"/>
          <w:szCs w:val="24"/>
          <w:lang w:eastAsia="ru-RU"/>
        </w:rPr>
        <w:t>по Лоту № 1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>по начальной цене аукциона.</w:t>
      </w:r>
    </w:p>
    <w:p w:rsidR="001C5F14" w:rsidRPr="001C5F14" w:rsidRDefault="001C5F14" w:rsidP="001C5F14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3D2D" w:rsidRDefault="004B3D2D" w:rsidP="001C5F14">
      <w:pPr>
        <w:spacing w:after="0" w:line="240" w:lineRule="auto"/>
        <w:ind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3A6FFF" w:rsidRDefault="004B3D2D" w:rsidP="00804A0D">
      <w:pPr>
        <w:spacing w:after="0" w:line="24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>Подписи комиссии:</w:t>
      </w:r>
    </w:p>
    <w:p w:rsidR="004B3D2D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51043A" w:rsidRDefault="004B3D2D" w:rsidP="00804A0D">
      <w:pPr>
        <w:spacing w:after="0" w:line="240" w:lineRule="auto"/>
        <w:ind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hAnsi="Times New Roman" w:cs="Times New Roman"/>
          <w:color w:val="000000"/>
          <w:sz w:val="24"/>
          <w:szCs w:val="24"/>
        </w:rPr>
        <w:t>дседатель комиссии:____________</w:t>
      </w: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 Н.В. Удовиченко           </w:t>
      </w:r>
    </w:p>
    <w:p w:rsidR="004B3D2D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</w:p>
    <w:p w:rsidR="00586C79" w:rsidRPr="0051043A" w:rsidRDefault="00586C79" w:rsidP="00804A0D">
      <w:pPr>
        <w:spacing w:after="0" w:line="240" w:lineRule="auto"/>
        <w:ind w:right="-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председателя: ___________Ю.Ю. Белоконь</w:t>
      </w: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3568" w:rsidRDefault="00FE3568" w:rsidP="00804A0D">
      <w:pPr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="00804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____________В.В.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804A0D" w:rsidRDefault="00804A0D" w:rsidP="00804A0D">
      <w:pPr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Default="004B3D2D" w:rsidP="00804A0D">
      <w:pPr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43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222318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Default="00804A0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4B3D2D"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М.А. Баженова</w:t>
      </w: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4B3D2D" w:rsidRDefault="00804A0D" w:rsidP="004B3D2D">
      <w:pPr>
        <w:spacing w:after="0" w:line="240" w:lineRule="auto"/>
        <w:ind w:left="851" w:right="-85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______________ Е.С.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  <w:r w:rsidR="004B3D2D" w:rsidRPr="00510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D2D" w:rsidRDefault="004B3D2D" w:rsidP="004B3D2D">
      <w:pPr>
        <w:tabs>
          <w:tab w:val="left" w:pos="900"/>
        </w:tabs>
      </w:pPr>
      <w:r>
        <w:tab/>
      </w:r>
    </w:p>
    <w:p w:rsidR="004B3D2D" w:rsidRPr="003855F7" w:rsidRDefault="004B3D2D" w:rsidP="004B3D2D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586C79">
        <w:t xml:space="preserve">               </w:t>
      </w:r>
    </w:p>
    <w:sectPr w:rsidR="004B3D2D" w:rsidRPr="003855F7" w:rsidSect="00220ACC">
      <w:pgSz w:w="11906" w:h="16838"/>
      <w:pgMar w:top="568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2D5B"/>
    <w:multiLevelType w:val="hybridMultilevel"/>
    <w:tmpl w:val="DC60CA10"/>
    <w:lvl w:ilvl="0" w:tplc="F4C26A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2B4"/>
    <w:rsid w:val="00045532"/>
    <w:rsid w:val="000C42EC"/>
    <w:rsid w:val="000C44F5"/>
    <w:rsid w:val="00156150"/>
    <w:rsid w:val="00160392"/>
    <w:rsid w:val="0017356D"/>
    <w:rsid w:val="001C5F14"/>
    <w:rsid w:val="002004F1"/>
    <w:rsid w:val="00220ACC"/>
    <w:rsid w:val="002241CD"/>
    <w:rsid w:val="00241C9C"/>
    <w:rsid w:val="002F0D44"/>
    <w:rsid w:val="002F5069"/>
    <w:rsid w:val="00390698"/>
    <w:rsid w:val="004B3D2D"/>
    <w:rsid w:val="005446A3"/>
    <w:rsid w:val="0055330E"/>
    <w:rsid w:val="00574219"/>
    <w:rsid w:val="00586C79"/>
    <w:rsid w:val="005D7860"/>
    <w:rsid w:val="006417F4"/>
    <w:rsid w:val="00644715"/>
    <w:rsid w:val="006D2685"/>
    <w:rsid w:val="00804A0D"/>
    <w:rsid w:val="0086033F"/>
    <w:rsid w:val="00902E8E"/>
    <w:rsid w:val="00936459"/>
    <w:rsid w:val="009F2F8B"/>
    <w:rsid w:val="00A00E3D"/>
    <w:rsid w:val="00A32B08"/>
    <w:rsid w:val="00A936D1"/>
    <w:rsid w:val="00B25418"/>
    <w:rsid w:val="00B63F4C"/>
    <w:rsid w:val="00B94339"/>
    <w:rsid w:val="00B96318"/>
    <w:rsid w:val="00CB3704"/>
    <w:rsid w:val="00D27626"/>
    <w:rsid w:val="00DB14B2"/>
    <w:rsid w:val="00DB34CD"/>
    <w:rsid w:val="00DE3B73"/>
    <w:rsid w:val="00E36596"/>
    <w:rsid w:val="00E8194A"/>
    <w:rsid w:val="00EC4420"/>
    <w:rsid w:val="00EE2ADD"/>
    <w:rsid w:val="00F622B4"/>
    <w:rsid w:val="00F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1"/>
    <w:unhideWhenUsed/>
    <w:rsid w:val="000C42E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0C42EC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7"/>
    <w:locked/>
    <w:rsid w:val="000C42E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6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2018-03-26T10:20:00Z</cp:lastPrinted>
  <dcterms:created xsi:type="dcterms:W3CDTF">2018-03-27T01:58:00Z</dcterms:created>
  <dcterms:modified xsi:type="dcterms:W3CDTF">2018-03-27T01:58:00Z</dcterms:modified>
</cp:coreProperties>
</file>