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9" w:rsidRPr="00A06BA9" w:rsidRDefault="0054613B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DD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5A2980" w:rsidRPr="00A06BA9" w:rsidRDefault="005A2980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5A2980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3-й созыв, 53- е заседание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РЕШЕНИЕ</w:t>
      </w:r>
    </w:p>
    <w:p w:rsidR="00B63446" w:rsidRPr="00A06BA9" w:rsidRDefault="00B63446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2CDD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 xml:space="preserve">От 14 июля </w:t>
      </w:r>
      <w:smartTag w:uri="urn:schemas-microsoft-com:office:smarttags" w:element="metricconverter">
        <w:smartTagPr>
          <w:attr w:name="ProductID" w:val="2008 г"/>
        </w:smartTagPr>
        <w:r w:rsidRPr="00A06BA9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A06BA9">
        <w:rPr>
          <w:rFonts w:cs="Arial"/>
          <w:b/>
          <w:bCs/>
          <w:kern w:val="28"/>
          <w:sz w:val="32"/>
          <w:szCs w:val="32"/>
        </w:rPr>
        <w:t>.</w:t>
      </w:r>
      <w:r w:rsidR="00A06BA9" w:rsidRPr="00A06BA9">
        <w:rPr>
          <w:rFonts w:cs="Arial"/>
          <w:b/>
          <w:bCs/>
          <w:kern w:val="28"/>
          <w:sz w:val="32"/>
          <w:szCs w:val="32"/>
        </w:rPr>
        <w:t xml:space="preserve"> </w:t>
      </w:r>
      <w:r w:rsidRPr="00A06BA9">
        <w:rPr>
          <w:rFonts w:cs="Arial"/>
          <w:b/>
          <w:bCs/>
          <w:kern w:val="28"/>
          <w:sz w:val="32"/>
          <w:szCs w:val="32"/>
        </w:rPr>
        <w:t>448</w:t>
      </w:r>
    </w:p>
    <w:p w:rsidR="00A22CDD" w:rsidRPr="00A06BA9" w:rsidRDefault="00A22CDD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2CDD" w:rsidRPr="00A06BA9" w:rsidRDefault="00A22CDD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О внесении</w:t>
      </w:r>
      <w:r w:rsidR="00A06BA9" w:rsidRPr="00A06BA9">
        <w:rPr>
          <w:rFonts w:cs="Arial"/>
          <w:b/>
          <w:bCs/>
          <w:kern w:val="28"/>
          <w:sz w:val="32"/>
          <w:szCs w:val="32"/>
        </w:rPr>
        <w:t xml:space="preserve"> измене</w:t>
      </w:r>
      <w:r w:rsidR="00A5023E" w:rsidRPr="00A06BA9">
        <w:rPr>
          <w:rFonts w:cs="Arial"/>
          <w:b/>
          <w:bCs/>
          <w:kern w:val="28"/>
          <w:sz w:val="32"/>
          <w:szCs w:val="32"/>
        </w:rPr>
        <w:t>ний в постановление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РСНД №231 от 08.12.2005г.</w:t>
      </w:r>
      <w:r w:rsidR="005A2980" w:rsidRPr="00A06BA9">
        <w:rPr>
          <w:rFonts w:cs="Arial"/>
          <w:b/>
          <w:bCs/>
          <w:kern w:val="28"/>
          <w:sz w:val="32"/>
          <w:szCs w:val="32"/>
        </w:rPr>
        <w:t xml:space="preserve"> </w:t>
      </w:r>
      <w:r w:rsidRPr="00A06BA9">
        <w:rPr>
          <w:rFonts w:cs="Arial"/>
          <w:b/>
          <w:bCs/>
          <w:kern w:val="28"/>
          <w:sz w:val="32"/>
          <w:szCs w:val="32"/>
        </w:rPr>
        <w:t>(в редакции решения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№404 от 29.11.2007г.).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«Об утверждении порядка назначения и выплаты надбавки</w:t>
      </w:r>
    </w:p>
    <w:p w:rsidR="00A5023E" w:rsidRPr="00A06BA9" w:rsidRDefault="00A5023E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За работу в вечернее время при многосменном</w:t>
      </w:r>
    </w:p>
    <w:p w:rsidR="00A5023E" w:rsidRPr="00A06BA9" w:rsidRDefault="00DF32A9" w:rsidP="00A06BA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6BA9">
        <w:rPr>
          <w:rFonts w:cs="Arial"/>
          <w:b/>
          <w:bCs/>
          <w:kern w:val="28"/>
          <w:sz w:val="32"/>
          <w:szCs w:val="32"/>
        </w:rPr>
        <w:t>р</w:t>
      </w:r>
      <w:r w:rsidR="00A5023E" w:rsidRPr="00A06BA9">
        <w:rPr>
          <w:rFonts w:cs="Arial"/>
          <w:b/>
          <w:bCs/>
          <w:kern w:val="28"/>
          <w:sz w:val="32"/>
          <w:szCs w:val="32"/>
        </w:rPr>
        <w:t>ежиме работ</w:t>
      </w:r>
      <w:r w:rsidRPr="00A06BA9">
        <w:rPr>
          <w:rFonts w:cs="Arial"/>
          <w:b/>
          <w:bCs/>
          <w:kern w:val="28"/>
          <w:sz w:val="32"/>
          <w:szCs w:val="32"/>
        </w:rPr>
        <w:t>ы медицинским работникам МУЗ «ЦРБ»</w:t>
      </w:r>
    </w:p>
    <w:p w:rsidR="00DF32A9" w:rsidRPr="00A06BA9" w:rsidRDefault="00DF32A9" w:rsidP="00A06BA9">
      <w:pPr>
        <w:ind w:left="567" w:firstLine="0"/>
      </w:pPr>
    </w:p>
    <w:p w:rsidR="00DF32A9" w:rsidRPr="00A06BA9" w:rsidRDefault="00DF32A9" w:rsidP="00A06BA9">
      <w:pPr>
        <w:ind w:left="567" w:firstLine="0"/>
      </w:pPr>
      <w:r w:rsidRPr="00A06BA9">
        <w:t>Руководствуясь п.3 ст.21 Закона Кемеровской области от 17.02.2004 №7-03 «О здравоохранении», письма Департамента охраны здоровья населения</w:t>
      </w:r>
      <w:r w:rsidR="00A22CDD" w:rsidRPr="00A06BA9">
        <w:t xml:space="preserve"> </w:t>
      </w:r>
      <w:r w:rsidRPr="00A06BA9">
        <w:t>Кемеровской области №Пф-179/1 от 04.07.2008г., письма ТФ ОМС Кемеровской области</w:t>
      </w:r>
      <w:r w:rsidR="00A06BA9">
        <w:t xml:space="preserve"> </w:t>
      </w:r>
      <w:r w:rsidRPr="00A06BA9">
        <w:t>3856 от 20.06.2008г., Промышленновский</w:t>
      </w:r>
      <w:r w:rsidR="00A06BA9">
        <w:t xml:space="preserve"> </w:t>
      </w:r>
      <w:r w:rsidRPr="00A06BA9">
        <w:t>районный</w:t>
      </w:r>
    </w:p>
    <w:p w:rsidR="00DF32A9" w:rsidRPr="00A06BA9" w:rsidRDefault="00DF32A9" w:rsidP="00A06BA9">
      <w:pPr>
        <w:ind w:left="567" w:firstLine="0"/>
      </w:pPr>
      <w:r w:rsidRPr="00A06BA9">
        <w:t>Совет народных депутатов</w:t>
      </w:r>
    </w:p>
    <w:p w:rsidR="00DF32A9" w:rsidRPr="00A06BA9" w:rsidRDefault="00DF32A9" w:rsidP="00A06BA9">
      <w:pPr>
        <w:ind w:left="567" w:firstLine="0"/>
        <w:jc w:val="center"/>
      </w:pPr>
      <w:r w:rsidRPr="00A06BA9">
        <w:t>РЕШИЛ:</w:t>
      </w:r>
    </w:p>
    <w:p w:rsidR="00142164" w:rsidRPr="00A06BA9" w:rsidRDefault="00DF32A9" w:rsidP="00A06BA9">
      <w:pPr>
        <w:ind w:left="567" w:firstLine="0"/>
      </w:pPr>
      <w:r w:rsidRPr="00A06BA9">
        <w:t>Пункт 5 приложения №1 к решению РСНД №231 от 08.12.2005г. (в редакции решения 404 от 29.11.2007г.) изложить в новой редакции: «Финансирование расходов</w:t>
      </w:r>
      <w:r w:rsidR="00262529" w:rsidRPr="00A06BA9">
        <w:t>, связанных с выплатой надба</w:t>
      </w:r>
      <w:r w:rsidR="00A06BA9">
        <w:t>в</w:t>
      </w:r>
      <w:r w:rsidR="00262529" w:rsidRPr="00A06BA9">
        <w:t>ки за работу в вечернее время при многосменном режиме работы медицинским работникам МУЗ «ЦРБ» производится из бюджета Промышленновского района» в пределах утвержденного фонда оплаты труда.</w:t>
      </w:r>
    </w:p>
    <w:p w:rsidR="00B63446" w:rsidRPr="00A06BA9" w:rsidRDefault="00262529" w:rsidP="00A06BA9">
      <w:pPr>
        <w:ind w:left="567" w:firstLine="0"/>
      </w:pPr>
      <w:r w:rsidRPr="00A06BA9">
        <w:t xml:space="preserve">Решение вступает в силу с момента подписания. </w:t>
      </w:r>
    </w:p>
    <w:p w:rsidR="00B63446" w:rsidRPr="00A06BA9" w:rsidRDefault="00262529" w:rsidP="00A06BA9">
      <w:pPr>
        <w:ind w:left="567" w:firstLine="0"/>
      </w:pPr>
      <w:r w:rsidRPr="00A06BA9">
        <w:t xml:space="preserve">Контроль за исполнением настоящего решения возложить председателя </w:t>
      </w:r>
      <w:r w:rsidR="00142164" w:rsidRPr="00A06BA9">
        <w:t>комиссии по бю</w:t>
      </w:r>
      <w:r w:rsidRPr="00A06BA9">
        <w:t>д</w:t>
      </w:r>
      <w:r w:rsidR="00142164" w:rsidRPr="00A06BA9">
        <w:t>ж</w:t>
      </w:r>
      <w:r w:rsidRPr="00A06BA9">
        <w:t>ету, финансам и налоговой политики Петрова П.А.</w:t>
      </w:r>
    </w:p>
    <w:p w:rsidR="00B63446" w:rsidRPr="00A06BA9" w:rsidRDefault="00B63446" w:rsidP="00A06BA9">
      <w:pPr>
        <w:ind w:left="567" w:firstLine="0"/>
      </w:pPr>
    </w:p>
    <w:p w:rsidR="00142164" w:rsidRPr="00A06BA9" w:rsidRDefault="00142164" w:rsidP="00A06BA9">
      <w:pPr>
        <w:ind w:left="567" w:firstLine="0"/>
      </w:pPr>
      <w:r w:rsidRPr="00A06BA9">
        <w:t>И.о.Главы района</w:t>
      </w:r>
      <w:r w:rsidR="00A06BA9">
        <w:t xml:space="preserve"> </w:t>
      </w:r>
      <w:r w:rsidRPr="00A06BA9">
        <w:t>В.В. Фриз</w:t>
      </w:r>
    </w:p>
    <w:sectPr w:rsidR="00142164" w:rsidRPr="00A06BA9" w:rsidSect="00A06B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F01"/>
    <w:multiLevelType w:val="hybridMultilevel"/>
    <w:tmpl w:val="A016E926"/>
    <w:lvl w:ilvl="0" w:tplc="E44CE8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E48"/>
    <w:rsid w:val="00035E48"/>
    <w:rsid w:val="0008282D"/>
    <w:rsid w:val="00142164"/>
    <w:rsid w:val="00262529"/>
    <w:rsid w:val="00271193"/>
    <w:rsid w:val="004B181B"/>
    <w:rsid w:val="0054613B"/>
    <w:rsid w:val="005A2980"/>
    <w:rsid w:val="005F13FA"/>
    <w:rsid w:val="005F3F73"/>
    <w:rsid w:val="008D5066"/>
    <w:rsid w:val="00A06BA9"/>
    <w:rsid w:val="00A22CDD"/>
    <w:rsid w:val="00A336F4"/>
    <w:rsid w:val="00A5023E"/>
    <w:rsid w:val="00B63446"/>
    <w:rsid w:val="00B86B9C"/>
    <w:rsid w:val="00BB6D56"/>
    <w:rsid w:val="00C10F3D"/>
    <w:rsid w:val="00C911E8"/>
    <w:rsid w:val="00CE70A6"/>
    <w:rsid w:val="00DC6D65"/>
    <w:rsid w:val="00DF32A9"/>
    <w:rsid w:val="00E076ED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461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461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461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461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461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4613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4613B"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C911E8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5461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54613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461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4613B"/>
    <w:rPr>
      <w:color w:val="0000FF"/>
      <w:u w:val="none"/>
    </w:rPr>
  </w:style>
  <w:style w:type="paragraph" w:customStyle="1" w:styleId="Application">
    <w:name w:val="Application!Приложение"/>
    <w:rsid w:val="005461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461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461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4613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461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cp:lastModifiedBy>Юрист</cp:lastModifiedBy>
  <cp:revision>1</cp:revision>
  <cp:lastPrinted>2011-10-21T02:57:00Z</cp:lastPrinted>
  <dcterms:created xsi:type="dcterms:W3CDTF">2017-10-31T05:47:00Z</dcterms:created>
  <dcterms:modified xsi:type="dcterms:W3CDTF">2017-10-31T05:47:00Z</dcterms:modified>
</cp:coreProperties>
</file>