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D21" w:rsidRDefault="00373D21" w:rsidP="00373D21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D21" w:rsidRDefault="00373D21" w:rsidP="00373D21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373D21" w:rsidRDefault="00373D21" w:rsidP="00373D21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373D21" w:rsidRPr="005555BA" w:rsidRDefault="00373D21" w:rsidP="00373D21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373D21" w:rsidRPr="005555BA" w:rsidRDefault="00373D21" w:rsidP="00373D21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373D21" w:rsidRDefault="00373D21" w:rsidP="00373D21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 w:rsidR="00BC204E">
        <w:rPr>
          <w:sz w:val="28"/>
          <w:szCs w:val="28"/>
        </w:rPr>
        <w:t xml:space="preserve"> « </w:t>
      </w:r>
      <w:r w:rsidR="00BC204E" w:rsidRPr="00BC204E">
        <w:rPr>
          <w:sz w:val="28"/>
          <w:szCs w:val="28"/>
          <w:u w:val="single"/>
        </w:rPr>
        <w:t>16</w:t>
      </w:r>
      <w:r w:rsidR="00BC204E">
        <w:rPr>
          <w:sz w:val="28"/>
          <w:szCs w:val="28"/>
          <w:u w:val="single"/>
        </w:rPr>
        <w:t xml:space="preserve"> </w:t>
      </w:r>
      <w:r w:rsidR="00BC204E">
        <w:rPr>
          <w:sz w:val="28"/>
          <w:szCs w:val="28"/>
        </w:rPr>
        <w:t xml:space="preserve">» </w:t>
      </w:r>
      <w:r w:rsidR="00BC204E" w:rsidRPr="00BC204E">
        <w:rPr>
          <w:sz w:val="28"/>
          <w:szCs w:val="28"/>
          <w:u w:val="single"/>
        </w:rPr>
        <w:t xml:space="preserve">апреля </w:t>
      </w:r>
      <w:r w:rsidR="00BC204E">
        <w:rPr>
          <w:sz w:val="28"/>
          <w:szCs w:val="28"/>
          <w:u w:val="single"/>
        </w:rPr>
        <w:t xml:space="preserve">  </w:t>
      </w:r>
      <w:r w:rsidR="00BC204E" w:rsidRPr="00BC204E">
        <w:rPr>
          <w:sz w:val="28"/>
          <w:szCs w:val="28"/>
          <w:u w:val="single"/>
        </w:rPr>
        <w:t>2018</w:t>
      </w:r>
      <w:r w:rsidRPr="00BC204E">
        <w:rPr>
          <w:u w:val="single"/>
        </w:rPr>
        <w:t>г</w:t>
      </w:r>
      <w:r w:rsidRPr="00D84C41">
        <w:t>.</w:t>
      </w:r>
      <w:r>
        <w:rPr>
          <w:sz w:val="28"/>
          <w:szCs w:val="28"/>
        </w:rPr>
        <w:t xml:space="preserve"> </w:t>
      </w:r>
      <w:r w:rsidRPr="00BC204E">
        <w:rPr>
          <w:sz w:val="28"/>
          <w:szCs w:val="28"/>
        </w:rPr>
        <w:t>№</w:t>
      </w:r>
      <w:r w:rsidR="00BC204E" w:rsidRPr="00BC204E">
        <w:rPr>
          <w:sz w:val="28"/>
          <w:szCs w:val="28"/>
        </w:rPr>
        <w:t xml:space="preserve"> </w:t>
      </w:r>
      <w:r w:rsidR="00BC204E" w:rsidRPr="00BC204E">
        <w:rPr>
          <w:sz w:val="28"/>
          <w:szCs w:val="28"/>
          <w:u w:val="single"/>
        </w:rPr>
        <w:t>443-П</w:t>
      </w:r>
    </w:p>
    <w:p w:rsidR="00373D21" w:rsidRDefault="00373D21" w:rsidP="00373D21">
      <w:pPr>
        <w:autoSpaceDE w:val="0"/>
        <w:autoSpaceDN w:val="0"/>
        <w:adjustRightInd w:val="0"/>
        <w:spacing w:before="12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373D21" w:rsidRPr="00896CCD" w:rsidRDefault="00373D21" w:rsidP="00373D21">
      <w:pPr>
        <w:autoSpaceDE w:val="0"/>
        <w:autoSpaceDN w:val="0"/>
        <w:adjustRightInd w:val="0"/>
        <w:spacing w:before="120"/>
        <w:jc w:val="center"/>
        <w:rPr>
          <w:b/>
          <w:sz w:val="28"/>
          <w:szCs w:val="28"/>
        </w:rPr>
      </w:pPr>
      <w:r w:rsidRPr="00896CCD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результатах </w:t>
      </w:r>
      <w:r w:rsidRPr="0047280C">
        <w:rPr>
          <w:b/>
          <w:sz w:val="28"/>
          <w:szCs w:val="28"/>
        </w:rPr>
        <w:t>проверк</w:t>
      </w:r>
      <w:r>
        <w:rPr>
          <w:b/>
          <w:sz w:val="28"/>
          <w:szCs w:val="28"/>
        </w:rPr>
        <w:t>и</w:t>
      </w:r>
      <w:r w:rsidRPr="0047280C">
        <w:rPr>
          <w:b/>
          <w:sz w:val="28"/>
          <w:szCs w:val="28"/>
        </w:rPr>
        <w:t xml:space="preserve"> объектов социальной сферы, расположенных на территории Промышленновского муниципального района, на предмет соблюдения </w:t>
      </w:r>
      <w:r>
        <w:rPr>
          <w:b/>
          <w:sz w:val="28"/>
          <w:szCs w:val="28"/>
        </w:rPr>
        <w:t xml:space="preserve">требований </w:t>
      </w:r>
      <w:r w:rsidRPr="0047280C">
        <w:rPr>
          <w:b/>
          <w:sz w:val="28"/>
          <w:szCs w:val="28"/>
        </w:rPr>
        <w:t>безопасности</w:t>
      </w:r>
    </w:p>
    <w:p w:rsidR="00373D21" w:rsidRPr="001054AB" w:rsidRDefault="00373D21" w:rsidP="00373D21">
      <w:pPr>
        <w:ind w:firstLine="540"/>
        <w:jc w:val="both"/>
        <w:rPr>
          <w:sz w:val="28"/>
          <w:szCs w:val="28"/>
        </w:rPr>
      </w:pPr>
    </w:p>
    <w:p w:rsidR="00373D21" w:rsidRDefault="00373D21" w:rsidP="00373D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на коллегии администрации Промышленновского муниципального района информацию первого заместителя главы Промышленновского муниципального района В.Е. Сереброва о результатах проверки объектов </w:t>
      </w:r>
      <w:r w:rsidRPr="0047280C">
        <w:rPr>
          <w:sz w:val="28"/>
          <w:szCs w:val="28"/>
        </w:rPr>
        <w:t xml:space="preserve">социальной сферы, расположенных на территории Промышленновского муниципального района, на предмет соблюдения </w:t>
      </w:r>
      <w:r>
        <w:rPr>
          <w:sz w:val="28"/>
          <w:szCs w:val="28"/>
        </w:rPr>
        <w:t xml:space="preserve">требований </w:t>
      </w:r>
      <w:r w:rsidRPr="0047280C">
        <w:rPr>
          <w:sz w:val="28"/>
          <w:szCs w:val="28"/>
        </w:rPr>
        <w:t>безопасности</w:t>
      </w:r>
      <w:r>
        <w:rPr>
          <w:sz w:val="28"/>
          <w:szCs w:val="28"/>
        </w:rPr>
        <w:t>:</w:t>
      </w:r>
    </w:p>
    <w:p w:rsidR="00373D21" w:rsidRDefault="00373D21" w:rsidP="00373D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к сведению информацию первого заместителя главы Промышленновского муниципального района В.Е. Сереброва о результатах проверки объектов </w:t>
      </w:r>
      <w:r w:rsidRPr="0047280C">
        <w:rPr>
          <w:sz w:val="28"/>
          <w:szCs w:val="28"/>
        </w:rPr>
        <w:t xml:space="preserve">социальной сферы, расположенных на территории Промышленновского муниципального района, на предмет соблюдения </w:t>
      </w:r>
      <w:r>
        <w:rPr>
          <w:sz w:val="28"/>
          <w:szCs w:val="28"/>
        </w:rPr>
        <w:t>требований</w:t>
      </w:r>
      <w:r w:rsidRPr="0047280C">
        <w:rPr>
          <w:sz w:val="28"/>
          <w:szCs w:val="28"/>
        </w:rPr>
        <w:t xml:space="preserve"> безопасности</w:t>
      </w:r>
      <w:r>
        <w:rPr>
          <w:sz w:val="28"/>
          <w:szCs w:val="28"/>
        </w:rPr>
        <w:t>.</w:t>
      </w:r>
    </w:p>
    <w:p w:rsidR="00373D21" w:rsidRDefault="00373D21" w:rsidP="00373D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Начальнику Управления образования администрации Промышленновского муниципального района Т.В. </w:t>
      </w:r>
      <w:proofErr w:type="spellStart"/>
      <w:r>
        <w:rPr>
          <w:sz w:val="28"/>
          <w:szCs w:val="28"/>
        </w:rPr>
        <w:t>Мясоедовой</w:t>
      </w:r>
      <w:proofErr w:type="spellEnd"/>
      <w:r>
        <w:rPr>
          <w:sz w:val="28"/>
          <w:szCs w:val="28"/>
        </w:rPr>
        <w:t xml:space="preserve">, начальнику Управления культуры, молодежной политики, спорта и туризма администрации Промышленновского муниципального района О.В. </w:t>
      </w:r>
      <w:proofErr w:type="spellStart"/>
      <w:r>
        <w:rPr>
          <w:sz w:val="28"/>
          <w:szCs w:val="28"/>
        </w:rPr>
        <w:t>Хряниной</w:t>
      </w:r>
      <w:proofErr w:type="spellEnd"/>
      <w:r>
        <w:rPr>
          <w:sz w:val="28"/>
          <w:szCs w:val="28"/>
        </w:rPr>
        <w:t>:</w:t>
      </w:r>
    </w:p>
    <w:p w:rsidR="00373D21" w:rsidRDefault="00A46495" w:rsidP="00373D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п</w:t>
      </w:r>
      <w:r w:rsidR="00373D21">
        <w:rPr>
          <w:sz w:val="28"/>
          <w:szCs w:val="28"/>
        </w:rPr>
        <w:t xml:space="preserve">ривлечь руководителей образовательных организаций и структурных подразделений МБУ «Районный </w:t>
      </w:r>
      <w:proofErr w:type="spellStart"/>
      <w:r w:rsidR="00373D21">
        <w:rPr>
          <w:sz w:val="28"/>
          <w:szCs w:val="28"/>
        </w:rPr>
        <w:t>культурно-досуговый</w:t>
      </w:r>
      <w:proofErr w:type="spellEnd"/>
      <w:r w:rsidR="00373D21">
        <w:rPr>
          <w:sz w:val="28"/>
          <w:szCs w:val="28"/>
        </w:rPr>
        <w:t xml:space="preserve"> комплекс», допустивших нарушения требований безопасности, к дисциплинарной ответс</w:t>
      </w:r>
      <w:r>
        <w:rPr>
          <w:sz w:val="28"/>
          <w:szCs w:val="28"/>
        </w:rPr>
        <w:t>твенности в срок до 20.04.2018г.;</w:t>
      </w:r>
    </w:p>
    <w:p w:rsidR="00373D21" w:rsidRDefault="00A46495" w:rsidP="00373D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п</w:t>
      </w:r>
      <w:r w:rsidR="00373D21">
        <w:rPr>
          <w:sz w:val="28"/>
          <w:szCs w:val="28"/>
        </w:rPr>
        <w:t xml:space="preserve">ровести проверку должностных инструкции руководителей образовательных организаций и структурных подразделений МБУ «Районный </w:t>
      </w:r>
      <w:proofErr w:type="spellStart"/>
      <w:r w:rsidR="00373D21">
        <w:rPr>
          <w:sz w:val="28"/>
          <w:szCs w:val="28"/>
        </w:rPr>
        <w:t>культурно-досуговый</w:t>
      </w:r>
      <w:proofErr w:type="spellEnd"/>
      <w:r w:rsidR="00373D21">
        <w:rPr>
          <w:sz w:val="28"/>
          <w:szCs w:val="28"/>
        </w:rPr>
        <w:t xml:space="preserve"> комплекс» на предмет наличия должностных обязанностей по соблюдению требований безопасности.</w:t>
      </w:r>
    </w:p>
    <w:p w:rsidR="00373D21" w:rsidRDefault="00373D21" w:rsidP="00373D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Заместителю главы Промышленновского муниципального района С.А. </w:t>
      </w:r>
      <w:proofErr w:type="spellStart"/>
      <w:r>
        <w:rPr>
          <w:sz w:val="28"/>
          <w:szCs w:val="28"/>
        </w:rPr>
        <w:t>Федарюк</w:t>
      </w:r>
      <w:proofErr w:type="spellEnd"/>
      <w:r>
        <w:rPr>
          <w:sz w:val="28"/>
          <w:szCs w:val="28"/>
        </w:rPr>
        <w:t>:</w:t>
      </w:r>
    </w:p>
    <w:p w:rsidR="00373D21" w:rsidRDefault="00373D21" w:rsidP="00373D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3.1. </w:t>
      </w:r>
      <w:r w:rsidR="00A46495">
        <w:rPr>
          <w:sz w:val="28"/>
          <w:szCs w:val="28"/>
        </w:rPr>
        <w:t>совместно с и.о. главного врача ГБУЗ КО «</w:t>
      </w:r>
      <w:proofErr w:type="spellStart"/>
      <w:r w:rsidR="00A46495">
        <w:rPr>
          <w:sz w:val="28"/>
          <w:szCs w:val="28"/>
        </w:rPr>
        <w:t>Промышленновская</w:t>
      </w:r>
      <w:proofErr w:type="spellEnd"/>
      <w:r w:rsidR="00A46495">
        <w:rPr>
          <w:sz w:val="28"/>
          <w:szCs w:val="28"/>
        </w:rPr>
        <w:t xml:space="preserve"> районная больница» Т.В. Бугаевой р</w:t>
      </w:r>
      <w:r>
        <w:rPr>
          <w:sz w:val="28"/>
          <w:szCs w:val="28"/>
        </w:rPr>
        <w:t>ассмотреть вопрос о соответствии занимаемой должности заместителя главного врача ГБУЗ КО «</w:t>
      </w:r>
      <w:proofErr w:type="spellStart"/>
      <w:r>
        <w:rPr>
          <w:sz w:val="28"/>
          <w:szCs w:val="28"/>
        </w:rPr>
        <w:t>Промышленновская</w:t>
      </w:r>
      <w:proofErr w:type="spellEnd"/>
      <w:r>
        <w:rPr>
          <w:sz w:val="28"/>
          <w:szCs w:val="28"/>
        </w:rPr>
        <w:t xml:space="preserve"> районная б</w:t>
      </w:r>
      <w:r w:rsidR="00A46495">
        <w:rPr>
          <w:sz w:val="28"/>
          <w:szCs w:val="28"/>
        </w:rPr>
        <w:t>ольница» по хозяйственной части;</w:t>
      </w:r>
    </w:p>
    <w:p w:rsidR="00373D21" w:rsidRDefault="00A46495" w:rsidP="00373D2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3.2. р</w:t>
      </w:r>
      <w:r w:rsidR="00373D21">
        <w:rPr>
          <w:sz w:val="28"/>
          <w:szCs w:val="28"/>
        </w:rPr>
        <w:t xml:space="preserve">ассмотреть вопрос о соответствии занимаемой должности </w:t>
      </w:r>
      <w:proofErr w:type="spellStart"/>
      <w:r w:rsidR="00373D21">
        <w:rPr>
          <w:sz w:val="28"/>
          <w:szCs w:val="28"/>
        </w:rPr>
        <w:t>Звонков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Ю.А. заведующего </w:t>
      </w:r>
      <w:proofErr w:type="spellStart"/>
      <w:r>
        <w:rPr>
          <w:sz w:val="28"/>
          <w:szCs w:val="28"/>
        </w:rPr>
        <w:t>Байракским</w:t>
      </w:r>
      <w:proofErr w:type="spellEnd"/>
      <w:r>
        <w:rPr>
          <w:sz w:val="28"/>
          <w:szCs w:val="28"/>
        </w:rPr>
        <w:t xml:space="preserve"> сельским клубом</w:t>
      </w:r>
      <w:r w:rsidR="00373D21">
        <w:rPr>
          <w:sz w:val="28"/>
          <w:szCs w:val="28"/>
        </w:rPr>
        <w:t>, Мироново</w:t>
      </w:r>
      <w:r>
        <w:rPr>
          <w:sz w:val="28"/>
          <w:szCs w:val="28"/>
        </w:rPr>
        <w:t xml:space="preserve">й О.Ю. </w:t>
      </w:r>
      <w:r w:rsidR="00FE2DCB">
        <w:rPr>
          <w:sz w:val="28"/>
          <w:szCs w:val="28"/>
        </w:rPr>
        <w:t xml:space="preserve">заведующей </w:t>
      </w:r>
      <w:proofErr w:type="spellStart"/>
      <w:r w:rsidR="00FE2DCB">
        <w:rPr>
          <w:sz w:val="28"/>
          <w:szCs w:val="28"/>
        </w:rPr>
        <w:t>Ереминским</w:t>
      </w:r>
      <w:proofErr w:type="spellEnd"/>
      <w:r w:rsidR="00FE2DCB">
        <w:rPr>
          <w:sz w:val="28"/>
          <w:szCs w:val="28"/>
        </w:rPr>
        <w:t xml:space="preserve"> сельским Д</w:t>
      </w:r>
      <w:r>
        <w:rPr>
          <w:sz w:val="28"/>
          <w:szCs w:val="28"/>
        </w:rPr>
        <w:t>омом культуры</w:t>
      </w:r>
      <w:r w:rsidR="00373D21">
        <w:rPr>
          <w:sz w:val="28"/>
          <w:szCs w:val="28"/>
        </w:rPr>
        <w:t xml:space="preserve">, </w:t>
      </w:r>
      <w:proofErr w:type="spellStart"/>
      <w:r w:rsidR="00373D21">
        <w:rPr>
          <w:sz w:val="28"/>
          <w:szCs w:val="28"/>
        </w:rPr>
        <w:t>Сиковской</w:t>
      </w:r>
      <w:proofErr w:type="spellEnd"/>
      <w:r w:rsidR="00373D21">
        <w:rPr>
          <w:sz w:val="28"/>
          <w:szCs w:val="28"/>
        </w:rPr>
        <w:t xml:space="preserve"> Н.А. заведующей Каменским </w:t>
      </w:r>
      <w:r w:rsidR="00FE2DCB">
        <w:rPr>
          <w:sz w:val="28"/>
          <w:szCs w:val="28"/>
        </w:rPr>
        <w:t>сельским Д</w:t>
      </w:r>
      <w:r>
        <w:rPr>
          <w:sz w:val="28"/>
          <w:szCs w:val="28"/>
        </w:rPr>
        <w:t>омом культуры</w:t>
      </w:r>
      <w:r w:rsidR="00373D21">
        <w:rPr>
          <w:sz w:val="28"/>
          <w:szCs w:val="28"/>
        </w:rPr>
        <w:t xml:space="preserve">, </w:t>
      </w:r>
      <w:proofErr w:type="spellStart"/>
      <w:r w:rsidR="00373D21">
        <w:rPr>
          <w:sz w:val="28"/>
          <w:szCs w:val="28"/>
        </w:rPr>
        <w:t>Струневского</w:t>
      </w:r>
      <w:proofErr w:type="spellEnd"/>
      <w:r w:rsidR="00373D21">
        <w:rPr>
          <w:sz w:val="28"/>
          <w:szCs w:val="28"/>
        </w:rPr>
        <w:t xml:space="preserve"> О.В. заведующего </w:t>
      </w:r>
      <w:proofErr w:type="spellStart"/>
      <w:r w:rsidR="00373D21">
        <w:rPr>
          <w:sz w:val="28"/>
          <w:szCs w:val="28"/>
        </w:rPr>
        <w:t>Краснинским</w:t>
      </w:r>
      <w:proofErr w:type="spellEnd"/>
      <w:r w:rsidR="00373D21">
        <w:rPr>
          <w:sz w:val="28"/>
          <w:szCs w:val="28"/>
        </w:rPr>
        <w:t xml:space="preserve"> </w:t>
      </w:r>
      <w:r w:rsidR="00FE2DCB">
        <w:rPr>
          <w:sz w:val="28"/>
          <w:szCs w:val="28"/>
        </w:rPr>
        <w:t>сельским Домом культуры</w:t>
      </w:r>
      <w:r w:rsidR="00373D21">
        <w:rPr>
          <w:sz w:val="28"/>
          <w:szCs w:val="28"/>
        </w:rPr>
        <w:t xml:space="preserve">, Миллер С.В.  заведующего Тарасовским </w:t>
      </w:r>
      <w:r w:rsidR="00FE2DCB">
        <w:rPr>
          <w:sz w:val="28"/>
          <w:szCs w:val="28"/>
        </w:rPr>
        <w:t>сельским Д</w:t>
      </w:r>
      <w:r>
        <w:rPr>
          <w:sz w:val="28"/>
          <w:szCs w:val="28"/>
        </w:rPr>
        <w:t>омом культуры</w:t>
      </w:r>
      <w:r w:rsidR="00373D21">
        <w:rPr>
          <w:sz w:val="28"/>
          <w:szCs w:val="28"/>
        </w:rPr>
        <w:t xml:space="preserve">, Варламовой А.В. заведующей </w:t>
      </w:r>
      <w:proofErr w:type="spellStart"/>
      <w:r w:rsidR="00373D21">
        <w:rPr>
          <w:sz w:val="28"/>
          <w:szCs w:val="28"/>
        </w:rPr>
        <w:t>Титовским</w:t>
      </w:r>
      <w:proofErr w:type="spellEnd"/>
      <w:r w:rsidR="00373D21">
        <w:rPr>
          <w:sz w:val="28"/>
          <w:szCs w:val="28"/>
        </w:rPr>
        <w:t xml:space="preserve"> </w:t>
      </w:r>
      <w:r w:rsidR="00FE2DCB">
        <w:rPr>
          <w:sz w:val="28"/>
          <w:szCs w:val="28"/>
        </w:rPr>
        <w:t>сельским Д</w:t>
      </w:r>
      <w:r>
        <w:rPr>
          <w:sz w:val="28"/>
          <w:szCs w:val="28"/>
        </w:rPr>
        <w:t>омом культуры</w:t>
      </w:r>
      <w:r w:rsidR="00373D21">
        <w:rPr>
          <w:sz w:val="28"/>
          <w:szCs w:val="28"/>
        </w:rPr>
        <w:t>.</w:t>
      </w:r>
      <w:proofErr w:type="gramEnd"/>
    </w:p>
    <w:p w:rsidR="00373D21" w:rsidRDefault="00373D21" w:rsidP="00373D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Начальнику Управления образования администрации Промышленновского муниципального района Т.В. </w:t>
      </w:r>
      <w:proofErr w:type="spellStart"/>
      <w:r>
        <w:rPr>
          <w:sz w:val="28"/>
          <w:szCs w:val="28"/>
        </w:rPr>
        <w:t>Мясоедовой</w:t>
      </w:r>
      <w:proofErr w:type="spellEnd"/>
      <w:r>
        <w:rPr>
          <w:sz w:val="28"/>
          <w:szCs w:val="28"/>
        </w:rPr>
        <w:t xml:space="preserve"> провести работу </w:t>
      </w:r>
      <w:proofErr w:type="gramStart"/>
      <w:r>
        <w:rPr>
          <w:sz w:val="28"/>
          <w:szCs w:val="28"/>
        </w:rPr>
        <w:t>по установке автоматических пожарных сигнализаций с выводом на пульт пожарной охраны в образовательных организациях с численностью</w:t>
      </w:r>
      <w:proofErr w:type="gramEnd"/>
      <w:r>
        <w:rPr>
          <w:sz w:val="28"/>
          <w:szCs w:val="28"/>
        </w:rPr>
        <w:t xml:space="preserve"> менее 100 человек в срок до 01.09.2018г.</w:t>
      </w:r>
    </w:p>
    <w:p w:rsidR="00373D21" w:rsidRDefault="00373D21" w:rsidP="00373D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Управлению по жизнеобеспечению и строительству администрации Промышленновского муниципального района (Н.Г. Малышев) оказать содействие руководителям образовательных организаций и структурных подразделений МБУ «Районный </w:t>
      </w:r>
      <w:proofErr w:type="spellStart"/>
      <w:r>
        <w:rPr>
          <w:sz w:val="28"/>
          <w:szCs w:val="28"/>
        </w:rPr>
        <w:t>культурно-досуговый</w:t>
      </w:r>
      <w:proofErr w:type="spellEnd"/>
      <w:r>
        <w:rPr>
          <w:sz w:val="28"/>
          <w:szCs w:val="28"/>
        </w:rPr>
        <w:t xml:space="preserve"> комплекс» в разработке сметной документации </w:t>
      </w:r>
      <w:r w:rsidR="00A46495">
        <w:rPr>
          <w:sz w:val="28"/>
          <w:szCs w:val="28"/>
        </w:rPr>
        <w:t>по монтажу</w:t>
      </w:r>
      <w:r>
        <w:rPr>
          <w:sz w:val="28"/>
          <w:szCs w:val="28"/>
        </w:rPr>
        <w:t xml:space="preserve"> автоматической пожарной сигнализации.</w:t>
      </w:r>
    </w:p>
    <w:p w:rsidR="00373D21" w:rsidRDefault="00373D21" w:rsidP="00373D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Руководителям образовательных организаций и структурных подразделений МБУ «Районный </w:t>
      </w:r>
      <w:proofErr w:type="spellStart"/>
      <w:r>
        <w:rPr>
          <w:sz w:val="28"/>
          <w:szCs w:val="28"/>
        </w:rPr>
        <w:t>культурно-досуговый</w:t>
      </w:r>
      <w:proofErr w:type="spellEnd"/>
      <w:r>
        <w:rPr>
          <w:sz w:val="28"/>
          <w:szCs w:val="28"/>
        </w:rPr>
        <w:t xml:space="preserve"> комплекс»:</w:t>
      </w:r>
    </w:p>
    <w:p w:rsidR="00373D21" w:rsidRDefault="00A46495" w:rsidP="00373D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у</w:t>
      </w:r>
      <w:r w:rsidR="00373D21">
        <w:rPr>
          <w:sz w:val="28"/>
          <w:szCs w:val="28"/>
        </w:rPr>
        <w:t xml:space="preserve">странить нарушения, выявленные в ходе проверок постоянно действующей межведомственной </w:t>
      </w:r>
      <w:r w:rsidR="00373D21" w:rsidRPr="00771BC9">
        <w:rPr>
          <w:sz w:val="28"/>
          <w:szCs w:val="28"/>
        </w:rPr>
        <w:t xml:space="preserve">комиссии </w:t>
      </w:r>
      <w:r w:rsidR="00373D21">
        <w:rPr>
          <w:sz w:val="28"/>
          <w:szCs w:val="28"/>
        </w:rPr>
        <w:t xml:space="preserve">по проверке объектов социальной </w:t>
      </w:r>
      <w:r w:rsidR="00373D21" w:rsidRPr="00771BC9">
        <w:rPr>
          <w:sz w:val="28"/>
          <w:szCs w:val="28"/>
        </w:rPr>
        <w:t xml:space="preserve">сферы, расположенных на территории Промышленновского муниципального района, на предмет соблюдения </w:t>
      </w:r>
      <w:r w:rsidR="00373D21">
        <w:rPr>
          <w:sz w:val="28"/>
          <w:szCs w:val="28"/>
        </w:rPr>
        <w:t>требований</w:t>
      </w:r>
      <w:r w:rsidR="00373D21" w:rsidRPr="00771BC9">
        <w:rPr>
          <w:sz w:val="28"/>
          <w:szCs w:val="28"/>
        </w:rPr>
        <w:t xml:space="preserve"> безопасности</w:t>
      </w:r>
      <w:r w:rsidR="00373D21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Комиссия) в срок до 01.07.2018г.;</w:t>
      </w:r>
    </w:p>
    <w:p w:rsidR="00373D21" w:rsidRDefault="00A46495" w:rsidP="00373D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п</w:t>
      </w:r>
      <w:r w:rsidR="00373D21">
        <w:rPr>
          <w:sz w:val="28"/>
          <w:szCs w:val="28"/>
        </w:rPr>
        <w:t>одготовит</w:t>
      </w:r>
      <w:r>
        <w:rPr>
          <w:sz w:val="28"/>
          <w:szCs w:val="28"/>
        </w:rPr>
        <w:t xml:space="preserve">ь документацию, необходимую для </w:t>
      </w:r>
      <w:r w:rsidR="00373D21">
        <w:rPr>
          <w:sz w:val="28"/>
          <w:szCs w:val="28"/>
        </w:rPr>
        <w:t>монтажа автоматической пожарной сигнализации в срок до 01.05.2018г.</w:t>
      </w:r>
      <w:r>
        <w:rPr>
          <w:sz w:val="28"/>
          <w:szCs w:val="28"/>
        </w:rPr>
        <w:t>;</w:t>
      </w:r>
    </w:p>
    <w:p w:rsidR="00373D21" w:rsidRDefault="00A46495" w:rsidP="00373D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 п</w:t>
      </w:r>
      <w:r w:rsidR="00373D21">
        <w:rPr>
          <w:sz w:val="28"/>
          <w:szCs w:val="28"/>
        </w:rPr>
        <w:t>ривести в соответствие с действующим законода</w:t>
      </w:r>
      <w:r>
        <w:rPr>
          <w:sz w:val="28"/>
          <w:szCs w:val="28"/>
        </w:rPr>
        <w:t>тельством кадровую документацию;</w:t>
      </w:r>
    </w:p>
    <w:p w:rsidR="00373D21" w:rsidRDefault="00A46495" w:rsidP="00373D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 у</w:t>
      </w:r>
      <w:r w:rsidR="00373D21">
        <w:rPr>
          <w:sz w:val="28"/>
          <w:szCs w:val="28"/>
        </w:rPr>
        <w:t>делять особое внимание вопросам хозяйственной деятельности и обеспечению соб</w:t>
      </w:r>
      <w:r>
        <w:rPr>
          <w:sz w:val="28"/>
          <w:szCs w:val="28"/>
        </w:rPr>
        <w:t>людения требований безопасности.</w:t>
      </w:r>
    </w:p>
    <w:p w:rsidR="00373D21" w:rsidRDefault="00373D21" w:rsidP="00373D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Рекомендовать и.о. главного врача ГБУЗ КО «</w:t>
      </w:r>
      <w:proofErr w:type="spellStart"/>
      <w:r>
        <w:rPr>
          <w:sz w:val="28"/>
          <w:szCs w:val="28"/>
        </w:rPr>
        <w:t>Промышленновская</w:t>
      </w:r>
      <w:proofErr w:type="spellEnd"/>
      <w:r>
        <w:rPr>
          <w:sz w:val="28"/>
          <w:szCs w:val="28"/>
        </w:rPr>
        <w:t xml:space="preserve"> районная больница» Т.В. </w:t>
      </w:r>
      <w:proofErr w:type="gramStart"/>
      <w:r>
        <w:rPr>
          <w:sz w:val="28"/>
          <w:szCs w:val="28"/>
        </w:rPr>
        <w:t>Бугаевой</w:t>
      </w:r>
      <w:proofErr w:type="gramEnd"/>
      <w:r>
        <w:rPr>
          <w:sz w:val="28"/>
          <w:szCs w:val="28"/>
        </w:rPr>
        <w:t>:</w:t>
      </w:r>
    </w:p>
    <w:p w:rsidR="00373D21" w:rsidRDefault="00A46495" w:rsidP="00373D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 у</w:t>
      </w:r>
      <w:r w:rsidR="00373D21">
        <w:rPr>
          <w:sz w:val="28"/>
          <w:szCs w:val="28"/>
        </w:rPr>
        <w:t>странить нарушения, выявленные в ходе проверок Комиссией, в срок до 01.06.2018г.</w:t>
      </w:r>
      <w:r>
        <w:rPr>
          <w:sz w:val="28"/>
          <w:szCs w:val="28"/>
        </w:rPr>
        <w:t>;</w:t>
      </w:r>
    </w:p>
    <w:p w:rsidR="00373D21" w:rsidRDefault="00A46495" w:rsidP="00373D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 п</w:t>
      </w:r>
      <w:r w:rsidR="00373D21">
        <w:rPr>
          <w:sz w:val="28"/>
          <w:szCs w:val="28"/>
        </w:rPr>
        <w:t>роверить должностные инструкции сотрудников ГБУЗ КО «</w:t>
      </w:r>
      <w:proofErr w:type="spellStart"/>
      <w:r w:rsidR="00373D21">
        <w:rPr>
          <w:sz w:val="28"/>
          <w:szCs w:val="28"/>
        </w:rPr>
        <w:t>Промышленновская</w:t>
      </w:r>
      <w:proofErr w:type="spellEnd"/>
      <w:r w:rsidR="00373D21">
        <w:rPr>
          <w:sz w:val="28"/>
          <w:szCs w:val="28"/>
        </w:rPr>
        <w:t xml:space="preserve"> районная больница» на предмет наличия должностных обязанностей по соб</w:t>
      </w:r>
      <w:r>
        <w:rPr>
          <w:sz w:val="28"/>
          <w:szCs w:val="28"/>
        </w:rPr>
        <w:t>людению требований безопасности.</w:t>
      </w:r>
    </w:p>
    <w:p w:rsidR="00373D21" w:rsidRPr="00B33BEF" w:rsidRDefault="00373D21" w:rsidP="00373D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Комиссии продолжить проверку объектов социальной сферы, расположенных на территории Промышленновского муниципального района, на предмет соблюдения требований безопасности.</w:t>
      </w:r>
    </w:p>
    <w:p w:rsidR="00373D21" w:rsidRPr="00B33BEF" w:rsidRDefault="00373D21" w:rsidP="00373D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B33BEF">
        <w:rPr>
          <w:sz w:val="28"/>
          <w:szCs w:val="28"/>
        </w:rPr>
        <w:t>. Постановление подлежит обнародованию на официальном сайте администрации Промышленновского муниципального района.</w:t>
      </w:r>
    </w:p>
    <w:p w:rsidR="00373D21" w:rsidRPr="00B33BEF" w:rsidRDefault="00373D21" w:rsidP="00373D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B33BEF">
        <w:rPr>
          <w:sz w:val="28"/>
          <w:szCs w:val="28"/>
        </w:rPr>
        <w:t xml:space="preserve">. </w:t>
      </w:r>
      <w:proofErr w:type="gramStart"/>
      <w:r w:rsidRPr="00B33BEF">
        <w:rPr>
          <w:sz w:val="28"/>
          <w:szCs w:val="28"/>
        </w:rPr>
        <w:t>Контроль за</w:t>
      </w:r>
      <w:proofErr w:type="gramEnd"/>
      <w:r w:rsidRPr="00B33BEF">
        <w:rPr>
          <w:sz w:val="28"/>
          <w:szCs w:val="28"/>
        </w:rPr>
        <w:t xml:space="preserve"> исполнением настоящего постановления возложить на первого заместителя главы Промышленновского муниципального района                          В.Е. Сереброва.</w:t>
      </w:r>
    </w:p>
    <w:p w:rsidR="00373D21" w:rsidRPr="00EA72B3" w:rsidRDefault="00373D21" w:rsidP="00373D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B33BEF">
        <w:rPr>
          <w:sz w:val="28"/>
          <w:szCs w:val="28"/>
        </w:rPr>
        <w:t>. Постановление вступает в силу со дня подписания.</w:t>
      </w:r>
    </w:p>
    <w:tbl>
      <w:tblPr>
        <w:tblW w:w="9468" w:type="dxa"/>
        <w:tblLook w:val="01E0"/>
      </w:tblPr>
      <w:tblGrid>
        <w:gridCol w:w="5868"/>
        <w:gridCol w:w="3600"/>
      </w:tblGrid>
      <w:tr w:rsidR="00373D21" w:rsidRPr="00EA72B3" w:rsidTr="005B7195">
        <w:tc>
          <w:tcPr>
            <w:tcW w:w="5868" w:type="dxa"/>
            <w:shd w:val="clear" w:color="auto" w:fill="auto"/>
          </w:tcPr>
          <w:p w:rsidR="00373D21" w:rsidRDefault="00373D21" w:rsidP="005B71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73D21" w:rsidRDefault="00373D21" w:rsidP="005B71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73D21" w:rsidRPr="00EA72B3" w:rsidRDefault="00373D21" w:rsidP="005B71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73D21" w:rsidRPr="00EA72B3" w:rsidRDefault="00373D21" w:rsidP="005B71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72B3">
              <w:rPr>
                <w:sz w:val="28"/>
                <w:szCs w:val="28"/>
              </w:rPr>
              <w:t>Глава</w:t>
            </w:r>
          </w:p>
        </w:tc>
        <w:tc>
          <w:tcPr>
            <w:tcW w:w="3600" w:type="dxa"/>
            <w:shd w:val="clear" w:color="auto" w:fill="auto"/>
          </w:tcPr>
          <w:p w:rsidR="00373D21" w:rsidRPr="00EA72B3" w:rsidRDefault="00373D21" w:rsidP="005B71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73D21" w:rsidRPr="00EA72B3" w:rsidTr="005B7195">
        <w:trPr>
          <w:trHeight w:val="385"/>
        </w:trPr>
        <w:tc>
          <w:tcPr>
            <w:tcW w:w="5868" w:type="dxa"/>
            <w:shd w:val="clear" w:color="auto" w:fill="auto"/>
          </w:tcPr>
          <w:p w:rsidR="00373D21" w:rsidRPr="00EA72B3" w:rsidRDefault="00373D21" w:rsidP="005B71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72B3">
              <w:rPr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3600" w:type="dxa"/>
            <w:shd w:val="clear" w:color="auto" w:fill="auto"/>
          </w:tcPr>
          <w:p w:rsidR="00373D21" w:rsidRPr="00EA72B3" w:rsidRDefault="00373D21" w:rsidP="005B719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A72B3">
              <w:rPr>
                <w:sz w:val="28"/>
                <w:szCs w:val="28"/>
              </w:rPr>
              <w:t>Д.П. Ильин</w:t>
            </w:r>
          </w:p>
        </w:tc>
      </w:tr>
    </w:tbl>
    <w:p w:rsidR="00373D21" w:rsidRDefault="00373D21" w:rsidP="00373D21">
      <w:pPr>
        <w:autoSpaceDE w:val="0"/>
        <w:autoSpaceDN w:val="0"/>
        <w:adjustRightInd w:val="0"/>
      </w:pPr>
    </w:p>
    <w:p w:rsidR="00373D21" w:rsidRDefault="00373D21" w:rsidP="00373D21">
      <w:pPr>
        <w:autoSpaceDE w:val="0"/>
        <w:autoSpaceDN w:val="0"/>
        <w:adjustRightInd w:val="0"/>
      </w:pPr>
    </w:p>
    <w:p w:rsidR="00373D21" w:rsidRDefault="00373D21" w:rsidP="00373D21">
      <w:pPr>
        <w:autoSpaceDE w:val="0"/>
        <w:autoSpaceDN w:val="0"/>
        <w:adjustRightInd w:val="0"/>
      </w:pPr>
    </w:p>
    <w:p w:rsidR="00373D21" w:rsidRDefault="00373D21" w:rsidP="00373D21">
      <w:pPr>
        <w:autoSpaceDE w:val="0"/>
        <w:autoSpaceDN w:val="0"/>
        <w:adjustRightInd w:val="0"/>
      </w:pPr>
    </w:p>
    <w:p w:rsidR="00373D21" w:rsidRDefault="00373D21" w:rsidP="00373D21">
      <w:pPr>
        <w:autoSpaceDE w:val="0"/>
        <w:autoSpaceDN w:val="0"/>
        <w:adjustRightInd w:val="0"/>
      </w:pPr>
    </w:p>
    <w:p w:rsidR="00373D21" w:rsidRDefault="00373D21" w:rsidP="00373D21">
      <w:pPr>
        <w:autoSpaceDE w:val="0"/>
        <w:autoSpaceDN w:val="0"/>
        <w:adjustRightInd w:val="0"/>
      </w:pPr>
    </w:p>
    <w:p w:rsidR="00373D21" w:rsidRDefault="00373D21" w:rsidP="00373D21">
      <w:pPr>
        <w:autoSpaceDE w:val="0"/>
        <w:autoSpaceDN w:val="0"/>
        <w:adjustRightInd w:val="0"/>
      </w:pPr>
    </w:p>
    <w:p w:rsidR="00373D21" w:rsidRDefault="00373D21" w:rsidP="00373D21">
      <w:pPr>
        <w:autoSpaceDE w:val="0"/>
        <w:autoSpaceDN w:val="0"/>
        <w:adjustRightInd w:val="0"/>
      </w:pPr>
    </w:p>
    <w:p w:rsidR="00373D21" w:rsidRDefault="00373D21" w:rsidP="00373D21">
      <w:pPr>
        <w:autoSpaceDE w:val="0"/>
        <w:autoSpaceDN w:val="0"/>
        <w:adjustRightInd w:val="0"/>
      </w:pPr>
    </w:p>
    <w:p w:rsidR="00373D21" w:rsidRDefault="00373D21" w:rsidP="00373D21">
      <w:pPr>
        <w:autoSpaceDE w:val="0"/>
        <w:autoSpaceDN w:val="0"/>
        <w:adjustRightInd w:val="0"/>
      </w:pPr>
    </w:p>
    <w:p w:rsidR="00373D21" w:rsidRDefault="00373D21" w:rsidP="00373D21">
      <w:pPr>
        <w:autoSpaceDE w:val="0"/>
        <w:autoSpaceDN w:val="0"/>
        <w:adjustRightInd w:val="0"/>
      </w:pPr>
    </w:p>
    <w:p w:rsidR="00373D21" w:rsidRDefault="00373D21" w:rsidP="00373D21">
      <w:pPr>
        <w:autoSpaceDE w:val="0"/>
        <w:autoSpaceDN w:val="0"/>
        <w:adjustRightInd w:val="0"/>
      </w:pPr>
    </w:p>
    <w:p w:rsidR="00373D21" w:rsidRDefault="00373D21" w:rsidP="00373D21">
      <w:pPr>
        <w:autoSpaceDE w:val="0"/>
        <w:autoSpaceDN w:val="0"/>
        <w:adjustRightInd w:val="0"/>
      </w:pPr>
    </w:p>
    <w:p w:rsidR="00373D21" w:rsidRDefault="00373D21" w:rsidP="00373D21">
      <w:pPr>
        <w:autoSpaceDE w:val="0"/>
        <w:autoSpaceDN w:val="0"/>
        <w:adjustRightInd w:val="0"/>
      </w:pPr>
    </w:p>
    <w:p w:rsidR="00373D21" w:rsidRDefault="00373D21" w:rsidP="00373D21">
      <w:pPr>
        <w:autoSpaceDE w:val="0"/>
        <w:autoSpaceDN w:val="0"/>
        <w:adjustRightInd w:val="0"/>
      </w:pPr>
    </w:p>
    <w:p w:rsidR="00373D21" w:rsidRDefault="00373D21" w:rsidP="00373D21">
      <w:pPr>
        <w:autoSpaceDE w:val="0"/>
        <w:autoSpaceDN w:val="0"/>
        <w:adjustRightInd w:val="0"/>
      </w:pPr>
    </w:p>
    <w:p w:rsidR="00373D21" w:rsidRDefault="00373D21" w:rsidP="00373D21">
      <w:pPr>
        <w:autoSpaceDE w:val="0"/>
        <w:autoSpaceDN w:val="0"/>
        <w:adjustRightInd w:val="0"/>
      </w:pPr>
    </w:p>
    <w:p w:rsidR="00373D21" w:rsidRDefault="00373D21" w:rsidP="00373D21">
      <w:pPr>
        <w:autoSpaceDE w:val="0"/>
        <w:autoSpaceDN w:val="0"/>
        <w:adjustRightInd w:val="0"/>
      </w:pPr>
    </w:p>
    <w:p w:rsidR="00373D21" w:rsidRDefault="00373D21" w:rsidP="00373D21">
      <w:pPr>
        <w:autoSpaceDE w:val="0"/>
        <w:autoSpaceDN w:val="0"/>
        <w:adjustRightInd w:val="0"/>
      </w:pPr>
    </w:p>
    <w:p w:rsidR="00373D21" w:rsidRDefault="00373D21" w:rsidP="00373D21">
      <w:pPr>
        <w:autoSpaceDE w:val="0"/>
        <w:autoSpaceDN w:val="0"/>
        <w:adjustRightInd w:val="0"/>
      </w:pPr>
    </w:p>
    <w:p w:rsidR="00373D21" w:rsidRDefault="00373D21" w:rsidP="00373D21">
      <w:pPr>
        <w:autoSpaceDE w:val="0"/>
        <w:autoSpaceDN w:val="0"/>
        <w:adjustRightInd w:val="0"/>
      </w:pPr>
    </w:p>
    <w:p w:rsidR="00373D21" w:rsidRDefault="00373D21" w:rsidP="00373D21">
      <w:pPr>
        <w:autoSpaceDE w:val="0"/>
        <w:autoSpaceDN w:val="0"/>
        <w:adjustRightInd w:val="0"/>
      </w:pPr>
    </w:p>
    <w:p w:rsidR="00373D21" w:rsidRDefault="00373D21" w:rsidP="00373D21">
      <w:pPr>
        <w:autoSpaceDE w:val="0"/>
        <w:autoSpaceDN w:val="0"/>
        <w:adjustRightInd w:val="0"/>
      </w:pPr>
    </w:p>
    <w:p w:rsidR="00373D21" w:rsidRDefault="00373D21" w:rsidP="00373D21">
      <w:pPr>
        <w:autoSpaceDE w:val="0"/>
        <w:autoSpaceDN w:val="0"/>
        <w:adjustRightInd w:val="0"/>
      </w:pPr>
    </w:p>
    <w:p w:rsidR="00373D21" w:rsidRDefault="00373D21" w:rsidP="00373D21">
      <w:pPr>
        <w:autoSpaceDE w:val="0"/>
        <w:autoSpaceDN w:val="0"/>
        <w:adjustRightInd w:val="0"/>
      </w:pPr>
    </w:p>
    <w:p w:rsidR="00373D21" w:rsidRDefault="00373D21" w:rsidP="00373D21">
      <w:pPr>
        <w:autoSpaceDE w:val="0"/>
        <w:autoSpaceDN w:val="0"/>
        <w:adjustRightInd w:val="0"/>
      </w:pPr>
    </w:p>
    <w:p w:rsidR="00373D21" w:rsidRDefault="00373D21" w:rsidP="00373D21">
      <w:pPr>
        <w:autoSpaceDE w:val="0"/>
        <w:autoSpaceDN w:val="0"/>
        <w:adjustRightInd w:val="0"/>
      </w:pPr>
    </w:p>
    <w:p w:rsidR="00373D21" w:rsidRDefault="00373D21" w:rsidP="00373D21">
      <w:pPr>
        <w:autoSpaceDE w:val="0"/>
        <w:autoSpaceDN w:val="0"/>
        <w:adjustRightInd w:val="0"/>
      </w:pPr>
    </w:p>
    <w:p w:rsidR="00373D21" w:rsidRDefault="00373D21" w:rsidP="00373D21">
      <w:pPr>
        <w:autoSpaceDE w:val="0"/>
        <w:autoSpaceDN w:val="0"/>
        <w:adjustRightInd w:val="0"/>
      </w:pPr>
    </w:p>
    <w:p w:rsidR="00373D21" w:rsidRDefault="00373D21" w:rsidP="00373D21">
      <w:pPr>
        <w:autoSpaceDE w:val="0"/>
        <w:autoSpaceDN w:val="0"/>
        <w:adjustRightInd w:val="0"/>
      </w:pPr>
    </w:p>
    <w:p w:rsidR="00373D21" w:rsidRDefault="00373D21" w:rsidP="00373D21">
      <w:pPr>
        <w:autoSpaceDE w:val="0"/>
        <w:autoSpaceDN w:val="0"/>
        <w:adjustRightInd w:val="0"/>
      </w:pPr>
    </w:p>
    <w:p w:rsidR="00373D21" w:rsidRDefault="00373D21" w:rsidP="00373D21">
      <w:pPr>
        <w:autoSpaceDE w:val="0"/>
        <w:autoSpaceDN w:val="0"/>
        <w:adjustRightInd w:val="0"/>
      </w:pPr>
    </w:p>
    <w:p w:rsidR="00373D21" w:rsidRDefault="00373D21" w:rsidP="00373D21">
      <w:pPr>
        <w:autoSpaceDE w:val="0"/>
        <w:autoSpaceDN w:val="0"/>
        <w:adjustRightInd w:val="0"/>
      </w:pPr>
    </w:p>
    <w:p w:rsidR="00373D21" w:rsidRDefault="00373D21" w:rsidP="00373D21">
      <w:pPr>
        <w:autoSpaceDE w:val="0"/>
        <w:autoSpaceDN w:val="0"/>
        <w:adjustRightInd w:val="0"/>
      </w:pPr>
    </w:p>
    <w:p w:rsidR="00373D21" w:rsidRDefault="00373D21" w:rsidP="00373D21">
      <w:pPr>
        <w:autoSpaceDE w:val="0"/>
        <w:autoSpaceDN w:val="0"/>
        <w:adjustRightInd w:val="0"/>
      </w:pPr>
    </w:p>
    <w:p w:rsidR="00373D21" w:rsidRDefault="00373D21" w:rsidP="00373D21">
      <w:pPr>
        <w:autoSpaceDE w:val="0"/>
        <w:autoSpaceDN w:val="0"/>
        <w:adjustRightInd w:val="0"/>
      </w:pPr>
    </w:p>
    <w:p w:rsidR="00373D21" w:rsidRDefault="00373D21" w:rsidP="00373D21">
      <w:pPr>
        <w:autoSpaceDE w:val="0"/>
        <w:autoSpaceDN w:val="0"/>
        <w:adjustRightInd w:val="0"/>
      </w:pPr>
    </w:p>
    <w:p w:rsidR="00373D21" w:rsidRDefault="00373D21" w:rsidP="00373D21">
      <w:pPr>
        <w:autoSpaceDE w:val="0"/>
        <w:autoSpaceDN w:val="0"/>
        <w:adjustRightInd w:val="0"/>
      </w:pPr>
    </w:p>
    <w:p w:rsidR="00373D21" w:rsidRDefault="00373D21" w:rsidP="00373D21">
      <w:pPr>
        <w:autoSpaceDE w:val="0"/>
        <w:autoSpaceDN w:val="0"/>
        <w:adjustRightInd w:val="0"/>
      </w:pPr>
    </w:p>
    <w:p w:rsidR="00373D21" w:rsidRDefault="00373D21" w:rsidP="00373D21">
      <w:pPr>
        <w:autoSpaceDE w:val="0"/>
        <w:autoSpaceDN w:val="0"/>
        <w:adjustRightInd w:val="0"/>
      </w:pPr>
    </w:p>
    <w:p w:rsidR="00373D21" w:rsidRDefault="00373D21" w:rsidP="00373D21">
      <w:pPr>
        <w:autoSpaceDE w:val="0"/>
        <w:autoSpaceDN w:val="0"/>
        <w:adjustRightInd w:val="0"/>
      </w:pPr>
    </w:p>
    <w:p w:rsidR="00373D21" w:rsidRDefault="00373D21" w:rsidP="00373D21">
      <w:pPr>
        <w:autoSpaceDE w:val="0"/>
        <w:autoSpaceDN w:val="0"/>
        <w:adjustRightInd w:val="0"/>
      </w:pPr>
    </w:p>
    <w:p w:rsidR="00373D21" w:rsidRDefault="00373D21" w:rsidP="00373D21">
      <w:pPr>
        <w:autoSpaceDE w:val="0"/>
        <w:autoSpaceDN w:val="0"/>
        <w:adjustRightInd w:val="0"/>
      </w:pPr>
    </w:p>
    <w:p w:rsidR="00373D21" w:rsidRDefault="00373D21" w:rsidP="00373D21">
      <w:pPr>
        <w:autoSpaceDE w:val="0"/>
        <w:autoSpaceDN w:val="0"/>
        <w:adjustRightInd w:val="0"/>
      </w:pPr>
    </w:p>
    <w:p w:rsidR="00373D21" w:rsidRDefault="00373D21" w:rsidP="00373D21">
      <w:pPr>
        <w:autoSpaceDE w:val="0"/>
        <w:autoSpaceDN w:val="0"/>
        <w:adjustRightInd w:val="0"/>
      </w:pPr>
    </w:p>
    <w:p w:rsidR="00373D21" w:rsidRDefault="00373D21" w:rsidP="00373D21">
      <w:pPr>
        <w:autoSpaceDE w:val="0"/>
        <w:autoSpaceDN w:val="0"/>
        <w:adjustRightInd w:val="0"/>
      </w:pPr>
      <w:r>
        <w:t>Исп. А.В. Виноградов</w:t>
      </w:r>
    </w:p>
    <w:p w:rsidR="00373D21" w:rsidRDefault="00373D21" w:rsidP="00373D21">
      <w:pPr>
        <w:autoSpaceDE w:val="0"/>
        <w:autoSpaceDN w:val="0"/>
        <w:adjustRightInd w:val="0"/>
      </w:pPr>
      <w:r>
        <w:t>Тел. 72005</w:t>
      </w:r>
    </w:p>
    <w:sectPr w:rsidR="00373D21" w:rsidSect="00373D21">
      <w:footerReference w:type="default" r:id="rId9"/>
      <w:footerReference w:type="firs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43B" w:rsidRDefault="006C743B" w:rsidP="00AE2269">
      <w:r>
        <w:separator/>
      </w:r>
    </w:p>
  </w:endnote>
  <w:endnote w:type="continuationSeparator" w:id="0">
    <w:p w:rsidR="006C743B" w:rsidRDefault="006C743B" w:rsidP="00AE2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28356"/>
      <w:docPartObj>
        <w:docPartGallery w:val="Page Numbers (Bottom of Page)"/>
        <w:docPartUnique/>
      </w:docPartObj>
    </w:sdtPr>
    <w:sdtContent>
      <w:p w:rsidR="00373D21" w:rsidRDefault="00373D21" w:rsidP="00373D21">
        <w:pPr>
          <w:pStyle w:val="a3"/>
        </w:pPr>
      </w:p>
      <w:p w:rsidR="00373D21" w:rsidRDefault="00373D21" w:rsidP="00373D21">
        <w:pPr>
          <w:pStyle w:val="a3"/>
          <w:jc w:val="right"/>
        </w:pPr>
        <w:r>
          <w:t xml:space="preserve">постановление от «__»__________ </w:t>
        </w:r>
        <w:proofErr w:type="gramStart"/>
        <w:r>
          <w:t>г</w:t>
        </w:r>
        <w:proofErr w:type="gramEnd"/>
        <w:r>
          <w:t xml:space="preserve">. № _____                                                                                          страница </w:t>
        </w:r>
        <w:fldSimple w:instr=" PAGE   \* MERGEFORMAT ">
          <w:r w:rsidR="00BC204E">
            <w:rPr>
              <w:noProof/>
            </w:rPr>
            <w:t>2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D21" w:rsidRDefault="00373D21">
    <w:pPr>
      <w:pStyle w:val="a3"/>
      <w:jc w:val="right"/>
    </w:pPr>
  </w:p>
  <w:p w:rsidR="00373D21" w:rsidRDefault="00373D2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43B" w:rsidRDefault="006C743B" w:rsidP="00AE2269">
      <w:r>
        <w:separator/>
      </w:r>
    </w:p>
  </w:footnote>
  <w:footnote w:type="continuationSeparator" w:id="0">
    <w:p w:rsidR="006C743B" w:rsidRDefault="006C743B" w:rsidP="00AE22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242C"/>
    <w:multiLevelType w:val="multilevel"/>
    <w:tmpl w:val="ECFC3B5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4024254"/>
    <w:multiLevelType w:val="hybridMultilevel"/>
    <w:tmpl w:val="5BE4A9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C656324"/>
    <w:multiLevelType w:val="hybridMultilevel"/>
    <w:tmpl w:val="5BE4A9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0318C"/>
    <w:rsid w:val="000109C5"/>
    <w:rsid w:val="00023F03"/>
    <w:rsid w:val="0005402B"/>
    <w:rsid w:val="000F30A1"/>
    <w:rsid w:val="00102B60"/>
    <w:rsid w:val="00127A94"/>
    <w:rsid w:val="00127DCC"/>
    <w:rsid w:val="00134415"/>
    <w:rsid w:val="00142097"/>
    <w:rsid w:val="00153B3C"/>
    <w:rsid w:val="001B01C1"/>
    <w:rsid w:val="001B34AE"/>
    <w:rsid w:val="00221741"/>
    <w:rsid w:val="00266415"/>
    <w:rsid w:val="002D0834"/>
    <w:rsid w:val="002D5D5A"/>
    <w:rsid w:val="002D7313"/>
    <w:rsid w:val="00341B01"/>
    <w:rsid w:val="00352059"/>
    <w:rsid w:val="00373D21"/>
    <w:rsid w:val="00431A09"/>
    <w:rsid w:val="004C50D0"/>
    <w:rsid w:val="0050688D"/>
    <w:rsid w:val="0053118F"/>
    <w:rsid w:val="005A20AF"/>
    <w:rsid w:val="005A3C98"/>
    <w:rsid w:val="005E7617"/>
    <w:rsid w:val="006176AD"/>
    <w:rsid w:val="006A1432"/>
    <w:rsid w:val="006A5B10"/>
    <w:rsid w:val="006C6084"/>
    <w:rsid w:val="006C743B"/>
    <w:rsid w:val="006E5CA1"/>
    <w:rsid w:val="00702484"/>
    <w:rsid w:val="00707B4D"/>
    <w:rsid w:val="00760701"/>
    <w:rsid w:val="00787535"/>
    <w:rsid w:val="007A7D0D"/>
    <w:rsid w:val="007C17AA"/>
    <w:rsid w:val="007D3E1C"/>
    <w:rsid w:val="007F33E7"/>
    <w:rsid w:val="008423B6"/>
    <w:rsid w:val="008632A1"/>
    <w:rsid w:val="008A471C"/>
    <w:rsid w:val="008F5F2B"/>
    <w:rsid w:val="0093562F"/>
    <w:rsid w:val="00945DBE"/>
    <w:rsid w:val="00952205"/>
    <w:rsid w:val="0095282D"/>
    <w:rsid w:val="00994074"/>
    <w:rsid w:val="009A100B"/>
    <w:rsid w:val="009E4597"/>
    <w:rsid w:val="00A46495"/>
    <w:rsid w:val="00AE20F3"/>
    <w:rsid w:val="00AE2269"/>
    <w:rsid w:val="00B04ABE"/>
    <w:rsid w:val="00B15EBB"/>
    <w:rsid w:val="00B41EDD"/>
    <w:rsid w:val="00B634B0"/>
    <w:rsid w:val="00B97942"/>
    <w:rsid w:val="00BB3029"/>
    <w:rsid w:val="00BC204E"/>
    <w:rsid w:val="00C14D76"/>
    <w:rsid w:val="00C240A2"/>
    <w:rsid w:val="00C351AD"/>
    <w:rsid w:val="00C74BC4"/>
    <w:rsid w:val="00CA7C1E"/>
    <w:rsid w:val="00D31355"/>
    <w:rsid w:val="00DA5BA2"/>
    <w:rsid w:val="00E0318C"/>
    <w:rsid w:val="00E54901"/>
    <w:rsid w:val="00EE6A6D"/>
    <w:rsid w:val="00F846F3"/>
    <w:rsid w:val="00FB3D53"/>
    <w:rsid w:val="00FE2DCB"/>
    <w:rsid w:val="00FF4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0318C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E0318C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0318C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E0318C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uiPriority w:val="99"/>
    <w:rsid w:val="00E03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031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E0318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031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Single">
    <w:name w:val="Body Single"/>
    <w:rsid w:val="00E0318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31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318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846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846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14D76"/>
    <w:pPr>
      <w:ind w:left="720"/>
      <w:contextualSpacing/>
    </w:pPr>
  </w:style>
  <w:style w:type="table" w:styleId="aa">
    <w:name w:val="Table Grid"/>
    <w:basedOn w:val="a1"/>
    <w:uiPriority w:val="59"/>
    <w:rsid w:val="007024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024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702484"/>
    <w:pPr>
      <w:ind w:firstLine="720"/>
      <w:jc w:val="both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024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uiPriority w:val="99"/>
    <w:rsid w:val="0093562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3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F084FF-EE65-4274-A1ED-5AF09E92B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ЧС</dc:creator>
  <cp:lastModifiedBy>Бражникова</cp:lastModifiedBy>
  <cp:revision>3</cp:revision>
  <cp:lastPrinted>2018-04-18T02:03:00Z</cp:lastPrinted>
  <dcterms:created xsi:type="dcterms:W3CDTF">2018-04-18T03:27:00Z</dcterms:created>
  <dcterms:modified xsi:type="dcterms:W3CDTF">2018-04-18T07:36:00Z</dcterms:modified>
</cp:coreProperties>
</file>