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4C" w:rsidRDefault="0072514C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C32443" w:rsidRDefault="00BE19EF" w:rsidP="00C32443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BE19EF"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25pt;height:54.75pt;visibility:visible">
            <v:imagedata r:id="rId7" o:title="" gain="1.25"/>
          </v:shape>
        </w:pict>
      </w:r>
    </w:p>
    <w:p w:rsidR="0072514C" w:rsidRPr="00C32443" w:rsidRDefault="0072514C" w:rsidP="00C32443">
      <w:pPr>
        <w:keepNext/>
        <w:spacing w:before="120" w:after="0" w:line="240" w:lineRule="auto"/>
        <w:jc w:val="center"/>
        <w:outlineLvl w:val="4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C32443">
        <w:rPr>
          <w:rFonts w:ascii="Times New Roman" w:hAnsi="Times New Roman"/>
          <w:b/>
          <w:bCs/>
          <w:sz w:val="32"/>
          <w:szCs w:val="32"/>
          <w:lang w:eastAsia="ru-RU"/>
        </w:rPr>
        <w:t>КЕМЕРОВСКАЯ ОБЛАСТЬ</w:t>
      </w:r>
    </w:p>
    <w:p w:rsidR="0072514C" w:rsidRPr="00C32443" w:rsidRDefault="0072514C" w:rsidP="00C32443">
      <w:pPr>
        <w:keepNext/>
        <w:spacing w:before="120" w:after="0" w:line="240" w:lineRule="auto"/>
        <w:ind w:left="-180" w:right="-251"/>
        <w:jc w:val="center"/>
        <w:outlineLvl w:val="4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C32443">
        <w:rPr>
          <w:rFonts w:ascii="Times New Roman" w:hAnsi="Times New Roman"/>
          <w:b/>
          <w:bCs/>
          <w:sz w:val="32"/>
          <w:szCs w:val="32"/>
          <w:lang w:eastAsia="ru-RU"/>
        </w:rPr>
        <w:t>ПРОМЫШЛЕННОВСКОГО МУНИЦИПАЛЬНОГО РАЙОНА</w:t>
      </w:r>
    </w:p>
    <w:p w:rsidR="0072514C" w:rsidRPr="00C32443" w:rsidRDefault="0072514C" w:rsidP="00C324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2443">
        <w:rPr>
          <w:rFonts w:ascii="Times New Roman" w:hAnsi="Times New Roman"/>
          <w:b/>
          <w:sz w:val="28"/>
          <w:szCs w:val="28"/>
          <w:lang w:eastAsia="ru-RU"/>
        </w:rPr>
        <w:t>АДМИНИСТРАЦИЯ</w:t>
      </w:r>
    </w:p>
    <w:p w:rsidR="0072514C" w:rsidRPr="00C32443" w:rsidRDefault="0072514C" w:rsidP="00C324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2443">
        <w:rPr>
          <w:rFonts w:ascii="Times New Roman" w:hAnsi="Times New Roman"/>
          <w:b/>
          <w:sz w:val="28"/>
          <w:szCs w:val="28"/>
          <w:lang w:eastAsia="ru-RU"/>
        </w:rPr>
        <w:t>ПРОМЫШЛЕННОВСКОГО ГОРОДСКОГО ПОСЕЛЕНИЯ</w:t>
      </w:r>
    </w:p>
    <w:p w:rsidR="0072514C" w:rsidRPr="00C32443" w:rsidRDefault="0072514C" w:rsidP="00C32443">
      <w:pPr>
        <w:keepNext/>
        <w:spacing w:before="360" w:after="0" w:line="240" w:lineRule="auto"/>
        <w:jc w:val="center"/>
        <w:outlineLvl w:val="3"/>
        <w:rPr>
          <w:rFonts w:ascii="Times New Roman" w:hAnsi="Times New Roman"/>
          <w:spacing w:val="60"/>
          <w:sz w:val="32"/>
          <w:szCs w:val="32"/>
          <w:lang w:eastAsia="ru-RU"/>
        </w:rPr>
      </w:pPr>
      <w:r w:rsidRPr="00C32443">
        <w:rPr>
          <w:rFonts w:ascii="Times New Roman" w:hAnsi="Times New Roman"/>
          <w:spacing w:val="60"/>
          <w:sz w:val="32"/>
          <w:szCs w:val="32"/>
          <w:lang w:eastAsia="ru-RU"/>
        </w:rPr>
        <w:t>ПОСТАНОВЛЕНИЕ</w:t>
      </w:r>
    </w:p>
    <w:p w:rsidR="0072514C" w:rsidRPr="00C32443" w:rsidRDefault="0072514C" w:rsidP="00C32443">
      <w:pPr>
        <w:keepNext/>
        <w:spacing w:before="360"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От 29</w:t>
      </w:r>
      <w:r w:rsidRPr="00C3244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марта</w:t>
      </w:r>
      <w:r w:rsidRPr="00C3244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2018 №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49</w:t>
      </w:r>
    </w:p>
    <w:p w:rsidR="0072514C" w:rsidRPr="00C32443" w:rsidRDefault="0072514C" w:rsidP="00C32443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32443">
        <w:rPr>
          <w:rFonts w:ascii="Times New Roman" w:hAnsi="Times New Roman"/>
          <w:sz w:val="20"/>
          <w:szCs w:val="20"/>
          <w:lang w:eastAsia="ru-RU"/>
        </w:rPr>
        <w:t>пгт. Промышленная</w:t>
      </w:r>
    </w:p>
    <w:p w:rsidR="0072514C" w:rsidRPr="00C32443" w:rsidRDefault="0072514C" w:rsidP="00C3244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32443">
        <w:rPr>
          <w:rFonts w:ascii="Times New Roman" w:hAnsi="Times New Roman"/>
          <w:b/>
          <w:sz w:val="28"/>
          <w:szCs w:val="28"/>
          <w:lang w:eastAsia="ru-RU"/>
        </w:rPr>
        <w:t xml:space="preserve">Об утверждении муниципальной программы </w:t>
      </w:r>
      <w:r w:rsidRPr="00C32443">
        <w:rPr>
          <w:rFonts w:ascii="Times New Roman" w:hAnsi="Times New Roman"/>
          <w:b/>
          <w:color w:val="000000"/>
          <w:sz w:val="28"/>
          <w:szCs w:val="28"/>
          <w:lang w:eastAsia="ru-RU"/>
        </w:rPr>
        <w:t>«Формирование современной городской среды Промышленновского городского поселения»</w:t>
      </w:r>
    </w:p>
    <w:p w:rsidR="0072514C" w:rsidRPr="00C32443" w:rsidRDefault="0072514C" w:rsidP="00C32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32443">
        <w:rPr>
          <w:rFonts w:ascii="Times New Roman" w:hAnsi="Times New Roman"/>
          <w:b/>
          <w:color w:val="000000"/>
          <w:sz w:val="28"/>
          <w:szCs w:val="28"/>
          <w:lang w:eastAsia="ru-RU"/>
        </w:rPr>
        <w:t>на 2018-2020 годы</w:t>
      </w:r>
    </w:p>
    <w:p w:rsidR="0072514C" w:rsidRPr="00C32443" w:rsidRDefault="0072514C" w:rsidP="00C324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Pr="00C32443" w:rsidRDefault="0072514C" w:rsidP="00C324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32443">
        <w:rPr>
          <w:rFonts w:ascii="Times New Roman" w:hAnsi="Times New Roman"/>
          <w:sz w:val="28"/>
          <w:szCs w:val="28"/>
          <w:lang w:eastAsia="ru-RU"/>
        </w:rPr>
        <w:t>В соответствии с постановлением администрации Промышленновского городского поселения от 27.10.2017 № 372 «Об утверждении порядка разработки, реализации и оценки эффективности муниципальных программ, реализуемых за счёт средств  бюджета поселения»,  в целях обеспечения формирования единого облика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</w:r>
      <w:proofErr w:type="gramEnd"/>
    </w:p>
    <w:p w:rsidR="0072514C" w:rsidRPr="00C32443" w:rsidRDefault="0072514C" w:rsidP="00C3244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C32443">
        <w:rPr>
          <w:rFonts w:ascii="Times New Roman" w:hAnsi="Times New Roman"/>
          <w:sz w:val="28"/>
          <w:szCs w:val="28"/>
          <w:lang w:eastAsia="ru-RU"/>
        </w:rPr>
        <w:t xml:space="preserve">         1. Утвердить прилагаемую муниципальную программу «Формирование современной городской среды Промышленновского городского поселения» на 2018-2020 годы</w:t>
      </w:r>
      <w:r w:rsidRPr="00C32443">
        <w:rPr>
          <w:rFonts w:ascii="Times New Roman" w:hAnsi="Times New Roman"/>
          <w:sz w:val="20"/>
          <w:szCs w:val="20"/>
          <w:lang w:eastAsia="ru-RU"/>
        </w:rPr>
        <w:t>.</w:t>
      </w:r>
    </w:p>
    <w:p w:rsidR="0072514C" w:rsidRPr="00C32443" w:rsidRDefault="0072514C" w:rsidP="00C3244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2443">
        <w:rPr>
          <w:rFonts w:ascii="Times New Roman" w:hAnsi="Times New Roman"/>
          <w:sz w:val="28"/>
          <w:szCs w:val="28"/>
          <w:lang w:eastAsia="ru-RU"/>
        </w:rPr>
        <w:tab/>
        <w:t>2. Внести указанную программу на утверждение объема финансирования в Совет народных депутатов Промышленновского городского поселения.</w:t>
      </w:r>
    </w:p>
    <w:p w:rsidR="0072514C" w:rsidRDefault="0072514C" w:rsidP="00C324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2443">
        <w:rPr>
          <w:rFonts w:ascii="Times New Roman" w:hAnsi="Times New Roman"/>
          <w:sz w:val="28"/>
          <w:szCs w:val="28"/>
          <w:lang w:eastAsia="ru-RU"/>
        </w:rPr>
        <w:t>3. Постановление подлежит обнародованию  на официальном сайте администрации Промышленновского муниципального района.</w:t>
      </w:r>
    </w:p>
    <w:p w:rsidR="0072514C" w:rsidRPr="00C32443" w:rsidRDefault="0072514C" w:rsidP="00C324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Постановление администрации Промышленновского городского поселения от 19.01.2018г № 7 считать утратившим силу.</w:t>
      </w:r>
    </w:p>
    <w:p w:rsidR="0072514C" w:rsidRPr="00C32443" w:rsidRDefault="0072514C" w:rsidP="00C324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Pr="00C3244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C32443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C32443">
        <w:rPr>
          <w:rFonts w:ascii="Times New Roman" w:hAnsi="Times New Roman"/>
          <w:sz w:val="28"/>
          <w:szCs w:val="28"/>
          <w:lang w:eastAsia="ru-RU"/>
        </w:rPr>
        <w:t xml:space="preserve"> исполнением настоящего постановления возложить на  заместителя главы Промышленновского городского поселения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И</w:t>
      </w:r>
      <w:r w:rsidRPr="00C32443">
        <w:rPr>
          <w:rFonts w:ascii="Times New Roman" w:hAnsi="Times New Roman"/>
          <w:sz w:val="28"/>
          <w:szCs w:val="28"/>
          <w:lang w:eastAsia="ru-RU"/>
        </w:rPr>
        <w:t xml:space="preserve">.А.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Подколзина</w:t>
      </w:r>
      <w:proofErr w:type="spellEnd"/>
      <w:r w:rsidRPr="00C32443">
        <w:rPr>
          <w:rFonts w:ascii="Times New Roman" w:hAnsi="Times New Roman"/>
          <w:sz w:val="28"/>
          <w:szCs w:val="28"/>
          <w:lang w:eastAsia="ru-RU"/>
        </w:rPr>
        <w:t>.</w:t>
      </w:r>
    </w:p>
    <w:p w:rsidR="0072514C" w:rsidRPr="00C32443" w:rsidRDefault="0072514C" w:rsidP="00C324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C32443">
        <w:rPr>
          <w:rFonts w:ascii="Times New Roman" w:hAnsi="Times New Roman"/>
          <w:sz w:val="28"/>
          <w:szCs w:val="28"/>
          <w:lang w:eastAsia="ru-RU"/>
        </w:rPr>
        <w:t>.  Постановление   вступает  в  силу  с 01.01.2018 года.</w:t>
      </w:r>
    </w:p>
    <w:tbl>
      <w:tblPr>
        <w:tblW w:w="9108" w:type="dxa"/>
        <w:tblLook w:val="01E0"/>
      </w:tblPr>
      <w:tblGrid>
        <w:gridCol w:w="5882"/>
        <w:gridCol w:w="3226"/>
      </w:tblGrid>
      <w:tr w:rsidR="0072514C" w:rsidRPr="00C32443" w:rsidTr="008A7A3D">
        <w:tc>
          <w:tcPr>
            <w:tcW w:w="5882" w:type="dxa"/>
          </w:tcPr>
          <w:p w:rsidR="0072514C" w:rsidRPr="00C32443" w:rsidRDefault="0072514C" w:rsidP="00C32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32443" w:rsidRDefault="0072514C" w:rsidP="00C324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2443">
              <w:rPr>
                <w:rFonts w:ascii="Times New Roman" w:hAnsi="Times New Roman"/>
                <w:sz w:val="28"/>
                <w:szCs w:val="28"/>
                <w:lang w:eastAsia="ru-RU"/>
              </w:rPr>
              <w:t>Глава</w:t>
            </w:r>
          </w:p>
        </w:tc>
        <w:tc>
          <w:tcPr>
            <w:tcW w:w="3226" w:type="dxa"/>
          </w:tcPr>
          <w:p w:rsidR="0072514C" w:rsidRPr="00C32443" w:rsidRDefault="0072514C" w:rsidP="00C324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C32443" w:rsidTr="008A7A3D">
        <w:tc>
          <w:tcPr>
            <w:tcW w:w="5882" w:type="dxa"/>
          </w:tcPr>
          <w:p w:rsidR="0072514C" w:rsidRPr="00C32443" w:rsidRDefault="0072514C" w:rsidP="00C324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2443">
              <w:rPr>
                <w:rFonts w:ascii="Times New Roman" w:hAnsi="Times New Roman"/>
                <w:sz w:val="28"/>
                <w:szCs w:val="28"/>
                <w:lang w:eastAsia="ru-RU"/>
              </w:rPr>
              <w:t>Промышленновского городского поселения</w:t>
            </w:r>
          </w:p>
        </w:tc>
        <w:tc>
          <w:tcPr>
            <w:tcW w:w="3226" w:type="dxa"/>
          </w:tcPr>
          <w:p w:rsidR="0072514C" w:rsidRPr="00C32443" w:rsidRDefault="0072514C" w:rsidP="00C324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24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Д.А. </w:t>
            </w:r>
            <w:proofErr w:type="spellStart"/>
            <w:r w:rsidRPr="00C32443">
              <w:rPr>
                <w:rFonts w:ascii="Times New Roman" w:hAnsi="Times New Roman"/>
                <w:sz w:val="28"/>
                <w:szCs w:val="28"/>
                <w:lang w:eastAsia="ru-RU"/>
              </w:rPr>
              <w:t>Дробот</w:t>
            </w:r>
            <w:proofErr w:type="spellEnd"/>
          </w:p>
        </w:tc>
      </w:tr>
    </w:tbl>
    <w:p w:rsidR="0072514C" w:rsidRPr="00C32443" w:rsidRDefault="0072514C" w:rsidP="00C324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72514C" w:rsidRDefault="0072514C" w:rsidP="00F04E3B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F04E3B" w:rsidRDefault="0072514C" w:rsidP="00C92864">
      <w:pPr>
        <w:shd w:val="clear" w:color="auto" w:fill="FFFFFF"/>
        <w:tabs>
          <w:tab w:val="left" w:pos="-142"/>
          <w:tab w:val="right" w:pos="9354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04E3B">
        <w:rPr>
          <w:rFonts w:ascii="Times New Roman" w:hAnsi="Times New Roman"/>
          <w:sz w:val="28"/>
          <w:szCs w:val="28"/>
          <w:lang w:eastAsia="ru-RU"/>
        </w:rPr>
        <w:t>УТВЕРЖДЕНА</w:t>
      </w:r>
    </w:p>
    <w:p w:rsidR="0072514C" w:rsidRPr="00C0677E" w:rsidRDefault="0072514C" w:rsidP="004B5894">
      <w:pPr>
        <w:shd w:val="clear" w:color="auto" w:fill="FFFFFF"/>
        <w:tabs>
          <w:tab w:val="left" w:pos="-142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постановлением</w:t>
      </w:r>
    </w:p>
    <w:p w:rsidR="0072514C" w:rsidRPr="00C0677E" w:rsidRDefault="0072514C" w:rsidP="004B589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>администрации Промышленновского</w:t>
      </w:r>
    </w:p>
    <w:p w:rsidR="0072514C" w:rsidRPr="00C0677E" w:rsidRDefault="0072514C" w:rsidP="004B589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городского поселения</w:t>
      </w:r>
    </w:p>
    <w:p w:rsidR="0072514C" w:rsidRPr="00C0677E" w:rsidRDefault="0072514C" w:rsidP="004B589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от   29.03.2018 </w:t>
      </w:r>
      <w:r w:rsidRPr="00C0677E">
        <w:rPr>
          <w:rFonts w:ascii="Times New Roman" w:hAnsi="Times New Roman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  <w:lang w:eastAsia="ru-RU"/>
        </w:rPr>
        <w:t xml:space="preserve"> 49</w:t>
      </w: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МУНИЦИПАЛЬНАЯ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>ПРОГРАММА</w:t>
      </w: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right="5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Формирование современной городской среды </w:t>
      </w:r>
    </w:p>
    <w:p w:rsidR="0072514C" w:rsidRPr="00AC7C03" w:rsidRDefault="0072514C" w:rsidP="004B5894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right="5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Промышленновского городского поселения»</w:t>
      </w: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на 201</w:t>
      </w:r>
      <w:r>
        <w:rPr>
          <w:rFonts w:ascii="Times New Roman" w:hAnsi="Times New Roman"/>
          <w:b/>
          <w:sz w:val="28"/>
          <w:szCs w:val="28"/>
          <w:lang w:eastAsia="ru-RU"/>
        </w:rPr>
        <w:t>8-2020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0677E">
        <w:rPr>
          <w:rFonts w:ascii="Times New Roman" w:hAnsi="Times New Roman"/>
          <w:sz w:val="28"/>
          <w:szCs w:val="28"/>
          <w:lang w:eastAsia="ru-RU"/>
        </w:rPr>
        <w:t>пгт. Промышленная</w:t>
      </w:r>
    </w:p>
    <w:p w:rsidR="0072514C" w:rsidRPr="00C0677E" w:rsidRDefault="0072514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29153F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Паспорт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муниципальной программы</w:t>
      </w:r>
    </w:p>
    <w:p w:rsidR="0072514C" w:rsidRPr="0029153F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72514C" w:rsidRPr="0029153F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</w:rPr>
        <w:t>Промышленновского городского поселения»</w:t>
      </w:r>
    </w:p>
    <w:p w:rsidR="0072514C" w:rsidRPr="0029153F" w:rsidRDefault="0072514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на 2018-2020годы</w:t>
      </w:r>
    </w:p>
    <w:p w:rsidR="0072514C" w:rsidRPr="002E02A7" w:rsidRDefault="0072514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11"/>
        <w:gridCol w:w="5294"/>
      </w:tblGrid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DE20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 Промышленновского городского поселения» на 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годы</w:t>
            </w:r>
          </w:p>
        </w:tc>
      </w:tr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Глава Промышленновского городского поселения</w:t>
            </w:r>
          </w:p>
        </w:tc>
      </w:tr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нный исполнитель (координатор)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Заместитель главы Промышленновского городского поселения</w:t>
            </w:r>
          </w:p>
        </w:tc>
      </w:tr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Исполнители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  <w:p w:rsidR="0072514C" w:rsidRPr="002E02A7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менование подпрограмм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муниципальной программы 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Благоустройство дворовых территорий</w:t>
            </w:r>
          </w:p>
          <w:p w:rsidR="0072514C" w:rsidRPr="002E02A7" w:rsidRDefault="0072514C" w:rsidP="00193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Благоустройство общественных территорий</w:t>
            </w:r>
          </w:p>
        </w:tc>
      </w:tr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  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72514C" w:rsidRDefault="0072514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C319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территорий Промышленновского городского поселения</w:t>
            </w:r>
          </w:p>
          <w:p w:rsidR="0072514C" w:rsidRPr="009A2F10" w:rsidRDefault="0072514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C3190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Повышение уровня  благоустройства дворовых территорий многоквартирных домов Промышленновского городского поселения.</w:t>
            </w:r>
          </w:p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Повышение уровня благоустройства территории общего пользования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Промышленновского городского </w:t>
            </w:r>
          </w:p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FD1B59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гг.</w:t>
            </w:r>
          </w:p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FE1E1C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FD1B59">
        <w:trPr>
          <w:trHeight w:val="1935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1C">
              <w:rPr>
                <w:rFonts w:ascii="Times New Roman" w:hAnsi="Times New Roman"/>
                <w:sz w:val="28"/>
                <w:szCs w:val="28"/>
                <w:lang w:eastAsia="ru-RU"/>
              </w:rPr>
              <w:t>Общая сумма средств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бюджета, необходимых на реализацию программы, составит: 45 375,39 тыс. рублей, в т. ч.</w:t>
            </w: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2018г. –   12116,55  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2019г. –   12623,72 ты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с. рублей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2514C" w:rsidRDefault="0072514C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2020г. –   20 635,12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2514C" w:rsidRDefault="0072514C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 по источникам финансирования: средства областного бюджета – 9444,31тыс. рублей, в том числе по годам реализации:</w:t>
            </w:r>
          </w:p>
          <w:p w:rsidR="0072514C" w:rsidRDefault="0072514C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4073,07 тыс. рублей;</w:t>
            </w:r>
          </w:p>
          <w:p w:rsidR="0072514C" w:rsidRDefault="0072514C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2038,73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3332,51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Иные не запрещенные законодательством источники финансирования, в том числе: средства федерального бюджета – 33661,88 тыс. рублей, в том числе по годам реализации: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7437,48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9953,79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16270,61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местного бюджета -2269,2 тыс. рублей, в том числе по годам реализации: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606,0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631,2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1032,0 тыс. рублей;</w:t>
            </w:r>
          </w:p>
          <w:p w:rsidR="0072514C" w:rsidRDefault="0072514C" w:rsidP="00C91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E02A7" w:rsidRDefault="0072514C" w:rsidP="00033A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FD1B59"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FE1E1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FE1E1C"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E02A7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5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Повышение, как минимум, на 5% доли благоустроенных дворовых территорий Промышленновского городского поселения.</w:t>
            </w:r>
          </w:p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Благоустройство не менее одной муниципальной  территории общего пользования за текущие годы.</w:t>
            </w:r>
          </w:p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Улучшение условий для работы и отдыха жителей Промышленновского городского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поселения.</w:t>
            </w:r>
          </w:p>
          <w:p w:rsidR="0072514C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Улучшение состояния территории Промышленновского городского поселения.</w:t>
            </w:r>
          </w:p>
          <w:p w:rsidR="0072514C" w:rsidRPr="002E02A7" w:rsidRDefault="0072514C" w:rsidP="00FD1B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Рост удовлетворенности населения уровнем благоустроенности.</w:t>
            </w:r>
          </w:p>
          <w:p w:rsidR="0072514C" w:rsidRPr="002E02A7" w:rsidRDefault="0072514C" w:rsidP="004B589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72514C" w:rsidRDefault="0072514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E02A7" w:rsidRDefault="0072514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FE1E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28D6">
        <w:rPr>
          <w:rFonts w:ascii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 xml:space="preserve">Характеристика текущего состояния сферы </w:t>
      </w:r>
      <w:r>
        <w:rPr>
          <w:rFonts w:ascii="Times New Roman" w:hAnsi="Times New Roman"/>
          <w:b/>
          <w:sz w:val="28"/>
          <w:szCs w:val="28"/>
          <w:lang w:eastAsia="ru-RU"/>
        </w:rPr>
        <w:t>благоустройства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>, для решения задач которой разработана программа, с указанием основных показателей и формулировкой основных проблем</w:t>
      </w:r>
    </w:p>
    <w:p w:rsidR="0072514C" w:rsidRDefault="0072514C" w:rsidP="00FE1E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современной городской среды –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городском поселении.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эстетический внешний вид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озеленение территорий, устройство наружного освещения).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Промышленновском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городском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поселение 22 благоустроенных дворовых территорий, площадь которых составляет 45,3 тыс. кв. м.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Доля благоустроенных дворовых территорий многоквартирных домов поселка Промышленная от общего количества дворовых территорий многоквартирных дворов составляет 30%.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общественных территорий (парки, скверы, площади) их площадь составляет 643,0 тыс. кв. м.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Промышленновском городском поселении сформирована многолетняя положительная практика трудового участия граждан, организаций в выполнении мероприятий  территорий общего пользования. Уже на протяжении нескольких лет, особенно в весенне-летний период, на территории поселка организуются субботники, в ходе которых граждане и организации в добровольном порядке принимают участие в благоустройстве территорий.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целях реализации настоящей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стоянки автотранспортных средств, тротуарами и автомобильными дорогами, включая автомобильные дороги к многоквартирным домам.</w:t>
      </w:r>
      <w:proofErr w:type="gramEnd"/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Проведение мероприятий по благоустройству дворовых территорий многоквартирных домов, а также территорий общего пользования будет осуществляться с учетом необходимости обеспечения физической, пространственной и информационной доступности, сооружений, дворовых и общественных территорий для инвалидов и других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маломобильных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групп населения с учетом утвержденных правил благоустройства, чистоты порядка на территории Промышленновского городского поселения.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отвечающим  современным требованиям, позволит создать современную городскую комфортную среду для проживания граждан и пребывания гостей, а также комфортное современное «общественное пространство».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подход.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EB4640" w:rsidRDefault="0072514C" w:rsidP="00DA2535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одпрограмма</w:t>
      </w:r>
    </w:p>
    <w:p w:rsidR="0072514C" w:rsidRDefault="0072514C" w:rsidP="00DA2535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>Благоустройство дворовых территорий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72514C" w:rsidRPr="00EB4640" w:rsidRDefault="0072514C" w:rsidP="004B58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1E1C">
        <w:rPr>
          <w:rFonts w:ascii="Times New Roman" w:hAnsi="Times New Roman"/>
          <w:sz w:val="28"/>
          <w:szCs w:val="28"/>
          <w:lang w:eastAsia="ru-RU"/>
        </w:rPr>
        <w:t xml:space="preserve">Подпрограмма направлена на </w:t>
      </w:r>
      <w:r>
        <w:rPr>
          <w:rFonts w:ascii="Times New Roman" w:hAnsi="Times New Roman"/>
          <w:sz w:val="28"/>
          <w:szCs w:val="28"/>
          <w:lang w:eastAsia="ru-RU"/>
        </w:rPr>
        <w:t xml:space="preserve">повышение уровня благоустройства  дворовых территорий многоквартирных домов. 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Важнейшей задачей администрации  Промышленновского  городского поселения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территорий. Для нормального функционирования поселка большое значение имеет инженерное благоустройство дворовых территорий многоквартирных домов.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 многих дворах отмечается недостаточное количество стоянок для личного транспорта, в других они отсутствуют. Это приводит к самовольному хаотичному размещению автомобильного транспорта на территории детских игровых площадок, газонов. Территории дворов превращаются в автостоянки и вызывают негодование жителей.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Дворовые территории  многоквартирных домов и проездов к дворовым территориям являются важнейшей составной частью транспортной системы.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Без благоустройства дворов  благоустройство поселка не может носить комплексный характер и эффективно влиять на повышение качества жизни населения.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дорожно-тропиночной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72514C" w:rsidRDefault="0072514C" w:rsidP="00FE1E1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целью существенных изменений данной ситуации администрацией Промышленновского городского поселения  ежегодно проводится конкурс «Лучшая усадьба», «Самый благоустроенный двор».</w:t>
      </w:r>
    </w:p>
    <w:p w:rsidR="0072514C" w:rsidRDefault="0072514C" w:rsidP="00D21422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EB4640" w:rsidRDefault="0072514C" w:rsidP="00D21422">
      <w:pPr>
        <w:shd w:val="clear" w:color="auto" w:fill="FFFFFF"/>
        <w:tabs>
          <w:tab w:val="left" w:pos="-14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Подпрограмма</w:t>
      </w:r>
    </w:p>
    <w:p w:rsidR="0072514C" w:rsidRDefault="0072514C" w:rsidP="00D21422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4640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 xml:space="preserve">Благоустройство </w:t>
      </w:r>
      <w:r>
        <w:rPr>
          <w:rFonts w:ascii="Times New Roman" w:hAnsi="Times New Roman"/>
          <w:b/>
          <w:sz w:val="28"/>
          <w:szCs w:val="28"/>
          <w:lang w:eastAsia="ru-RU"/>
        </w:rPr>
        <w:t>общественных</w:t>
      </w:r>
      <w:r w:rsidRPr="00193211">
        <w:rPr>
          <w:rFonts w:ascii="Times New Roman" w:hAnsi="Times New Roman"/>
          <w:b/>
          <w:sz w:val="28"/>
          <w:szCs w:val="28"/>
          <w:lang w:eastAsia="ru-RU"/>
        </w:rPr>
        <w:t xml:space="preserve"> территорий</w:t>
      </w:r>
      <w:r w:rsidRPr="00EB4640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72514C" w:rsidRDefault="0072514C" w:rsidP="00D21422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1883">
        <w:rPr>
          <w:rFonts w:ascii="Times New Roman" w:hAnsi="Times New Roman"/>
          <w:sz w:val="28"/>
          <w:szCs w:val="28"/>
          <w:lang w:eastAsia="ru-RU"/>
        </w:rPr>
        <w:t>Основным стратегич</w:t>
      </w:r>
      <w:r>
        <w:rPr>
          <w:rFonts w:ascii="Times New Roman" w:hAnsi="Times New Roman"/>
          <w:sz w:val="28"/>
          <w:szCs w:val="28"/>
          <w:lang w:eastAsia="ru-RU"/>
        </w:rPr>
        <w:t xml:space="preserve">еским направлением деятельности администрации Промышленновского городского поселения является обеспечение устойчивого развития территории  поселка, которое предполагает совершенствование городской среды путем создания современной и эстетической территории жизнедеятельности. </w:t>
      </w:r>
    </w:p>
    <w:p w:rsidR="0072514C" w:rsidRDefault="0072514C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 благоустройством территории поселения принято понимать комплекс мероприятий по содержанию территории, а также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72514C" w:rsidRDefault="0072514C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Территория поселка составляет  2413 Га,  численность населения составляет 18266 человек.</w:t>
      </w:r>
    </w:p>
    <w:p w:rsidR="0072514C" w:rsidRDefault="0072514C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Неудовлетворительное состояние (отсутствие) парков и скверов, отсутствие детских игровых площадок и зон отдыха, устаревшие малые архитектурные формы  негативно влияют на эмоциональное состояние и качество жизни населения.</w:t>
      </w:r>
    </w:p>
    <w:p w:rsidR="0072514C" w:rsidRDefault="0072514C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 нуждаются в ремонте и реконструкции. Территории функционального назначения системно не благоустраиваются.</w:t>
      </w:r>
    </w:p>
    <w:p w:rsidR="0072514C" w:rsidRDefault="0072514C" w:rsidP="00CB3BE0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Совокупность объектов, которые создают городское пространство – городская среда. Городская среда влияет не только на ежедневное поведение и мироощущение граждан, но и на фундаментальные процессы становления гражданского общества.</w:t>
      </w:r>
    </w:p>
    <w:p w:rsidR="0072514C" w:rsidRPr="0029153F" w:rsidRDefault="0072514C" w:rsidP="004B589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2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Перечень подпрограмм программы с кратким описанием подпрограмм  и мероприятий программы</w:t>
      </w:r>
    </w:p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6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9"/>
        <w:gridCol w:w="190"/>
        <w:gridCol w:w="2209"/>
        <w:gridCol w:w="2185"/>
        <w:gridCol w:w="1199"/>
        <w:gridCol w:w="930"/>
        <w:gridCol w:w="141"/>
        <w:gridCol w:w="491"/>
        <w:gridCol w:w="1560"/>
      </w:tblGrid>
      <w:tr w:rsidR="0072514C" w:rsidRPr="00E438EE" w:rsidTr="00372D3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C551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подпрограммы, основного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определения (формула)</w:t>
            </w:r>
          </w:p>
        </w:tc>
      </w:tr>
      <w:tr w:rsidR="0072514C" w:rsidRPr="00E438EE" w:rsidTr="00372D32">
        <w:tc>
          <w:tcPr>
            <w:tcW w:w="95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Муниципальная программа: </w:t>
            </w:r>
          </w:p>
          <w:p w:rsidR="0072514C" w:rsidRPr="0029153F" w:rsidRDefault="0072514C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Формирование современной городской среды Промышленновского городского поселения</w:t>
            </w: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  на 2018-2020гг.</w:t>
            </w:r>
          </w:p>
        </w:tc>
      </w:tr>
      <w:tr w:rsidR="0072514C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Подпрограмма </w:t>
            </w:r>
          </w:p>
          <w:p w:rsidR="0072514C" w:rsidRPr="0029153F" w:rsidRDefault="0072514C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72514C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0A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условиях сложившейся застройки.</w:t>
            </w:r>
          </w:p>
          <w:p w:rsidR="0072514C" w:rsidRPr="0029153F" w:rsidRDefault="0072514C" w:rsidP="000A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Задача: </w:t>
            </w:r>
            <w:r w:rsidRPr="000A2FC6"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 благоустройства дворовых территорий многоквартирных домов Промышленновского городского поселения.</w:t>
            </w:r>
          </w:p>
        </w:tc>
      </w:tr>
      <w:tr w:rsidR="0072514C" w:rsidRPr="00E438EE" w:rsidTr="00372D32">
        <w:trPr>
          <w:trHeight w:val="5228"/>
        </w:trPr>
        <w:tc>
          <w:tcPr>
            <w:tcW w:w="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Мероприятие: </w:t>
            </w:r>
          </w:p>
          <w:p w:rsidR="0072514C" w:rsidRPr="0029153F" w:rsidRDefault="0072514C" w:rsidP="00E9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территорий по следующим адресам:</w:t>
            </w: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Ул. Новая 5,7,9.</w:t>
            </w: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Ул. Н. Островского 107,109,109а,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Ул. Н. Островского 111,113. 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 в поселке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ДБД=БДф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/ВД х100%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 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где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фактически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</w:t>
            </w:r>
          </w:p>
          <w:p w:rsidR="0072514C" w:rsidRPr="0029153F" w:rsidRDefault="0072514C" w:rsidP="009E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ВД – количество дворовых территорий требующих благоустройства х100%</w:t>
            </w:r>
          </w:p>
        </w:tc>
      </w:tr>
      <w:tr w:rsidR="0072514C" w:rsidRPr="00E438EE" w:rsidTr="002F75DB">
        <w:trPr>
          <w:trHeight w:val="3285"/>
        </w:trPr>
        <w:tc>
          <w:tcPr>
            <w:tcW w:w="8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72514C" w:rsidRPr="0029153F" w:rsidRDefault="0072514C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ДФУ=ФСЖ / 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100%, где</w:t>
            </w: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ДФУ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финансового участия</w:t>
            </w:r>
          </w:p>
          <w:p w:rsidR="0072514C" w:rsidRPr="00DC1E42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ФС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финансовые средства поступившие 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жителей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72514C" w:rsidRPr="0029153F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ОСР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общая стоимость работ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х100%</w:t>
            </w:r>
          </w:p>
        </w:tc>
      </w:tr>
      <w:tr w:rsidR="0072514C" w:rsidRPr="00E438EE" w:rsidTr="0029153F">
        <w:trPr>
          <w:trHeight w:val="4565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72514C" w:rsidRPr="0029153F" w:rsidRDefault="0072514C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ВЗЖ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 где </w:t>
            </w:r>
          </w:p>
          <w:p w:rsidR="0072514C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трудового участия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2514C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принимающих участия</w:t>
            </w:r>
          </w:p>
          <w:p w:rsidR="0072514C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всего заинтересованных жителей</w:t>
            </w:r>
          </w:p>
          <w:p w:rsidR="0072514C" w:rsidRPr="0029153F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100»</w:t>
            </w: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E438EE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</w:p>
          <w:p w:rsidR="0072514C" w:rsidRPr="0029153F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  <w:r w:rsidRPr="00E438E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</w:tr>
      <w:tr w:rsidR="0072514C" w:rsidRPr="00E438EE" w:rsidTr="00372D32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Default="0072514C" w:rsidP="007E5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территорий Промышленновского городского поселения</w:t>
            </w:r>
          </w:p>
          <w:p w:rsidR="0072514C" w:rsidRPr="00E438EE" w:rsidRDefault="0072514C" w:rsidP="007E5F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514C" w:rsidRPr="00E438EE" w:rsidTr="00DD7E93">
        <w:trPr>
          <w:trHeight w:val="87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E438EE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 уровня благоустройства территории общего пользования Промышленновского городского поселения</w:t>
            </w:r>
          </w:p>
        </w:tc>
      </w:tr>
      <w:tr w:rsidR="0072514C" w:rsidRPr="00E438EE" w:rsidTr="006F49B4"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Обустройство мест массового отдыха населения (парков культуры и отдыха; сосновый бор)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Доля площади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благоустроенных общественных территорий в общей площади общественных территорий поселка,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ДПБ=ПБОТ /ПОТ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</w:t>
            </w:r>
          </w:p>
          <w:p w:rsidR="0072514C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общественных территорий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х100%</w:t>
            </w: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D1368B">
        <w:trPr>
          <w:trHeight w:val="5073"/>
        </w:trPr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5F0A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лагоустройство общественных территорий</w:t>
            </w: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B17106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реализации 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72514C" w:rsidRPr="0029153F" w:rsidRDefault="0072514C" w:rsidP="001F29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Промышленновского городского поселения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» на 2018-2020 годы</w:t>
      </w:r>
    </w:p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29153F" w:rsidRDefault="0072514C" w:rsidP="00B8643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sz w:val="28"/>
          <w:szCs w:val="28"/>
          <w:lang w:eastAsia="ru-RU"/>
        </w:rPr>
        <w:t>Ресурсное обеспечение реа</w:t>
      </w:r>
      <w:r>
        <w:rPr>
          <w:rFonts w:ascii="Times New Roman" w:hAnsi="Times New Roman"/>
          <w:sz w:val="28"/>
          <w:szCs w:val="28"/>
          <w:lang w:eastAsia="ru-RU"/>
        </w:rPr>
        <w:t xml:space="preserve">лизации муниципальной программы </w:t>
      </w:r>
      <w:r w:rsidRPr="0029153F">
        <w:rPr>
          <w:rFonts w:ascii="Times New Roman" w:hAnsi="Times New Roman"/>
          <w:sz w:val="28"/>
          <w:szCs w:val="28"/>
          <w:lang w:eastAsia="ru-RU"/>
        </w:rPr>
        <w:t>осуществляется за счет средств бюджет</w:t>
      </w:r>
      <w:r>
        <w:rPr>
          <w:rFonts w:ascii="Times New Roman" w:hAnsi="Times New Roman"/>
          <w:sz w:val="28"/>
          <w:szCs w:val="28"/>
          <w:lang w:eastAsia="ru-RU"/>
        </w:rPr>
        <w:t>ов</w:t>
      </w:r>
    </w:p>
    <w:p w:rsidR="0072514C" w:rsidRPr="0029153F" w:rsidRDefault="0072514C" w:rsidP="00B864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2. Объем бюджетных ассигнований из бюджета поселен</w:t>
      </w:r>
      <w:r>
        <w:rPr>
          <w:rFonts w:ascii="Times New Roman" w:hAnsi="Times New Roman"/>
          <w:sz w:val="28"/>
          <w:szCs w:val="28"/>
          <w:lang w:eastAsia="ru-RU"/>
        </w:rPr>
        <w:t xml:space="preserve">ия на реализацию 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утвержда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29153F">
        <w:rPr>
          <w:rFonts w:ascii="Times New Roman" w:hAnsi="Times New Roman"/>
          <w:sz w:val="28"/>
          <w:szCs w:val="28"/>
          <w:lang w:eastAsia="ru-RU"/>
        </w:rPr>
        <w:t>тся решением Совета народных депутат</w:t>
      </w:r>
      <w:r>
        <w:rPr>
          <w:rFonts w:ascii="Times New Roman" w:hAnsi="Times New Roman"/>
          <w:sz w:val="28"/>
          <w:szCs w:val="28"/>
          <w:lang w:eastAsia="ru-RU"/>
        </w:rPr>
        <w:t>ов Промышленновского городского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поселения о бюджете поселения на очередной финансовый год и плановый период.</w:t>
      </w:r>
    </w:p>
    <w:p w:rsidR="0072514C" w:rsidRPr="0029153F" w:rsidRDefault="0072514C" w:rsidP="001F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2410"/>
        <w:gridCol w:w="2268"/>
        <w:gridCol w:w="1275"/>
        <w:gridCol w:w="1276"/>
        <w:gridCol w:w="1418"/>
      </w:tblGrid>
      <w:tr w:rsidR="0072514C" w:rsidRPr="00E438EE" w:rsidTr="004A4426">
        <w:trPr>
          <w:trHeight w:val="32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</w:t>
            </w:r>
          </w:p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E438EE" w:rsidRDefault="0072514C" w:rsidP="00B864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Объем финансовых ресурсов, тыс. рублей</w:t>
            </w: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72514C" w:rsidRPr="00E438EE" w:rsidTr="004A44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72514C" w:rsidRPr="00E438EE" w:rsidTr="004A442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Муниципальная </w:t>
            </w: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программа:</w:t>
            </w:r>
          </w:p>
          <w:p w:rsidR="0072514C" w:rsidRPr="00E438EE" w:rsidRDefault="0072514C" w:rsidP="00B17106">
            <w:pPr>
              <w:tabs>
                <w:tab w:val="left" w:pos="1620"/>
                <w:tab w:val="center" w:pos="44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B17106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современной городской среды</w:t>
            </w:r>
          </w:p>
          <w:p w:rsidR="0072514C" w:rsidRPr="0029153F" w:rsidRDefault="0072514C" w:rsidP="00B171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Промышленновского городского поселения»</w:t>
            </w:r>
            <w:r w:rsidRPr="00B171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12116,55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12623,72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20635,11</w:t>
            </w: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1032,0</w:t>
            </w: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317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7437,48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317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9953,79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A4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16270,61</w:t>
            </w: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4073,07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2038,73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3332,51</w:t>
            </w: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государственных внебюджетных фондов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4A44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4A4426">
        <w:trPr>
          <w:trHeight w:val="2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«Благоустройство дворовых территорий»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12116,55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12623,72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A4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12436,15</w:t>
            </w:r>
          </w:p>
        </w:tc>
      </w:tr>
      <w:tr w:rsidR="0072514C" w:rsidRPr="00E438EE" w:rsidTr="004A4426">
        <w:trPr>
          <w:trHeight w:val="3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622,0</w:t>
            </w:r>
          </w:p>
        </w:tc>
      </w:tr>
      <w:tr w:rsidR="0072514C" w:rsidRPr="00E438EE" w:rsidTr="004A4426">
        <w:trPr>
          <w:trHeight w:val="58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72514C" w:rsidRPr="00F13086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72514C" w:rsidRPr="00F13086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F13086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72514C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72514C" w:rsidRPr="00F13086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фондов </w:t>
            </w:r>
          </w:p>
          <w:p w:rsidR="0072514C" w:rsidRPr="00F13086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F130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7437,48</w:t>
            </w: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4073,07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9953,79</w:t>
            </w: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2038,73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9805,74</w:t>
            </w: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2008,41</w:t>
            </w:r>
          </w:p>
        </w:tc>
      </w:tr>
      <w:tr w:rsidR="0072514C" w:rsidRPr="00E438EE" w:rsidTr="004A4426">
        <w:trPr>
          <w:trHeight w:val="22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1.2.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9E1C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«Благоустройство общественных территорий»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8198,97</w:t>
            </w: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4A4426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410,0</w:t>
            </w:r>
          </w:p>
        </w:tc>
      </w:tr>
      <w:tr w:rsidR="0072514C" w:rsidRPr="00E438EE" w:rsidTr="004A4426">
        <w:trPr>
          <w:trHeight w:val="24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фондов </w:t>
            </w:r>
          </w:p>
          <w:p w:rsidR="0072514C" w:rsidRPr="006A69E9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6A69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6464,87</w:t>
            </w: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1324,1</w:t>
            </w:r>
          </w:p>
        </w:tc>
      </w:tr>
    </w:tbl>
    <w:p w:rsidR="0072514C" w:rsidRPr="0029153F" w:rsidRDefault="0072514C" w:rsidP="004B5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Сведения о планируемых значениях целевых показателей</w:t>
      </w:r>
    </w:p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 xml:space="preserve">(индикаторов) программы </w:t>
      </w:r>
    </w:p>
    <w:p w:rsidR="0072514C" w:rsidRDefault="0072514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(по годам реализации программы)</w:t>
      </w:r>
    </w:p>
    <w:p w:rsidR="0072514C" w:rsidRPr="0029153F" w:rsidRDefault="0072514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2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9"/>
        <w:gridCol w:w="2128"/>
        <w:gridCol w:w="2120"/>
        <w:gridCol w:w="855"/>
        <w:gridCol w:w="992"/>
        <w:gridCol w:w="1134"/>
        <w:gridCol w:w="1136"/>
      </w:tblGrid>
      <w:tr w:rsidR="0072514C" w:rsidRPr="00E438EE" w:rsidTr="00B03358">
        <w:trPr>
          <w:trHeight w:val="322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2F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 Промышленновского городского поселения, подпрограммы, основного мероприятия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E438EE" w:rsidRDefault="0072514C" w:rsidP="004B58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38EE">
              <w:rPr>
                <w:rFonts w:ascii="Times New Roman" w:hAnsi="Times New Roman"/>
                <w:sz w:val="28"/>
                <w:szCs w:val="28"/>
              </w:rPr>
              <w:t>Плановое значение целевого показателя (индикатора)</w:t>
            </w:r>
          </w:p>
        </w:tc>
      </w:tr>
      <w:tr w:rsidR="0072514C" w:rsidRPr="00E438EE" w:rsidTr="00B03358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72514C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72514C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</w:t>
            </w:r>
            <w:r w:rsidRPr="001D77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</w:t>
            </w:r>
            <w:r w:rsidRPr="001D77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современной городской среды Промышленновского городского поселения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Оценка эффективности муниципальной 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программы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B03358">
        <w:trPr>
          <w:trHeight w:val="1920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1.1.1.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72514C" w:rsidRPr="0029153F" w:rsidRDefault="0072514C" w:rsidP="00172D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«Благоустройство дворовых территорий»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 в поселке</w:t>
            </w:r>
          </w:p>
          <w:p w:rsidR="0072514C" w:rsidRPr="0029153F" w:rsidRDefault="0072514C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72514C" w:rsidRPr="00E438EE" w:rsidTr="00B03358">
        <w:trPr>
          <w:trHeight w:val="2595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Default="0072514C" w:rsidP="001D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72514C" w:rsidRPr="00E438EE" w:rsidTr="00B03358">
        <w:trPr>
          <w:trHeight w:val="2254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Default="0072514C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72514C" w:rsidRPr="00E438EE" w:rsidTr="00B03358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B864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72514C" w:rsidRPr="0029153F" w:rsidRDefault="0072514C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7E5F0A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лагоустройство общественных территорий»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Default="0072514C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</w:p>
          <w:p w:rsidR="0072514C" w:rsidRPr="0029153F" w:rsidRDefault="0072514C" w:rsidP="00D1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4C" w:rsidRPr="0029153F" w:rsidRDefault="0072514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</w:tbl>
    <w:p w:rsidR="0072514C" w:rsidRDefault="0072514C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A60F2D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5. Минимальный перечень работ по благоустройству  дворовых территорий многоквартирных домов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</w:t>
      </w:r>
      <w:r w:rsidRPr="00A60F2D">
        <w:rPr>
          <w:rFonts w:ascii="Times New Roman" w:hAnsi="Times New Roman"/>
          <w:sz w:val="28"/>
          <w:szCs w:val="28"/>
          <w:lang w:eastAsia="ru-RU"/>
        </w:rPr>
        <w:t>Минимальный перечень работ по благоустройству дворовых территорий многокв</w:t>
      </w:r>
      <w:r>
        <w:rPr>
          <w:rFonts w:ascii="Times New Roman" w:hAnsi="Times New Roman"/>
          <w:sz w:val="28"/>
          <w:szCs w:val="28"/>
          <w:lang w:eastAsia="ru-RU"/>
        </w:rPr>
        <w:t>артирных домов определен в соответствии с региональной программой и включает в себя: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а)  ремонт дворовых проездов;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б)  обеспечение освещения дворовых территорий;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в)  установка скамеек, урн для мусора.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Визуализированный  (фото) перечень образцов элементов благоустройства, предполагаемых  к размещению на дворовых территорий, указан в приложении к муниципальной программе.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Собственники помещений в многоквартирных домах, собственники иных зданий и сооружений, расположенных в границах дворовых  территорий, подлежащей благоустройству  (далее – заинтересованные лица), участвуют в реализации мероприятий  по  благоустройству дворовых территорий следующим образом:</w:t>
      </w:r>
      <w:proofErr w:type="gramEnd"/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в рамках минимального перечня работ по усмотрению администрации  муниципального образования  предусматривается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от  1% до 5% от общей стоимости необходимых для выполнения работ.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Трудовое участие заинтересованных лиц  в работах по благоустройству в рамках минимального перечня не является обязательным и может быть предложено заинтересованными лицами дополнительно к предложению о финансовом участии.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Формами трудового участия могут быть:</w:t>
      </w:r>
    </w:p>
    <w:p w:rsidR="0072514C" w:rsidRDefault="0072514C" w:rsidP="00FD28D6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Выполнение жителями неоплачиваемых работ, не требующих специальной квалификации, как например: подготовка объекта (дворовой  территории) к началу работ (земляные работы, уборка мусора) и другие работы (покраска оборудования,  посадка деревьев, устройство цветочных клумб); предоставление материалов, техники и т.д.</w:t>
      </w:r>
      <w:proofErr w:type="gramEnd"/>
    </w:p>
    <w:p w:rsidR="0072514C" w:rsidRDefault="0072514C" w:rsidP="007C110C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7C110C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A38">
        <w:rPr>
          <w:rFonts w:ascii="Times New Roman" w:hAnsi="Times New Roman"/>
          <w:b/>
          <w:sz w:val="28"/>
          <w:szCs w:val="28"/>
          <w:lang w:eastAsia="ru-RU"/>
        </w:rPr>
        <w:t>Визуальный перечень образцов элементов благоустройства</w:t>
      </w:r>
    </w:p>
    <w:p w:rsidR="0072514C" w:rsidRPr="0069657B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элемента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Стоимость элемента, руб.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элемента</w:t>
            </w:r>
          </w:p>
        </w:tc>
      </w:tr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 для мусора</w:t>
            </w: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«СИБСТРОЙДВОР»</w:t>
            </w: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5 ОДБ.08.05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CD6839" w:rsidRDefault="00BE19EF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E19EF">
              <w:rPr>
                <w:b/>
                <w:sz w:val="28"/>
                <w:szCs w:val="28"/>
                <w:lang w:eastAsia="ru-RU"/>
              </w:rPr>
              <w:pict>
                <v:shape id="_x0000_i1026" type="#_x0000_t75" style="width:140.25pt;height:81pt">
                  <v:imagedata r:id="rId8" o:title="" croptop="37623f" cropbottom="15806f" cropleft="8863f" cropright="45924f"/>
                </v:shape>
              </w:pict>
            </w:r>
          </w:p>
        </w:tc>
      </w:tr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для мусора</w:t>
            </w: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Юмагс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Урна 0663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2750</w:t>
            </w:r>
          </w:p>
        </w:tc>
        <w:tc>
          <w:tcPr>
            <w:tcW w:w="3190" w:type="dxa"/>
          </w:tcPr>
          <w:p w:rsidR="0072514C" w:rsidRPr="00CD6839" w:rsidRDefault="00BE19EF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E19EF">
              <w:rPr>
                <w:b/>
                <w:sz w:val="28"/>
                <w:szCs w:val="28"/>
                <w:lang w:eastAsia="ru-RU"/>
              </w:rPr>
              <w:pict>
                <v:shape id="_x0000_i1027" type="#_x0000_t75" style="width:118.5pt;height:78.75pt">
                  <v:imagedata r:id="rId9" o:title="" croptop="26294f" cropbottom="27679f" cropleft="42447f" cropright="12661f"/>
                </v:shape>
              </w:pict>
            </w:r>
          </w:p>
        </w:tc>
      </w:tr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Скамья со спинкой №6</w:t>
            </w: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  <w:tc>
          <w:tcPr>
            <w:tcW w:w="3190" w:type="dxa"/>
          </w:tcPr>
          <w:p w:rsidR="0072514C" w:rsidRPr="00CD6839" w:rsidRDefault="00BE19EF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E19EF">
              <w:rPr>
                <w:b/>
                <w:sz w:val="28"/>
                <w:szCs w:val="28"/>
                <w:lang w:eastAsia="ru-RU"/>
              </w:rPr>
              <w:pict>
                <v:shape id="_x0000_i1028" type="#_x0000_t75" style="width:118.5pt;height:85.5pt">
                  <v:imagedata r:id="rId10" o:title="" croptop="5659f" cropbottom="47070f" cropleft="42608f" cropright="12051f"/>
                </v:shape>
              </w:pict>
            </w:r>
          </w:p>
        </w:tc>
      </w:tr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Скамья со спинкой </w:t>
            </w: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3190" w:type="dxa"/>
          </w:tcPr>
          <w:p w:rsidR="0072514C" w:rsidRPr="00CD6839" w:rsidRDefault="00BE19EF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E19EF">
              <w:rPr>
                <w:b/>
                <w:sz w:val="28"/>
                <w:szCs w:val="28"/>
                <w:lang w:eastAsia="ru-RU"/>
              </w:rPr>
              <w:pict>
                <v:shape id="_x0000_i1029" type="#_x0000_t75" style="width:108pt;height:58.5pt">
                  <v:imagedata r:id="rId9" o:title="" croptop="51344f" cropbottom="3154f" cropleft="42735f" cropright="12728f"/>
                </v:shape>
              </w:pict>
            </w:r>
          </w:p>
        </w:tc>
      </w:tr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2563 80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3190" w:type="dxa"/>
          </w:tcPr>
          <w:p w:rsidR="0072514C" w:rsidRPr="00CD6839" w:rsidRDefault="00BE19EF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E19EF">
              <w:rPr>
                <w:b/>
                <w:sz w:val="28"/>
                <w:szCs w:val="28"/>
                <w:lang w:eastAsia="ru-RU"/>
              </w:rPr>
              <w:pict>
                <v:shape id="_x0000_i1030" type="#_x0000_t75" style="width:108.75pt;height:60pt">
                  <v:imagedata r:id="rId11" o:title="" croptop="23750f" cropbottom="30144f" cropleft="42941f" cropright="12461f"/>
                </v:shape>
              </w:pict>
            </w:r>
          </w:p>
        </w:tc>
      </w:tr>
      <w:tr w:rsidR="0072514C" w:rsidTr="00CD6839"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2556 150 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D6839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D6839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12371</w:t>
            </w:r>
          </w:p>
        </w:tc>
        <w:tc>
          <w:tcPr>
            <w:tcW w:w="3190" w:type="dxa"/>
          </w:tcPr>
          <w:p w:rsidR="0072514C" w:rsidRPr="00CD6839" w:rsidRDefault="0072514C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CD6839" w:rsidRDefault="00BE19EF" w:rsidP="00CD6839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E19EF">
              <w:rPr>
                <w:b/>
                <w:sz w:val="28"/>
                <w:szCs w:val="28"/>
                <w:lang w:eastAsia="ru-RU"/>
              </w:rPr>
              <w:pict>
                <v:shape id="_x0000_i1031" type="#_x0000_t75" style="width:108.75pt;height:52.5pt">
                  <v:imagedata r:id="rId11" o:title="" croptop="35662f" cropbottom="19421f" cropleft="42941f" cropright="12282f"/>
                </v:shape>
              </w:pict>
            </w:r>
          </w:p>
        </w:tc>
      </w:tr>
    </w:tbl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2A38">
        <w:rPr>
          <w:rFonts w:ascii="Times New Roman" w:hAnsi="Times New Roman"/>
          <w:b/>
          <w:sz w:val="28"/>
          <w:szCs w:val="28"/>
          <w:lang w:eastAsia="ru-RU"/>
        </w:rPr>
        <w:t>6. Дополнительный перечень работ по благоустройству дворовых территорий многоквартирных домо</w:t>
      </w:r>
      <w:r>
        <w:rPr>
          <w:rFonts w:ascii="Times New Roman" w:hAnsi="Times New Roman"/>
          <w:b/>
          <w:sz w:val="28"/>
          <w:szCs w:val="28"/>
          <w:lang w:eastAsia="ru-RU"/>
        </w:rPr>
        <w:t>в</w:t>
      </w:r>
    </w:p>
    <w:p w:rsidR="0072514C" w:rsidRPr="00332A38" w:rsidRDefault="0072514C" w:rsidP="00332A38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332A38">
        <w:rPr>
          <w:rFonts w:ascii="Times New Roman" w:hAnsi="Times New Roman"/>
          <w:sz w:val="28"/>
          <w:szCs w:val="28"/>
          <w:lang w:eastAsia="ru-RU"/>
        </w:rPr>
        <w:t>а)</w:t>
      </w:r>
      <w:r>
        <w:rPr>
          <w:rFonts w:ascii="Times New Roman" w:hAnsi="Times New Roman"/>
          <w:sz w:val="28"/>
          <w:szCs w:val="28"/>
          <w:lang w:eastAsia="ru-RU"/>
        </w:rPr>
        <w:t xml:space="preserve">  ремонт автомобильных парковок;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б)  ремонт тротуаров, ремонт твердых покрытий аллей, пешеходных дорожек,</w:t>
      </w:r>
      <w:r w:rsidRPr="00332A38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пешеходных мостиков;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в) озеленение территорий;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г)  ремонт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отмостки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) оборудование детских и (или) спортивных площадок;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е) установка дополнительных элементов благоустройства, малых архитектурных форм.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Собственники помещений в многоквартирных домах, собственники иных зданий и сооружений, расположенных в границах дворовых территорий, подлежащей благоустройству (далее – заинтересованные лица), участвуют в реализации мероприятий по благоустройству дворовых территорий следующим образом:</w:t>
      </w:r>
      <w:proofErr w:type="gramEnd"/>
    </w:p>
    <w:p w:rsidR="0072514C" w:rsidRDefault="0072514C" w:rsidP="00AA728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рамках дополнительного перечня работ предусматривается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обязательное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5 % от общей стоимости выполнения работ, а так же плата в полном объеме за счет средств заинтересованных лиц разработки проектно- сметной документации и работ по проверке достоверности определения сметной стоимости выполняемых работ. </w:t>
      </w:r>
    </w:p>
    <w:p w:rsidR="0072514C" w:rsidRDefault="0072514C" w:rsidP="00AA728F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работ, предусмотренных подпунктами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е –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обязательное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заинтересованных лиц не менее 90% от общей стоимости необходимых для выполнения работ.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Трудовое участие заинтересованных лиц в работах по благоустройству в рамках дополнительного перечня не является обязательным и может быть предложено заинтересованными лицами дополнительно к предложению 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не менее 90% от общей стоимости.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Формами  рудового участия могут быть:</w:t>
      </w:r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Выполнение жителями  неоплачиваемых работ, не требующих специальной квалификации, как например: подготовка объекта  (дворовой 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т.д.; обеспечение благоприятных условий для работы подрядной организации, выполняющей работы, для ее работников (горячий чай, печенье и т.д.).</w:t>
      </w:r>
      <w:proofErr w:type="gramEnd"/>
    </w:p>
    <w:p w:rsidR="0072514C" w:rsidRDefault="0072514C" w:rsidP="00AA728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061D5B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61D5B">
        <w:rPr>
          <w:rFonts w:ascii="Times New Roman" w:hAnsi="Times New Roman"/>
          <w:b/>
          <w:sz w:val="28"/>
          <w:szCs w:val="28"/>
          <w:lang w:eastAsia="ru-RU"/>
        </w:rPr>
        <w:t>7. Нормативная стоимость (единичные расценки) работ по  благоустройству дворовых территорий, входящих в состав минимального и дополнительного перечня</w:t>
      </w:r>
    </w:p>
    <w:p w:rsidR="0072514C" w:rsidRDefault="0072514C" w:rsidP="00061D5B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2126"/>
        <w:gridCol w:w="1417"/>
        <w:gridCol w:w="1276"/>
        <w:gridCol w:w="1382"/>
      </w:tblGrid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вида работ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Перечень работ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Единица измерения объема работ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Минимальная цена за единицу работ 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(руб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Максимальная цена за единицу работ 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(руб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Ремонт дворовых проездов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м.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595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72514C" w:rsidRPr="0069657B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12371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скамеек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72514C" w:rsidRPr="0069657B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750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детских площадок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автомобильных парковок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машино-мест</w:t>
            </w:r>
            <w:proofErr w:type="spellEnd"/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700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Озеленение территорий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тротуаров</w:t>
            </w:r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128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2514C" w:rsidRPr="00E438EE" w:rsidTr="00E438EE">
        <w:tc>
          <w:tcPr>
            <w:tcW w:w="3369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отмостки</w:t>
            </w:r>
            <w:proofErr w:type="spellEnd"/>
          </w:p>
        </w:tc>
        <w:tc>
          <w:tcPr>
            <w:tcW w:w="212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76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382" w:type="dxa"/>
          </w:tcPr>
          <w:p w:rsidR="0072514C" w:rsidRPr="00E438EE" w:rsidRDefault="0072514C" w:rsidP="00E438E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72514C" w:rsidRDefault="0072514C" w:rsidP="00332A38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C068BA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8BA">
        <w:rPr>
          <w:rFonts w:ascii="Times New Roman" w:hAnsi="Times New Roman"/>
          <w:b/>
          <w:sz w:val="28"/>
          <w:szCs w:val="28"/>
          <w:lang w:eastAsia="ru-RU"/>
        </w:rPr>
        <w:t xml:space="preserve">8. Порядок аккумулирования средств заинтересованных лиц, направляемых на выполнение минимального, дополнительного перечня работ по благоустройству дворовых территорий, и механизм </w:t>
      </w:r>
      <w:proofErr w:type="gramStart"/>
      <w:r w:rsidRPr="00C068BA">
        <w:rPr>
          <w:rFonts w:ascii="Times New Roman" w:hAnsi="Times New Roman"/>
          <w:b/>
          <w:sz w:val="28"/>
          <w:szCs w:val="28"/>
          <w:lang w:eastAsia="ru-RU"/>
        </w:rPr>
        <w:t>контроля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8BA">
        <w:rPr>
          <w:rFonts w:ascii="Times New Roman" w:hAnsi="Times New Roman"/>
          <w:b/>
          <w:sz w:val="28"/>
          <w:szCs w:val="28"/>
          <w:lang w:eastAsia="ru-RU"/>
        </w:rPr>
        <w:t xml:space="preserve"> за</w:t>
      </w:r>
      <w:proofErr w:type="gramEnd"/>
      <w:r w:rsidRPr="00C068BA">
        <w:rPr>
          <w:rFonts w:ascii="Times New Roman" w:hAnsi="Times New Roman"/>
          <w:b/>
          <w:sz w:val="28"/>
          <w:szCs w:val="28"/>
          <w:lang w:eastAsia="ru-RU"/>
        </w:rPr>
        <w:t xml:space="preserve"> их расходованием, а  также порядок и формы трудового и (или) финансового участия граждан в выполнении указанных работ</w:t>
      </w:r>
    </w:p>
    <w:p w:rsidR="0072514C" w:rsidRPr="00C068BA" w:rsidRDefault="0072514C" w:rsidP="00C068BA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A30F04" w:rsidRDefault="0072514C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  <w:t xml:space="preserve">     </w:t>
      </w:r>
      <w:r w:rsidRPr="000E517D">
        <w:rPr>
          <w:rFonts w:ascii="Times New Roman" w:hAnsi="Times New Roman"/>
          <w:sz w:val="28"/>
          <w:szCs w:val="28"/>
          <w:lang w:eastAsia="ru-RU"/>
        </w:rPr>
        <w:t>Акку</w:t>
      </w:r>
      <w:r>
        <w:rPr>
          <w:rFonts w:ascii="Times New Roman" w:hAnsi="Times New Roman"/>
          <w:sz w:val="28"/>
          <w:szCs w:val="28"/>
          <w:lang w:eastAsia="ru-RU"/>
        </w:rPr>
        <w:t xml:space="preserve">мулирование средств заинтересованных лиц, направляемых на выполнение минимального, дополнительного перечня работ по благоустройству дворовых территорий осуществляется на специальных </w:t>
      </w:r>
      <w:r w:rsidRPr="00A30F04">
        <w:rPr>
          <w:rFonts w:ascii="Times New Roman" w:hAnsi="Times New Roman"/>
          <w:sz w:val="28"/>
          <w:szCs w:val="28"/>
          <w:lang w:eastAsia="ru-RU"/>
        </w:rPr>
        <w:t>счетах, открытых в ООО «СЕЗ ЖКУ» (далее – уполномоченное предприятие).</w:t>
      </w:r>
    </w:p>
    <w:p w:rsidR="0072514C" w:rsidRPr="00A30F04" w:rsidRDefault="0072514C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F04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Расходование средств осуществляется уполномоченным предприятием в строгом соответствии с их целевым назначением с учетом положений Федерального закона от 05.04.2013 №44-ФЗ «О контрактной системе в сфере закупок  товаров, работ, услуг для обеспечения государственных и муниципальных нужд»</w:t>
      </w:r>
      <w:r w:rsidRPr="00AA728F">
        <w:rPr>
          <w:rFonts w:ascii="Times New Roman" w:hAnsi="Times New Roman"/>
          <w:sz w:val="28"/>
          <w:szCs w:val="28"/>
          <w:lang w:eastAsia="ru-RU"/>
        </w:rPr>
        <w:t>.</w:t>
      </w:r>
    </w:p>
    <w:p w:rsidR="0072514C" w:rsidRDefault="0072514C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     </w:t>
      </w:r>
      <w:r w:rsidRPr="000E517D">
        <w:rPr>
          <w:rFonts w:ascii="Times New Roman" w:hAnsi="Times New Roman"/>
          <w:sz w:val="28"/>
          <w:szCs w:val="28"/>
          <w:lang w:eastAsia="ru-RU"/>
        </w:rPr>
        <w:t>Уполномоченное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предприятие осуществляет учет поступающих сре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дств  в  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азрезе многоквартирных домов, дворовых территорий которые подлежат благоустройству, а также ежемесячное опубликование указанных данных на сайте органа местного самоуправления и направление их в этот же срок в адрес общественной комиссии, создаваемой в соответствие с Правилами предоставления федеральной субсидии.</w:t>
      </w:r>
      <w:r w:rsidRPr="000E517D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Денежные средства должны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перечислятся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поэтапно (один раз в год)  в соответствии с годом реализации программы.</w:t>
      </w:r>
    </w:p>
    <w:p w:rsidR="0072514C" w:rsidRDefault="0072514C" w:rsidP="00AA728F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5B5904" w:rsidRDefault="0072514C" w:rsidP="005B5904">
      <w:pPr>
        <w:tabs>
          <w:tab w:val="left" w:pos="405"/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5904">
        <w:rPr>
          <w:rFonts w:ascii="Times New Roman" w:hAnsi="Times New Roman"/>
          <w:b/>
          <w:sz w:val="28"/>
          <w:szCs w:val="28"/>
          <w:lang w:eastAsia="ru-RU"/>
        </w:rPr>
        <w:lastRenderedPageBreak/>
        <w:t>9. Порядок включения предложений заинтересованных лиц о включении дворовых территорий в муниципальную программу</w:t>
      </w:r>
    </w:p>
    <w:p w:rsidR="0072514C" w:rsidRPr="005B5904" w:rsidRDefault="0072514C" w:rsidP="005B5904">
      <w:pPr>
        <w:tabs>
          <w:tab w:val="left" w:pos="1220"/>
          <w:tab w:val="left" w:pos="1440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5B5904">
        <w:rPr>
          <w:rFonts w:ascii="Times New Roman" w:hAnsi="Times New Roman"/>
          <w:sz w:val="28"/>
          <w:szCs w:val="28"/>
          <w:lang w:eastAsia="ru-RU"/>
        </w:rPr>
        <w:t>Порядок включения предложений заинтересованных лиц о включении дворовых территорий в муниципальную программу установлен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постановлением администрации Промышленновского городского поселения от 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 xml:space="preserve"> синхронизировано с программой. </w:t>
      </w:r>
    </w:p>
    <w:p w:rsidR="0072514C" w:rsidRDefault="0072514C" w:rsidP="005B5904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D0BDC">
        <w:rPr>
          <w:rFonts w:ascii="Times New Roman" w:hAnsi="Times New Roman"/>
          <w:b/>
          <w:sz w:val="28"/>
          <w:szCs w:val="28"/>
          <w:lang w:eastAsia="ru-RU"/>
        </w:rPr>
        <w:t>10. 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размещения.</w:t>
      </w:r>
    </w:p>
    <w:p w:rsidR="0072514C" w:rsidRDefault="0072514C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</w:t>
      </w:r>
      <w:proofErr w:type="gramStart"/>
      <w:r w:rsidRPr="007D0BDC">
        <w:rPr>
          <w:rFonts w:ascii="Times New Roman" w:hAnsi="Times New Roman"/>
          <w:sz w:val="28"/>
          <w:szCs w:val="28"/>
          <w:lang w:eastAsia="ru-RU"/>
        </w:rPr>
        <w:t>Утве</w:t>
      </w:r>
      <w:r>
        <w:rPr>
          <w:rFonts w:ascii="Times New Roman" w:hAnsi="Times New Roman"/>
          <w:sz w:val="28"/>
          <w:szCs w:val="28"/>
          <w:lang w:eastAsia="ru-RU"/>
        </w:rPr>
        <w:t>ржден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,  постановлением администрации Промышленновского городского поселения от 19.02.2018 №29 « </w:t>
      </w:r>
      <w:r w:rsidRPr="007D0BDC">
        <w:rPr>
          <w:rFonts w:ascii="Times New Roman" w:hAnsi="Times New Roman"/>
          <w:sz w:val="28"/>
          <w:szCs w:val="28"/>
          <w:lang w:eastAsia="ru-RU"/>
        </w:rPr>
        <w:t>О порядке проведения инвентаризации дворовых и общественных территорий Промышленновского городского поселения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72514C" w:rsidRDefault="0072514C" w:rsidP="007D0BD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F0245">
        <w:rPr>
          <w:rFonts w:ascii="Times New Roman" w:hAnsi="Times New Roman"/>
          <w:b/>
          <w:sz w:val="28"/>
          <w:szCs w:val="28"/>
          <w:lang w:eastAsia="ru-RU"/>
        </w:rPr>
        <w:t xml:space="preserve">11. Порядок разработки, обсуждения с заинтересованными лицами и утверждения </w:t>
      </w:r>
      <w:proofErr w:type="spellStart"/>
      <w:proofErr w:type="gramStart"/>
      <w:r w:rsidRPr="002F0245">
        <w:rPr>
          <w:rFonts w:ascii="Times New Roman" w:hAnsi="Times New Roman"/>
          <w:b/>
          <w:sz w:val="28"/>
          <w:szCs w:val="28"/>
          <w:lang w:eastAsia="ru-RU"/>
        </w:rPr>
        <w:t>дизайн-проектов</w:t>
      </w:r>
      <w:proofErr w:type="spellEnd"/>
      <w:proofErr w:type="gramEnd"/>
      <w:r w:rsidRPr="002F0245">
        <w:rPr>
          <w:rFonts w:ascii="Times New Roman" w:hAnsi="Times New Roman"/>
          <w:b/>
          <w:sz w:val="28"/>
          <w:szCs w:val="28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72514C" w:rsidRDefault="0072514C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72514C" w:rsidRPr="002F0245" w:rsidRDefault="0072514C" w:rsidP="002F0245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Дизай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н-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проекты благоустройства дворов территории, включенной в муниципальную программу включает в себя текстовое и визуальное описание проекта благоустройства, перечня (в том числе в виде соответствующих визуализированных изображений).</w:t>
      </w:r>
    </w:p>
    <w:p w:rsidR="0072514C" w:rsidRDefault="0072514C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Обсуждение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благоустройства дворовых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самоуправления, управляющих домов организаций.</w:t>
      </w:r>
    </w:p>
    <w:p w:rsidR="0072514C" w:rsidRDefault="0072514C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Организация обсуждения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обеспечивается администрацией Промышленновского городского поселения. Утверждение 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Промышленновского городского поселения.</w:t>
      </w:r>
    </w:p>
    <w:p w:rsidR="0072514C" w:rsidRDefault="0072514C" w:rsidP="002F0245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72514C" w:rsidRPr="00460A6F" w:rsidRDefault="0072514C" w:rsidP="00460A6F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60A6F">
        <w:rPr>
          <w:rFonts w:ascii="Times New Roman" w:hAnsi="Times New Roman"/>
          <w:b/>
          <w:sz w:val="28"/>
          <w:szCs w:val="28"/>
          <w:lang w:eastAsia="ru-RU"/>
        </w:rPr>
        <w:t xml:space="preserve">12. Условие </w:t>
      </w:r>
      <w:proofErr w:type="gramStart"/>
      <w:r w:rsidRPr="00460A6F">
        <w:rPr>
          <w:rFonts w:ascii="Times New Roman" w:hAnsi="Times New Roman"/>
          <w:b/>
          <w:sz w:val="28"/>
          <w:szCs w:val="28"/>
          <w:lang w:eastAsia="ru-RU"/>
        </w:rPr>
        <w:t>о проведении работ по благоустройству в соответствии с требованиями обеспечения доступности для инвалидов</w:t>
      </w:r>
      <w:proofErr w:type="gramEnd"/>
      <w:r w:rsidRPr="00460A6F">
        <w:rPr>
          <w:rFonts w:ascii="Times New Roman" w:hAnsi="Times New Roman"/>
          <w:b/>
          <w:sz w:val="28"/>
          <w:szCs w:val="28"/>
          <w:lang w:eastAsia="ru-RU"/>
        </w:rPr>
        <w:t xml:space="preserve"> и других </w:t>
      </w:r>
      <w:proofErr w:type="spellStart"/>
      <w:r w:rsidRPr="00460A6F">
        <w:rPr>
          <w:rFonts w:ascii="Times New Roman" w:hAnsi="Times New Roman"/>
          <w:b/>
          <w:sz w:val="28"/>
          <w:szCs w:val="28"/>
          <w:lang w:eastAsia="ru-RU"/>
        </w:rPr>
        <w:t>маломобильных</w:t>
      </w:r>
      <w:proofErr w:type="spellEnd"/>
      <w:r w:rsidRPr="00460A6F">
        <w:rPr>
          <w:rFonts w:ascii="Times New Roman" w:hAnsi="Times New Roman"/>
          <w:b/>
          <w:sz w:val="28"/>
          <w:szCs w:val="28"/>
          <w:lang w:eastAsia="ru-RU"/>
        </w:rPr>
        <w:t xml:space="preserve"> групп населения</w:t>
      </w:r>
    </w:p>
    <w:p w:rsidR="0072514C" w:rsidRPr="00061D5B" w:rsidRDefault="0072514C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7958EC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Проведение работ по благоустройству дворовых территорий многоквартирных домов и общественных территорий должно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маломобильных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групп населения.</w:t>
      </w:r>
      <w:proofErr w:type="gramEnd"/>
    </w:p>
    <w:p w:rsidR="0072514C" w:rsidRDefault="0072514C" w:rsidP="00460A6F">
      <w:pPr>
        <w:tabs>
          <w:tab w:val="left" w:pos="1220"/>
        </w:tabs>
        <w:autoSpaceDE w:val="0"/>
        <w:autoSpaceDN w:val="0"/>
        <w:spacing w:after="0" w:line="240" w:lineRule="auto"/>
        <w:ind w:left="300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b/>
          <w:sz w:val="28"/>
          <w:szCs w:val="28"/>
          <w:lang w:eastAsia="ru-RU"/>
        </w:rPr>
        <w:t>13. Адресный перечень многоквартирных домов, дворовых территорий которы</w:t>
      </w:r>
      <w:r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 xml:space="preserve"> были отобраны с учетом результатов общественного обсужде</w:t>
      </w:r>
      <w:r>
        <w:rPr>
          <w:rFonts w:ascii="Times New Roman" w:hAnsi="Times New Roman"/>
          <w:b/>
          <w:sz w:val="28"/>
          <w:szCs w:val="28"/>
          <w:lang w:eastAsia="ru-RU"/>
        </w:rPr>
        <w:t>н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ия проекта муниципальной программы</w:t>
      </w:r>
    </w:p>
    <w:p w:rsidR="0072514C" w:rsidRDefault="0072514C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С</w:t>
      </w:r>
      <w:r w:rsidRPr="00217FC1">
        <w:rPr>
          <w:rFonts w:ascii="Times New Roman" w:hAnsi="Times New Roman"/>
          <w:sz w:val="28"/>
          <w:szCs w:val="28"/>
          <w:lang w:eastAsia="ru-RU"/>
        </w:rPr>
        <w:t xml:space="preserve">формирован на основании предложений граждан, одобренных в </w:t>
      </w:r>
      <w:r>
        <w:rPr>
          <w:rFonts w:ascii="Times New Roman" w:hAnsi="Times New Roman"/>
          <w:sz w:val="28"/>
          <w:szCs w:val="28"/>
          <w:lang w:eastAsia="ru-RU"/>
        </w:rPr>
        <w:t xml:space="preserve">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8469"/>
      </w:tblGrid>
      <w:tr w:rsidR="0072514C" w:rsidRPr="0086689C" w:rsidTr="0086689C">
        <w:tc>
          <w:tcPr>
            <w:tcW w:w="801" w:type="dxa"/>
          </w:tcPr>
          <w:p w:rsidR="0072514C" w:rsidRPr="00EF4ED2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F4ED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EF4ED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F4ED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EF4ED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469" w:type="dxa"/>
          </w:tcPr>
          <w:p w:rsidR="0072514C" w:rsidRPr="00EF4ED2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F4ED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и адрес местоположение  дворовой территории</w:t>
            </w:r>
          </w:p>
        </w:tc>
      </w:tr>
      <w:tr w:rsidR="0072514C" w:rsidRPr="0086689C" w:rsidTr="009E53CE">
        <w:tc>
          <w:tcPr>
            <w:tcW w:w="9270" w:type="dxa"/>
            <w:gridSpan w:val="2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Новая 5,7,9.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Н. Островского 107,109,109а.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Н. Островского 111,113.</w:t>
            </w:r>
          </w:p>
        </w:tc>
      </w:tr>
      <w:tr w:rsidR="0072514C" w:rsidRPr="0086689C" w:rsidTr="00F42F29">
        <w:tc>
          <w:tcPr>
            <w:tcW w:w="9270" w:type="dxa"/>
            <w:gridSpan w:val="2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Механическая 1,3.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Чапаева 2,4.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Чапаева 6,8.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Коммунистическая 2</w:t>
            </w:r>
          </w:p>
        </w:tc>
      </w:tr>
      <w:tr w:rsidR="0072514C" w:rsidRPr="0086689C" w:rsidTr="006D7C39">
        <w:tc>
          <w:tcPr>
            <w:tcW w:w="9270" w:type="dxa"/>
            <w:gridSpan w:val="2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Цветочная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Улица Садовая, Спортивная</w:t>
            </w:r>
          </w:p>
        </w:tc>
      </w:tr>
      <w:tr w:rsidR="0072514C" w:rsidRPr="0086689C" w:rsidTr="0086689C">
        <w:tc>
          <w:tcPr>
            <w:tcW w:w="801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469" w:type="dxa"/>
          </w:tcPr>
          <w:p w:rsidR="0072514C" w:rsidRPr="0086689C" w:rsidRDefault="0072514C" w:rsidP="0086689C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689C">
              <w:rPr>
                <w:rFonts w:ascii="Times New Roman" w:hAnsi="Times New Roman"/>
                <w:sz w:val="28"/>
                <w:szCs w:val="28"/>
                <w:lang w:eastAsia="ru-RU"/>
              </w:rPr>
              <w:t>Микрорайон Южный 6,9.</w:t>
            </w:r>
          </w:p>
        </w:tc>
      </w:tr>
    </w:tbl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17FC1" w:rsidRDefault="0072514C" w:rsidP="00217FC1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b/>
          <w:sz w:val="28"/>
          <w:szCs w:val="28"/>
          <w:lang w:eastAsia="ru-RU"/>
        </w:rPr>
        <w:t>14. Перечень территорий общего пользования, подлежащих благоустройству, отобранных с учетом результатов общественного обсуждения проекта муниципальной программы</w:t>
      </w:r>
    </w:p>
    <w:p w:rsidR="0072514C" w:rsidRPr="00217FC1" w:rsidRDefault="0072514C" w:rsidP="00217FC1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Сформирован на основании предложений граждан, одобренных в порядке, установленном  постановлением администрации Промышленновского городского поселения  от19.02.2018г №28 </w:t>
      </w:r>
      <w:r w:rsidRPr="005B5904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7D0BDC">
        <w:rPr>
          <w:rFonts w:ascii="Times New Roman" w:hAnsi="Times New Roman"/>
          <w:sz w:val="28"/>
          <w:szCs w:val="28"/>
          <w:lang w:eastAsia="ru-RU"/>
        </w:rPr>
        <w:t>Об отдельных вопросах подготовки и обсуждения муниципальной программы «Формирование современной городской среды Промышленновского городского поселения» на 2018-2020 годы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72514C" w:rsidRDefault="0072514C" w:rsidP="007958E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4110"/>
        <w:gridCol w:w="4359"/>
      </w:tblGrid>
      <w:tr w:rsidR="0072514C" w:rsidRPr="007E46E3" w:rsidTr="00AF7158">
        <w:tc>
          <w:tcPr>
            <w:tcW w:w="801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110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Наименование территории</w:t>
            </w:r>
          </w:p>
        </w:tc>
        <w:tc>
          <w:tcPr>
            <w:tcW w:w="4359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Адресное местоположение </w:t>
            </w:r>
            <w:r w:rsidRPr="007E46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территории</w:t>
            </w:r>
          </w:p>
        </w:tc>
      </w:tr>
      <w:tr w:rsidR="0072514C" w:rsidRPr="007E46E3" w:rsidTr="00AF7158">
        <w:tc>
          <w:tcPr>
            <w:tcW w:w="801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110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Парк  культуры и отдыха</w:t>
            </w:r>
          </w:p>
        </w:tc>
        <w:tc>
          <w:tcPr>
            <w:tcW w:w="4359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пгт. Промышленная, ул. Садовая 3а</w:t>
            </w:r>
          </w:p>
        </w:tc>
      </w:tr>
      <w:tr w:rsidR="0072514C" w:rsidRPr="007E46E3" w:rsidTr="00AF7158">
        <w:tc>
          <w:tcPr>
            <w:tcW w:w="801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Сосновый бор</w:t>
            </w:r>
          </w:p>
        </w:tc>
        <w:tc>
          <w:tcPr>
            <w:tcW w:w="4359" w:type="dxa"/>
          </w:tcPr>
          <w:p w:rsidR="0072514C" w:rsidRPr="007E46E3" w:rsidRDefault="0072514C" w:rsidP="00AF7158">
            <w:pPr>
              <w:tabs>
                <w:tab w:val="left" w:pos="570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пгт. Промышленная, ул. Тихая 15</w:t>
            </w:r>
          </w:p>
        </w:tc>
      </w:tr>
    </w:tbl>
    <w:p w:rsidR="0072514C" w:rsidRDefault="0072514C" w:rsidP="00C9286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29153F" w:rsidRDefault="0072514C" w:rsidP="00C9286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15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Оценка эффективности муниципальной программы</w:t>
      </w:r>
    </w:p>
    <w:p w:rsidR="0072514C" w:rsidRPr="0029153F" w:rsidRDefault="0072514C" w:rsidP="00C92864">
      <w:pPr>
        <w:tabs>
          <w:tab w:val="left" w:pos="1220"/>
        </w:tabs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1. Оценка эффективности  программы для мониторинга вклада 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результатов программы в социально-экономическое развитие Промышленновского </w:t>
      </w:r>
      <w:r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проводится ответственным исполнителем (координатором) по итогам отчетного года в срок до 1 марта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2. Для проведения оценки эффективности программы с учетом ее специфики ответственный исполнитель (координатор) совместно с исполнителями программы руководствуется Методикой. Методика является приложением к программе.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3. Методика представляет собой алгоритм оценки фактической эффективности в процессе и по итогам реализации программы и должна быть основана на оценке эффективности использования средств бюджета поселения, направленных на реализацию программы.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4. Методика учитывает необходимость проведения оценок: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Степени достижения целей и решения задач программы;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9153F">
        <w:rPr>
          <w:rFonts w:ascii="Times New Roman" w:hAnsi="Times New Roman"/>
          <w:sz w:val="28"/>
          <w:szCs w:val="28"/>
          <w:lang w:eastAsia="ru-RU"/>
        </w:rPr>
        <w:t>Степени соответствия запланированному уровню затрат и эффективности использования средств бюджета поселения;</w:t>
      </w:r>
    </w:p>
    <w:p w:rsidR="0072514C" w:rsidRPr="0029153F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Степени реализ</w:t>
      </w:r>
      <w:r>
        <w:rPr>
          <w:rFonts w:ascii="Times New Roman" w:hAnsi="Times New Roman"/>
          <w:sz w:val="28"/>
          <w:szCs w:val="28"/>
          <w:lang w:eastAsia="ru-RU"/>
        </w:rPr>
        <w:t xml:space="preserve">ации подпрограмм и мероприятий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программы (динамика достижения ожидаемых непосредственных результатов их реализации).</w:t>
      </w:r>
    </w:p>
    <w:p w:rsidR="0072514C" w:rsidRPr="00885D85" w:rsidRDefault="0072514C" w:rsidP="00C9286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Pr="0029153F">
        <w:rPr>
          <w:rFonts w:ascii="Times New Roman" w:hAnsi="Times New Roman"/>
          <w:sz w:val="28"/>
          <w:szCs w:val="28"/>
          <w:lang w:eastAsia="ru-RU"/>
        </w:rPr>
        <w:t>. Эффективность программы планируется ответственным исполнителем (координатором) совместно с исполнителями программы на этапе ее разработки для мониторинга планируемого вклада результатов программы в социально-экономическое развит</w:t>
      </w:r>
      <w:r>
        <w:rPr>
          <w:rFonts w:ascii="Times New Roman" w:hAnsi="Times New Roman"/>
          <w:sz w:val="28"/>
          <w:szCs w:val="28"/>
          <w:lang w:eastAsia="ru-RU"/>
        </w:rPr>
        <w:t>ие Промышленновского городского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поселения. </w:t>
      </w:r>
    </w:p>
    <w:p w:rsidR="0072514C" w:rsidRPr="0029153F" w:rsidRDefault="0072514C" w:rsidP="00C92864">
      <w:pPr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C92864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Методика оценки эффективности муниципальной программы</w:t>
      </w:r>
    </w:p>
    <w:p w:rsidR="0072514C" w:rsidRPr="0029153F" w:rsidRDefault="0072514C" w:rsidP="00C92864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Степень достижения целей (решения задач) муниципальной программы (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>) определяется по формуле: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x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100%,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индикатора (показателя) муниципальной программы;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значений).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Уровень финансирования реализации основных мероприятий муниципальной программы (Уф) определяется по формуле: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Уф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x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100%,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фактический объем финансовых ресурсов, направленный на реализацию мероприятий муниципальной программы;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плановый объем финансовых ресурсов на соответствующий отчетный период.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высоким уровнем эффективности в следующих случаях: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95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не менее 95 процентов мероприятий, запланированных на отчетный год, </w:t>
      </w:r>
      <w:proofErr w:type="gramStart"/>
      <w:r w:rsidRPr="0029153F">
        <w:rPr>
          <w:rFonts w:ascii="Times New Roman" w:hAnsi="Times New Roman"/>
          <w:sz w:val="28"/>
          <w:szCs w:val="28"/>
          <w:lang w:eastAsia="ru-RU"/>
        </w:rPr>
        <w:t>выполнены</w:t>
      </w:r>
      <w:proofErr w:type="gram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в полном объеме.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удовлетворительным уровнем эффективности в следующих случаях: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80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не менее 80 процентов мероприятий, запланированных на отчетный год, </w:t>
      </w:r>
      <w:proofErr w:type="gramStart"/>
      <w:r w:rsidRPr="0029153F">
        <w:rPr>
          <w:rFonts w:ascii="Times New Roman" w:hAnsi="Times New Roman"/>
          <w:sz w:val="28"/>
          <w:szCs w:val="28"/>
          <w:lang w:eastAsia="ru-RU"/>
        </w:rPr>
        <w:t>выполнены</w:t>
      </w:r>
      <w:proofErr w:type="gram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в полном объеме.</w:t>
      </w:r>
    </w:p>
    <w:p w:rsidR="0072514C" w:rsidRPr="0029153F" w:rsidRDefault="0072514C" w:rsidP="00C92864">
      <w:pPr>
        <w:widowControl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Если реализация муниципальной программы не отвечает указанным критериям, уровень эффективности ее реализации пр</w:t>
      </w:r>
      <w:r>
        <w:rPr>
          <w:rFonts w:ascii="Times New Roman" w:hAnsi="Times New Roman"/>
          <w:sz w:val="28"/>
          <w:szCs w:val="28"/>
          <w:lang w:eastAsia="ru-RU"/>
        </w:rPr>
        <w:t>изнается неудовлетворительным.</w:t>
      </w:r>
    </w:p>
    <w:p w:rsidR="0072514C" w:rsidRDefault="0072514C" w:rsidP="00217FC1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9A08B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16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. Порядок внесения изменения в программу</w:t>
      </w:r>
    </w:p>
    <w:p w:rsidR="0072514C" w:rsidRDefault="0072514C" w:rsidP="009A08BC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217FC1" w:rsidRDefault="0072514C" w:rsidP="009A08BC">
      <w:pPr>
        <w:pStyle w:val="aa"/>
        <w:numPr>
          <w:ilvl w:val="0"/>
          <w:numId w:val="7"/>
        </w:num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>По решению общественной комиссии внесение изменений в данную п</w:t>
      </w:r>
      <w:r>
        <w:rPr>
          <w:rFonts w:ascii="Times New Roman" w:hAnsi="Times New Roman"/>
          <w:sz w:val="28"/>
          <w:szCs w:val="28"/>
          <w:lang w:eastAsia="ru-RU"/>
        </w:rPr>
        <w:t>рограмму может быть осуществлено на основании:</w:t>
      </w:r>
    </w:p>
    <w:p w:rsidR="0072514C" w:rsidRDefault="0072514C" w:rsidP="009A08BC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объема финансирования из различных источников, предусмотренных программой;</w:t>
      </w:r>
    </w:p>
    <w:p w:rsidR="0072514C" w:rsidRDefault="0072514C" w:rsidP="009A08BC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требований федерального и общественного законодательства;</w:t>
      </w:r>
    </w:p>
    <w:p w:rsidR="0072514C" w:rsidRDefault="0072514C" w:rsidP="009A08BC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роста числа участников программы;</w:t>
      </w:r>
    </w:p>
    <w:p w:rsidR="0072514C" w:rsidRDefault="0072514C" w:rsidP="009A08BC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форс-мажорных обстоятельств.</w:t>
      </w:r>
    </w:p>
    <w:p w:rsidR="0072514C" w:rsidRPr="009A08BC" w:rsidRDefault="0072514C" w:rsidP="009A08BC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72514C" w:rsidRPr="009A08BC" w:rsidSect="00BD537C">
          <w:footerReference w:type="default" r:id="rId12"/>
          <w:pgSz w:w="11906" w:h="16838" w:code="9"/>
          <w:pgMar w:top="539" w:right="851" w:bottom="180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      2. Постановлением администрации Промышленновского городского поселения  данные изменения вносятся в программу.</w:t>
      </w:r>
    </w:p>
    <w:p w:rsidR="0072514C" w:rsidRDefault="0072514C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№ 1 </w:t>
      </w:r>
    </w:p>
    <w:p w:rsidR="0072514C" w:rsidRPr="0029153F" w:rsidRDefault="0072514C" w:rsidP="009A0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 муниципальной программе</w:t>
      </w:r>
    </w:p>
    <w:p w:rsidR="0072514C" w:rsidRPr="0029153F" w:rsidRDefault="0072514C" w:rsidP="009A08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7284">
        <w:rPr>
          <w:rFonts w:ascii="Times New Roman" w:hAnsi="Times New Roman"/>
          <w:b/>
          <w:sz w:val="28"/>
          <w:szCs w:val="28"/>
          <w:lang w:eastAsia="ru-RU"/>
        </w:rPr>
        <w:t xml:space="preserve">Ресурсное обеспечение реализации </w:t>
      </w:r>
      <w:r>
        <w:rPr>
          <w:rFonts w:ascii="Times New Roman" w:hAnsi="Times New Roman"/>
          <w:b/>
          <w:sz w:val="28"/>
          <w:szCs w:val="28"/>
          <w:lang w:eastAsia="ru-RU"/>
        </w:rPr>
        <w:t>муниципальной</w:t>
      </w:r>
      <w:r w:rsidRPr="00717284">
        <w:rPr>
          <w:rFonts w:ascii="Times New Roman" w:hAnsi="Times New Roman"/>
          <w:b/>
          <w:sz w:val="28"/>
          <w:szCs w:val="28"/>
          <w:lang w:eastAsia="ru-RU"/>
        </w:rPr>
        <w:t xml:space="preserve"> программы на 2018 год</w:t>
      </w:r>
    </w:p>
    <w:p w:rsidR="0072514C" w:rsidRPr="00717284" w:rsidRDefault="0072514C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73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4435"/>
        <w:gridCol w:w="2504"/>
        <w:gridCol w:w="972"/>
        <w:gridCol w:w="1080"/>
        <w:gridCol w:w="1800"/>
        <w:gridCol w:w="691"/>
        <w:gridCol w:w="1447"/>
      </w:tblGrid>
      <w:tr w:rsidR="0072514C" w:rsidRPr="007E46E3" w:rsidTr="00C9579A">
        <w:trPr>
          <w:trHeight w:val="495"/>
        </w:trPr>
        <w:tc>
          <w:tcPr>
            <w:tcW w:w="1809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435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Ответственный исполнитель, </w:t>
            </w:r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</w:t>
            </w:r>
            <w:proofErr w:type="gramEnd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заказчик-координатор, участник</w:t>
            </w:r>
          </w:p>
        </w:tc>
        <w:tc>
          <w:tcPr>
            <w:tcW w:w="2504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4543" w:type="dxa"/>
            <w:gridSpan w:val="4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1447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(тыс. рублей)</w:t>
            </w:r>
          </w:p>
        </w:tc>
      </w:tr>
      <w:tr w:rsidR="0072514C" w:rsidRPr="007E46E3" w:rsidTr="00C9579A">
        <w:trPr>
          <w:trHeight w:val="795"/>
        </w:trPr>
        <w:tc>
          <w:tcPr>
            <w:tcW w:w="1809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1080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Рз</w:t>
            </w:r>
            <w:proofErr w:type="spellEnd"/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800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9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47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rPr>
          <w:trHeight w:val="3621"/>
        </w:trPr>
        <w:tc>
          <w:tcPr>
            <w:tcW w:w="1809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Государственная программа (муниципальная программ</w:t>
            </w:r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наименование)</w:t>
            </w:r>
          </w:p>
        </w:tc>
        <w:tc>
          <w:tcPr>
            <w:tcW w:w="44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ответственного исполнителя</w:t>
            </w: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поселения, наименование государственного муниципального заказчика-координатор</w:t>
            </w:r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ООО «СЕЗ ЖКУ»</w:t>
            </w: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972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1080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1800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02000</w:t>
            </w: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R5550</w:t>
            </w:r>
          </w:p>
        </w:tc>
        <w:tc>
          <w:tcPr>
            <w:tcW w:w="69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447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12116.5</w:t>
            </w:r>
          </w:p>
        </w:tc>
      </w:tr>
      <w:tr w:rsidR="0072514C" w:rsidRPr="007E46E3" w:rsidTr="00C9579A">
        <w:trPr>
          <w:trHeight w:val="780"/>
        </w:trPr>
        <w:tc>
          <w:tcPr>
            <w:tcW w:w="1809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территорий</w:t>
            </w:r>
          </w:p>
          <w:p w:rsidR="0072514C" w:rsidRPr="007E46E3" w:rsidRDefault="0072514C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- ул. Новая 5,7,9.</w:t>
            </w:r>
          </w:p>
          <w:p w:rsidR="0072514C" w:rsidRPr="007E46E3" w:rsidRDefault="0072514C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- ул. Н. Островского 107,109,109а,</w:t>
            </w:r>
          </w:p>
          <w:p w:rsidR="0072514C" w:rsidRPr="007E46E3" w:rsidRDefault="0072514C" w:rsidP="00AF71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ул. Н. Островского 111,113. </w:t>
            </w:r>
          </w:p>
        </w:tc>
        <w:tc>
          <w:tcPr>
            <w:tcW w:w="250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2514C" w:rsidRPr="00717284" w:rsidRDefault="0072514C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№ 2 </w:t>
      </w: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муниципальному контракту</w:t>
      </w:r>
    </w:p>
    <w:p w:rsidR="0072514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Pr="0062600C" w:rsidRDefault="0072514C" w:rsidP="009A08BC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 реализации муниципальной программы</w:t>
      </w:r>
    </w:p>
    <w:p w:rsidR="0072514C" w:rsidRDefault="0072514C" w:rsidP="009A08BC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2835"/>
        <w:gridCol w:w="2771"/>
        <w:gridCol w:w="1135"/>
        <w:gridCol w:w="1135"/>
        <w:gridCol w:w="1138"/>
        <w:gridCol w:w="1135"/>
      </w:tblGrid>
      <w:tr w:rsidR="0072514C" w:rsidRPr="007E46E3" w:rsidTr="00C9579A">
        <w:trPr>
          <w:trHeight w:val="960"/>
        </w:trPr>
        <w:tc>
          <w:tcPr>
            <w:tcW w:w="4644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2835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2771" w:type="dxa"/>
            <w:vMerge w:val="restart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4543" w:type="dxa"/>
            <w:gridSpan w:val="4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Срок наступления контрольного события (дата)</w:t>
            </w:r>
          </w:p>
        </w:tc>
      </w:tr>
      <w:tr w:rsidR="0072514C" w:rsidRPr="007E46E3" w:rsidTr="00C9579A">
        <w:trPr>
          <w:trHeight w:val="360"/>
        </w:trPr>
        <w:tc>
          <w:tcPr>
            <w:tcW w:w="4644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  <w:vMerge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43" w:type="dxa"/>
            <w:gridSpan w:val="4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72514C" w:rsidRPr="007E46E3" w:rsidTr="00C9579A">
        <w:trPr>
          <w:trHeight w:val="600"/>
        </w:trPr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Опубликование для общественного обсуждение проекта муниципального программы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этапа</w:t>
            </w: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общественного обсуждения (в форме слушания) программы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Утверждение муниципальной программы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Объявление открытых аукционов на право заключения муниципальных контрактов на выполнение работ по 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благоустройству муниципальных территорий общего пользования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Контрольная точка результата</w:t>
            </w: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Администрация Промышленновского городского 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Заключение договоров на предоставление субсидий на капитальный ремонт (благоустройство) дворовых территорий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Контрольная точка результата</w:t>
            </w: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дворовых территорий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территорий общего пользования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Представление в Администрацию Кемеровской области предложений города Кемерово для участия в конкурсе лучших проектов по благоустройству муниципальных территорий общего пользования Минстроя России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2514C" w:rsidRPr="007E46E3" w:rsidTr="00C9579A">
        <w:tc>
          <w:tcPr>
            <w:tcW w:w="4644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реализации муниципальной программы в 2018г.</w:t>
            </w:r>
          </w:p>
        </w:tc>
        <w:tc>
          <w:tcPr>
            <w:tcW w:w="28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Промышленновского городского поселения</w:t>
            </w: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72514C" w:rsidRPr="007E46E3" w:rsidRDefault="0072514C" w:rsidP="00AF715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2514C" w:rsidRPr="00C9579A" w:rsidRDefault="0072514C" w:rsidP="00C9579A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rPr>
          <w:rFonts w:ascii="Times New Roman" w:hAnsi="Times New Roman"/>
          <w:b/>
          <w:sz w:val="28"/>
          <w:szCs w:val="28"/>
          <w:lang w:eastAsia="ru-RU"/>
        </w:rPr>
      </w:pPr>
    </w:p>
    <w:p w:rsidR="0072514C" w:rsidRPr="0029153F" w:rsidRDefault="0072514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4B589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         Глава</w:t>
      </w:r>
      <w:r w:rsidRPr="0029153F">
        <w:rPr>
          <w:rFonts w:ascii="Times New Roman" w:hAnsi="Times New Roman"/>
          <w:sz w:val="28"/>
          <w:szCs w:val="28"/>
          <w:lang w:eastAsia="ru-RU"/>
        </w:rPr>
        <w:tab/>
      </w:r>
    </w:p>
    <w:p w:rsidR="0072514C" w:rsidRPr="0029153F" w:rsidRDefault="0072514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Промышленновского городского поселения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Д.А.Дробот</w:t>
      </w:r>
      <w:proofErr w:type="spellEnd"/>
    </w:p>
    <w:p w:rsidR="0072514C" w:rsidRPr="0029153F" w:rsidRDefault="0072514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Default="0072514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29153F" w:rsidRDefault="0072514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14C" w:rsidRPr="00D1368B" w:rsidRDefault="0072514C" w:rsidP="004B5894">
      <w:pPr>
        <w:tabs>
          <w:tab w:val="left" w:pos="24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  <w:lang w:eastAsia="ru-RU"/>
        </w:rPr>
      </w:pPr>
    </w:p>
    <w:p w:rsidR="0072514C" w:rsidRPr="0029153F" w:rsidRDefault="0072514C" w:rsidP="002E02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sectPr w:rsidR="0072514C" w:rsidRPr="0029153F" w:rsidSect="00C9579A">
      <w:pgSz w:w="16838" w:h="11906" w:orient="landscape" w:code="9"/>
      <w:pgMar w:top="899" w:right="539" w:bottom="3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14C" w:rsidRDefault="0072514C">
      <w:pPr>
        <w:spacing w:after="0" w:line="240" w:lineRule="auto"/>
      </w:pPr>
      <w:r>
        <w:separator/>
      </w:r>
    </w:p>
  </w:endnote>
  <w:endnote w:type="continuationSeparator" w:id="0">
    <w:p w:rsidR="0072514C" w:rsidRDefault="0072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14C" w:rsidRDefault="00BE19EF">
    <w:pPr>
      <w:pStyle w:val="a8"/>
      <w:jc w:val="right"/>
    </w:pPr>
    <w:fldSimple w:instr=" PAGE   \* MERGEFORMAT ">
      <w:r w:rsidR="00EF4ED2">
        <w:rPr>
          <w:noProof/>
        </w:rPr>
        <w:t>19</w:t>
      </w:r>
    </w:fldSimple>
  </w:p>
  <w:p w:rsidR="0072514C" w:rsidRDefault="007251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14C" w:rsidRDefault="0072514C">
      <w:pPr>
        <w:spacing w:after="0" w:line="240" w:lineRule="auto"/>
      </w:pPr>
      <w:r>
        <w:separator/>
      </w:r>
    </w:p>
  </w:footnote>
  <w:footnote w:type="continuationSeparator" w:id="0">
    <w:p w:rsidR="0072514C" w:rsidRDefault="00725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32D6"/>
    <w:multiLevelType w:val="hybridMultilevel"/>
    <w:tmpl w:val="E5B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582D14"/>
    <w:multiLevelType w:val="hybridMultilevel"/>
    <w:tmpl w:val="C5D4D44E"/>
    <w:lvl w:ilvl="0" w:tplc="0876DF7A">
      <w:start w:val="1"/>
      <w:numFmt w:val="decimal"/>
      <w:lvlText w:val="%1."/>
      <w:lvlJc w:val="left"/>
      <w:pPr>
        <w:ind w:left="927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0949AF"/>
    <w:multiLevelType w:val="hybridMultilevel"/>
    <w:tmpl w:val="49968F94"/>
    <w:lvl w:ilvl="0" w:tplc="D57ECCDA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3FEC7F34"/>
    <w:multiLevelType w:val="hybridMultilevel"/>
    <w:tmpl w:val="9822C2C6"/>
    <w:lvl w:ilvl="0" w:tplc="0CAA4F9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509A60D1"/>
    <w:multiLevelType w:val="hybridMultilevel"/>
    <w:tmpl w:val="D486B570"/>
    <w:lvl w:ilvl="0" w:tplc="2DF0DE32">
      <w:start w:val="3"/>
      <w:numFmt w:val="bullet"/>
      <w:lvlText w:val=""/>
      <w:lvlJc w:val="left"/>
      <w:pPr>
        <w:ind w:left="135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646A3A"/>
    <w:multiLevelType w:val="hybridMultilevel"/>
    <w:tmpl w:val="5C580D40"/>
    <w:lvl w:ilvl="0" w:tplc="9E944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2A2A2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D5F4E88"/>
    <w:multiLevelType w:val="hybridMultilevel"/>
    <w:tmpl w:val="D73A84EE"/>
    <w:lvl w:ilvl="0" w:tplc="FF5E6F1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02A7"/>
    <w:rsid w:val="00000B32"/>
    <w:rsid w:val="00024875"/>
    <w:rsid w:val="00027FA2"/>
    <w:rsid w:val="00030974"/>
    <w:rsid w:val="00033AB6"/>
    <w:rsid w:val="000351B3"/>
    <w:rsid w:val="00036F8A"/>
    <w:rsid w:val="000422E9"/>
    <w:rsid w:val="00050CED"/>
    <w:rsid w:val="0005596D"/>
    <w:rsid w:val="00061D5B"/>
    <w:rsid w:val="0006543D"/>
    <w:rsid w:val="00071B0B"/>
    <w:rsid w:val="00086732"/>
    <w:rsid w:val="0009114E"/>
    <w:rsid w:val="0009489D"/>
    <w:rsid w:val="0009738F"/>
    <w:rsid w:val="000A2FC6"/>
    <w:rsid w:val="000A77BB"/>
    <w:rsid w:val="000B1834"/>
    <w:rsid w:val="000B6628"/>
    <w:rsid w:val="000C732B"/>
    <w:rsid w:val="000D2027"/>
    <w:rsid w:val="000E0402"/>
    <w:rsid w:val="000E30BC"/>
    <w:rsid w:val="000E517D"/>
    <w:rsid w:val="000E5493"/>
    <w:rsid w:val="0010795C"/>
    <w:rsid w:val="001119E4"/>
    <w:rsid w:val="00114A31"/>
    <w:rsid w:val="00144735"/>
    <w:rsid w:val="001454E8"/>
    <w:rsid w:val="00145BF6"/>
    <w:rsid w:val="001526AD"/>
    <w:rsid w:val="001728E5"/>
    <w:rsid w:val="00172DE7"/>
    <w:rsid w:val="0017444D"/>
    <w:rsid w:val="00174C75"/>
    <w:rsid w:val="001764E5"/>
    <w:rsid w:val="00183A1E"/>
    <w:rsid w:val="00184D8A"/>
    <w:rsid w:val="00184DEB"/>
    <w:rsid w:val="00193211"/>
    <w:rsid w:val="001936B7"/>
    <w:rsid w:val="001A2548"/>
    <w:rsid w:val="001B0A27"/>
    <w:rsid w:val="001D7738"/>
    <w:rsid w:val="001E11B8"/>
    <w:rsid w:val="001E15EE"/>
    <w:rsid w:val="001E3A72"/>
    <w:rsid w:val="001E4631"/>
    <w:rsid w:val="001F24F0"/>
    <w:rsid w:val="001F299B"/>
    <w:rsid w:val="0021431D"/>
    <w:rsid w:val="00217FC1"/>
    <w:rsid w:val="00226B49"/>
    <w:rsid w:val="00261C53"/>
    <w:rsid w:val="00270992"/>
    <w:rsid w:val="0027460C"/>
    <w:rsid w:val="00280D20"/>
    <w:rsid w:val="0028311A"/>
    <w:rsid w:val="0028453B"/>
    <w:rsid w:val="0029153F"/>
    <w:rsid w:val="00295BFF"/>
    <w:rsid w:val="002A2E03"/>
    <w:rsid w:val="002A4921"/>
    <w:rsid w:val="002B24BA"/>
    <w:rsid w:val="002C0553"/>
    <w:rsid w:val="002C08AB"/>
    <w:rsid w:val="002C55B5"/>
    <w:rsid w:val="002E02A7"/>
    <w:rsid w:val="002F0245"/>
    <w:rsid w:val="002F0B0E"/>
    <w:rsid w:val="002F2FBF"/>
    <w:rsid w:val="002F4252"/>
    <w:rsid w:val="002F7182"/>
    <w:rsid w:val="002F75DB"/>
    <w:rsid w:val="00301D85"/>
    <w:rsid w:val="0031147B"/>
    <w:rsid w:val="003175B7"/>
    <w:rsid w:val="00324AA5"/>
    <w:rsid w:val="0033041A"/>
    <w:rsid w:val="003312AB"/>
    <w:rsid w:val="00332A38"/>
    <w:rsid w:val="00335466"/>
    <w:rsid w:val="00336B62"/>
    <w:rsid w:val="00344B4B"/>
    <w:rsid w:val="00345174"/>
    <w:rsid w:val="00353B4B"/>
    <w:rsid w:val="00367E97"/>
    <w:rsid w:val="00370294"/>
    <w:rsid w:val="00372D32"/>
    <w:rsid w:val="00372EBA"/>
    <w:rsid w:val="00382BEB"/>
    <w:rsid w:val="003848C6"/>
    <w:rsid w:val="003A3677"/>
    <w:rsid w:val="003A5257"/>
    <w:rsid w:val="003C5383"/>
    <w:rsid w:val="003D5470"/>
    <w:rsid w:val="003D7B51"/>
    <w:rsid w:val="003E2037"/>
    <w:rsid w:val="003E64C2"/>
    <w:rsid w:val="00403F40"/>
    <w:rsid w:val="00407BA7"/>
    <w:rsid w:val="004138EB"/>
    <w:rsid w:val="00414255"/>
    <w:rsid w:val="004164FD"/>
    <w:rsid w:val="0042448F"/>
    <w:rsid w:val="00426B6E"/>
    <w:rsid w:val="00450919"/>
    <w:rsid w:val="00451883"/>
    <w:rsid w:val="00452A8A"/>
    <w:rsid w:val="004563FB"/>
    <w:rsid w:val="00460A6F"/>
    <w:rsid w:val="00466234"/>
    <w:rsid w:val="00467B64"/>
    <w:rsid w:val="00486587"/>
    <w:rsid w:val="004A2E95"/>
    <w:rsid w:val="004A4426"/>
    <w:rsid w:val="004A5C52"/>
    <w:rsid w:val="004A68AE"/>
    <w:rsid w:val="004B5894"/>
    <w:rsid w:val="004C68B7"/>
    <w:rsid w:val="004D11E6"/>
    <w:rsid w:val="004D1D17"/>
    <w:rsid w:val="004D3B33"/>
    <w:rsid w:val="00504FAD"/>
    <w:rsid w:val="005056CB"/>
    <w:rsid w:val="00510EBF"/>
    <w:rsid w:val="00513C1B"/>
    <w:rsid w:val="00516BCE"/>
    <w:rsid w:val="00517E10"/>
    <w:rsid w:val="0052590E"/>
    <w:rsid w:val="0053219B"/>
    <w:rsid w:val="0053690E"/>
    <w:rsid w:val="00564DE4"/>
    <w:rsid w:val="00564F67"/>
    <w:rsid w:val="0056547C"/>
    <w:rsid w:val="005814D1"/>
    <w:rsid w:val="005877B7"/>
    <w:rsid w:val="00595370"/>
    <w:rsid w:val="00596444"/>
    <w:rsid w:val="005A0203"/>
    <w:rsid w:val="005A25CA"/>
    <w:rsid w:val="005A2955"/>
    <w:rsid w:val="005A6EE8"/>
    <w:rsid w:val="005B42B2"/>
    <w:rsid w:val="005B5904"/>
    <w:rsid w:val="005D44FB"/>
    <w:rsid w:val="005E1BD1"/>
    <w:rsid w:val="005E7C4F"/>
    <w:rsid w:val="005F6A66"/>
    <w:rsid w:val="00602193"/>
    <w:rsid w:val="006031F5"/>
    <w:rsid w:val="0061742F"/>
    <w:rsid w:val="0062600C"/>
    <w:rsid w:val="00645619"/>
    <w:rsid w:val="006500AE"/>
    <w:rsid w:val="00656276"/>
    <w:rsid w:val="0066069B"/>
    <w:rsid w:val="00664CC4"/>
    <w:rsid w:val="00671CD6"/>
    <w:rsid w:val="00676332"/>
    <w:rsid w:val="00682809"/>
    <w:rsid w:val="0069313E"/>
    <w:rsid w:val="0069657B"/>
    <w:rsid w:val="006A69E9"/>
    <w:rsid w:val="006A75E2"/>
    <w:rsid w:val="006B3164"/>
    <w:rsid w:val="006B5427"/>
    <w:rsid w:val="006B603C"/>
    <w:rsid w:val="006B6E66"/>
    <w:rsid w:val="006C0B01"/>
    <w:rsid w:val="006C35ED"/>
    <w:rsid w:val="006D1454"/>
    <w:rsid w:val="006D1DA6"/>
    <w:rsid w:val="006D3E57"/>
    <w:rsid w:val="006D7C39"/>
    <w:rsid w:val="006E61DD"/>
    <w:rsid w:val="006F49B4"/>
    <w:rsid w:val="006F64A1"/>
    <w:rsid w:val="006F7242"/>
    <w:rsid w:val="0070620D"/>
    <w:rsid w:val="00712A3A"/>
    <w:rsid w:val="00714A2C"/>
    <w:rsid w:val="00717284"/>
    <w:rsid w:val="0072514C"/>
    <w:rsid w:val="00736D9B"/>
    <w:rsid w:val="00737796"/>
    <w:rsid w:val="007415AB"/>
    <w:rsid w:val="00745AAC"/>
    <w:rsid w:val="00754BCE"/>
    <w:rsid w:val="00763371"/>
    <w:rsid w:val="00763CDB"/>
    <w:rsid w:val="0076739B"/>
    <w:rsid w:val="0078221F"/>
    <w:rsid w:val="007958EC"/>
    <w:rsid w:val="00797226"/>
    <w:rsid w:val="007A3ACE"/>
    <w:rsid w:val="007C110C"/>
    <w:rsid w:val="007C5DA1"/>
    <w:rsid w:val="007C76B9"/>
    <w:rsid w:val="007D0BDC"/>
    <w:rsid w:val="007E46E3"/>
    <w:rsid w:val="007E4B66"/>
    <w:rsid w:val="007E5F0A"/>
    <w:rsid w:val="007F72EA"/>
    <w:rsid w:val="007F7CCB"/>
    <w:rsid w:val="008045E7"/>
    <w:rsid w:val="0080796A"/>
    <w:rsid w:val="00826D7A"/>
    <w:rsid w:val="008442D3"/>
    <w:rsid w:val="00847BD0"/>
    <w:rsid w:val="00852788"/>
    <w:rsid w:val="00853A86"/>
    <w:rsid w:val="0086689C"/>
    <w:rsid w:val="00871E4F"/>
    <w:rsid w:val="008727E7"/>
    <w:rsid w:val="0087668A"/>
    <w:rsid w:val="00877A51"/>
    <w:rsid w:val="00885B30"/>
    <w:rsid w:val="00885D85"/>
    <w:rsid w:val="00893EED"/>
    <w:rsid w:val="008976AB"/>
    <w:rsid w:val="00897965"/>
    <w:rsid w:val="0089796B"/>
    <w:rsid w:val="008A322B"/>
    <w:rsid w:val="008A7A3D"/>
    <w:rsid w:val="008C11C8"/>
    <w:rsid w:val="008E4CA3"/>
    <w:rsid w:val="008E6082"/>
    <w:rsid w:val="008F1332"/>
    <w:rsid w:val="008F2496"/>
    <w:rsid w:val="00912BF6"/>
    <w:rsid w:val="00915FDE"/>
    <w:rsid w:val="009247C5"/>
    <w:rsid w:val="00931C0A"/>
    <w:rsid w:val="00935D35"/>
    <w:rsid w:val="0094574E"/>
    <w:rsid w:val="00955A78"/>
    <w:rsid w:val="00957084"/>
    <w:rsid w:val="0096132C"/>
    <w:rsid w:val="00972308"/>
    <w:rsid w:val="0097588C"/>
    <w:rsid w:val="009759C5"/>
    <w:rsid w:val="009A08BC"/>
    <w:rsid w:val="009A13B4"/>
    <w:rsid w:val="009A14AB"/>
    <w:rsid w:val="009A2F10"/>
    <w:rsid w:val="009A3361"/>
    <w:rsid w:val="009A6D67"/>
    <w:rsid w:val="009B7F7F"/>
    <w:rsid w:val="009C0C3E"/>
    <w:rsid w:val="009C7793"/>
    <w:rsid w:val="009D08EA"/>
    <w:rsid w:val="009D3588"/>
    <w:rsid w:val="009D3704"/>
    <w:rsid w:val="009D3768"/>
    <w:rsid w:val="009E1933"/>
    <w:rsid w:val="009E1C2D"/>
    <w:rsid w:val="009E3DDE"/>
    <w:rsid w:val="009E53CE"/>
    <w:rsid w:val="009F07F7"/>
    <w:rsid w:val="009F16DE"/>
    <w:rsid w:val="009F58B0"/>
    <w:rsid w:val="00A03E29"/>
    <w:rsid w:val="00A11A4B"/>
    <w:rsid w:val="00A14975"/>
    <w:rsid w:val="00A23C55"/>
    <w:rsid w:val="00A30F04"/>
    <w:rsid w:val="00A37059"/>
    <w:rsid w:val="00A42096"/>
    <w:rsid w:val="00A5722D"/>
    <w:rsid w:val="00A60F2D"/>
    <w:rsid w:val="00A61E99"/>
    <w:rsid w:val="00A74088"/>
    <w:rsid w:val="00A75240"/>
    <w:rsid w:val="00A76B8B"/>
    <w:rsid w:val="00A81CB2"/>
    <w:rsid w:val="00A81D78"/>
    <w:rsid w:val="00A84585"/>
    <w:rsid w:val="00A84EF5"/>
    <w:rsid w:val="00A85436"/>
    <w:rsid w:val="00A87735"/>
    <w:rsid w:val="00A91302"/>
    <w:rsid w:val="00A92339"/>
    <w:rsid w:val="00A94587"/>
    <w:rsid w:val="00A95EE8"/>
    <w:rsid w:val="00AA3B88"/>
    <w:rsid w:val="00AA728F"/>
    <w:rsid w:val="00AB0597"/>
    <w:rsid w:val="00AB1B22"/>
    <w:rsid w:val="00AB4DEB"/>
    <w:rsid w:val="00AC10BD"/>
    <w:rsid w:val="00AC7C03"/>
    <w:rsid w:val="00AD3A89"/>
    <w:rsid w:val="00AE2F10"/>
    <w:rsid w:val="00AE3CA4"/>
    <w:rsid w:val="00AE3D2E"/>
    <w:rsid w:val="00AF27D8"/>
    <w:rsid w:val="00AF5C5F"/>
    <w:rsid w:val="00AF7158"/>
    <w:rsid w:val="00B03358"/>
    <w:rsid w:val="00B05211"/>
    <w:rsid w:val="00B12915"/>
    <w:rsid w:val="00B17106"/>
    <w:rsid w:val="00B17B9A"/>
    <w:rsid w:val="00B245B1"/>
    <w:rsid w:val="00B35119"/>
    <w:rsid w:val="00B436E5"/>
    <w:rsid w:val="00B45A72"/>
    <w:rsid w:val="00B539DF"/>
    <w:rsid w:val="00B6263F"/>
    <w:rsid w:val="00B66089"/>
    <w:rsid w:val="00B677DB"/>
    <w:rsid w:val="00B75C3F"/>
    <w:rsid w:val="00B76ABE"/>
    <w:rsid w:val="00B83010"/>
    <w:rsid w:val="00B834D9"/>
    <w:rsid w:val="00B8643D"/>
    <w:rsid w:val="00B95B6B"/>
    <w:rsid w:val="00BA3876"/>
    <w:rsid w:val="00BA565A"/>
    <w:rsid w:val="00BA6884"/>
    <w:rsid w:val="00BB5CC9"/>
    <w:rsid w:val="00BD0CBA"/>
    <w:rsid w:val="00BD537C"/>
    <w:rsid w:val="00BD5734"/>
    <w:rsid w:val="00BD6D7E"/>
    <w:rsid w:val="00BE110D"/>
    <w:rsid w:val="00BE18C2"/>
    <w:rsid w:val="00BE19EF"/>
    <w:rsid w:val="00BE3C22"/>
    <w:rsid w:val="00BE6994"/>
    <w:rsid w:val="00BE76F6"/>
    <w:rsid w:val="00C03D62"/>
    <w:rsid w:val="00C0677E"/>
    <w:rsid w:val="00C068BA"/>
    <w:rsid w:val="00C10436"/>
    <w:rsid w:val="00C206E3"/>
    <w:rsid w:val="00C230EC"/>
    <w:rsid w:val="00C3190B"/>
    <w:rsid w:val="00C3228D"/>
    <w:rsid w:val="00C32443"/>
    <w:rsid w:val="00C346F8"/>
    <w:rsid w:val="00C36882"/>
    <w:rsid w:val="00C512FC"/>
    <w:rsid w:val="00C55168"/>
    <w:rsid w:val="00C7141B"/>
    <w:rsid w:val="00C84306"/>
    <w:rsid w:val="00C8755D"/>
    <w:rsid w:val="00C9127D"/>
    <w:rsid w:val="00C91B45"/>
    <w:rsid w:val="00C92864"/>
    <w:rsid w:val="00C9579A"/>
    <w:rsid w:val="00CA07B4"/>
    <w:rsid w:val="00CA12CD"/>
    <w:rsid w:val="00CA56BB"/>
    <w:rsid w:val="00CB3BE0"/>
    <w:rsid w:val="00CB3C36"/>
    <w:rsid w:val="00CC070F"/>
    <w:rsid w:val="00CD240B"/>
    <w:rsid w:val="00CD6839"/>
    <w:rsid w:val="00CE7F2B"/>
    <w:rsid w:val="00CF4D92"/>
    <w:rsid w:val="00D004AE"/>
    <w:rsid w:val="00D1368B"/>
    <w:rsid w:val="00D1489A"/>
    <w:rsid w:val="00D14F3D"/>
    <w:rsid w:val="00D160C0"/>
    <w:rsid w:val="00D1717D"/>
    <w:rsid w:val="00D21422"/>
    <w:rsid w:val="00D402B2"/>
    <w:rsid w:val="00D57E2F"/>
    <w:rsid w:val="00D814AE"/>
    <w:rsid w:val="00D82CF9"/>
    <w:rsid w:val="00DA2535"/>
    <w:rsid w:val="00DA7668"/>
    <w:rsid w:val="00DA7C16"/>
    <w:rsid w:val="00DB375F"/>
    <w:rsid w:val="00DB6A91"/>
    <w:rsid w:val="00DC1E42"/>
    <w:rsid w:val="00DC38D5"/>
    <w:rsid w:val="00DD1341"/>
    <w:rsid w:val="00DD7E93"/>
    <w:rsid w:val="00DE2027"/>
    <w:rsid w:val="00DE4BFA"/>
    <w:rsid w:val="00DE7277"/>
    <w:rsid w:val="00DF60E0"/>
    <w:rsid w:val="00E0315D"/>
    <w:rsid w:val="00E209D8"/>
    <w:rsid w:val="00E2226C"/>
    <w:rsid w:val="00E3199D"/>
    <w:rsid w:val="00E368F9"/>
    <w:rsid w:val="00E438EE"/>
    <w:rsid w:val="00E54CB8"/>
    <w:rsid w:val="00E62579"/>
    <w:rsid w:val="00E66E3F"/>
    <w:rsid w:val="00E709AC"/>
    <w:rsid w:val="00E71688"/>
    <w:rsid w:val="00E808F0"/>
    <w:rsid w:val="00E91D07"/>
    <w:rsid w:val="00E934B8"/>
    <w:rsid w:val="00E95EC5"/>
    <w:rsid w:val="00EA3883"/>
    <w:rsid w:val="00EA5F35"/>
    <w:rsid w:val="00EB2611"/>
    <w:rsid w:val="00EB2694"/>
    <w:rsid w:val="00EB4640"/>
    <w:rsid w:val="00EB48F0"/>
    <w:rsid w:val="00EC4B97"/>
    <w:rsid w:val="00ED3EC9"/>
    <w:rsid w:val="00ED6A49"/>
    <w:rsid w:val="00EE06C9"/>
    <w:rsid w:val="00EF0CC3"/>
    <w:rsid w:val="00EF159E"/>
    <w:rsid w:val="00EF257A"/>
    <w:rsid w:val="00EF3153"/>
    <w:rsid w:val="00EF328A"/>
    <w:rsid w:val="00EF4ED2"/>
    <w:rsid w:val="00EF5103"/>
    <w:rsid w:val="00F04AA7"/>
    <w:rsid w:val="00F04E3B"/>
    <w:rsid w:val="00F10AA0"/>
    <w:rsid w:val="00F13086"/>
    <w:rsid w:val="00F20A90"/>
    <w:rsid w:val="00F306CE"/>
    <w:rsid w:val="00F42F29"/>
    <w:rsid w:val="00F65DEB"/>
    <w:rsid w:val="00F67671"/>
    <w:rsid w:val="00F70819"/>
    <w:rsid w:val="00F73C1F"/>
    <w:rsid w:val="00F77D1B"/>
    <w:rsid w:val="00F9373F"/>
    <w:rsid w:val="00F93986"/>
    <w:rsid w:val="00F958EC"/>
    <w:rsid w:val="00FA3038"/>
    <w:rsid w:val="00FA422C"/>
    <w:rsid w:val="00FA51F1"/>
    <w:rsid w:val="00FB26EC"/>
    <w:rsid w:val="00FC1A43"/>
    <w:rsid w:val="00FC586C"/>
    <w:rsid w:val="00FC700D"/>
    <w:rsid w:val="00FD1B59"/>
    <w:rsid w:val="00FD240B"/>
    <w:rsid w:val="00FD28D6"/>
    <w:rsid w:val="00FD421E"/>
    <w:rsid w:val="00FD4248"/>
    <w:rsid w:val="00FD6A83"/>
    <w:rsid w:val="00FE1E1C"/>
    <w:rsid w:val="00FE238D"/>
    <w:rsid w:val="00FE3B9F"/>
    <w:rsid w:val="00FE6C5D"/>
    <w:rsid w:val="00FF6F56"/>
    <w:rsid w:val="00FF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22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74C7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E02A7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2E02A7"/>
    <w:pPr>
      <w:keepNext/>
      <w:spacing w:before="120" w:after="0" w:line="240" w:lineRule="auto"/>
      <w:jc w:val="center"/>
      <w:outlineLvl w:val="4"/>
    </w:pPr>
    <w:rPr>
      <w:rFonts w:ascii="Times New Roman" w:hAnsi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4C75"/>
    <w:rPr>
      <w:rFonts w:ascii="Cambria" w:hAnsi="Cambria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2E02A7"/>
    <w:rPr>
      <w:rFonts w:ascii="Times New Roman" w:hAnsi="Times New Roman"/>
      <w:b/>
      <w:sz w:val="36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E02A7"/>
    <w:rPr>
      <w:rFonts w:ascii="Times New Roman" w:hAnsi="Times New Roman"/>
      <w:b/>
      <w:sz w:val="28"/>
      <w:lang w:val="en-GB" w:eastAsia="ru-RU"/>
    </w:rPr>
  </w:style>
  <w:style w:type="table" w:styleId="a3">
    <w:name w:val="Table Grid"/>
    <w:basedOn w:val="a1"/>
    <w:uiPriority w:val="99"/>
    <w:rsid w:val="002E02A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uiPriority w:val="99"/>
    <w:rsid w:val="002E02A7"/>
    <w:rPr>
      <w:rFonts w:ascii="Times New Roman" w:eastAsia="Times New Roman" w:hAnsi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2E02A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E02A7"/>
    <w:rPr>
      <w:rFonts w:ascii="Tahoma" w:hAnsi="Tahoma"/>
      <w:sz w:val="16"/>
      <w:lang w:eastAsia="ru-RU"/>
    </w:rPr>
  </w:style>
  <w:style w:type="character" w:customStyle="1" w:styleId="apple-converted-space">
    <w:name w:val="apple-converted-space"/>
    <w:uiPriority w:val="99"/>
    <w:rsid w:val="002E02A7"/>
  </w:style>
  <w:style w:type="paragraph" w:customStyle="1" w:styleId="ConsPlusTitle">
    <w:name w:val="ConsPlusTitle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2E02A7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2E02A7"/>
    <w:rPr>
      <w:rFonts w:ascii="Times New Roman" w:hAnsi="Times New Roman"/>
      <w:sz w:val="20"/>
      <w:lang w:eastAsia="ru-RU"/>
    </w:rPr>
  </w:style>
  <w:style w:type="paragraph" w:styleId="a8">
    <w:name w:val="footer"/>
    <w:basedOn w:val="a"/>
    <w:link w:val="a9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2E02A7"/>
    <w:rPr>
      <w:rFonts w:ascii="Times New Roman" w:hAnsi="Times New Roman"/>
      <w:sz w:val="20"/>
      <w:lang w:eastAsia="ru-RU"/>
    </w:rPr>
  </w:style>
  <w:style w:type="paragraph" w:styleId="aa">
    <w:name w:val="List Paragraph"/>
    <w:basedOn w:val="a"/>
    <w:uiPriority w:val="99"/>
    <w:qFormat/>
    <w:rsid w:val="00AD3A8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3190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99"/>
    <w:locked/>
    <w:rsid w:val="00C3190B"/>
    <w:rPr>
      <w:rFonts w:ascii="Cambria" w:hAnsi="Cambria"/>
      <w:i/>
      <w:color w:val="4F81BD"/>
      <w:spacing w:val="15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46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3680</Words>
  <Characters>30011</Characters>
  <Application>Microsoft Office Word</Application>
  <DocSecurity>0</DocSecurity>
  <Lines>250</Lines>
  <Paragraphs>67</Paragraphs>
  <ScaleCrop>false</ScaleCrop>
  <Company/>
  <LinksUpToDate>false</LinksUpToDate>
  <CharactersWithSpaces>33624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Ольга Георгиевна</dc:creator>
  <cp:keywords/>
  <dc:description/>
  <cp:lastModifiedBy>Начальник</cp:lastModifiedBy>
  <cp:revision>3</cp:revision>
  <cp:lastPrinted>2018-03-30T02:16:00Z</cp:lastPrinted>
  <dcterms:created xsi:type="dcterms:W3CDTF">2018-03-30T10:58:00Z</dcterms:created>
  <dcterms:modified xsi:type="dcterms:W3CDTF">2018-03-30T08:11:00Z</dcterms:modified>
</cp:coreProperties>
</file>