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44" w:rsidRDefault="00F75F44" w:rsidP="00F75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-275590</wp:posOffset>
            </wp:positionV>
            <wp:extent cx="462280" cy="558800"/>
            <wp:effectExtent l="19050" t="0" r="0" b="0"/>
            <wp:wrapNone/>
            <wp:docPr id="2" name="Рисунок 3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F44" w:rsidRDefault="00F75F44" w:rsidP="00F75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F75F44" w:rsidRPr="00EA3A5F" w:rsidRDefault="00F75F44" w:rsidP="00F75F4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EA3A5F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F75F44" w:rsidRPr="00EA3A5F" w:rsidRDefault="00F75F44" w:rsidP="00F75F4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EA3A5F">
        <w:rPr>
          <w:rFonts w:ascii="Times New Roman" w:hAnsi="Times New Roman" w:cs="Times New Roman"/>
          <w:sz w:val="32"/>
          <w:szCs w:val="32"/>
        </w:rPr>
        <w:t>КЕМЕРОВСКАЯ ОБЛАСТЬ</w:t>
      </w:r>
    </w:p>
    <w:p w:rsidR="00F75F44" w:rsidRPr="00EA3A5F" w:rsidRDefault="00F75F44" w:rsidP="00F75F4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EA3A5F">
        <w:rPr>
          <w:rFonts w:ascii="Times New Roman" w:hAnsi="Times New Roman" w:cs="Times New Roman"/>
          <w:sz w:val="32"/>
          <w:szCs w:val="32"/>
        </w:rPr>
        <w:t>ПРОМЫШЛЕННОВСКИЙ МУНИЦИПАЛЬНЫЙ РАЙОН</w:t>
      </w:r>
    </w:p>
    <w:p w:rsidR="00F75F44" w:rsidRPr="00EA3A5F" w:rsidRDefault="00F75F44" w:rsidP="00F75F4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EA3A5F">
        <w:rPr>
          <w:rFonts w:ascii="Times New Roman" w:hAnsi="Times New Roman" w:cs="Times New Roman"/>
          <w:sz w:val="32"/>
          <w:szCs w:val="32"/>
        </w:rPr>
        <w:t>СОВЕТ НАРОДНЫХ ДЕПУТАТОВ</w:t>
      </w:r>
    </w:p>
    <w:p w:rsidR="00F75F44" w:rsidRPr="00EA3A5F" w:rsidRDefault="00EA3A5F" w:rsidP="00F75F4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EA3A5F">
        <w:rPr>
          <w:rFonts w:ascii="Times New Roman" w:hAnsi="Times New Roman" w:cs="Times New Roman"/>
          <w:sz w:val="32"/>
          <w:szCs w:val="32"/>
        </w:rPr>
        <w:t>ПУШКИНСКОГО СЕЛЬСКОГО ПОСЕЛЕНИЯ</w:t>
      </w:r>
    </w:p>
    <w:p w:rsidR="00F75F44" w:rsidRDefault="00EA3A5F" w:rsidP="00F75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3 - созыв,  53</w:t>
      </w:r>
      <w:r w:rsidR="00F75F44">
        <w:rPr>
          <w:rFonts w:ascii="Times New Roman" w:hAnsi="Times New Roman" w:cs="Times New Roman"/>
          <w:sz w:val="28"/>
          <w:szCs w:val="28"/>
        </w:rPr>
        <w:t>-е заседание</w:t>
      </w:r>
    </w:p>
    <w:p w:rsidR="00F75F44" w:rsidRDefault="00F75F44" w:rsidP="00F75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5F44" w:rsidRDefault="00F75F44" w:rsidP="00F75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5F44" w:rsidRDefault="00F75F44" w:rsidP="00F75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75F44" w:rsidRDefault="00F75F44" w:rsidP="00F75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5F44" w:rsidRDefault="00F75F44" w:rsidP="00F75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A3A5F">
        <w:rPr>
          <w:rFonts w:ascii="Times New Roman" w:hAnsi="Times New Roman" w:cs="Times New Roman"/>
          <w:sz w:val="28"/>
          <w:szCs w:val="28"/>
        </w:rPr>
        <w:t>«29»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A5F">
        <w:rPr>
          <w:rFonts w:ascii="Times New Roman" w:hAnsi="Times New Roman" w:cs="Times New Roman"/>
          <w:sz w:val="28"/>
          <w:szCs w:val="28"/>
        </w:rPr>
        <w:t xml:space="preserve"> марта 2019 г. №  132</w:t>
      </w:r>
    </w:p>
    <w:p w:rsidR="00F75F44" w:rsidRDefault="00F75F44" w:rsidP="00F75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5F44" w:rsidRDefault="00F75F44" w:rsidP="00F75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об имущественной поддержке субъектов малого и среднего предпринимательства при предоставлении муниципального имущества</w:t>
      </w:r>
    </w:p>
    <w:p w:rsidR="00F75F44" w:rsidRDefault="00F75F44" w:rsidP="00F75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75F44" w:rsidRDefault="00F75F44" w:rsidP="00F75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75F44" w:rsidRPr="00EA3A5F" w:rsidRDefault="00F75F44" w:rsidP="00F75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соответствии с требованиями Федерального закона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r w:rsidRPr="00EA3A5F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EA3A5F">
        <w:rPr>
          <w:rFonts w:ascii="Times New Roman" w:hAnsi="Times New Roman" w:cs="Times New Roman"/>
          <w:sz w:val="28"/>
          <w:szCs w:val="28"/>
        </w:rPr>
        <w:t>Пушкинского</w:t>
      </w:r>
      <w:r w:rsidRPr="00EA3A5F">
        <w:rPr>
          <w:rFonts w:ascii="Times New Roman" w:hAnsi="Times New Roman" w:cs="Times New Roman"/>
          <w:sz w:val="28"/>
          <w:szCs w:val="28"/>
        </w:rPr>
        <w:t xml:space="preserve"> </w:t>
      </w:r>
      <w:r w:rsidR="00EA3A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A3A5F">
        <w:rPr>
          <w:rFonts w:ascii="Times New Roman" w:hAnsi="Times New Roman" w:cs="Times New Roman"/>
          <w:sz w:val="28"/>
          <w:szCs w:val="28"/>
        </w:rPr>
        <w:t xml:space="preserve">, Совет народных депутатов </w:t>
      </w:r>
      <w:r w:rsidR="00EA3A5F">
        <w:rPr>
          <w:rFonts w:ascii="Times New Roman" w:hAnsi="Times New Roman" w:cs="Times New Roman"/>
          <w:sz w:val="28"/>
          <w:szCs w:val="28"/>
        </w:rPr>
        <w:t>Пушкинского сельского поселения</w:t>
      </w:r>
    </w:p>
    <w:p w:rsidR="00F75F44" w:rsidRDefault="00F75F44" w:rsidP="00F75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75F44" w:rsidRDefault="00F75F44" w:rsidP="00F75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r:id="rId5" w:anchor="Par34" w:history="1">
        <w:r w:rsidRPr="00EA3A5F">
          <w:rPr>
            <w:rStyle w:val="af3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имущественной поддержке субъектов  малого и среднего предпринимательства при предоставлении муниципального имущества. </w:t>
      </w:r>
    </w:p>
    <w:p w:rsidR="00F75F44" w:rsidRDefault="00F75F44" w:rsidP="00F75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 момента обнародования на официальном сайте  администрации Промышле</w:t>
      </w:r>
      <w:r w:rsidR="00C0465C">
        <w:rPr>
          <w:rFonts w:ascii="Times New Roman" w:hAnsi="Times New Roman" w:cs="Times New Roman"/>
          <w:sz w:val="28"/>
          <w:szCs w:val="28"/>
        </w:rPr>
        <w:t>нновского муниципального района в разделе «Поселения».</w:t>
      </w:r>
    </w:p>
    <w:p w:rsidR="00F75F44" w:rsidRDefault="00F75F44" w:rsidP="00EA3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</w:t>
      </w:r>
      <w:r w:rsidR="00EA3A5F">
        <w:rPr>
          <w:rFonts w:ascii="Times New Roman" w:hAnsi="Times New Roman" w:cs="Times New Roman"/>
          <w:sz w:val="28"/>
          <w:szCs w:val="28"/>
        </w:rPr>
        <w:t xml:space="preserve">я комиссии по вопросам бюджета (О.В. </w:t>
      </w:r>
      <w:proofErr w:type="spellStart"/>
      <w:r w:rsidR="00EA3A5F">
        <w:rPr>
          <w:rFonts w:ascii="Times New Roman" w:hAnsi="Times New Roman" w:cs="Times New Roman"/>
          <w:sz w:val="28"/>
          <w:szCs w:val="28"/>
        </w:rPr>
        <w:t>Струневский</w:t>
      </w:r>
      <w:proofErr w:type="spellEnd"/>
      <w:r w:rsidR="00EA3A5F">
        <w:rPr>
          <w:rFonts w:ascii="Times New Roman" w:hAnsi="Times New Roman" w:cs="Times New Roman"/>
          <w:sz w:val="28"/>
          <w:szCs w:val="28"/>
        </w:rPr>
        <w:t>).</w:t>
      </w:r>
    </w:p>
    <w:p w:rsidR="00EA3A5F" w:rsidRDefault="00EA3A5F" w:rsidP="00EA3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3A5F" w:rsidRDefault="00EA3A5F" w:rsidP="00EA3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3A5F" w:rsidRDefault="00EA3A5F" w:rsidP="00EA3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3EA" w:rsidRDefault="001E03EA" w:rsidP="001E03EA">
      <w:pPr>
        <w:spacing w:line="240" w:lineRule="auto"/>
        <w:ind w:firstLine="142"/>
        <w:contextualSpacing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Председатель</w:t>
      </w:r>
    </w:p>
    <w:p w:rsidR="001E03EA" w:rsidRDefault="001E03EA" w:rsidP="001E03EA">
      <w:pPr>
        <w:spacing w:line="240" w:lineRule="auto"/>
        <w:ind w:firstLine="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Совета народных депутатов</w:t>
      </w:r>
    </w:p>
    <w:p w:rsidR="001E03EA" w:rsidRDefault="001E03EA" w:rsidP="001E03EA">
      <w:pPr>
        <w:spacing w:line="240" w:lineRule="auto"/>
        <w:ind w:firstLine="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Пушкинского сельского поселения                             Г.А. </w:t>
      </w:r>
      <w:proofErr w:type="spellStart"/>
      <w:r>
        <w:rPr>
          <w:rFonts w:ascii="Times New Roman" w:hAnsi="Times New Roman"/>
          <w:sz w:val="28"/>
          <w:szCs w:val="28"/>
        </w:rPr>
        <w:t>Багрыч</w:t>
      </w:r>
      <w:proofErr w:type="spellEnd"/>
    </w:p>
    <w:p w:rsidR="001E03EA" w:rsidRDefault="001E03EA" w:rsidP="001E03EA">
      <w:pPr>
        <w:spacing w:line="240" w:lineRule="auto"/>
        <w:ind w:firstLine="142"/>
        <w:contextualSpacing/>
        <w:rPr>
          <w:rFonts w:ascii="Times New Roman" w:hAnsi="Times New Roman"/>
          <w:sz w:val="28"/>
          <w:szCs w:val="28"/>
        </w:rPr>
      </w:pPr>
    </w:p>
    <w:p w:rsidR="001E03EA" w:rsidRDefault="001E03EA" w:rsidP="001E03EA">
      <w:pPr>
        <w:spacing w:line="240" w:lineRule="auto"/>
        <w:ind w:firstLine="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Глава</w:t>
      </w:r>
    </w:p>
    <w:p w:rsidR="001E03EA" w:rsidRPr="001E03EA" w:rsidRDefault="001E03EA" w:rsidP="001E03EA">
      <w:pPr>
        <w:spacing w:line="240" w:lineRule="auto"/>
        <w:ind w:firstLine="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Пушкинского сельского поселения                             Г.А. </w:t>
      </w:r>
      <w:proofErr w:type="spellStart"/>
      <w:r>
        <w:rPr>
          <w:rFonts w:ascii="Times New Roman" w:hAnsi="Times New Roman"/>
          <w:sz w:val="28"/>
          <w:szCs w:val="28"/>
        </w:rPr>
        <w:t>Багрыч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</w:p>
    <w:p w:rsidR="001E03EA" w:rsidRDefault="001E03EA" w:rsidP="001E03EA">
      <w:pPr>
        <w:jc w:val="both"/>
        <w:rPr>
          <w:sz w:val="28"/>
          <w:szCs w:val="28"/>
        </w:rPr>
      </w:pPr>
    </w:p>
    <w:p w:rsidR="00F75F44" w:rsidRPr="001E03EA" w:rsidRDefault="00F75F44" w:rsidP="00F75F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9"/>
      <w:bookmarkStart w:id="2" w:name="Par34"/>
      <w:bookmarkStart w:id="3" w:name="Par45"/>
      <w:bookmarkEnd w:id="1"/>
      <w:bookmarkEnd w:id="2"/>
      <w:bookmarkEnd w:id="3"/>
      <w:r w:rsidRPr="001E03EA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F75F44" w:rsidRPr="001E03EA" w:rsidRDefault="00F75F44" w:rsidP="00F75F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03EA">
        <w:rPr>
          <w:rFonts w:ascii="Times New Roman" w:hAnsi="Times New Roman" w:cs="Times New Roman"/>
          <w:sz w:val="28"/>
          <w:szCs w:val="28"/>
        </w:rPr>
        <w:t>Решением Совета народных депутатов</w:t>
      </w:r>
    </w:p>
    <w:p w:rsidR="00F75F44" w:rsidRPr="001E03EA" w:rsidRDefault="001E03EA" w:rsidP="00F75F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03EA">
        <w:rPr>
          <w:rFonts w:ascii="Times New Roman" w:hAnsi="Times New Roman" w:cs="Times New Roman"/>
          <w:sz w:val="28"/>
          <w:szCs w:val="28"/>
        </w:rPr>
        <w:t>Пушкинского сельского поселения</w:t>
      </w:r>
    </w:p>
    <w:p w:rsidR="00F75F44" w:rsidRPr="001E03EA" w:rsidRDefault="00F75F44" w:rsidP="00F75F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03EA">
        <w:rPr>
          <w:rFonts w:ascii="Times New Roman" w:hAnsi="Times New Roman" w:cs="Times New Roman"/>
          <w:sz w:val="28"/>
          <w:szCs w:val="28"/>
        </w:rPr>
        <w:t xml:space="preserve">от </w:t>
      </w:r>
      <w:r w:rsidR="001E03EA">
        <w:rPr>
          <w:rFonts w:ascii="Times New Roman" w:hAnsi="Times New Roman" w:cs="Times New Roman"/>
          <w:sz w:val="28"/>
          <w:szCs w:val="28"/>
        </w:rPr>
        <w:t>29.03.2019  №  132</w:t>
      </w:r>
    </w:p>
    <w:p w:rsidR="00F75F44" w:rsidRPr="001E03EA" w:rsidRDefault="00F75F44" w:rsidP="00F75F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03EA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proofErr w:type="gramStart"/>
      <w:r w:rsidRPr="001E03EA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F75F44" w:rsidRPr="001E03EA" w:rsidRDefault="00F75F44" w:rsidP="00F75F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03EA">
        <w:rPr>
          <w:rFonts w:ascii="Times New Roman" w:hAnsi="Times New Roman" w:cs="Times New Roman"/>
          <w:sz w:val="28"/>
          <w:szCs w:val="28"/>
        </w:rPr>
        <w:t xml:space="preserve"> имущественной поддержке субъектов </w:t>
      </w:r>
    </w:p>
    <w:p w:rsidR="00F75F44" w:rsidRPr="001E03EA" w:rsidRDefault="00F75F44" w:rsidP="00F75F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03EA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</w:p>
    <w:p w:rsidR="00F75F44" w:rsidRPr="001E03EA" w:rsidRDefault="00F75F44" w:rsidP="00F75F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03E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proofErr w:type="gramStart"/>
      <w:r w:rsidRPr="001E03E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75F44" w:rsidRPr="001E03EA" w:rsidRDefault="00F75F44" w:rsidP="00F75F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03EA">
        <w:rPr>
          <w:rFonts w:ascii="Times New Roman" w:hAnsi="Times New Roman" w:cs="Times New Roman"/>
          <w:sz w:val="28"/>
          <w:szCs w:val="28"/>
        </w:rPr>
        <w:t xml:space="preserve"> имущества»</w:t>
      </w:r>
    </w:p>
    <w:p w:rsidR="00F75F44" w:rsidRDefault="00F75F44" w:rsidP="00F75F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F75F44" w:rsidRDefault="00F75F44" w:rsidP="00F75F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F75F44" w:rsidRDefault="00F75F44" w:rsidP="00F75F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F75F44" w:rsidRDefault="00F75F44" w:rsidP="00F75F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 имущественной поддержке субъектов  малого и среднего предпринимательства при предоставлении муниципального имущества</w:t>
      </w:r>
    </w:p>
    <w:p w:rsidR="00F75F44" w:rsidRDefault="00F75F44" w:rsidP="00F75F44">
      <w:pPr>
        <w:spacing w:after="1"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br/>
      </w:r>
    </w:p>
    <w:p w:rsidR="00F75F44" w:rsidRDefault="00F75F44" w:rsidP="001E0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Положение об оказании имущественной поддержки субъектам малого и среднего предпринимательства» разработано в соответствии с федеральными законами от 06.10.2003 </w:t>
      </w:r>
      <w:hyperlink r:id="rId6" w:history="1">
        <w:r>
          <w:rPr>
            <w:rStyle w:val="af3"/>
            <w:rFonts w:ascii="Times New Roman" w:hAnsi="Times New Roman"/>
            <w:sz w:val="28"/>
            <w:szCs w:val="28"/>
          </w:rPr>
          <w:t>N 131-ФЗ</w:t>
        </w:r>
      </w:hyperlink>
      <w:r>
        <w:rPr>
          <w:rFonts w:ascii="Times New Roman" w:hAnsi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24.07.2007 </w:t>
      </w:r>
      <w:hyperlink r:id="rId7" w:history="1">
        <w:r>
          <w:rPr>
            <w:rStyle w:val="af3"/>
            <w:rFonts w:ascii="Times New Roman" w:hAnsi="Times New Roman"/>
            <w:sz w:val="28"/>
            <w:szCs w:val="28"/>
          </w:rPr>
          <w:t>N 209-ФЗ</w:t>
        </w:r>
      </w:hyperlink>
      <w:r>
        <w:rPr>
          <w:rFonts w:ascii="Times New Roman" w:hAnsi="Times New Roman"/>
          <w:sz w:val="28"/>
          <w:szCs w:val="28"/>
        </w:rPr>
        <w:t xml:space="preserve"> "О развитии малого и среднего предпринимательства в Российской Федерации", от 26.07.2006 </w:t>
      </w:r>
      <w:hyperlink r:id="rId8" w:history="1">
        <w:r>
          <w:rPr>
            <w:rStyle w:val="af3"/>
            <w:rFonts w:ascii="Times New Roman" w:hAnsi="Times New Roman"/>
            <w:sz w:val="28"/>
            <w:szCs w:val="28"/>
          </w:rPr>
          <w:t>N 135-ФЗ</w:t>
        </w:r>
      </w:hyperlink>
      <w:r>
        <w:rPr>
          <w:rFonts w:ascii="Times New Roman" w:hAnsi="Times New Roman"/>
          <w:sz w:val="28"/>
          <w:szCs w:val="28"/>
        </w:rPr>
        <w:t xml:space="preserve"> "О защите конкуренции", от 22.07.2008 № 159-ФЗ </w:t>
      </w:r>
      <w:r>
        <w:rPr>
          <w:rFonts w:ascii="Times New Roman" w:hAnsi="Times New Roman"/>
          <w:sz w:val="28"/>
        </w:rPr>
        <w:t>"Об особенностях отчуждения недвижимого имущества, находящегося в государственной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r>
        <w:rPr>
          <w:rFonts w:ascii="Times New Roman" w:hAnsi="Times New Roman"/>
          <w:sz w:val="28"/>
          <w:szCs w:val="28"/>
        </w:rPr>
        <w:t xml:space="preserve">   </w:t>
      </w:r>
      <w:hyperlink r:id="rId9" w:history="1">
        <w:r>
          <w:rPr>
            <w:rStyle w:val="af3"/>
            <w:rFonts w:ascii="Times New Roman" w:hAnsi="Times New Roman"/>
            <w:sz w:val="28"/>
            <w:szCs w:val="28"/>
          </w:rPr>
          <w:t>пункта 4.1</w:t>
        </w:r>
      </w:hyperlink>
      <w:r>
        <w:rPr>
          <w:rFonts w:ascii="Times New Roman" w:hAnsi="Times New Roman"/>
          <w:sz w:val="28"/>
          <w:szCs w:val="28"/>
        </w:rPr>
        <w:t xml:space="preserve"> постановления Правительства РФ от 21.08.2010 № 645                «Об имущественной поддержке субъектов малого и среднего предпринимательства при предоставлении федерального имущества», приказом Федеральной антимонопольной службы от 10.02.2010 № 67           «О порядке проведения конкурсов или аукционов на право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и определяет порядок и условия оказания имущественной поддержки субъектам малого и среднего предпринимательства.</w:t>
      </w:r>
      <w:proofErr w:type="gramEnd"/>
    </w:p>
    <w:p w:rsidR="00F75F44" w:rsidRDefault="00F75F44" w:rsidP="00F75F44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 xml:space="preserve"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(далее – Субъекты малого и среднего </w:t>
      </w:r>
      <w:r>
        <w:rPr>
          <w:rFonts w:ascii="Times New Roman" w:hAnsi="Times New Roman"/>
          <w:sz w:val="28"/>
        </w:rPr>
        <w:lastRenderedPageBreak/>
        <w:t>предпринимательства)  осуществляется в виде передачи во владение и (или) в пользование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</w:t>
      </w:r>
      <w:proofErr w:type="gramEnd"/>
      <w:r>
        <w:rPr>
          <w:rFonts w:ascii="Times New Roman" w:hAnsi="Times New Roman"/>
          <w:sz w:val="28"/>
        </w:rPr>
        <w:t xml:space="preserve">, </w:t>
      </w:r>
      <w:proofErr w:type="gramStart"/>
      <w:r>
        <w:rPr>
          <w:rFonts w:ascii="Times New Roman" w:hAnsi="Times New Roman"/>
          <w:sz w:val="28"/>
        </w:rPr>
        <w:t xml:space="preserve">нежилых помещений, оборудования, машин, механизмов, установок, транспортных средств, инвентаря, инструментов, на возмездной основе, включая  льготные условия. </w:t>
      </w:r>
      <w:proofErr w:type="gramEnd"/>
    </w:p>
    <w:p w:rsidR="00F75F44" w:rsidRDefault="00F75F44" w:rsidP="00F75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Основными принципами имущественной поддержки являются:</w:t>
      </w:r>
    </w:p>
    <w:p w:rsidR="00F75F44" w:rsidRDefault="00F75F44" w:rsidP="00F75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заявительный порядок обращения за оказанием имущественной поддержки;</w:t>
      </w:r>
    </w:p>
    <w:p w:rsidR="00F75F44" w:rsidRDefault="00F75F44" w:rsidP="00F75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оказание имущественной поддержки с соблюдением требований, установленных Федеральным </w:t>
      </w:r>
      <w:hyperlink r:id="rId10" w:history="1">
        <w:r>
          <w:rPr>
            <w:rStyle w:val="af3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26.07.2006 N 135-ФЗ "О защите конкуренции";</w:t>
      </w:r>
    </w:p>
    <w:p w:rsidR="00F75F44" w:rsidRDefault="00F75F44" w:rsidP="00F75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открытость процедуры оказания имущественной поддержки.</w:t>
      </w:r>
    </w:p>
    <w:p w:rsidR="00F75F44" w:rsidRDefault="00F75F44" w:rsidP="00F75F44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Заявления об оказании имущественной поддержки подаются в </w:t>
      </w:r>
      <w:r w:rsidR="00DD6867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DD6867">
        <w:rPr>
          <w:rFonts w:ascii="Times New Roman" w:hAnsi="Times New Roman"/>
          <w:sz w:val="28"/>
          <w:szCs w:val="28"/>
        </w:rPr>
        <w:t>Пушкинского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 рассматриваются в течение двух недель с момента их поступления.</w:t>
      </w:r>
    </w:p>
    <w:p w:rsidR="00F75F44" w:rsidRDefault="00F75F44" w:rsidP="00F75F44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заявлению прилагаются документы, подтверждающие соответствие заявителя условиям, установленным </w:t>
      </w:r>
      <w:hyperlink r:id="rId11" w:history="1">
        <w:r>
          <w:rPr>
            <w:rStyle w:val="af3"/>
            <w:rFonts w:ascii="Times New Roman" w:hAnsi="Times New Roman"/>
            <w:sz w:val="28"/>
            <w:szCs w:val="28"/>
          </w:rPr>
          <w:t>ст. 4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F75F44" w:rsidRDefault="00F75F44" w:rsidP="00F75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заявлений принимается одно из следующих решений:</w:t>
      </w:r>
    </w:p>
    <w:p w:rsidR="00F75F44" w:rsidRDefault="00F75F44" w:rsidP="00F75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заключении договора аренды без проведения торгов в случаях, предусмотренных Федеральным </w:t>
      </w:r>
      <w:hyperlink r:id="rId12" w:history="1">
        <w:r>
          <w:rPr>
            <w:rStyle w:val="af3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26.07.2006 N 135-ФЗ "О защите конкуренции";</w:t>
      </w:r>
    </w:p>
    <w:p w:rsidR="00F75F44" w:rsidRDefault="00F75F44" w:rsidP="00F75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проведении торгов;</w:t>
      </w:r>
    </w:p>
    <w:p w:rsidR="00F75F44" w:rsidRDefault="00F75F44" w:rsidP="00F75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отказе в предоставлении имущественной поддержки.</w:t>
      </w:r>
    </w:p>
    <w:p w:rsidR="00F75F44" w:rsidRDefault="00F75F44" w:rsidP="00F75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принятом решении </w:t>
      </w:r>
      <w:r w:rsidR="00DD6867">
        <w:rPr>
          <w:rFonts w:ascii="Times New Roman" w:hAnsi="Times New Roman"/>
          <w:sz w:val="28"/>
          <w:szCs w:val="28"/>
        </w:rPr>
        <w:t>администрация Пушкинского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уведомляет заявителя в течение пяти дней со дня его принятия.</w:t>
      </w:r>
    </w:p>
    <w:p w:rsidR="00F75F44" w:rsidRDefault="00F75F44" w:rsidP="00F75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Переданное Субъектам малого и среднего предпринимательства муниципальное имущество должно использоваться по целевому назначению.</w:t>
      </w:r>
    </w:p>
    <w:p w:rsidR="00F75F44" w:rsidRDefault="00F75F44" w:rsidP="00F75F44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 xml:space="preserve">Запрещается продажа государственного и муниципального имущества, включенного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3" w:history="1">
        <w:r>
          <w:rPr>
            <w:rStyle w:val="af3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22.07.2008 N 159-ФЗ "Об особенностях отчуждения недвижимого имущества, находящегося в государственной или в муниципальной собственности и</w:t>
      </w:r>
      <w:proofErr w:type="gramEnd"/>
      <w:r>
        <w:rPr>
          <w:rFonts w:ascii="Times New Roman" w:hAnsi="Times New Roman"/>
          <w:sz w:val="28"/>
          <w:szCs w:val="28"/>
        </w:rP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14" w:history="1">
        <w:r>
          <w:rPr>
            <w:rStyle w:val="af3"/>
            <w:rFonts w:ascii="Times New Roman" w:hAnsi="Times New Roman"/>
            <w:sz w:val="28"/>
            <w:szCs w:val="28"/>
          </w:rPr>
          <w:t>подпунктах 6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>
          <w:rPr>
            <w:rStyle w:val="af3"/>
            <w:rFonts w:ascii="Times New Roman" w:hAnsi="Times New Roman"/>
            <w:sz w:val="28"/>
            <w:szCs w:val="28"/>
          </w:rPr>
          <w:t>8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16" w:history="1">
        <w:r>
          <w:rPr>
            <w:rStyle w:val="af3"/>
            <w:rFonts w:ascii="Times New Roman" w:hAnsi="Times New Roman"/>
            <w:sz w:val="28"/>
            <w:szCs w:val="28"/>
          </w:rPr>
          <w:t>9 пункта 2 статьи 39.3</w:t>
        </w:r>
      </w:hyperlink>
      <w:r>
        <w:rPr>
          <w:rFonts w:ascii="Times New Roman" w:hAnsi="Times New Roman"/>
          <w:sz w:val="28"/>
          <w:szCs w:val="28"/>
        </w:rPr>
        <w:t xml:space="preserve"> Земельного кодекса Российской Федерации. </w:t>
      </w:r>
      <w:proofErr w:type="gramStart"/>
      <w:r>
        <w:rPr>
          <w:rFonts w:ascii="Times New Roman" w:hAnsi="Times New Roman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предпринимательства, и в 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, если в субаренду предоставляется имущество, предусмотренное </w:t>
      </w:r>
      <w:hyperlink r:id="rId17" w:history="1">
        <w:r>
          <w:rPr>
            <w:rStyle w:val="af3"/>
            <w:rFonts w:ascii="Times New Roman" w:hAnsi="Times New Roman"/>
            <w:sz w:val="28"/>
            <w:szCs w:val="28"/>
          </w:rPr>
          <w:t>пунктом 14 части 1 статьи 17.1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26.07.2006  N 135-ФЗ "О защите конкуренции".</w:t>
      </w:r>
    </w:p>
    <w:p w:rsidR="00F75F44" w:rsidRDefault="00F75F44" w:rsidP="00F75F44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Оплата недвижимого имущества, находящегося в 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  на основании отчета об оценке рыночной стоимости имущества. Срок рассрочки оплаты такого имущества при реализации преимущественного права на его приобретение составляет пять лет.</w:t>
      </w:r>
    </w:p>
    <w:p w:rsidR="00F75F44" w:rsidRDefault="00F75F44" w:rsidP="00F75F44">
      <w:pPr>
        <w:spacing w:after="1" w:line="280" w:lineRule="atLeast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  <w:proofErr w:type="gramEnd"/>
    </w:p>
    <w:p w:rsidR="00F75F44" w:rsidRDefault="00F75F44" w:rsidP="00F75F44">
      <w:pPr>
        <w:spacing w:before="280" w:after="1" w:line="28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18" w:history="1">
        <w:r>
          <w:rPr>
            <w:rStyle w:val="af3"/>
            <w:rFonts w:ascii="Times New Roman" w:hAnsi="Times New Roman"/>
            <w:sz w:val="28"/>
            <w:szCs w:val="28"/>
          </w:rPr>
          <w:t>ставки рефинансирования</w:t>
        </w:r>
      </w:hyperlink>
      <w:r>
        <w:rPr>
          <w:rFonts w:ascii="Times New Roman" w:hAnsi="Times New Roman"/>
          <w:sz w:val="28"/>
          <w:szCs w:val="28"/>
        </w:rPr>
        <w:t xml:space="preserve"> Центрального банка Российской Федерации, действующей на дату опубликования объявления о продаже арендуемого имущества.</w:t>
      </w:r>
    </w:p>
    <w:p w:rsidR="00F75F44" w:rsidRDefault="00F75F44" w:rsidP="00F75F44">
      <w:pPr>
        <w:spacing w:before="280" w:after="1" w:line="28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F75F44" w:rsidRDefault="00F75F44" w:rsidP="00F75F44">
      <w:pPr>
        <w:spacing w:before="280" w:after="1" w:line="28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F75F44" w:rsidRDefault="00F75F44" w:rsidP="00F75F44">
      <w:pPr>
        <w:spacing w:before="280" w:after="1" w:line="28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арендодателя.</w:t>
      </w:r>
    </w:p>
    <w:p w:rsidR="00F75F44" w:rsidRDefault="00F75F44" w:rsidP="00F75F44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вышеперечисленные условия предусматривается в договоре купли-продажи муниципального имущества.</w:t>
      </w:r>
    </w:p>
    <w:p w:rsidR="00F75F44" w:rsidRDefault="00F75F44" w:rsidP="00F75F44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 Перечень  муниципального имущества, предназначенного для предоставления во владение и (или) в пользование Субъектам малого и среднего предпринимательства  (далее – Перечень) ведется в </w:t>
      </w:r>
      <w:r>
        <w:rPr>
          <w:rFonts w:ascii="Times New Roman" w:hAnsi="Times New Roman"/>
          <w:sz w:val="28"/>
          <w:szCs w:val="28"/>
        </w:rPr>
        <w:lastRenderedPageBreak/>
        <w:t>соответствии  с прилагаемыми  Правилами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предпринимательства).</w:t>
      </w:r>
    </w:p>
    <w:p w:rsidR="00F75F44" w:rsidRDefault="00F75F44" w:rsidP="00F75F44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Стартовый размер арендной платы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</w:t>
      </w:r>
      <w:hyperlink r:id="rId19" w:history="1">
        <w:r>
          <w:rPr>
            <w:rStyle w:val="af3"/>
            <w:rFonts w:ascii="Times New Roman" w:hAnsi="Times New Roman"/>
            <w:sz w:val="28"/>
            <w:szCs w:val="28"/>
          </w:rPr>
          <w:t>Перечень</w:t>
        </w:r>
      </w:hyperlink>
      <w:r>
        <w:rPr>
          <w:rFonts w:ascii="Times New Roman" w:hAnsi="Times New Roman"/>
          <w:sz w:val="28"/>
          <w:szCs w:val="28"/>
        </w:rPr>
        <w:t>,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F75F44" w:rsidRDefault="00F75F44" w:rsidP="00F75F44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 </w:t>
      </w:r>
      <w:proofErr w:type="gramStart"/>
      <w:r>
        <w:rPr>
          <w:rFonts w:ascii="Times New Roman" w:hAnsi="Times New Roman"/>
          <w:sz w:val="28"/>
          <w:szCs w:val="28"/>
        </w:rPr>
        <w:t xml:space="preserve">В течение года с даты включения муниципального имущества в </w:t>
      </w:r>
      <w:hyperlink r:id="rId20" w:history="1">
        <w:r>
          <w:rPr>
            <w:rStyle w:val="af3"/>
            <w:rFonts w:ascii="Times New Roman" w:hAnsi="Times New Roman"/>
            <w:sz w:val="28"/>
            <w:szCs w:val="28"/>
          </w:rPr>
          <w:t>Перечень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C0465C" w:rsidRPr="00C0465C">
        <w:rPr>
          <w:rFonts w:ascii="Times New Roman" w:hAnsi="Times New Roman"/>
          <w:sz w:val="28"/>
          <w:szCs w:val="28"/>
        </w:rPr>
        <w:t>администрация Пушкинского сельского поселения</w:t>
      </w:r>
      <w:r w:rsidR="00C0465C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21" w:history="1">
        <w:r>
          <w:rPr>
            <w:rStyle w:val="af3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"О защите конкуренции".</w:t>
      </w:r>
      <w:proofErr w:type="gramEnd"/>
    </w:p>
    <w:p w:rsidR="00F75F44" w:rsidRDefault="00F75F44" w:rsidP="00F75F44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При заключении с Субъектами малого и среднего предпринимательства договоров аренды в отношении муниципального имущества, включенного в </w:t>
      </w:r>
      <w:hyperlink r:id="rId22" w:history="1">
        <w:r>
          <w:rPr>
            <w:rStyle w:val="af3"/>
            <w:rFonts w:ascii="Times New Roman" w:hAnsi="Times New Roman"/>
            <w:sz w:val="28"/>
            <w:szCs w:val="28"/>
          </w:rPr>
          <w:t>Перечень</w:t>
        </w:r>
      </w:hyperlink>
      <w:r>
        <w:rPr>
          <w:rFonts w:ascii="Times New Roman" w:hAnsi="Times New Roman"/>
          <w:sz w:val="28"/>
          <w:szCs w:val="28"/>
        </w:rPr>
        <w:t>, предусматривать следующие условия:</w:t>
      </w:r>
    </w:p>
    <w:p w:rsidR="00F75F44" w:rsidRDefault="00F75F44" w:rsidP="00F75F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срок договора аренды составляет не менее 5 лет;</w:t>
      </w:r>
    </w:p>
    <w:p w:rsidR="00F75F44" w:rsidRDefault="00F75F44" w:rsidP="00F75F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арендная плата вносится в следующем порядке:</w:t>
      </w:r>
    </w:p>
    <w:p w:rsidR="00F75F44" w:rsidRDefault="00F75F44" w:rsidP="00F75F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первый год аренды - 40 процентов размера годовой арендной платы;</w:t>
      </w:r>
    </w:p>
    <w:p w:rsidR="00F75F44" w:rsidRDefault="00F75F44" w:rsidP="00F75F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второй год аренды - 60 процентов размера годовой арендной платы;</w:t>
      </w:r>
    </w:p>
    <w:p w:rsidR="00F75F44" w:rsidRDefault="00F75F44" w:rsidP="00F75F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третий год аренды - 80 процентов размера годовой  арендной платы;</w:t>
      </w:r>
    </w:p>
    <w:p w:rsidR="00F75F44" w:rsidRDefault="00F75F44" w:rsidP="00F75F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четвертый год аренды и далее - 100 процентов размера годовой арендной платы.</w:t>
      </w:r>
    </w:p>
    <w:p w:rsidR="00F75F44" w:rsidRDefault="00F75F44" w:rsidP="00F75F44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F75F44" w:rsidRDefault="00F75F44" w:rsidP="00F75F44">
      <w:pPr>
        <w:spacing w:after="1" w:line="28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F75F44" w:rsidRDefault="00F75F44" w:rsidP="00F75F44">
      <w:pPr>
        <w:spacing w:after="1" w:line="280" w:lineRule="atLeast"/>
      </w:pPr>
      <w:r>
        <w:rPr>
          <w:rFonts w:ascii="Times New Roman" w:hAnsi="Times New Roman"/>
          <w:sz w:val="28"/>
        </w:rPr>
        <w:br/>
      </w:r>
    </w:p>
    <w:p w:rsidR="00F75F44" w:rsidRDefault="00F75F44" w:rsidP="00F75F44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465C" w:rsidRDefault="00C0465C" w:rsidP="00F75F44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75F44" w:rsidRDefault="00F75F44" w:rsidP="00F75F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6867" w:rsidRDefault="00DD6867" w:rsidP="00F75F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6867" w:rsidRDefault="00DD6867" w:rsidP="00F75F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6867" w:rsidRDefault="00DD6867" w:rsidP="00F75F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5F44" w:rsidRDefault="00F75F44" w:rsidP="00F75F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5F44" w:rsidRPr="00456B13" w:rsidRDefault="00F75F44" w:rsidP="00F75F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6B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 </w:t>
      </w:r>
    </w:p>
    <w:p w:rsidR="00F75F44" w:rsidRPr="00456B13" w:rsidRDefault="00F75F44" w:rsidP="00F75F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6B13">
        <w:rPr>
          <w:rFonts w:ascii="Times New Roman" w:hAnsi="Times New Roman" w:cs="Times New Roman"/>
          <w:sz w:val="28"/>
          <w:szCs w:val="28"/>
        </w:rPr>
        <w:t xml:space="preserve">к Положению «Об </w:t>
      </w:r>
      <w:proofErr w:type="gramStart"/>
      <w:r w:rsidRPr="00456B13">
        <w:rPr>
          <w:rFonts w:ascii="Times New Roman" w:hAnsi="Times New Roman" w:cs="Times New Roman"/>
          <w:sz w:val="28"/>
          <w:szCs w:val="28"/>
        </w:rPr>
        <w:t>имущественной</w:t>
      </w:r>
      <w:proofErr w:type="gramEnd"/>
    </w:p>
    <w:p w:rsidR="00F75F44" w:rsidRPr="00456B13" w:rsidRDefault="00F75F44" w:rsidP="00F75F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6B13">
        <w:rPr>
          <w:rFonts w:ascii="Times New Roman" w:hAnsi="Times New Roman" w:cs="Times New Roman"/>
          <w:sz w:val="28"/>
          <w:szCs w:val="28"/>
        </w:rPr>
        <w:t xml:space="preserve"> поддержке субъектов малого и среднего </w:t>
      </w:r>
    </w:p>
    <w:p w:rsidR="00F75F44" w:rsidRPr="00456B13" w:rsidRDefault="00F75F44" w:rsidP="00F75F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6B13">
        <w:rPr>
          <w:rFonts w:ascii="Times New Roman" w:hAnsi="Times New Roman" w:cs="Times New Roman"/>
          <w:sz w:val="28"/>
          <w:szCs w:val="28"/>
        </w:rPr>
        <w:t xml:space="preserve">предпринимательства», </w:t>
      </w:r>
      <w:proofErr w:type="gramStart"/>
      <w:r w:rsidRPr="00456B13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456B13">
        <w:rPr>
          <w:rFonts w:ascii="Times New Roman" w:hAnsi="Times New Roman" w:cs="Times New Roman"/>
          <w:sz w:val="28"/>
          <w:szCs w:val="28"/>
        </w:rPr>
        <w:t xml:space="preserve"> решением</w:t>
      </w:r>
    </w:p>
    <w:p w:rsidR="00F75F44" w:rsidRPr="00456B13" w:rsidRDefault="00F75F44" w:rsidP="00F75F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6B13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F75F44" w:rsidRPr="00456B13" w:rsidRDefault="00456B13" w:rsidP="00F75F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6B13">
        <w:rPr>
          <w:rFonts w:ascii="Times New Roman" w:hAnsi="Times New Roman" w:cs="Times New Roman"/>
          <w:sz w:val="28"/>
          <w:szCs w:val="28"/>
        </w:rPr>
        <w:t>Пушкинского сельского поселения</w:t>
      </w:r>
    </w:p>
    <w:p w:rsidR="00F75F44" w:rsidRPr="00456B13" w:rsidRDefault="00F75F44" w:rsidP="00F75F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6B13">
        <w:rPr>
          <w:rFonts w:ascii="Times New Roman" w:hAnsi="Times New Roman" w:cs="Times New Roman"/>
          <w:sz w:val="28"/>
          <w:szCs w:val="28"/>
        </w:rPr>
        <w:t xml:space="preserve">от </w:t>
      </w:r>
      <w:r w:rsidR="00456B13" w:rsidRPr="00456B13">
        <w:rPr>
          <w:rFonts w:ascii="Times New Roman" w:hAnsi="Times New Roman" w:cs="Times New Roman"/>
          <w:sz w:val="28"/>
          <w:szCs w:val="28"/>
        </w:rPr>
        <w:t>29.03.2019  № 132</w:t>
      </w:r>
    </w:p>
    <w:p w:rsidR="00F75F44" w:rsidRPr="00456B13" w:rsidRDefault="00F75F44" w:rsidP="00F75F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6B13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proofErr w:type="gramStart"/>
      <w:r w:rsidRPr="00456B13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F75F44" w:rsidRPr="00456B13" w:rsidRDefault="00F75F44" w:rsidP="00F75F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6B13">
        <w:rPr>
          <w:rFonts w:ascii="Times New Roman" w:hAnsi="Times New Roman" w:cs="Times New Roman"/>
          <w:sz w:val="28"/>
          <w:szCs w:val="28"/>
        </w:rPr>
        <w:t xml:space="preserve"> имущественной поддержке субъектов </w:t>
      </w:r>
    </w:p>
    <w:p w:rsidR="00F75F44" w:rsidRPr="00456B13" w:rsidRDefault="00F75F44" w:rsidP="00F75F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6B13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</w:p>
    <w:p w:rsidR="00F75F44" w:rsidRPr="00456B13" w:rsidRDefault="00F75F44" w:rsidP="00F75F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6B13">
        <w:rPr>
          <w:rFonts w:ascii="Times New Roman" w:hAnsi="Times New Roman" w:cs="Times New Roman"/>
          <w:sz w:val="28"/>
          <w:szCs w:val="28"/>
        </w:rPr>
        <w:t>при предоставлении муниципального  имущества»</w:t>
      </w:r>
    </w:p>
    <w:p w:rsidR="00F75F44" w:rsidRPr="00456B13" w:rsidRDefault="00F75F44" w:rsidP="00F75F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5F44" w:rsidRDefault="00F75F44" w:rsidP="00F75F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5F44" w:rsidRDefault="00F75F44" w:rsidP="00F75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8"/>
      <w:bookmarkEnd w:id="4"/>
      <w:r>
        <w:rPr>
          <w:rFonts w:ascii="Times New Roman" w:hAnsi="Times New Roman" w:cs="Times New Roman"/>
          <w:sz w:val="28"/>
          <w:szCs w:val="28"/>
        </w:rPr>
        <w:t xml:space="preserve">Правила формирования, ведения, обязательного опубликования перечня муниципального имущества </w:t>
      </w:r>
    </w:p>
    <w:p w:rsidR="00F75F44" w:rsidRDefault="00456B13" w:rsidP="00F75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6B13">
        <w:rPr>
          <w:rFonts w:ascii="Times New Roman" w:hAnsi="Times New Roman" w:cs="Times New Roman"/>
          <w:sz w:val="28"/>
          <w:szCs w:val="28"/>
        </w:rPr>
        <w:t>Пушкинского сельского поселения</w:t>
      </w:r>
      <w:r w:rsidR="00F75F44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</w:t>
      </w:r>
    </w:p>
    <w:p w:rsidR="00F75F44" w:rsidRDefault="00F75F44" w:rsidP="00F75F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F44" w:rsidRDefault="00F75F44" w:rsidP="00F75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формирования, ведения и опубликования перечня муниципального имущества </w:t>
      </w:r>
      <w:r w:rsidR="00DD6867">
        <w:rPr>
          <w:rFonts w:ascii="Times New Roman" w:hAnsi="Times New Roman" w:cs="Times New Roman"/>
          <w:sz w:val="28"/>
          <w:szCs w:val="28"/>
        </w:rPr>
        <w:t>Пушкинского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 (далее -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F75F44" w:rsidRDefault="00F75F44" w:rsidP="00F75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9"/>
      <w:bookmarkEnd w:id="5"/>
      <w:r>
        <w:rPr>
          <w:rFonts w:ascii="Times New Roman" w:hAnsi="Times New Roman" w:cs="Times New Roman"/>
          <w:sz w:val="28"/>
          <w:szCs w:val="28"/>
        </w:rPr>
        <w:t xml:space="preserve">2. В Перечень вносятся сведения о муниципальном имуществе, находящемся в собственности </w:t>
      </w:r>
      <w:r w:rsidR="00DD6867">
        <w:rPr>
          <w:rFonts w:ascii="Times New Roman" w:hAnsi="Times New Roman" w:cs="Times New Roman"/>
          <w:sz w:val="28"/>
          <w:szCs w:val="28"/>
        </w:rPr>
        <w:t>Пушкинского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муниципальное имущество), соответствующем следующим критериям:</w:t>
      </w:r>
    </w:p>
    <w:p w:rsidR="00F75F44" w:rsidRDefault="00F75F44" w:rsidP="00F75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F75F44" w:rsidRDefault="00F75F44" w:rsidP="00F75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муниципальное имущество не ограничено в обороте;</w:t>
      </w:r>
    </w:p>
    <w:p w:rsidR="00F75F44" w:rsidRDefault="00F75F44" w:rsidP="00F75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F75F44" w:rsidRDefault="00F75F44" w:rsidP="00F75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F75F44" w:rsidRDefault="00F75F44" w:rsidP="00F75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 отношении муниципального имущества не принято решение органов местного самоуправления о предоставлении его иным лицам;</w:t>
      </w:r>
    </w:p>
    <w:p w:rsidR="00F75F44" w:rsidRDefault="00F75F44" w:rsidP="00F75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муниципальное имущество не включено в прогнозный план (программу) приватизации муниципального имущества;</w:t>
      </w:r>
    </w:p>
    <w:p w:rsidR="00F75F44" w:rsidRDefault="00F75F44" w:rsidP="00F75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F75F44" w:rsidRDefault="00F75F44" w:rsidP="00F75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7"/>
      <w:bookmarkEnd w:id="6"/>
      <w:r>
        <w:rPr>
          <w:rFonts w:ascii="Times New Roman" w:hAnsi="Times New Roman" w:cs="Times New Roman"/>
          <w:sz w:val="28"/>
          <w:szCs w:val="28"/>
        </w:rPr>
        <w:lastRenderedPageBreak/>
        <w:t xml:space="preserve"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на основании решения Совета народных депутатов </w:t>
      </w:r>
      <w:r w:rsidR="00DD6867">
        <w:rPr>
          <w:rFonts w:ascii="Times New Roman" w:hAnsi="Times New Roman" w:cs="Times New Roman"/>
          <w:sz w:val="28"/>
          <w:szCs w:val="28"/>
        </w:rPr>
        <w:t>Пушкинского сельского поселения.</w:t>
      </w:r>
    </w:p>
    <w:p w:rsidR="00F75F44" w:rsidRDefault="00F75F44" w:rsidP="00F75F4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C0465C" w:rsidRPr="00C0465C">
        <w:rPr>
          <w:rFonts w:ascii="Times New Roman" w:hAnsi="Times New Roman" w:cs="Times New Roman"/>
          <w:sz w:val="28"/>
          <w:szCs w:val="28"/>
        </w:rPr>
        <w:t>Администрация Пушкинского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 осуществляет </w:t>
      </w:r>
      <w:r>
        <w:rPr>
          <w:rFonts w:ascii="Times New Roman" w:hAnsi="Times New Roman" w:cs="Times New Roman"/>
          <w:sz w:val="28"/>
        </w:rPr>
        <w:t xml:space="preserve">формирование,  ведение (в том числе ежегодное дополнение </w:t>
      </w:r>
      <w:r>
        <w:rPr>
          <w:rFonts w:ascii="Times New Roman" w:hAnsi="Times New Roman" w:cs="Times New Roman"/>
          <w:b/>
          <w:sz w:val="28"/>
        </w:rPr>
        <w:t>до 1 ноября текущего года</w:t>
      </w:r>
      <w:r>
        <w:rPr>
          <w:rFonts w:ascii="Times New Roman" w:hAnsi="Times New Roman" w:cs="Times New Roman"/>
          <w:sz w:val="28"/>
        </w:rPr>
        <w:t xml:space="preserve">) и обязательное опубликование </w:t>
      </w:r>
      <w:hyperlink r:id="rId23" w:history="1">
        <w:r>
          <w:rPr>
            <w:rStyle w:val="af3"/>
            <w:rFonts w:ascii="Times New Roman" w:eastAsiaTheme="majorEastAsia" w:hAnsi="Times New Roman" w:cs="Times New Roman"/>
            <w:sz w:val="28"/>
          </w:rPr>
          <w:t>перечня</w:t>
        </w:r>
      </w:hyperlink>
      <w:r>
        <w:rPr>
          <w:rFonts w:ascii="Times New Roman" w:hAnsi="Times New Roman" w:cs="Times New Roman"/>
          <w:sz w:val="28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</w:t>
      </w:r>
      <w:proofErr w:type="gramEnd"/>
      <w:r>
        <w:rPr>
          <w:rFonts w:ascii="Times New Roman" w:hAnsi="Times New Roman" w:cs="Times New Roman"/>
          <w:sz w:val="28"/>
        </w:rPr>
        <w:t>, образующим инфраструктуру поддержки субъектов малого и среднего предпринимательства.</w:t>
      </w:r>
    </w:p>
    <w:p w:rsidR="00F75F44" w:rsidRDefault="00F75F44" w:rsidP="00F75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7"/>
      <w:bookmarkEnd w:id="7"/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ведения о муниципальном имуществе подлежат исключению из Перечня в одном из следующих случаев:</w:t>
      </w:r>
    </w:p>
    <w:p w:rsidR="00F75F44" w:rsidRDefault="00F75F44" w:rsidP="00F75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отношении муниципального имущества принято решение о его использовании для муниципальных нужд либо для иных целей;</w:t>
      </w:r>
    </w:p>
    <w:p w:rsidR="00F75F44" w:rsidRDefault="00F75F44" w:rsidP="00F75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не поступало заявлений;</w:t>
      </w:r>
    </w:p>
    <w:p w:rsidR="00F75F44" w:rsidRDefault="00F75F44" w:rsidP="00F75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право муниципальной собственности на имущество прекращено по решению суда или в ином установленном законом порядке.</w:t>
      </w:r>
    </w:p>
    <w:p w:rsidR="00F75F44" w:rsidRDefault="00F75F44" w:rsidP="00F75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Сведения о муниципальном имуществе вносятся в Перечень по форме, согласно приложению  № 1.</w:t>
      </w:r>
    </w:p>
    <w:p w:rsidR="00F75F44" w:rsidRDefault="00F75F44" w:rsidP="00F75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Ведение Перечня осуществляется </w:t>
      </w:r>
      <w:r w:rsidR="00C0465C">
        <w:rPr>
          <w:rFonts w:ascii="Times New Roman" w:hAnsi="Times New Roman" w:cs="Times New Roman"/>
          <w:sz w:val="28"/>
          <w:szCs w:val="28"/>
        </w:rPr>
        <w:t>администрацией Пушкинского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форме, по итогам календарного года распечатываются на бумажном носителе.</w:t>
      </w:r>
    </w:p>
    <w:p w:rsidR="00F75F44" w:rsidRDefault="00F75F44" w:rsidP="00F75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Перечень и внесенные в него изменения подлежат:</w:t>
      </w:r>
    </w:p>
    <w:p w:rsidR="00F75F44" w:rsidRDefault="00F75F44" w:rsidP="00F75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обязательному опубликованию в газете «Эхо» - в течение 10 рабочих дней со дня утверждения;</w:t>
      </w:r>
    </w:p>
    <w:p w:rsidR="00F75F44" w:rsidRDefault="00F75F44" w:rsidP="00F75F4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б) размещению на официальном интернет-сайте администрации Промышленновского муниципального района в информационно-теле</w:t>
      </w:r>
      <w:r w:rsidR="00DD6867">
        <w:rPr>
          <w:rFonts w:ascii="Times New Roman" w:hAnsi="Times New Roman" w:cs="Times New Roman"/>
          <w:sz w:val="28"/>
          <w:szCs w:val="28"/>
        </w:rPr>
        <w:t>коммуникационной сети Интернет в разделе «Поселения»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в форме открытых данных) - в течение 3 рабочих дней со дня утверждения.</w:t>
      </w:r>
    </w:p>
    <w:p w:rsidR="00F75F44" w:rsidRDefault="00F75F44" w:rsidP="00F75F44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F75F44" w:rsidRDefault="00F75F44" w:rsidP="00F75F44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F75F44" w:rsidRDefault="00F75F44" w:rsidP="00F75F44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F75F44" w:rsidRDefault="00F75F44" w:rsidP="00F75F44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F75F44" w:rsidRDefault="00F75F44" w:rsidP="00F75F44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DD6867" w:rsidRDefault="00DD6867" w:rsidP="00F75F44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F75F44" w:rsidRDefault="00F75F44" w:rsidP="00F75F44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C0465C" w:rsidRDefault="00C0465C" w:rsidP="00F75F44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F75F44" w:rsidRDefault="00F75F44" w:rsidP="00F75F44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F75F44" w:rsidRDefault="00F75F44" w:rsidP="00F75F44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1</w:t>
      </w:r>
    </w:p>
    <w:p w:rsidR="00F75F44" w:rsidRDefault="00F75F44" w:rsidP="00F75F44">
      <w:pPr>
        <w:spacing w:after="1" w:line="280" w:lineRule="atLeast"/>
        <w:jc w:val="right"/>
        <w:outlineLvl w:val="0"/>
      </w:pPr>
    </w:p>
    <w:p w:rsidR="00F75F44" w:rsidRDefault="00F75F44" w:rsidP="00F75F44">
      <w:pPr>
        <w:spacing w:after="1" w:line="280" w:lineRule="atLeast"/>
        <w:ind w:firstLine="540"/>
        <w:jc w:val="both"/>
      </w:pPr>
    </w:p>
    <w:p w:rsidR="00F75F44" w:rsidRDefault="00F75F44" w:rsidP="00F75F44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 xml:space="preserve"> Перечень</w:t>
      </w:r>
    </w:p>
    <w:p w:rsidR="00F75F44" w:rsidRDefault="00F75F44" w:rsidP="00F75F44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 xml:space="preserve">муниципального имущества </w:t>
      </w:r>
      <w:r w:rsidR="00456B13" w:rsidRPr="00456B13">
        <w:rPr>
          <w:rFonts w:ascii="Times New Roman" w:hAnsi="Times New Roman"/>
          <w:sz w:val="28"/>
        </w:rPr>
        <w:t>Пушкинского сельского поселения</w:t>
      </w:r>
      <w:r>
        <w:rPr>
          <w:rFonts w:ascii="Times New Roman" w:hAnsi="Times New Roman"/>
          <w:sz w:val="28"/>
        </w:rPr>
        <w:t>, предназначенного для предоставления во владение</w:t>
      </w:r>
    </w:p>
    <w:p w:rsidR="00F75F44" w:rsidRDefault="00F75F44" w:rsidP="00F75F44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>и (или) в пользование субъектам малого и среднего</w:t>
      </w:r>
    </w:p>
    <w:p w:rsidR="00F75F44" w:rsidRDefault="00F75F44" w:rsidP="00F75F44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>предпринимательства и организациям, образующим</w:t>
      </w:r>
    </w:p>
    <w:p w:rsidR="00F75F44" w:rsidRDefault="00F75F44" w:rsidP="00F75F44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>инфраструктуру поддержки субъектов малого и среднего</w:t>
      </w:r>
    </w:p>
    <w:p w:rsidR="00F75F44" w:rsidRDefault="00F75F44" w:rsidP="00F75F44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>предпринимательства</w:t>
      </w:r>
    </w:p>
    <w:p w:rsidR="00F75F44" w:rsidRDefault="00F75F44" w:rsidP="00F75F44">
      <w:pPr>
        <w:spacing w:after="1" w:line="28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10"/>
        <w:gridCol w:w="3402"/>
        <w:gridCol w:w="2211"/>
        <w:gridCol w:w="2891"/>
      </w:tblGrid>
      <w:tr w:rsidR="00F75F44" w:rsidTr="00F75F4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4" w:rsidRDefault="00F75F44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4" w:rsidRDefault="00F75F44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Наименование имущества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4" w:rsidRDefault="00F75F44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Адрес (для недвижимого имущества)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4" w:rsidRDefault="00F75F44">
            <w:pPr>
              <w:spacing w:after="1" w:line="280" w:lineRule="atLeast"/>
              <w:jc w:val="center"/>
            </w:pPr>
            <w:proofErr w:type="gramStart"/>
            <w:r>
              <w:rPr>
                <w:rFonts w:ascii="Times New Roman" w:hAnsi="Times New Roman"/>
                <w:sz w:val="28"/>
              </w:rPr>
              <w:t>Индивидуализирующие характеристики (площадь, кв. м, протяженность, м - для недвижимого имущества; марка, модель, год выпуска - для движимого имущества)</w:t>
            </w:r>
            <w:proofErr w:type="gramEnd"/>
          </w:p>
        </w:tc>
      </w:tr>
      <w:tr w:rsidR="00F75F44" w:rsidTr="00F75F4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4" w:rsidRDefault="00F75F44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4" w:rsidRDefault="00F75F44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4" w:rsidRDefault="00F75F44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4" w:rsidRDefault="00F75F44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292B52" w:rsidTr="00F75F4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52" w:rsidRDefault="00292B52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52" w:rsidRDefault="00292B52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52" w:rsidRDefault="00292B52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52" w:rsidRDefault="00292B52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F75F44" w:rsidRDefault="00F75F44" w:rsidP="00F75F44">
      <w:pPr>
        <w:spacing w:after="1" w:line="280" w:lineRule="atLeast"/>
        <w:ind w:firstLine="540"/>
        <w:jc w:val="both"/>
      </w:pPr>
    </w:p>
    <w:p w:rsidR="00F75F44" w:rsidRDefault="00F75F44" w:rsidP="00F75F44">
      <w:pPr>
        <w:spacing w:after="1" w:line="280" w:lineRule="atLeast"/>
        <w:ind w:firstLine="540"/>
        <w:jc w:val="both"/>
      </w:pPr>
    </w:p>
    <w:p w:rsidR="00F75F44" w:rsidRDefault="00F75F44" w:rsidP="00F75F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5F44" w:rsidRDefault="00F75F44" w:rsidP="00F75F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5F44" w:rsidRDefault="00F75F44" w:rsidP="00F75F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5F44" w:rsidRDefault="00F75F44" w:rsidP="00F75F44">
      <w:pPr>
        <w:rPr>
          <w:rFonts w:ascii="Times New Roman" w:hAnsi="Times New Roman"/>
          <w:sz w:val="28"/>
          <w:szCs w:val="28"/>
        </w:rPr>
      </w:pPr>
    </w:p>
    <w:p w:rsidR="00F75F44" w:rsidRDefault="00F75F44" w:rsidP="00F75F44">
      <w:pPr>
        <w:rPr>
          <w:rFonts w:ascii="Times New Roman" w:hAnsi="Times New Roman"/>
          <w:sz w:val="28"/>
          <w:szCs w:val="28"/>
        </w:rPr>
      </w:pPr>
    </w:p>
    <w:p w:rsidR="00F75F44" w:rsidRDefault="00F75F44" w:rsidP="00F75F44">
      <w:pPr>
        <w:rPr>
          <w:rFonts w:ascii="Times New Roman" w:hAnsi="Times New Roman"/>
          <w:sz w:val="28"/>
          <w:szCs w:val="28"/>
        </w:rPr>
      </w:pPr>
    </w:p>
    <w:p w:rsidR="00D77812" w:rsidRDefault="00CA1E71"/>
    <w:sectPr w:rsidR="00D77812" w:rsidSect="001E03EA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F44"/>
    <w:rsid w:val="00194859"/>
    <w:rsid w:val="001E03EA"/>
    <w:rsid w:val="00292B52"/>
    <w:rsid w:val="003C76FC"/>
    <w:rsid w:val="00437F55"/>
    <w:rsid w:val="00456B13"/>
    <w:rsid w:val="00561C82"/>
    <w:rsid w:val="00574954"/>
    <w:rsid w:val="00802394"/>
    <w:rsid w:val="0082200A"/>
    <w:rsid w:val="00830990"/>
    <w:rsid w:val="00834F02"/>
    <w:rsid w:val="00AB11C1"/>
    <w:rsid w:val="00BD546C"/>
    <w:rsid w:val="00C0465C"/>
    <w:rsid w:val="00C237DB"/>
    <w:rsid w:val="00CA1E71"/>
    <w:rsid w:val="00CD0CC3"/>
    <w:rsid w:val="00DD6867"/>
    <w:rsid w:val="00E86685"/>
    <w:rsid w:val="00E979B3"/>
    <w:rsid w:val="00EA3A5F"/>
    <w:rsid w:val="00F75F44"/>
    <w:rsid w:val="00FF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44"/>
    <w:rPr>
      <w:rFonts w:ascii="Calibri" w:eastAsia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 w:line="240" w:lineRule="auto"/>
      <w:outlineLvl w:val="8"/>
    </w:pPr>
    <w:rPr>
      <w:rFonts w:asciiTheme="majorHAnsi" w:eastAsiaTheme="majorEastAsia" w:hAnsiTheme="majorHAns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pPr>
      <w:spacing w:after="0" w:line="240" w:lineRule="auto"/>
    </w:pPr>
    <w:rPr>
      <w:rFonts w:asciiTheme="minorHAnsi" w:eastAsiaTheme="minorHAnsi" w:hAnsiTheme="minorHAnsi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C237DB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customStyle="1" w:styleId="ConsPlusNormal">
    <w:name w:val="ConsPlusNormal"/>
    <w:uiPriority w:val="99"/>
    <w:rsid w:val="00F75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F75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styleId="af3">
    <w:name w:val="Hyperlink"/>
    <w:basedOn w:val="a0"/>
    <w:uiPriority w:val="99"/>
    <w:semiHidden/>
    <w:unhideWhenUsed/>
    <w:rsid w:val="00F75F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9ADC120CA32071695056805F61B55C780863A0297BE36BD34DF3B2FBs9p8L" TargetMode="External"/><Relationship Id="rId13" Type="http://schemas.openxmlformats.org/officeDocument/2006/relationships/hyperlink" Target="consultantplus://offline/ref=51C018FAA34507F329AFC7774CCCBEA65AD2FD2E09B61B5EDC226E064354F7615C56CAFFA7D86922C43C01FA21r1i8J" TargetMode="External"/><Relationship Id="rId18" Type="http://schemas.openxmlformats.org/officeDocument/2006/relationships/hyperlink" Target="consultantplus://offline/ref=7EB3764FD6D4706890FDB77C435147A82741786A7F501552BC08E7553FCEBCDBF661563D15A5D6791B77F4BDo1dD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8C63B928291811A2C3B00ECE37205134321C01E45341A8B1423492546KEn1F" TargetMode="External"/><Relationship Id="rId7" Type="http://schemas.openxmlformats.org/officeDocument/2006/relationships/hyperlink" Target="consultantplus://offline/ref=8D9ADC120CA32071695056805F61B55C780B67A82776E36BD34DF3B2FB9838C8C5EA918E1847D30BsCp9L" TargetMode="External"/><Relationship Id="rId12" Type="http://schemas.openxmlformats.org/officeDocument/2006/relationships/hyperlink" Target="consultantplus://offline/ref=8D9ADC120CA32071695056805F61B55C780863A0297BE36BD34DF3B2FBs9p8L" TargetMode="External"/><Relationship Id="rId17" Type="http://schemas.openxmlformats.org/officeDocument/2006/relationships/hyperlink" Target="consultantplus://offline/ref=51C018FAA34507F329AFC7774CCCBEA65BDBFD2A04B71B5EDC226E064354F7614E5692F1A2DF7C77956656F7221630819AE7B7B0C7r4i4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C018FAA34507F329AFC7774CCCBEA65AD2FD2C08B41B5EDC226E064354F7614E5692F3A0D67728907347AF2D12289E9BF9ABB2C64Dr9i8J" TargetMode="External"/><Relationship Id="rId20" Type="http://schemas.openxmlformats.org/officeDocument/2006/relationships/hyperlink" Target="consultantplus://offline/ref=68C63B928291811A2C3B00ECE37205134326C7184F3E1A8B1423492546E12622CEFFE3B5791BB0D5K0n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9ADC120CA32071695056805F61B55C780866AB2C7CE36BD34DF3B2FB9838C8C5EA918D19s4pFL" TargetMode="External"/><Relationship Id="rId11" Type="http://schemas.openxmlformats.org/officeDocument/2006/relationships/hyperlink" Target="consultantplus://offline/ref=8D9ADC120CA32071695056805F61B55C780B67A82776E36BD34DF3B2FB9838C8C5EA918E1847D20CsCp2L" TargetMode="External"/><Relationship Id="rId24" Type="http://schemas.openxmlformats.org/officeDocument/2006/relationships/fontTable" Target="fontTable.xml"/><Relationship Id="rId5" Type="http://schemas.openxmlformats.org/officeDocument/2006/relationships/hyperlink" Target="file:///C:\Users\User12\AppData\Local\Temp\&#1055;&#1056;&#1054;&#1045;&#1050;&#1058;%20-1.docx" TargetMode="External"/><Relationship Id="rId15" Type="http://schemas.openxmlformats.org/officeDocument/2006/relationships/hyperlink" Target="consultantplus://offline/ref=51C018FAA34507F329AFC7774CCCBEA65AD2FD2C08B41B5EDC226E064354F7614E5692F6A1DD7C77956656F7221630819AE7B7B0C7r4i4J" TargetMode="External"/><Relationship Id="rId23" Type="http://schemas.openxmlformats.org/officeDocument/2006/relationships/hyperlink" Target="consultantplus://offline/ref=F25B33DFC52AEA64752CB875EAFB5A65B143BB6A9ECAFB9A5AC2F049BC9F3329F1A03D0EBA96B2FB557DF" TargetMode="External"/><Relationship Id="rId10" Type="http://schemas.openxmlformats.org/officeDocument/2006/relationships/hyperlink" Target="consultantplus://offline/ref=8D9ADC120CA32071695056805F61B55C780863A0297BE36BD34DF3B2FBs9p8L" TargetMode="External"/><Relationship Id="rId19" Type="http://schemas.openxmlformats.org/officeDocument/2006/relationships/hyperlink" Target="consultantplus://offline/ref=68C63B928291811A2C3B00ECE37205134326C7184F3E1A8B1423492546E12622CEFFE3B5791BB0D5K0n6F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997333507CE334DEF5ECEAD6D135C599DC80ADCE0B1D874CEE644E3AF09C7476AAB38F52BF45A2A0G2E4G" TargetMode="External"/><Relationship Id="rId14" Type="http://schemas.openxmlformats.org/officeDocument/2006/relationships/hyperlink" Target="consultantplus://offline/ref=51C018FAA34507F329AFC7774CCCBEA65AD2FD2C08B41B5EDC226E064354F7614E5692F6A1DF7C77956656F7221630819AE7B7B0C7r4i4J" TargetMode="External"/><Relationship Id="rId22" Type="http://schemas.openxmlformats.org/officeDocument/2006/relationships/hyperlink" Target="consultantplus://offline/ref=68C63B928291811A2C3B00ECE37205134326C7184F3E1A8B1423492546E12622CEFFE3B5791BB0D5K0n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2648</Words>
  <Characters>15096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14</cp:revision>
  <cp:lastPrinted>2019-04-04T05:05:00Z</cp:lastPrinted>
  <dcterms:created xsi:type="dcterms:W3CDTF">2019-03-28T07:19:00Z</dcterms:created>
  <dcterms:modified xsi:type="dcterms:W3CDTF">2019-04-04T05:05:00Z</dcterms:modified>
</cp:coreProperties>
</file>