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099" w:rsidRPr="00C92099" w:rsidRDefault="00C92099" w:rsidP="00C92099">
      <w:pPr>
        <w:widowControl w:val="0"/>
        <w:tabs>
          <w:tab w:val="left" w:pos="0"/>
          <w:tab w:val="center" w:pos="4677"/>
          <w:tab w:val="right" w:pos="9355"/>
        </w:tabs>
        <w:suppressAutoHyphens/>
        <w:ind w:firstLine="0"/>
        <w:jc w:val="left"/>
        <w:rPr>
          <w:rFonts w:eastAsia="Lucida Sans Unicode"/>
          <w:kern w:val="1"/>
          <w:sz w:val="24"/>
          <w:szCs w:val="24"/>
        </w:rPr>
      </w:pPr>
      <w:r w:rsidRPr="00C92099">
        <w:rPr>
          <w:rFonts w:ascii="Arial" w:eastAsia="Lucida Sans Unicode" w:hAnsi="Arial"/>
          <w:noProof/>
          <w:kern w:val="1"/>
          <w:sz w:val="14"/>
          <w:szCs w:val="24"/>
        </w:rPr>
        <w:drawing>
          <wp:anchor distT="0" distB="0" distL="114300" distR="114300" simplePos="0" relativeHeight="251660288" behindDoc="1" locked="0" layoutInCell="1" allowOverlap="1">
            <wp:simplePos x="0" y="0"/>
            <wp:positionH relativeFrom="column">
              <wp:posOffset>-372110</wp:posOffset>
            </wp:positionH>
            <wp:positionV relativeFrom="paragraph">
              <wp:posOffset>75565</wp:posOffset>
            </wp:positionV>
            <wp:extent cx="6504305" cy="107124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04305" cy="1071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2099" w:rsidRPr="00C92099" w:rsidRDefault="00C92099" w:rsidP="00C92099">
      <w:pPr>
        <w:ind w:firstLine="0"/>
        <w:jc w:val="right"/>
        <w:rPr>
          <w:rFonts w:eastAsia="Times New Roman"/>
          <w:sz w:val="24"/>
          <w:szCs w:val="24"/>
        </w:rPr>
      </w:pPr>
    </w:p>
    <w:p w:rsidR="00C92099" w:rsidRPr="00C92099" w:rsidRDefault="00C92099" w:rsidP="00C92099">
      <w:pPr>
        <w:ind w:firstLine="0"/>
        <w:jc w:val="right"/>
        <w:rPr>
          <w:rFonts w:eastAsia="Times New Roman"/>
          <w:sz w:val="24"/>
          <w:szCs w:val="24"/>
        </w:rPr>
      </w:pPr>
    </w:p>
    <w:p w:rsidR="00C92099" w:rsidRPr="00C92099" w:rsidRDefault="00C92099" w:rsidP="00C92099">
      <w:pPr>
        <w:ind w:firstLine="0"/>
        <w:jc w:val="right"/>
        <w:rPr>
          <w:rFonts w:eastAsia="Times New Roman"/>
          <w:sz w:val="24"/>
          <w:szCs w:val="24"/>
        </w:rPr>
      </w:pPr>
    </w:p>
    <w:p w:rsidR="00C92099" w:rsidRPr="00C92099" w:rsidRDefault="00C92099" w:rsidP="00C92099">
      <w:pPr>
        <w:ind w:left="3060" w:firstLine="0"/>
        <w:jc w:val="center"/>
        <w:rPr>
          <w:rFonts w:eastAsia="Times New Roman"/>
          <w:sz w:val="24"/>
          <w:szCs w:val="24"/>
        </w:rPr>
      </w:pPr>
    </w:p>
    <w:p w:rsidR="00C92099" w:rsidRPr="00C92099" w:rsidRDefault="00C92099" w:rsidP="00C92099">
      <w:pPr>
        <w:ind w:left="3060" w:firstLine="0"/>
        <w:jc w:val="center"/>
        <w:rPr>
          <w:rFonts w:eastAsia="Times New Roman"/>
          <w:sz w:val="24"/>
          <w:szCs w:val="24"/>
        </w:rPr>
      </w:pPr>
    </w:p>
    <w:p w:rsidR="00C92099" w:rsidRPr="00C92099" w:rsidRDefault="00C92099" w:rsidP="00C92099">
      <w:pPr>
        <w:ind w:left="3060" w:firstLine="0"/>
        <w:jc w:val="center"/>
        <w:rPr>
          <w:rFonts w:eastAsia="Times New Roman"/>
          <w:sz w:val="24"/>
          <w:szCs w:val="24"/>
        </w:rPr>
      </w:pPr>
      <w:r w:rsidRPr="00C92099">
        <w:rPr>
          <w:rFonts w:ascii="Arial" w:eastAsia="Lucida Sans Unicode" w:hAnsi="Arial"/>
          <w:noProof/>
          <w:kern w:val="1"/>
          <w:sz w:val="14"/>
          <w:szCs w:val="24"/>
        </w:rPr>
        <mc:AlternateContent>
          <mc:Choice Requires="wps">
            <w:drawing>
              <wp:anchor distT="0" distB="0" distL="114300" distR="114300" simplePos="0" relativeHeight="251661312" behindDoc="1" locked="0" layoutInCell="1" allowOverlap="1">
                <wp:simplePos x="0" y="0"/>
                <wp:positionH relativeFrom="column">
                  <wp:posOffset>-455295</wp:posOffset>
                </wp:positionH>
                <wp:positionV relativeFrom="paragraph">
                  <wp:posOffset>189230</wp:posOffset>
                </wp:positionV>
                <wp:extent cx="2303780" cy="8103235"/>
                <wp:effectExtent l="0" t="0" r="39370" b="50165"/>
                <wp:wrapNone/>
                <wp:docPr id="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bwMode="auto">
                        <a:xfrm>
                          <a:off x="0" y="0"/>
                          <a:ext cx="2303780" cy="8103235"/>
                        </a:xfrm>
                        <a:prstGeom prst="rect">
                          <a:avLst/>
                        </a:prstGeom>
                        <a:gradFill rotWithShape="0">
                          <a:gsLst>
                            <a:gs pos="0">
                              <a:srgbClr val="1B416F"/>
                            </a:gs>
                            <a:gs pos="50000">
                              <a:srgbClr val="6F87FD"/>
                            </a:gs>
                            <a:gs pos="100000">
                              <a:srgbClr val="5B9BD5">
                                <a:lumMod val="75000"/>
                              </a:srgbClr>
                            </a:gs>
                          </a:gsLst>
                          <a:lin ang="18900000" scaled="1"/>
                        </a:gradFill>
                        <a:ln w="12700">
                          <a:solidFill>
                            <a:srgbClr val="666666"/>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6BB26" id="Прямоугольник 4" o:spid="_x0000_s1026" style="position:absolute;margin-left:-35.85pt;margin-top:14.9pt;width:181.4pt;height:638.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" fillcolor="#1b416f" strokecolor="#666" strokeweight="1pt">
                <v:fill color2="#2e75b6" angle="135" colors="0 #1b416f;.5 #6f87fd;1 #2e75b6" focus="100%" type="gradient"/>
                <v:shadow on="t" color="#7f7f7f" opacity=".5" offset="1pt"/>
                <o:lock v:ext="edit" aspectratio="t" verticies="t" text="t" shapetype="t"/>
              </v:rect>
            </w:pict>
          </mc:Fallback>
        </mc:AlternateContent>
      </w:r>
    </w:p>
    <w:p w:rsidR="00C92099" w:rsidRPr="00C92099" w:rsidRDefault="00C92099" w:rsidP="00C92099">
      <w:pPr>
        <w:ind w:left="3060" w:firstLine="0"/>
        <w:jc w:val="center"/>
        <w:rPr>
          <w:rFonts w:eastAsia="Times New Roman"/>
          <w:sz w:val="24"/>
          <w:szCs w:val="24"/>
        </w:rPr>
      </w:pPr>
    </w:p>
    <w:p w:rsidR="00C92099" w:rsidRPr="00C92099" w:rsidRDefault="00C92099" w:rsidP="00C92099">
      <w:pPr>
        <w:ind w:left="3060" w:firstLine="0"/>
        <w:jc w:val="center"/>
        <w:rPr>
          <w:rFonts w:eastAsia="Times New Roman"/>
          <w:sz w:val="24"/>
          <w:szCs w:val="24"/>
        </w:rPr>
      </w:pPr>
    </w:p>
    <w:p w:rsidR="00C92099" w:rsidRPr="00C92099" w:rsidRDefault="00C92099" w:rsidP="00C92099">
      <w:pPr>
        <w:ind w:left="3060" w:firstLine="0"/>
        <w:jc w:val="center"/>
        <w:rPr>
          <w:rFonts w:eastAsia="Times New Roman"/>
          <w:sz w:val="24"/>
          <w:szCs w:val="24"/>
        </w:rPr>
      </w:pPr>
    </w:p>
    <w:p w:rsidR="00C92099" w:rsidRPr="00C92099" w:rsidRDefault="00C92099" w:rsidP="00C92099">
      <w:pPr>
        <w:ind w:left="3060" w:firstLine="0"/>
        <w:jc w:val="center"/>
        <w:rPr>
          <w:rFonts w:eastAsia="Times New Roman"/>
          <w:sz w:val="24"/>
          <w:szCs w:val="24"/>
        </w:rPr>
      </w:pPr>
    </w:p>
    <w:p w:rsidR="00C92099" w:rsidRPr="00C92099" w:rsidRDefault="00C92099" w:rsidP="00C92099">
      <w:pPr>
        <w:ind w:left="3060" w:firstLine="0"/>
        <w:jc w:val="center"/>
        <w:rPr>
          <w:rFonts w:eastAsia="Times New Roman"/>
          <w:sz w:val="24"/>
          <w:szCs w:val="24"/>
        </w:rPr>
      </w:pPr>
    </w:p>
    <w:p w:rsidR="00C92099" w:rsidRPr="00C92099" w:rsidRDefault="00C92099" w:rsidP="00C92099">
      <w:pPr>
        <w:spacing w:line="360" w:lineRule="auto"/>
        <w:ind w:firstLine="0"/>
        <w:jc w:val="right"/>
        <w:rPr>
          <w:rFonts w:eastAsia="Times New Roman"/>
          <w:caps/>
          <w:sz w:val="24"/>
          <w:szCs w:val="24"/>
        </w:rPr>
      </w:pPr>
      <w:r w:rsidRPr="00C92099">
        <w:rPr>
          <w:rFonts w:eastAsia="Times New Roman"/>
          <w:caps/>
          <w:sz w:val="24"/>
          <w:szCs w:val="24"/>
        </w:rPr>
        <w:t>муниципальное образование</w:t>
      </w:r>
    </w:p>
    <w:p w:rsidR="00C92099" w:rsidRDefault="00C92099" w:rsidP="00C92099">
      <w:pPr>
        <w:spacing w:line="360" w:lineRule="auto"/>
        <w:ind w:left="3060" w:firstLine="0"/>
        <w:jc w:val="right"/>
        <w:rPr>
          <w:rFonts w:eastAsia="Times New Roman"/>
          <w:caps/>
          <w:sz w:val="24"/>
          <w:szCs w:val="24"/>
        </w:rPr>
      </w:pPr>
      <w:r w:rsidRPr="00C92099">
        <w:rPr>
          <w:rFonts w:eastAsia="Times New Roman"/>
          <w:caps/>
          <w:sz w:val="24"/>
          <w:szCs w:val="24"/>
        </w:rPr>
        <w:t>Промышленновско</w:t>
      </w:r>
      <w:r>
        <w:rPr>
          <w:rFonts w:eastAsia="Times New Roman"/>
          <w:caps/>
          <w:sz w:val="24"/>
          <w:szCs w:val="24"/>
        </w:rPr>
        <w:t>Е</w:t>
      </w:r>
      <w:r w:rsidRPr="00C92099">
        <w:rPr>
          <w:rFonts w:eastAsia="Times New Roman"/>
          <w:caps/>
          <w:sz w:val="24"/>
          <w:szCs w:val="24"/>
        </w:rPr>
        <w:t xml:space="preserve"> городско</w:t>
      </w:r>
      <w:r>
        <w:rPr>
          <w:rFonts w:eastAsia="Times New Roman"/>
          <w:caps/>
          <w:sz w:val="24"/>
          <w:szCs w:val="24"/>
        </w:rPr>
        <w:t xml:space="preserve">Е </w:t>
      </w:r>
      <w:r w:rsidRPr="00C92099">
        <w:rPr>
          <w:rFonts w:eastAsia="Times New Roman"/>
          <w:caps/>
          <w:sz w:val="24"/>
          <w:szCs w:val="24"/>
        </w:rPr>
        <w:t>поселени</w:t>
      </w:r>
      <w:r>
        <w:rPr>
          <w:rFonts w:eastAsia="Times New Roman"/>
          <w:caps/>
          <w:sz w:val="24"/>
          <w:szCs w:val="24"/>
        </w:rPr>
        <w:t xml:space="preserve">Е </w:t>
      </w:r>
      <w:r w:rsidRPr="00C92099">
        <w:rPr>
          <w:rFonts w:eastAsia="Times New Roman"/>
          <w:caps/>
          <w:sz w:val="24"/>
          <w:szCs w:val="24"/>
        </w:rPr>
        <w:t xml:space="preserve">Промышленновского РАЙОНА </w:t>
      </w:r>
    </w:p>
    <w:p w:rsidR="00C92099" w:rsidRPr="00C92099" w:rsidRDefault="00C92099" w:rsidP="00C92099">
      <w:pPr>
        <w:spacing w:line="360" w:lineRule="auto"/>
        <w:ind w:left="3060" w:firstLine="0"/>
        <w:jc w:val="right"/>
        <w:rPr>
          <w:rFonts w:eastAsia="Times New Roman"/>
          <w:caps/>
          <w:sz w:val="24"/>
          <w:szCs w:val="24"/>
        </w:rPr>
      </w:pPr>
      <w:r w:rsidRPr="00C92099">
        <w:rPr>
          <w:rFonts w:eastAsia="Times New Roman"/>
          <w:caps/>
          <w:sz w:val="24"/>
          <w:szCs w:val="24"/>
        </w:rPr>
        <w:t>Кемеровской области</w:t>
      </w:r>
    </w:p>
    <w:p w:rsidR="00C92099" w:rsidRPr="00C92099" w:rsidRDefault="00C92099" w:rsidP="00C92099">
      <w:pPr>
        <w:ind w:left="3060" w:firstLine="0"/>
        <w:jc w:val="right"/>
        <w:rPr>
          <w:rFonts w:eastAsia="Times New Roman"/>
          <w:sz w:val="24"/>
          <w:szCs w:val="24"/>
        </w:rPr>
      </w:pPr>
    </w:p>
    <w:p w:rsidR="00C92099" w:rsidRPr="00C92099" w:rsidRDefault="00C92099" w:rsidP="00C92099">
      <w:pPr>
        <w:ind w:left="3060" w:firstLine="0"/>
        <w:jc w:val="right"/>
        <w:rPr>
          <w:rFonts w:eastAsia="Times New Roman"/>
          <w:sz w:val="24"/>
          <w:szCs w:val="24"/>
        </w:rPr>
      </w:pPr>
    </w:p>
    <w:p w:rsidR="00C92099" w:rsidRPr="00C92099" w:rsidRDefault="00C92099" w:rsidP="00C92099">
      <w:pPr>
        <w:ind w:left="3060" w:firstLine="0"/>
        <w:jc w:val="right"/>
        <w:rPr>
          <w:rFonts w:eastAsia="Times New Roman"/>
          <w:sz w:val="24"/>
          <w:szCs w:val="24"/>
        </w:rPr>
      </w:pPr>
    </w:p>
    <w:p w:rsidR="00C92099" w:rsidRPr="00C92099" w:rsidRDefault="00C92099" w:rsidP="00C92099">
      <w:pPr>
        <w:ind w:left="3060" w:firstLine="0"/>
        <w:jc w:val="right"/>
        <w:rPr>
          <w:rFonts w:eastAsia="Times New Roman"/>
          <w:sz w:val="24"/>
          <w:szCs w:val="24"/>
        </w:rPr>
      </w:pPr>
    </w:p>
    <w:p w:rsidR="00C92099" w:rsidRPr="00C92099" w:rsidRDefault="00C92099" w:rsidP="00C92099">
      <w:pPr>
        <w:ind w:left="3060" w:firstLine="0"/>
        <w:jc w:val="right"/>
        <w:rPr>
          <w:rFonts w:eastAsia="Times New Roman"/>
          <w:sz w:val="24"/>
          <w:szCs w:val="24"/>
        </w:rPr>
      </w:pPr>
    </w:p>
    <w:p w:rsidR="00C92099" w:rsidRPr="00C92099" w:rsidRDefault="00C92099" w:rsidP="00C92099">
      <w:pPr>
        <w:ind w:left="3060" w:firstLine="0"/>
        <w:jc w:val="right"/>
        <w:rPr>
          <w:rFonts w:eastAsia="Times New Roman"/>
          <w:sz w:val="24"/>
          <w:szCs w:val="24"/>
        </w:rPr>
      </w:pPr>
    </w:p>
    <w:p w:rsidR="00C92099" w:rsidRPr="00C92099" w:rsidRDefault="00C92099" w:rsidP="00C92099">
      <w:pPr>
        <w:ind w:left="3060" w:firstLine="0"/>
        <w:jc w:val="right"/>
        <w:rPr>
          <w:rFonts w:eastAsia="Times New Roman"/>
          <w:sz w:val="24"/>
          <w:szCs w:val="24"/>
        </w:rPr>
      </w:pPr>
    </w:p>
    <w:p w:rsidR="00C92099" w:rsidRPr="00C92099" w:rsidRDefault="00C92099" w:rsidP="00C92099">
      <w:pPr>
        <w:ind w:left="3060" w:firstLine="0"/>
        <w:jc w:val="right"/>
        <w:rPr>
          <w:rFonts w:eastAsia="Times New Roman"/>
          <w:sz w:val="24"/>
          <w:szCs w:val="24"/>
        </w:rPr>
      </w:pPr>
    </w:p>
    <w:p w:rsidR="00C92099" w:rsidRPr="00C92099" w:rsidRDefault="00C92099" w:rsidP="00C92099">
      <w:pPr>
        <w:ind w:left="3060" w:firstLine="0"/>
        <w:jc w:val="right"/>
        <w:rPr>
          <w:rFonts w:eastAsia="Times New Roman"/>
          <w:sz w:val="24"/>
          <w:szCs w:val="24"/>
        </w:rPr>
      </w:pPr>
    </w:p>
    <w:p w:rsidR="00C92099" w:rsidRPr="00C92099" w:rsidRDefault="00C92099" w:rsidP="00C92099">
      <w:pPr>
        <w:ind w:left="3060" w:firstLine="0"/>
        <w:jc w:val="right"/>
        <w:rPr>
          <w:rFonts w:eastAsia="Times New Roman"/>
          <w:b/>
          <w:sz w:val="24"/>
          <w:szCs w:val="24"/>
        </w:rPr>
      </w:pPr>
    </w:p>
    <w:p w:rsidR="00564B9E" w:rsidRPr="00564B9E" w:rsidRDefault="00564B9E" w:rsidP="00564B9E">
      <w:pPr>
        <w:ind w:left="2793" w:firstLine="18"/>
        <w:jc w:val="center"/>
        <w:rPr>
          <w:rFonts w:eastAsia="Times New Roman"/>
          <w:b/>
          <w:caps/>
          <w:sz w:val="32"/>
          <w:szCs w:val="32"/>
        </w:rPr>
      </w:pPr>
      <w:r w:rsidRPr="00564B9E">
        <w:rPr>
          <w:rFonts w:eastAsia="Times New Roman"/>
          <w:b/>
          <w:caps/>
          <w:sz w:val="32"/>
          <w:szCs w:val="32"/>
        </w:rPr>
        <w:t xml:space="preserve">МЕСТНЫЕ НОРМАТИВЫ </w:t>
      </w:r>
    </w:p>
    <w:p w:rsidR="00C92099" w:rsidRPr="00C92099" w:rsidRDefault="00564B9E" w:rsidP="00564B9E">
      <w:pPr>
        <w:ind w:left="2793" w:firstLine="18"/>
        <w:jc w:val="center"/>
        <w:rPr>
          <w:rFonts w:eastAsia="Times New Roman"/>
          <w:b/>
          <w:caps/>
          <w:sz w:val="32"/>
          <w:szCs w:val="32"/>
        </w:rPr>
      </w:pPr>
      <w:r w:rsidRPr="00564B9E">
        <w:rPr>
          <w:rFonts w:eastAsia="Times New Roman"/>
          <w:b/>
          <w:caps/>
          <w:sz w:val="32"/>
          <w:szCs w:val="32"/>
        </w:rPr>
        <w:t>градостроительного проектирования</w:t>
      </w:r>
    </w:p>
    <w:p w:rsidR="00C92099" w:rsidRPr="00C92099" w:rsidRDefault="00C92099" w:rsidP="00C92099">
      <w:pPr>
        <w:ind w:left="3060" w:firstLine="0"/>
        <w:jc w:val="right"/>
        <w:rPr>
          <w:rFonts w:eastAsia="Times New Roman"/>
          <w:b/>
          <w:sz w:val="24"/>
          <w:szCs w:val="24"/>
        </w:rPr>
      </w:pPr>
    </w:p>
    <w:p w:rsidR="00C92099" w:rsidRPr="00C92099" w:rsidRDefault="00C92099" w:rsidP="00C92099">
      <w:pPr>
        <w:ind w:left="3060" w:firstLine="0"/>
        <w:jc w:val="right"/>
        <w:rPr>
          <w:rFonts w:eastAsia="Times New Roman"/>
          <w:b/>
          <w:sz w:val="24"/>
          <w:szCs w:val="24"/>
        </w:rPr>
      </w:pPr>
    </w:p>
    <w:p w:rsidR="00C92099" w:rsidRPr="00C92099" w:rsidRDefault="00C92099" w:rsidP="00C92099">
      <w:pPr>
        <w:ind w:left="3060" w:firstLine="0"/>
        <w:jc w:val="right"/>
        <w:rPr>
          <w:rFonts w:eastAsia="Times New Roman"/>
          <w:b/>
          <w:sz w:val="24"/>
          <w:szCs w:val="24"/>
        </w:rPr>
      </w:pPr>
    </w:p>
    <w:p w:rsidR="00C92099" w:rsidRPr="00C92099" w:rsidRDefault="00C92099" w:rsidP="00C92099">
      <w:pPr>
        <w:ind w:left="3060" w:firstLine="0"/>
        <w:jc w:val="right"/>
        <w:rPr>
          <w:rFonts w:eastAsia="Times New Roman"/>
          <w:b/>
          <w:sz w:val="24"/>
          <w:szCs w:val="24"/>
        </w:rPr>
      </w:pPr>
    </w:p>
    <w:p w:rsidR="00C92099" w:rsidRPr="00C92099" w:rsidRDefault="00C92099" w:rsidP="00C92099">
      <w:pPr>
        <w:ind w:left="3060" w:firstLine="0"/>
        <w:jc w:val="right"/>
        <w:rPr>
          <w:rFonts w:eastAsia="Times New Roman"/>
          <w:b/>
          <w:sz w:val="24"/>
          <w:szCs w:val="24"/>
        </w:rPr>
      </w:pPr>
    </w:p>
    <w:p w:rsidR="00C92099" w:rsidRPr="00C92099" w:rsidRDefault="00C92099" w:rsidP="00C92099">
      <w:pPr>
        <w:ind w:left="3060" w:firstLine="0"/>
        <w:jc w:val="center"/>
        <w:rPr>
          <w:rFonts w:eastAsia="Times New Roman"/>
          <w:sz w:val="28"/>
          <w:szCs w:val="28"/>
        </w:rPr>
      </w:pPr>
    </w:p>
    <w:p w:rsidR="00C92099" w:rsidRPr="00C92099" w:rsidRDefault="00C92099" w:rsidP="00C92099">
      <w:pPr>
        <w:ind w:left="3060" w:firstLine="0"/>
        <w:jc w:val="center"/>
        <w:rPr>
          <w:rFonts w:eastAsia="Times New Roman"/>
          <w:sz w:val="28"/>
          <w:szCs w:val="28"/>
        </w:rPr>
      </w:pPr>
    </w:p>
    <w:p w:rsidR="00C92099" w:rsidRPr="00C92099" w:rsidRDefault="00C92099" w:rsidP="00C92099">
      <w:pPr>
        <w:ind w:left="3060" w:firstLine="0"/>
        <w:jc w:val="center"/>
        <w:rPr>
          <w:rFonts w:eastAsia="Times New Roman"/>
          <w:sz w:val="28"/>
          <w:szCs w:val="28"/>
        </w:rPr>
      </w:pPr>
    </w:p>
    <w:p w:rsidR="00C92099" w:rsidRPr="00C92099" w:rsidRDefault="00C92099" w:rsidP="00C92099">
      <w:pPr>
        <w:ind w:left="3060" w:firstLine="0"/>
        <w:jc w:val="center"/>
        <w:rPr>
          <w:rFonts w:eastAsia="Times New Roman"/>
          <w:sz w:val="28"/>
          <w:szCs w:val="28"/>
        </w:rPr>
      </w:pPr>
    </w:p>
    <w:p w:rsidR="00C92099" w:rsidRPr="00C92099" w:rsidRDefault="00C92099" w:rsidP="00C92099">
      <w:pPr>
        <w:ind w:left="3060" w:firstLine="0"/>
        <w:jc w:val="center"/>
        <w:rPr>
          <w:rFonts w:eastAsia="Times New Roman"/>
          <w:sz w:val="28"/>
          <w:szCs w:val="28"/>
        </w:rPr>
      </w:pPr>
    </w:p>
    <w:p w:rsidR="00C92099" w:rsidRPr="00C92099" w:rsidRDefault="00C92099" w:rsidP="00C92099">
      <w:pPr>
        <w:ind w:left="3060" w:firstLine="0"/>
        <w:jc w:val="center"/>
        <w:rPr>
          <w:rFonts w:eastAsia="Times New Roman"/>
          <w:sz w:val="28"/>
          <w:szCs w:val="28"/>
        </w:rPr>
      </w:pPr>
    </w:p>
    <w:p w:rsidR="00C92099" w:rsidRPr="00C92099" w:rsidRDefault="00C92099" w:rsidP="00C92099">
      <w:pPr>
        <w:ind w:left="3060" w:firstLine="0"/>
        <w:jc w:val="center"/>
        <w:rPr>
          <w:rFonts w:eastAsia="Times New Roman"/>
          <w:sz w:val="28"/>
          <w:szCs w:val="28"/>
        </w:rPr>
      </w:pPr>
    </w:p>
    <w:p w:rsidR="00C92099" w:rsidRPr="00C92099" w:rsidRDefault="00C92099" w:rsidP="00C92099">
      <w:pPr>
        <w:ind w:left="3060" w:firstLine="0"/>
        <w:jc w:val="center"/>
        <w:rPr>
          <w:rFonts w:eastAsia="Times New Roman"/>
          <w:sz w:val="28"/>
          <w:szCs w:val="28"/>
        </w:rPr>
      </w:pPr>
    </w:p>
    <w:p w:rsidR="00C92099" w:rsidRPr="00C92099" w:rsidRDefault="00C92099" w:rsidP="00C92099">
      <w:pPr>
        <w:ind w:left="3060" w:firstLine="0"/>
        <w:jc w:val="center"/>
        <w:rPr>
          <w:rFonts w:eastAsia="Times New Roman"/>
          <w:sz w:val="28"/>
          <w:szCs w:val="28"/>
        </w:rPr>
      </w:pPr>
    </w:p>
    <w:p w:rsidR="00C92099" w:rsidRPr="00C92099" w:rsidRDefault="00C92099" w:rsidP="00C92099">
      <w:pPr>
        <w:ind w:left="3060" w:firstLine="0"/>
        <w:jc w:val="center"/>
        <w:rPr>
          <w:rFonts w:eastAsia="Times New Roman"/>
          <w:sz w:val="28"/>
          <w:szCs w:val="28"/>
        </w:rPr>
      </w:pPr>
    </w:p>
    <w:p w:rsidR="00C92099" w:rsidRPr="00C92099" w:rsidRDefault="00C92099" w:rsidP="00C92099">
      <w:pPr>
        <w:ind w:left="3060" w:firstLine="0"/>
        <w:jc w:val="center"/>
        <w:rPr>
          <w:rFonts w:eastAsia="Times New Roman"/>
          <w:sz w:val="28"/>
          <w:szCs w:val="28"/>
        </w:rPr>
      </w:pPr>
    </w:p>
    <w:p w:rsidR="00C92099" w:rsidRPr="00C92099" w:rsidRDefault="00C92099" w:rsidP="00C92099">
      <w:pPr>
        <w:ind w:left="3060" w:firstLine="0"/>
        <w:jc w:val="center"/>
        <w:rPr>
          <w:rFonts w:eastAsia="Times New Roman"/>
          <w:b/>
          <w:sz w:val="24"/>
          <w:szCs w:val="24"/>
        </w:rPr>
      </w:pPr>
    </w:p>
    <w:p w:rsidR="00C92099" w:rsidRPr="00C92099" w:rsidRDefault="00C92099" w:rsidP="00C92099">
      <w:pPr>
        <w:ind w:left="3060" w:firstLine="0"/>
        <w:jc w:val="center"/>
        <w:rPr>
          <w:rFonts w:eastAsia="Times New Roman"/>
          <w:b/>
          <w:sz w:val="24"/>
          <w:szCs w:val="24"/>
        </w:rPr>
      </w:pPr>
      <w:r w:rsidRPr="00C92099">
        <w:rPr>
          <w:rFonts w:eastAsia="Times New Roman"/>
          <w:b/>
          <w:sz w:val="24"/>
          <w:szCs w:val="24"/>
        </w:rPr>
        <w:t>БАРНАУЛ 201</w:t>
      </w:r>
      <w:r>
        <w:rPr>
          <w:rFonts w:eastAsia="Times New Roman"/>
          <w:b/>
          <w:sz w:val="24"/>
          <w:szCs w:val="24"/>
        </w:rPr>
        <w:t>9</w:t>
      </w:r>
      <w:r w:rsidRPr="00C92099">
        <w:rPr>
          <w:rFonts w:eastAsia="Times New Roman"/>
          <w:b/>
          <w:sz w:val="24"/>
          <w:szCs w:val="24"/>
        </w:rPr>
        <w:t xml:space="preserve"> г.</w:t>
      </w:r>
    </w:p>
    <w:p w:rsidR="00CD3BE9" w:rsidRPr="00892F0C" w:rsidRDefault="00CD3BE9" w:rsidP="00217A62">
      <w:pPr>
        <w:widowControl w:val="0"/>
        <w:suppressAutoHyphens/>
        <w:ind w:firstLine="220"/>
        <w:jc w:val="center"/>
        <w:rPr>
          <w:rFonts w:eastAsia="Times New Roman"/>
          <w:b/>
          <w:bCs/>
          <w:sz w:val="28"/>
          <w:szCs w:val="28"/>
        </w:rPr>
      </w:pPr>
      <w:r w:rsidRPr="00892F0C">
        <w:rPr>
          <w:rFonts w:eastAsia="Times New Roman"/>
          <w:b/>
          <w:bCs/>
          <w:sz w:val="28"/>
          <w:szCs w:val="28"/>
        </w:rPr>
        <w:lastRenderedPageBreak/>
        <w:t>Содержание</w:t>
      </w:r>
    </w:p>
    <w:sdt>
      <w:sdtPr>
        <w:id w:val="1429475339"/>
        <w:docPartObj>
          <w:docPartGallery w:val="Table of Contents"/>
          <w:docPartUnique/>
        </w:docPartObj>
      </w:sdtPr>
      <w:sdtEndPr>
        <w:rPr>
          <w:bCs/>
          <w:sz w:val="28"/>
          <w:szCs w:val="28"/>
        </w:rPr>
      </w:sdtEndPr>
      <w:sdtContent>
        <w:p w:rsidR="00E034A4" w:rsidRPr="00892F0C" w:rsidRDefault="00E034A4" w:rsidP="00217A62">
          <w:pPr>
            <w:ind w:firstLine="720"/>
            <w:jc w:val="center"/>
            <w:rPr>
              <w:rFonts w:eastAsia="Times New Roman"/>
              <w:sz w:val="28"/>
              <w:szCs w:val="24"/>
            </w:rPr>
          </w:pPr>
        </w:p>
        <w:p w:rsidR="00A36A8F" w:rsidRPr="00A36A8F" w:rsidRDefault="00E034A4" w:rsidP="00A36A8F">
          <w:pPr>
            <w:pStyle w:val="2c"/>
            <w:tabs>
              <w:tab w:val="right" w:leader="dot" w:pos="9911"/>
            </w:tabs>
            <w:ind w:left="0" w:firstLine="0"/>
            <w:rPr>
              <w:rFonts w:asciiTheme="minorHAnsi" w:eastAsiaTheme="minorEastAsia" w:hAnsiTheme="minorHAnsi" w:cstheme="minorBidi"/>
              <w:noProof/>
              <w:sz w:val="28"/>
              <w:szCs w:val="28"/>
            </w:rPr>
          </w:pPr>
          <w:r w:rsidRPr="00A36A8F">
            <w:rPr>
              <w:sz w:val="28"/>
              <w:szCs w:val="28"/>
            </w:rPr>
            <w:fldChar w:fldCharType="begin"/>
          </w:r>
          <w:r w:rsidRPr="00A36A8F">
            <w:rPr>
              <w:sz w:val="28"/>
              <w:szCs w:val="28"/>
            </w:rPr>
            <w:instrText xml:space="preserve"> TOC \o "1-3" \h \z \u </w:instrText>
          </w:r>
          <w:r w:rsidRPr="00A36A8F">
            <w:rPr>
              <w:sz w:val="28"/>
              <w:szCs w:val="28"/>
            </w:rPr>
            <w:fldChar w:fldCharType="separate"/>
          </w:r>
          <w:hyperlink w:anchor="_Toc9506276" w:history="1">
            <w:r w:rsidR="00A36A8F" w:rsidRPr="00A36A8F">
              <w:rPr>
                <w:rStyle w:val="af2"/>
                <w:noProof/>
                <w:sz w:val="28"/>
                <w:szCs w:val="28"/>
                <w:lang w:val="en-US"/>
              </w:rPr>
              <w:t>I</w:t>
            </w:r>
            <w:r w:rsidR="00A36A8F" w:rsidRPr="00A36A8F">
              <w:rPr>
                <w:rStyle w:val="af2"/>
                <w:noProof/>
                <w:sz w:val="28"/>
                <w:szCs w:val="28"/>
              </w:rPr>
              <w:t>.</w:t>
            </w:r>
            <w:r w:rsidR="00A36A8F" w:rsidRPr="00A36A8F">
              <w:rPr>
                <w:rStyle w:val="af2"/>
                <w:noProof/>
                <w:sz w:val="28"/>
                <w:szCs w:val="28"/>
                <w:lang w:val="en-US"/>
              </w:rPr>
              <w:t> </w:t>
            </w:r>
            <w:r w:rsidR="00A36A8F" w:rsidRPr="00A36A8F">
              <w:rPr>
                <w:rStyle w:val="af2"/>
                <w:noProof/>
                <w:sz w:val="28"/>
                <w:szCs w:val="28"/>
              </w:rPr>
              <w:t>Общие положения</w:t>
            </w:r>
            <w:r w:rsidR="00A36A8F" w:rsidRPr="00A36A8F">
              <w:rPr>
                <w:noProof/>
                <w:webHidden/>
                <w:sz w:val="28"/>
                <w:szCs w:val="28"/>
              </w:rPr>
              <w:tab/>
            </w:r>
            <w:r w:rsidR="00A36A8F" w:rsidRPr="00A36A8F">
              <w:rPr>
                <w:noProof/>
                <w:webHidden/>
                <w:sz w:val="28"/>
                <w:szCs w:val="28"/>
              </w:rPr>
              <w:fldChar w:fldCharType="begin"/>
            </w:r>
            <w:r w:rsidR="00A36A8F" w:rsidRPr="00A36A8F">
              <w:rPr>
                <w:noProof/>
                <w:webHidden/>
                <w:sz w:val="28"/>
                <w:szCs w:val="28"/>
              </w:rPr>
              <w:instrText xml:space="preserve"> PAGEREF _Toc9506276 \h </w:instrText>
            </w:r>
            <w:r w:rsidR="00A36A8F" w:rsidRPr="00A36A8F">
              <w:rPr>
                <w:noProof/>
                <w:webHidden/>
                <w:sz w:val="28"/>
                <w:szCs w:val="28"/>
              </w:rPr>
            </w:r>
            <w:r w:rsidR="00A36A8F" w:rsidRPr="00A36A8F">
              <w:rPr>
                <w:noProof/>
                <w:webHidden/>
                <w:sz w:val="28"/>
                <w:szCs w:val="28"/>
              </w:rPr>
              <w:fldChar w:fldCharType="separate"/>
            </w:r>
            <w:r w:rsidR="00A36A8F">
              <w:rPr>
                <w:noProof/>
                <w:webHidden/>
                <w:sz w:val="28"/>
                <w:szCs w:val="28"/>
              </w:rPr>
              <w:t>4</w:t>
            </w:r>
            <w:r w:rsidR="00A36A8F" w:rsidRPr="00A36A8F">
              <w:rPr>
                <w:noProof/>
                <w:webHidden/>
                <w:sz w:val="28"/>
                <w:szCs w:val="28"/>
              </w:rPr>
              <w:fldChar w:fldCharType="end"/>
            </w:r>
          </w:hyperlink>
        </w:p>
        <w:p w:rsidR="00A36A8F" w:rsidRPr="00A36A8F" w:rsidRDefault="00A36A8F" w:rsidP="00A36A8F">
          <w:pPr>
            <w:pStyle w:val="2c"/>
            <w:tabs>
              <w:tab w:val="right" w:leader="dot" w:pos="9911"/>
            </w:tabs>
            <w:ind w:left="0" w:firstLine="0"/>
            <w:rPr>
              <w:rFonts w:asciiTheme="minorHAnsi" w:eastAsiaTheme="minorEastAsia" w:hAnsiTheme="minorHAnsi" w:cstheme="minorBidi"/>
              <w:noProof/>
              <w:sz w:val="28"/>
              <w:szCs w:val="28"/>
            </w:rPr>
          </w:pPr>
          <w:hyperlink w:anchor="_Toc9506277" w:history="1">
            <w:r w:rsidRPr="00A36A8F">
              <w:rPr>
                <w:rStyle w:val="af2"/>
                <w:noProof/>
                <w:sz w:val="28"/>
                <w:szCs w:val="28"/>
                <w:lang w:val="en-US"/>
              </w:rPr>
              <w:t>II. </w:t>
            </w:r>
            <w:r w:rsidRPr="00A36A8F">
              <w:rPr>
                <w:rStyle w:val="af2"/>
                <w:noProof/>
                <w:sz w:val="28"/>
                <w:szCs w:val="28"/>
              </w:rPr>
              <w:t xml:space="preserve"> </w:t>
            </w:r>
            <w:r w:rsidRPr="00A36A8F">
              <w:rPr>
                <w:rStyle w:val="af2"/>
                <w:noProof/>
                <w:sz w:val="28"/>
                <w:szCs w:val="28"/>
                <w:lang w:val="en-US"/>
              </w:rPr>
              <w:t>Основная</w:t>
            </w:r>
            <w:r w:rsidRPr="00A36A8F">
              <w:rPr>
                <w:rStyle w:val="af2"/>
                <w:noProof/>
                <w:sz w:val="28"/>
                <w:szCs w:val="28"/>
              </w:rPr>
              <w:t xml:space="preserve"> </w:t>
            </w:r>
            <w:r w:rsidRPr="00A36A8F">
              <w:rPr>
                <w:rStyle w:val="af2"/>
                <w:noProof/>
                <w:sz w:val="28"/>
                <w:szCs w:val="28"/>
                <w:lang w:val="en-US"/>
              </w:rPr>
              <w:t>часть</w:t>
            </w:r>
            <w:r w:rsidRPr="00A36A8F">
              <w:rPr>
                <w:noProof/>
                <w:webHidden/>
                <w:sz w:val="28"/>
                <w:szCs w:val="28"/>
              </w:rPr>
              <w:tab/>
            </w:r>
            <w:r w:rsidRPr="00A36A8F">
              <w:rPr>
                <w:noProof/>
                <w:webHidden/>
                <w:sz w:val="28"/>
                <w:szCs w:val="28"/>
              </w:rPr>
              <w:fldChar w:fldCharType="begin"/>
            </w:r>
            <w:r w:rsidRPr="00A36A8F">
              <w:rPr>
                <w:noProof/>
                <w:webHidden/>
                <w:sz w:val="28"/>
                <w:szCs w:val="28"/>
              </w:rPr>
              <w:instrText xml:space="preserve"> PAGEREF _Toc9506277 \h </w:instrText>
            </w:r>
            <w:r w:rsidRPr="00A36A8F">
              <w:rPr>
                <w:noProof/>
                <w:webHidden/>
                <w:sz w:val="28"/>
                <w:szCs w:val="28"/>
              </w:rPr>
            </w:r>
            <w:r w:rsidRPr="00A36A8F">
              <w:rPr>
                <w:noProof/>
                <w:webHidden/>
                <w:sz w:val="28"/>
                <w:szCs w:val="28"/>
              </w:rPr>
              <w:fldChar w:fldCharType="separate"/>
            </w:r>
            <w:r>
              <w:rPr>
                <w:noProof/>
                <w:webHidden/>
                <w:sz w:val="28"/>
                <w:szCs w:val="28"/>
              </w:rPr>
              <w:t>10</w:t>
            </w:r>
            <w:r w:rsidRPr="00A36A8F">
              <w:rPr>
                <w:noProof/>
                <w:webHidden/>
                <w:sz w:val="28"/>
                <w:szCs w:val="28"/>
              </w:rPr>
              <w:fldChar w:fldCharType="end"/>
            </w:r>
          </w:hyperlink>
        </w:p>
        <w:p w:rsidR="00A36A8F" w:rsidRPr="00A36A8F" w:rsidRDefault="00A36A8F" w:rsidP="00A36A8F">
          <w:pPr>
            <w:pStyle w:val="37"/>
            <w:tabs>
              <w:tab w:val="right" w:leader="dot" w:pos="9911"/>
            </w:tabs>
            <w:ind w:left="0" w:firstLine="0"/>
            <w:rPr>
              <w:rFonts w:asciiTheme="minorHAnsi" w:eastAsiaTheme="minorEastAsia" w:hAnsiTheme="minorHAnsi" w:cstheme="minorBidi"/>
              <w:noProof/>
              <w:sz w:val="28"/>
              <w:szCs w:val="28"/>
            </w:rPr>
          </w:pPr>
          <w:hyperlink w:anchor="_Toc9506278" w:history="1">
            <w:r w:rsidRPr="00A36A8F">
              <w:rPr>
                <w:rStyle w:val="af2"/>
                <w:rFonts w:eastAsia="Times New Roman"/>
                <w:noProof/>
                <w:sz w:val="28"/>
                <w:szCs w:val="28"/>
              </w:rPr>
              <w:t>2.1. Термины и определения</w:t>
            </w:r>
            <w:r w:rsidRPr="00A36A8F">
              <w:rPr>
                <w:noProof/>
                <w:webHidden/>
                <w:sz w:val="28"/>
                <w:szCs w:val="28"/>
              </w:rPr>
              <w:tab/>
            </w:r>
            <w:r w:rsidRPr="00A36A8F">
              <w:rPr>
                <w:noProof/>
                <w:webHidden/>
                <w:sz w:val="28"/>
                <w:szCs w:val="28"/>
              </w:rPr>
              <w:fldChar w:fldCharType="begin"/>
            </w:r>
            <w:r w:rsidRPr="00A36A8F">
              <w:rPr>
                <w:noProof/>
                <w:webHidden/>
                <w:sz w:val="28"/>
                <w:szCs w:val="28"/>
              </w:rPr>
              <w:instrText xml:space="preserve"> PAGEREF _Toc9506278 \h </w:instrText>
            </w:r>
            <w:r w:rsidRPr="00A36A8F">
              <w:rPr>
                <w:noProof/>
                <w:webHidden/>
                <w:sz w:val="28"/>
                <w:szCs w:val="28"/>
              </w:rPr>
            </w:r>
            <w:r w:rsidRPr="00A36A8F">
              <w:rPr>
                <w:noProof/>
                <w:webHidden/>
                <w:sz w:val="28"/>
                <w:szCs w:val="28"/>
              </w:rPr>
              <w:fldChar w:fldCharType="separate"/>
            </w:r>
            <w:r>
              <w:rPr>
                <w:noProof/>
                <w:webHidden/>
                <w:sz w:val="28"/>
                <w:szCs w:val="28"/>
              </w:rPr>
              <w:t>10</w:t>
            </w:r>
            <w:r w:rsidRPr="00A36A8F">
              <w:rPr>
                <w:noProof/>
                <w:webHidden/>
                <w:sz w:val="28"/>
                <w:szCs w:val="28"/>
              </w:rPr>
              <w:fldChar w:fldCharType="end"/>
            </w:r>
          </w:hyperlink>
        </w:p>
        <w:p w:rsidR="00A36A8F" w:rsidRPr="00A36A8F" w:rsidRDefault="00A36A8F" w:rsidP="00A36A8F">
          <w:pPr>
            <w:pStyle w:val="37"/>
            <w:tabs>
              <w:tab w:val="right" w:leader="dot" w:pos="9911"/>
            </w:tabs>
            <w:ind w:left="0" w:firstLine="0"/>
            <w:rPr>
              <w:rFonts w:asciiTheme="minorHAnsi" w:eastAsiaTheme="minorEastAsia" w:hAnsiTheme="minorHAnsi" w:cstheme="minorBidi"/>
              <w:noProof/>
              <w:sz w:val="28"/>
              <w:szCs w:val="28"/>
            </w:rPr>
          </w:pPr>
          <w:hyperlink w:anchor="_Toc9506279" w:history="1">
            <w:r w:rsidRPr="00A36A8F">
              <w:rPr>
                <w:rStyle w:val="af2"/>
                <w:rFonts w:eastAsia="Times New Roman"/>
                <w:noProof/>
                <w:sz w:val="28"/>
                <w:szCs w:val="28"/>
              </w:rPr>
              <w:t xml:space="preserve">2.2. Цели и задачи разработки местных нормативов градостроительного проектирования </w:t>
            </w:r>
            <w:r w:rsidRPr="00A36A8F">
              <w:rPr>
                <w:rStyle w:val="af2"/>
                <w:noProof/>
                <w:sz w:val="28"/>
                <w:szCs w:val="28"/>
              </w:rPr>
              <w:t>Промышленновского городского поселения Промышленновского района Кемеровской области</w:t>
            </w:r>
            <w:r w:rsidRPr="00A36A8F">
              <w:rPr>
                <w:noProof/>
                <w:webHidden/>
                <w:sz w:val="28"/>
                <w:szCs w:val="28"/>
              </w:rPr>
              <w:tab/>
            </w:r>
            <w:r w:rsidRPr="00A36A8F">
              <w:rPr>
                <w:noProof/>
                <w:webHidden/>
                <w:sz w:val="28"/>
                <w:szCs w:val="28"/>
              </w:rPr>
              <w:fldChar w:fldCharType="begin"/>
            </w:r>
            <w:r w:rsidRPr="00A36A8F">
              <w:rPr>
                <w:noProof/>
                <w:webHidden/>
                <w:sz w:val="28"/>
                <w:szCs w:val="28"/>
              </w:rPr>
              <w:instrText xml:space="preserve"> PAGEREF _Toc9506279 \h </w:instrText>
            </w:r>
            <w:r w:rsidRPr="00A36A8F">
              <w:rPr>
                <w:noProof/>
                <w:webHidden/>
                <w:sz w:val="28"/>
                <w:szCs w:val="28"/>
              </w:rPr>
            </w:r>
            <w:r w:rsidRPr="00A36A8F">
              <w:rPr>
                <w:noProof/>
                <w:webHidden/>
                <w:sz w:val="28"/>
                <w:szCs w:val="28"/>
              </w:rPr>
              <w:fldChar w:fldCharType="separate"/>
            </w:r>
            <w:r>
              <w:rPr>
                <w:noProof/>
                <w:webHidden/>
                <w:sz w:val="28"/>
                <w:szCs w:val="28"/>
              </w:rPr>
              <w:t>13</w:t>
            </w:r>
            <w:r w:rsidRPr="00A36A8F">
              <w:rPr>
                <w:noProof/>
                <w:webHidden/>
                <w:sz w:val="28"/>
                <w:szCs w:val="28"/>
              </w:rPr>
              <w:fldChar w:fldCharType="end"/>
            </w:r>
          </w:hyperlink>
        </w:p>
        <w:p w:rsidR="00A36A8F" w:rsidRPr="00A36A8F" w:rsidRDefault="00A36A8F" w:rsidP="00A36A8F">
          <w:pPr>
            <w:pStyle w:val="37"/>
            <w:tabs>
              <w:tab w:val="right" w:leader="dot" w:pos="9911"/>
            </w:tabs>
            <w:ind w:left="0" w:firstLine="0"/>
            <w:rPr>
              <w:rFonts w:asciiTheme="minorHAnsi" w:eastAsiaTheme="minorEastAsia" w:hAnsiTheme="minorHAnsi" w:cstheme="minorBidi"/>
              <w:noProof/>
              <w:sz w:val="28"/>
              <w:szCs w:val="28"/>
            </w:rPr>
          </w:pPr>
          <w:hyperlink w:anchor="_Toc9506280" w:history="1">
            <w:r w:rsidRPr="00A36A8F">
              <w:rPr>
                <w:rStyle w:val="af2"/>
                <w:rFonts w:eastAsia="Times New Roman"/>
                <w:noProof/>
                <w:sz w:val="28"/>
                <w:szCs w:val="28"/>
              </w:rPr>
              <w:t xml:space="preserve">2.3. Общая характеристика состава и содержания местных нормативов градостроительного проектирования </w:t>
            </w:r>
            <w:r w:rsidRPr="00A36A8F">
              <w:rPr>
                <w:rStyle w:val="af2"/>
                <w:noProof/>
                <w:sz w:val="28"/>
                <w:szCs w:val="28"/>
              </w:rPr>
              <w:t>Промышленновского городского поселения Промышленновского района Кемеровской области</w:t>
            </w:r>
            <w:r w:rsidRPr="00A36A8F">
              <w:rPr>
                <w:noProof/>
                <w:webHidden/>
                <w:sz w:val="28"/>
                <w:szCs w:val="28"/>
              </w:rPr>
              <w:tab/>
            </w:r>
            <w:r w:rsidRPr="00A36A8F">
              <w:rPr>
                <w:noProof/>
                <w:webHidden/>
                <w:sz w:val="28"/>
                <w:szCs w:val="28"/>
              </w:rPr>
              <w:fldChar w:fldCharType="begin"/>
            </w:r>
            <w:r w:rsidRPr="00A36A8F">
              <w:rPr>
                <w:noProof/>
                <w:webHidden/>
                <w:sz w:val="28"/>
                <w:szCs w:val="28"/>
              </w:rPr>
              <w:instrText xml:space="preserve"> PAGEREF _Toc9506280 \h </w:instrText>
            </w:r>
            <w:r w:rsidRPr="00A36A8F">
              <w:rPr>
                <w:noProof/>
                <w:webHidden/>
                <w:sz w:val="28"/>
                <w:szCs w:val="28"/>
              </w:rPr>
            </w:r>
            <w:r w:rsidRPr="00A36A8F">
              <w:rPr>
                <w:noProof/>
                <w:webHidden/>
                <w:sz w:val="28"/>
                <w:szCs w:val="28"/>
              </w:rPr>
              <w:fldChar w:fldCharType="separate"/>
            </w:r>
            <w:r>
              <w:rPr>
                <w:noProof/>
                <w:webHidden/>
                <w:sz w:val="28"/>
                <w:szCs w:val="28"/>
              </w:rPr>
              <w:t>14</w:t>
            </w:r>
            <w:r w:rsidRPr="00A36A8F">
              <w:rPr>
                <w:noProof/>
                <w:webHidden/>
                <w:sz w:val="28"/>
                <w:szCs w:val="28"/>
              </w:rPr>
              <w:fldChar w:fldCharType="end"/>
            </w:r>
          </w:hyperlink>
        </w:p>
        <w:p w:rsidR="00A36A8F" w:rsidRPr="00A36A8F" w:rsidRDefault="00A36A8F" w:rsidP="00A36A8F">
          <w:pPr>
            <w:pStyle w:val="37"/>
            <w:tabs>
              <w:tab w:val="right" w:leader="dot" w:pos="9911"/>
            </w:tabs>
            <w:ind w:left="0" w:firstLine="0"/>
            <w:rPr>
              <w:rFonts w:asciiTheme="minorHAnsi" w:eastAsiaTheme="minorEastAsia" w:hAnsiTheme="minorHAnsi" w:cstheme="minorBidi"/>
              <w:noProof/>
              <w:sz w:val="28"/>
              <w:szCs w:val="28"/>
            </w:rPr>
          </w:pPr>
          <w:hyperlink w:anchor="_Toc9506281" w:history="1">
            <w:r w:rsidRPr="00A36A8F">
              <w:rPr>
                <w:rStyle w:val="af2"/>
                <w:rFonts w:eastAsia="Times New Roman"/>
                <w:noProof/>
                <w:sz w:val="28"/>
                <w:szCs w:val="28"/>
              </w:rPr>
              <w:t>2.4. Расчетные показатели минимально допустимого уровня обеспеченности объектами местного значения Промышленновского городского поселения Промышленновского района Кемеровской области и расчетные показатели максимально допустимого уровня территориальной доступности таких объектов для населения</w:t>
            </w:r>
            <w:r w:rsidRPr="00A36A8F">
              <w:rPr>
                <w:noProof/>
                <w:webHidden/>
                <w:sz w:val="28"/>
                <w:szCs w:val="28"/>
              </w:rPr>
              <w:tab/>
            </w:r>
            <w:r w:rsidRPr="00A36A8F">
              <w:rPr>
                <w:noProof/>
                <w:webHidden/>
                <w:sz w:val="28"/>
                <w:szCs w:val="28"/>
              </w:rPr>
              <w:fldChar w:fldCharType="begin"/>
            </w:r>
            <w:r w:rsidRPr="00A36A8F">
              <w:rPr>
                <w:noProof/>
                <w:webHidden/>
                <w:sz w:val="28"/>
                <w:szCs w:val="28"/>
              </w:rPr>
              <w:instrText xml:space="preserve"> PAGEREF _Toc9506281 \h </w:instrText>
            </w:r>
            <w:r w:rsidRPr="00A36A8F">
              <w:rPr>
                <w:noProof/>
                <w:webHidden/>
                <w:sz w:val="28"/>
                <w:szCs w:val="28"/>
              </w:rPr>
            </w:r>
            <w:r w:rsidRPr="00A36A8F">
              <w:rPr>
                <w:noProof/>
                <w:webHidden/>
                <w:sz w:val="28"/>
                <w:szCs w:val="28"/>
              </w:rPr>
              <w:fldChar w:fldCharType="separate"/>
            </w:r>
            <w:r>
              <w:rPr>
                <w:noProof/>
                <w:webHidden/>
                <w:sz w:val="28"/>
                <w:szCs w:val="28"/>
              </w:rPr>
              <w:t>15</w:t>
            </w:r>
            <w:r w:rsidRPr="00A36A8F">
              <w:rPr>
                <w:noProof/>
                <w:webHidden/>
                <w:sz w:val="28"/>
                <w:szCs w:val="28"/>
              </w:rPr>
              <w:fldChar w:fldCharType="end"/>
            </w:r>
          </w:hyperlink>
        </w:p>
        <w:p w:rsidR="00A36A8F" w:rsidRPr="00A36A8F" w:rsidRDefault="00A36A8F" w:rsidP="00A36A8F">
          <w:pPr>
            <w:pStyle w:val="37"/>
            <w:tabs>
              <w:tab w:val="right" w:leader="dot" w:pos="9911"/>
            </w:tabs>
            <w:ind w:left="0" w:firstLine="0"/>
            <w:rPr>
              <w:rFonts w:asciiTheme="minorHAnsi" w:eastAsiaTheme="minorEastAsia" w:hAnsiTheme="minorHAnsi" w:cstheme="minorBidi"/>
              <w:noProof/>
              <w:sz w:val="28"/>
              <w:szCs w:val="28"/>
            </w:rPr>
          </w:pPr>
          <w:hyperlink w:anchor="_Toc9506282" w:history="1">
            <w:r w:rsidRPr="00A36A8F">
              <w:rPr>
                <w:rStyle w:val="af2"/>
                <w:rFonts w:eastAsia="Times New Roman"/>
                <w:noProof/>
                <w:sz w:val="28"/>
                <w:szCs w:val="28"/>
              </w:rPr>
              <w:t>2.4.1 Объекты местного значения в области инженерных коммуникаций</w:t>
            </w:r>
            <w:r w:rsidRPr="00A36A8F">
              <w:rPr>
                <w:noProof/>
                <w:webHidden/>
                <w:sz w:val="28"/>
                <w:szCs w:val="28"/>
              </w:rPr>
              <w:tab/>
            </w:r>
            <w:r w:rsidRPr="00A36A8F">
              <w:rPr>
                <w:noProof/>
                <w:webHidden/>
                <w:sz w:val="28"/>
                <w:szCs w:val="28"/>
              </w:rPr>
              <w:fldChar w:fldCharType="begin"/>
            </w:r>
            <w:r w:rsidRPr="00A36A8F">
              <w:rPr>
                <w:noProof/>
                <w:webHidden/>
                <w:sz w:val="28"/>
                <w:szCs w:val="28"/>
              </w:rPr>
              <w:instrText xml:space="preserve"> PAGEREF _Toc9506282 \h </w:instrText>
            </w:r>
            <w:r w:rsidRPr="00A36A8F">
              <w:rPr>
                <w:noProof/>
                <w:webHidden/>
                <w:sz w:val="28"/>
                <w:szCs w:val="28"/>
              </w:rPr>
            </w:r>
            <w:r w:rsidRPr="00A36A8F">
              <w:rPr>
                <w:noProof/>
                <w:webHidden/>
                <w:sz w:val="28"/>
                <w:szCs w:val="28"/>
              </w:rPr>
              <w:fldChar w:fldCharType="separate"/>
            </w:r>
            <w:r>
              <w:rPr>
                <w:noProof/>
                <w:webHidden/>
                <w:sz w:val="28"/>
                <w:szCs w:val="28"/>
              </w:rPr>
              <w:t>15</w:t>
            </w:r>
            <w:r w:rsidRPr="00A36A8F">
              <w:rPr>
                <w:noProof/>
                <w:webHidden/>
                <w:sz w:val="28"/>
                <w:szCs w:val="28"/>
              </w:rPr>
              <w:fldChar w:fldCharType="end"/>
            </w:r>
          </w:hyperlink>
        </w:p>
        <w:p w:rsidR="00A36A8F" w:rsidRPr="00A36A8F" w:rsidRDefault="00A36A8F" w:rsidP="00A36A8F">
          <w:pPr>
            <w:pStyle w:val="37"/>
            <w:tabs>
              <w:tab w:val="right" w:leader="dot" w:pos="9911"/>
            </w:tabs>
            <w:ind w:left="0" w:firstLine="0"/>
            <w:rPr>
              <w:rFonts w:asciiTheme="minorHAnsi" w:eastAsiaTheme="minorEastAsia" w:hAnsiTheme="minorHAnsi" w:cstheme="minorBidi"/>
              <w:noProof/>
              <w:sz w:val="28"/>
              <w:szCs w:val="28"/>
            </w:rPr>
          </w:pPr>
          <w:hyperlink w:anchor="_Toc9506283" w:history="1">
            <w:r w:rsidRPr="00A36A8F">
              <w:rPr>
                <w:rStyle w:val="af2"/>
                <w:rFonts w:eastAsia="Times New Roman"/>
                <w:noProof/>
                <w:sz w:val="28"/>
                <w:szCs w:val="28"/>
              </w:rPr>
              <w:t>2.4.2 Объекты местного значения в области автомобильных дорог местного значения в границах населенных пунктов поселения</w:t>
            </w:r>
            <w:r w:rsidRPr="00A36A8F">
              <w:rPr>
                <w:noProof/>
                <w:webHidden/>
                <w:sz w:val="28"/>
                <w:szCs w:val="28"/>
              </w:rPr>
              <w:tab/>
            </w:r>
            <w:r w:rsidRPr="00A36A8F">
              <w:rPr>
                <w:noProof/>
                <w:webHidden/>
                <w:sz w:val="28"/>
                <w:szCs w:val="28"/>
              </w:rPr>
              <w:fldChar w:fldCharType="begin"/>
            </w:r>
            <w:r w:rsidRPr="00A36A8F">
              <w:rPr>
                <w:noProof/>
                <w:webHidden/>
                <w:sz w:val="28"/>
                <w:szCs w:val="28"/>
              </w:rPr>
              <w:instrText xml:space="preserve"> PAGEREF _Toc9506283 \h </w:instrText>
            </w:r>
            <w:r w:rsidRPr="00A36A8F">
              <w:rPr>
                <w:noProof/>
                <w:webHidden/>
                <w:sz w:val="28"/>
                <w:szCs w:val="28"/>
              </w:rPr>
            </w:r>
            <w:r w:rsidRPr="00A36A8F">
              <w:rPr>
                <w:noProof/>
                <w:webHidden/>
                <w:sz w:val="28"/>
                <w:szCs w:val="28"/>
              </w:rPr>
              <w:fldChar w:fldCharType="separate"/>
            </w:r>
            <w:r>
              <w:rPr>
                <w:noProof/>
                <w:webHidden/>
                <w:sz w:val="28"/>
                <w:szCs w:val="28"/>
              </w:rPr>
              <w:t>21</w:t>
            </w:r>
            <w:r w:rsidRPr="00A36A8F">
              <w:rPr>
                <w:noProof/>
                <w:webHidden/>
                <w:sz w:val="28"/>
                <w:szCs w:val="28"/>
              </w:rPr>
              <w:fldChar w:fldCharType="end"/>
            </w:r>
          </w:hyperlink>
        </w:p>
        <w:p w:rsidR="00A36A8F" w:rsidRPr="00A36A8F" w:rsidRDefault="00A36A8F" w:rsidP="00A36A8F">
          <w:pPr>
            <w:pStyle w:val="37"/>
            <w:tabs>
              <w:tab w:val="right" w:leader="dot" w:pos="9911"/>
            </w:tabs>
            <w:ind w:left="0" w:firstLine="0"/>
            <w:rPr>
              <w:rFonts w:asciiTheme="minorHAnsi" w:eastAsiaTheme="minorEastAsia" w:hAnsiTheme="minorHAnsi" w:cstheme="minorBidi"/>
              <w:noProof/>
              <w:sz w:val="28"/>
              <w:szCs w:val="28"/>
            </w:rPr>
          </w:pPr>
          <w:hyperlink w:anchor="_Toc9506284" w:history="1">
            <w:r w:rsidRPr="00A36A8F">
              <w:rPr>
                <w:rStyle w:val="af2"/>
                <w:rFonts w:eastAsia="Times New Roman"/>
                <w:noProof/>
                <w:sz w:val="28"/>
                <w:szCs w:val="28"/>
              </w:rPr>
              <w:t>2.4.3 Объекты местного значения в области физической культуры и спорта</w:t>
            </w:r>
            <w:r w:rsidRPr="00A36A8F">
              <w:rPr>
                <w:noProof/>
                <w:webHidden/>
                <w:sz w:val="28"/>
                <w:szCs w:val="28"/>
              </w:rPr>
              <w:tab/>
            </w:r>
            <w:r w:rsidRPr="00A36A8F">
              <w:rPr>
                <w:noProof/>
                <w:webHidden/>
                <w:sz w:val="28"/>
                <w:szCs w:val="28"/>
              </w:rPr>
              <w:fldChar w:fldCharType="begin"/>
            </w:r>
            <w:r w:rsidRPr="00A36A8F">
              <w:rPr>
                <w:noProof/>
                <w:webHidden/>
                <w:sz w:val="28"/>
                <w:szCs w:val="28"/>
              </w:rPr>
              <w:instrText xml:space="preserve"> PAGEREF _Toc9506284 \h </w:instrText>
            </w:r>
            <w:r w:rsidRPr="00A36A8F">
              <w:rPr>
                <w:noProof/>
                <w:webHidden/>
                <w:sz w:val="28"/>
                <w:szCs w:val="28"/>
              </w:rPr>
            </w:r>
            <w:r w:rsidRPr="00A36A8F">
              <w:rPr>
                <w:noProof/>
                <w:webHidden/>
                <w:sz w:val="28"/>
                <w:szCs w:val="28"/>
              </w:rPr>
              <w:fldChar w:fldCharType="separate"/>
            </w:r>
            <w:r>
              <w:rPr>
                <w:noProof/>
                <w:webHidden/>
                <w:sz w:val="28"/>
                <w:szCs w:val="28"/>
              </w:rPr>
              <w:t>26</w:t>
            </w:r>
            <w:r w:rsidRPr="00A36A8F">
              <w:rPr>
                <w:noProof/>
                <w:webHidden/>
                <w:sz w:val="28"/>
                <w:szCs w:val="28"/>
              </w:rPr>
              <w:fldChar w:fldCharType="end"/>
            </w:r>
          </w:hyperlink>
        </w:p>
        <w:p w:rsidR="00A36A8F" w:rsidRPr="00A36A8F" w:rsidRDefault="00A36A8F" w:rsidP="00A36A8F">
          <w:pPr>
            <w:pStyle w:val="37"/>
            <w:tabs>
              <w:tab w:val="right" w:leader="dot" w:pos="9911"/>
            </w:tabs>
            <w:ind w:left="0" w:firstLine="0"/>
            <w:rPr>
              <w:rFonts w:asciiTheme="minorHAnsi" w:eastAsiaTheme="minorEastAsia" w:hAnsiTheme="minorHAnsi" w:cstheme="minorBidi"/>
              <w:noProof/>
              <w:sz w:val="28"/>
              <w:szCs w:val="28"/>
            </w:rPr>
          </w:pPr>
          <w:hyperlink w:anchor="_Toc9506285" w:history="1">
            <w:r w:rsidRPr="00A36A8F">
              <w:rPr>
                <w:rStyle w:val="af2"/>
                <w:rFonts w:eastAsia="Times New Roman"/>
                <w:noProof/>
                <w:sz w:val="28"/>
                <w:szCs w:val="28"/>
              </w:rPr>
              <w:t>2.4.4 Объекты местного значения в области сбора и транспортирования твердых коммунальных отходов</w:t>
            </w:r>
            <w:r w:rsidRPr="00A36A8F">
              <w:rPr>
                <w:noProof/>
                <w:webHidden/>
                <w:sz w:val="28"/>
                <w:szCs w:val="28"/>
              </w:rPr>
              <w:tab/>
            </w:r>
            <w:r w:rsidRPr="00A36A8F">
              <w:rPr>
                <w:noProof/>
                <w:webHidden/>
                <w:sz w:val="28"/>
                <w:szCs w:val="28"/>
              </w:rPr>
              <w:fldChar w:fldCharType="begin"/>
            </w:r>
            <w:r w:rsidRPr="00A36A8F">
              <w:rPr>
                <w:noProof/>
                <w:webHidden/>
                <w:sz w:val="28"/>
                <w:szCs w:val="28"/>
              </w:rPr>
              <w:instrText xml:space="preserve"> PAGEREF _Toc9506285 \h </w:instrText>
            </w:r>
            <w:r w:rsidRPr="00A36A8F">
              <w:rPr>
                <w:noProof/>
                <w:webHidden/>
                <w:sz w:val="28"/>
                <w:szCs w:val="28"/>
              </w:rPr>
            </w:r>
            <w:r w:rsidRPr="00A36A8F">
              <w:rPr>
                <w:noProof/>
                <w:webHidden/>
                <w:sz w:val="28"/>
                <w:szCs w:val="28"/>
              </w:rPr>
              <w:fldChar w:fldCharType="separate"/>
            </w:r>
            <w:r>
              <w:rPr>
                <w:noProof/>
                <w:webHidden/>
                <w:sz w:val="28"/>
                <w:szCs w:val="28"/>
              </w:rPr>
              <w:t>26</w:t>
            </w:r>
            <w:r w:rsidRPr="00A36A8F">
              <w:rPr>
                <w:noProof/>
                <w:webHidden/>
                <w:sz w:val="28"/>
                <w:szCs w:val="28"/>
              </w:rPr>
              <w:fldChar w:fldCharType="end"/>
            </w:r>
          </w:hyperlink>
        </w:p>
        <w:p w:rsidR="00A36A8F" w:rsidRPr="00A36A8F" w:rsidRDefault="00A36A8F" w:rsidP="00A36A8F">
          <w:pPr>
            <w:pStyle w:val="37"/>
            <w:tabs>
              <w:tab w:val="right" w:leader="dot" w:pos="9911"/>
            </w:tabs>
            <w:ind w:left="0" w:firstLine="0"/>
            <w:rPr>
              <w:rFonts w:asciiTheme="minorHAnsi" w:eastAsiaTheme="minorEastAsia" w:hAnsiTheme="minorHAnsi" w:cstheme="minorBidi"/>
              <w:noProof/>
              <w:sz w:val="28"/>
              <w:szCs w:val="28"/>
            </w:rPr>
          </w:pPr>
          <w:hyperlink w:anchor="_Toc9506286" w:history="1">
            <w:r w:rsidRPr="00A36A8F">
              <w:rPr>
                <w:rStyle w:val="af2"/>
                <w:rFonts w:eastAsia="Times New Roman"/>
                <w:noProof/>
                <w:sz w:val="28"/>
                <w:szCs w:val="28"/>
              </w:rPr>
              <w:t>2.4.5 Объекты местного значения в области жилищного строительства</w:t>
            </w:r>
            <w:r w:rsidRPr="00A36A8F">
              <w:rPr>
                <w:noProof/>
                <w:webHidden/>
                <w:sz w:val="28"/>
                <w:szCs w:val="28"/>
              </w:rPr>
              <w:tab/>
            </w:r>
            <w:r w:rsidRPr="00A36A8F">
              <w:rPr>
                <w:noProof/>
                <w:webHidden/>
                <w:sz w:val="28"/>
                <w:szCs w:val="28"/>
              </w:rPr>
              <w:fldChar w:fldCharType="begin"/>
            </w:r>
            <w:r w:rsidRPr="00A36A8F">
              <w:rPr>
                <w:noProof/>
                <w:webHidden/>
                <w:sz w:val="28"/>
                <w:szCs w:val="28"/>
              </w:rPr>
              <w:instrText xml:space="preserve"> PAGEREF _Toc9506286 \h </w:instrText>
            </w:r>
            <w:r w:rsidRPr="00A36A8F">
              <w:rPr>
                <w:noProof/>
                <w:webHidden/>
                <w:sz w:val="28"/>
                <w:szCs w:val="28"/>
              </w:rPr>
            </w:r>
            <w:r w:rsidRPr="00A36A8F">
              <w:rPr>
                <w:noProof/>
                <w:webHidden/>
                <w:sz w:val="28"/>
                <w:szCs w:val="28"/>
              </w:rPr>
              <w:fldChar w:fldCharType="separate"/>
            </w:r>
            <w:r>
              <w:rPr>
                <w:noProof/>
                <w:webHidden/>
                <w:sz w:val="28"/>
                <w:szCs w:val="28"/>
              </w:rPr>
              <w:t>27</w:t>
            </w:r>
            <w:r w:rsidRPr="00A36A8F">
              <w:rPr>
                <w:noProof/>
                <w:webHidden/>
                <w:sz w:val="28"/>
                <w:szCs w:val="28"/>
              </w:rPr>
              <w:fldChar w:fldCharType="end"/>
            </w:r>
          </w:hyperlink>
        </w:p>
        <w:p w:rsidR="00A36A8F" w:rsidRPr="00A36A8F" w:rsidRDefault="00A36A8F" w:rsidP="00A36A8F">
          <w:pPr>
            <w:pStyle w:val="37"/>
            <w:tabs>
              <w:tab w:val="right" w:leader="dot" w:pos="9911"/>
            </w:tabs>
            <w:ind w:left="0" w:firstLine="0"/>
            <w:rPr>
              <w:rFonts w:asciiTheme="minorHAnsi" w:eastAsiaTheme="minorEastAsia" w:hAnsiTheme="minorHAnsi" w:cstheme="minorBidi"/>
              <w:noProof/>
              <w:sz w:val="28"/>
              <w:szCs w:val="28"/>
            </w:rPr>
          </w:pPr>
          <w:hyperlink w:anchor="_Toc9506287" w:history="1">
            <w:r w:rsidRPr="00A36A8F">
              <w:rPr>
                <w:rStyle w:val="af2"/>
                <w:rFonts w:eastAsia="Times New Roman"/>
                <w:noProof/>
                <w:sz w:val="28"/>
                <w:szCs w:val="28"/>
              </w:rPr>
              <w:t>2.4.6 Объекты местного значения в области гражданской обороны, предупреждения и ликвидации последствий чрезвычайных ситуаций природного и техногенного характера</w:t>
            </w:r>
            <w:r w:rsidRPr="00A36A8F">
              <w:rPr>
                <w:noProof/>
                <w:webHidden/>
                <w:sz w:val="28"/>
                <w:szCs w:val="28"/>
              </w:rPr>
              <w:tab/>
            </w:r>
            <w:r w:rsidRPr="00A36A8F">
              <w:rPr>
                <w:noProof/>
                <w:webHidden/>
                <w:sz w:val="28"/>
                <w:szCs w:val="28"/>
              </w:rPr>
              <w:fldChar w:fldCharType="begin"/>
            </w:r>
            <w:r w:rsidRPr="00A36A8F">
              <w:rPr>
                <w:noProof/>
                <w:webHidden/>
                <w:sz w:val="28"/>
                <w:szCs w:val="28"/>
              </w:rPr>
              <w:instrText xml:space="preserve"> PAGEREF _Toc9506287 \h </w:instrText>
            </w:r>
            <w:r w:rsidRPr="00A36A8F">
              <w:rPr>
                <w:noProof/>
                <w:webHidden/>
                <w:sz w:val="28"/>
                <w:szCs w:val="28"/>
              </w:rPr>
            </w:r>
            <w:r w:rsidRPr="00A36A8F">
              <w:rPr>
                <w:noProof/>
                <w:webHidden/>
                <w:sz w:val="28"/>
                <w:szCs w:val="28"/>
              </w:rPr>
              <w:fldChar w:fldCharType="separate"/>
            </w:r>
            <w:r>
              <w:rPr>
                <w:noProof/>
                <w:webHidden/>
                <w:sz w:val="28"/>
                <w:szCs w:val="28"/>
              </w:rPr>
              <w:t>28</w:t>
            </w:r>
            <w:r w:rsidRPr="00A36A8F">
              <w:rPr>
                <w:noProof/>
                <w:webHidden/>
                <w:sz w:val="28"/>
                <w:szCs w:val="28"/>
              </w:rPr>
              <w:fldChar w:fldCharType="end"/>
            </w:r>
          </w:hyperlink>
        </w:p>
        <w:p w:rsidR="00A36A8F" w:rsidRPr="00A36A8F" w:rsidRDefault="00A36A8F" w:rsidP="00A36A8F">
          <w:pPr>
            <w:pStyle w:val="37"/>
            <w:tabs>
              <w:tab w:val="right" w:leader="dot" w:pos="9911"/>
            </w:tabs>
            <w:ind w:left="0" w:firstLine="0"/>
            <w:rPr>
              <w:rFonts w:asciiTheme="minorHAnsi" w:eastAsiaTheme="minorEastAsia" w:hAnsiTheme="minorHAnsi" w:cstheme="minorBidi"/>
              <w:noProof/>
              <w:sz w:val="28"/>
              <w:szCs w:val="28"/>
            </w:rPr>
          </w:pPr>
          <w:hyperlink w:anchor="_Toc9506288" w:history="1">
            <w:r w:rsidRPr="00A36A8F">
              <w:rPr>
                <w:rStyle w:val="af2"/>
                <w:rFonts w:eastAsia="Times New Roman"/>
                <w:noProof/>
                <w:sz w:val="28"/>
                <w:szCs w:val="28"/>
              </w:rPr>
              <w:t>2.4.7 Объекты местного значения в области обеспечения жителей поселения услугами связи, общественного питания, торговли и бытового обслуживания</w:t>
            </w:r>
            <w:r w:rsidRPr="00A36A8F">
              <w:rPr>
                <w:noProof/>
                <w:webHidden/>
                <w:sz w:val="28"/>
                <w:szCs w:val="28"/>
              </w:rPr>
              <w:tab/>
            </w:r>
            <w:r w:rsidRPr="00A36A8F">
              <w:rPr>
                <w:noProof/>
                <w:webHidden/>
                <w:sz w:val="28"/>
                <w:szCs w:val="28"/>
              </w:rPr>
              <w:fldChar w:fldCharType="begin"/>
            </w:r>
            <w:r w:rsidRPr="00A36A8F">
              <w:rPr>
                <w:noProof/>
                <w:webHidden/>
                <w:sz w:val="28"/>
                <w:szCs w:val="28"/>
              </w:rPr>
              <w:instrText xml:space="preserve"> PAGEREF _Toc9506288 \h </w:instrText>
            </w:r>
            <w:r w:rsidRPr="00A36A8F">
              <w:rPr>
                <w:noProof/>
                <w:webHidden/>
                <w:sz w:val="28"/>
                <w:szCs w:val="28"/>
              </w:rPr>
            </w:r>
            <w:r w:rsidRPr="00A36A8F">
              <w:rPr>
                <w:noProof/>
                <w:webHidden/>
                <w:sz w:val="28"/>
                <w:szCs w:val="28"/>
              </w:rPr>
              <w:fldChar w:fldCharType="separate"/>
            </w:r>
            <w:r>
              <w:rPr>
                <w:noProof/>
                <w:webHidden/>
                <w:sz w:val="28"/>
                <w:szCs w:val="28"/>
              </w:rPr>
              <w:t>29</w:t>
            </w:r>
            <w:r w:rsidRPr="00A36A8F">
              <w:rPr>
                <w:noProof/>
                <w:webHidden/>
                <w:sz w:val="28"/>
                <w:szCs w:val="28"/>
              </w:rPr>
              <w:fldChar w:fldCharType="end"/>
            </w:r>
          </w:hyperlink>
        </w:p>
        <w:p w:rsidR="00A36A8F" w:rsidRPr="00A36A8F" w:rsidRDefault="00A36A8F" w:rsidP="00A36A8F">
          <w:pPr>
            <w:pStyle w:val="37"/>
            <w:tabs>
              <w:tab w:val="right" w:leader="dot" w:pos="9911"/>
            </w:tabs>
            <w:ind w:left="0" w:firstLine="0"/>
            <w:rPr>
              <w:rFonts w:asciiTheme="minorHAnsi" w:eastAsiaTheme="minorEastAsia" w:hAnsiTheme="minorHAnsi" w:cstheme="minorBidi"/>
              <w:noProof/>
              <w:sz w:val="28"/>
              <w:szCs w:val="28"/>
            </w:rPr>
          </w:pPr>
          <w:hyperlink w:anchor="_Toc9506289" w:history="1">
            <w:r w:rsidRPr="00A36A8F">
              <w:rPr>
                <w:rStyle w:val="af2"/>
                <w:rFonts w:eastAsia="Times New Roman"/>
                <w:noProof/>
                <w:sz w:val="28"/>
                <w:szCs w:val="28"/>
              </w:rPr>
              <w:t>2.4.8 Объекты местного значения в области организации досуга и обеспечения жителей поселения услугами организаций культуры</w:t>
            </w:r>
            <w:r w:rsidRPr="00A36A8F">
              <w:rPr>
                <w:noProof/>
                <w:webHidden/>
                <w:sz w:val="28"/>
                <w:szCs w:val="28"/>
              </w:rPr>
              <w:tab/>
            </w:r>
            <w:r w:rsidRPr="00A36A8F">
              <w:rPr>
                <w:noProof/>
                <w:webHidden/>
                <w:sz w:val="28"/>
                <w:szCs w:val="28"/>
              </w:rPr>
              <w:fldChar w:fldCharType="begin"/>
            </w:r>
            <w:r w:rsidRPr="00A36A8F">
              <w:rPr>
                <w:noProof/>
                <w:webHidden/>
                <w:sz w:val="28"/>
                <w:szCs w:val="28"/>
              </w:rPr>
              <w:instrText xml:space="preserve"> PAGEREF _Toc9506289 \h </w:instrText>
            </w:r>
            <w:r w:rsidRPr="00A36A8F">
              <w:rPr>
                <w:noProof/>
                <w:webHidden/>
                <w:sz w:val="28"/>
                <w:szCs w:val="28"/>
              </w:rPr>
            </w:r>
            <w:r w:rsidRPr="00A36A8F">
              <w:rPr>
                <w:noProof/>
                <w:webHidden/>
                <w:sz w:val="28"/>
                <w:szCs w:val="28"/>
              </w:rPr>
              <w:fldChar w:fldCharType="separate"/>
            </w:r>
            <w:r>
              <w:rPr>
                <w:noProof/>
                <w:webHidden/>
                <w:sz w:val="28"/>
                <w:szCs w:val="28"/>
              </w:rPr>
              <w:t>30</w:t>
            </w:r>
            <w:r w:rsidRPr="00A36A8F">
              <w:rPr>
                <w:noProof/>
                <w:webHidden/>
                <w:sz w:val="28"/>
                <w:szCs w:val="28"/>
              </w:rPr>
              <w:fldChar w:fldCharType="end"/>
            </w:r>
          </w:hyperlink>
        </w:p>
        <w:p w:rsidR="00A36A8F" w:rsidRPr="00A36A8F" w:rsidRDefault="00A36A8F" w:rsidP="00A36A8F">
          <w:pPr>
            <w:pStyle w:val="37"/>
            <w:tabs>
              <w:tab w:val="right" w:leader="dot" w:pos="9911"/>
            </w:tabs>
            <w:ind w:left="0" w:firstLine="0"/>
            <w:rPr>
              <w:rFonts w:asciiTheme="minorHAnsi" w:eastAsiaTheme="minorEastAsia" w:hAnsiTheme="minorHAnsi" w:cstheme="minorBidi"/>
              <w:noProof/>
              <w:sz w:val="28"/>
              <w:szCs w:val="28"/>
            </w:rPr>
          </w:pPr>
          <w:hyperlink w:anchor="_Toc9506290" w:history="1">
            <w:r w:rsidRPr="00A36A8F">
              <w:rPr>
                <w:rStyle w:val="af2"/>
                <w:rFonts w:eastAsia="Times New Roman"/>
                <w:noProof/>
                <w:sz w:val="28"/>
                <w:szCs w:val="28"/>
              </w:rPr>
              <w:t>2.4.9 Объекты местного значения в области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A36A8F">
              <w:rPr>
                <w:noProof/>
                <w:webHidden/>
                <w:sz w:val="28"/>
                <w:szCs w:val="28"/>
              </w:rPr>
              <w:tab/>
            </w:r>
            <w:r w:rsidRPr="00A36A8F">
              <w:rPr>
                <w:noProof/>
                <w:webHidden/>
                <w:sz w:val="28"/>
                <w:szCs w:val="28"/>
              </w:rPr>
              <w:fldChar w:fldCharType="begin"/>
            </w:r>
            <w:r w:rsidRPr="00A36A8F">
              <w:rPr>
                <w:noProof/>
                <w:webHidden/>
                <w:sz w:val="28"/>
                <w:szCs w:val="28"/>
              </w:rPr>
              <w:instrText xml:space="preserve"> PAGEREF _Toc9506290 \h </w:instrText>
            </w:r>
            <w:r w:rsidRPr="00A36A8F">
              <w:rPr>
                <w:noProof/>
                <w:webHidden/>
                <w:sz w:val="28"/>
                <w:szCs w:val="28"/>
              </w:rPr>
            </w:r>
            <w:r w:rsidRPr="00A36A8F">
              <w:rPr>
                <w:noProof/>
                <w:webHidden/>
                <w:sz w:val="28"/>
                <w:szCs w:val="28"/>
              </w:rPr>
              <w:fldChar w:fldCharType="separate"/>
            </w:r>
            <w:r>
              <w:rPr>
                <w:noProof/>
                <w:webHidden/>
                <w:sz w:val="28"/>
                <w:szCs w:val="28"/>
              </w:rPr>
              <w:t>30</w:t>
            </w:r>
            <w:r w:rsidRPr="00A36A8F">
              <w:rPr>
                <w:noProof/>
                <w:webHidden/>
                <w:sz w:val="28"/>
                <w:szCs w:val="28"/>
              </w:rPr>
              <w:fldChar w:fldCharType="end"/>
            </w:r>
          </w:hyperlink>
        </w:p>
        <w:p w:rsidR="00A36A8F" w:rsidRPr="00A36A8F" w:rsidRDefault="00A36A8F" w:rsidP="00A36A8F">
          <w:pPr>
            <w:pStyle w:val="37"/>
            <w:tabs>
              <w:tab w:val="right" w:leader="dot" w:pos="9911"/>
            </w:tabs>
            <w:ind w:left="0" w:firstLine="0"/>
            <w:rPr>
              <w:rFonts w:asciiTheme="minorHAnsi" w:eastAsiaTheme="minorEastAsia" w:hAnsiTheme="minorHAnsi" w:cstheme="minorBidi"/>
              <w:noProof/>
              <w:sz w:val="28"/>
              <w:szCs w:val="28"/>
            </w:rPr>
          </w:pPr>
          <w:hyperlink w:anchor="_Toc9506291" w:history="1">
            <w:r w:rsidRPr="00A36A8F">
              <w:rPr>
                <w:rStyle w:val="af2"/>
                <w:rFonts w:eastAsia="Times New Roman"/>
                <w:noProof/>
                <w:sz w:val="28"/>
                <w:szCs w:val="28"/>
              </w:rPr>
              <w:t>2.4.10 Объекты местного значения в области сельскохозяйственного производства</w:t>
            </w:r>
            <w:r>
              <w:rPr>
                <w:noProof/>
                <w:webHidden/>
                <w:sz w:val="28"/>
                <w:szCs w:val="28"/>
              </w:rPr>
              <w:tab/>
            </w:r>
            <w:r w:rsidRPr="00A36A8F">
              <w:rPr>
                <w:noProof/>
                <w:webHidden/>
                <w:sz w:val="28"/>
                <w:szCs w:val="28"/>
              </w:rPr>
              <w:fldChar w:fldCharType="begin"/>
            </w:r>
            <w:r w:rsidRPr="00A36A8F">
              <w:rPr>
                <w:noProof/>
                <w:webHidden/>
                <w:sz w:val="28"/>
                <w:szCs w:val="28"/>
              </w:rPr>
              <w:instrText xml:space="preserve"> PAGEREF _Toc9506291 \h </w:instrText>
            </w:r>
            <w:r w:rsidRPr="00A36A8F">
              <w:rPr>
                <w:noProof/>
                <w:webHidden/>
                <w:sz w:val="28"/>
                <w:szCs w:val="28"/>
              </w:rPr>
            </w:r>
            <w:r w:rsidRPr="00A36A8F">
              <w:rPr>
                <w:noProof/>
                <w:webHidden/>
                <w:sz w:val="28"/>
                <w:szCs w:val="28"/>
              </w:rPr>
              <w:fldChar w:fldCharType="separate"/>
            </w:r>
            <w:r>
              <w:rPr>
                <w:noProof/>
                <w:webHidden/>
                <w:sz w:val="28"/>
                <w:szCs w:val="28"/>
              </w:rPr>
              <w:t>31</w:t>
            </w:r>
            <w:r w:rsidRPr="00A36A8F">
              <w:rPr>
                <w:noProof/>
                <w:webHidden/>
                <w:sz w:val="28"/>
                <w:szCs w:val="28"/>
              </w:rPr>
              <w:fldChar w:fldCharType="end"/>
            </w:r>
          </w:hyperlink>
        </w:p>
        <w:p w:rsidR="00A36A8F" w:rsidRPr="00A36A8F" w:rsidRDefault="00A36A8F" w:rsidP="00A36A8F">
          <w:pPr>
            <w:pStyle w:val="37"/>
            <w:tabs>
              <w:tab w:val="right" w:leader="dot" w:pos="9911"/>
            </w:tabs>
            <w:ind w:left="0" w:firstLine="0"/>
            <w:rPr>
              <w:rFonts w:asciiTheme="minorHAnsi" w:eastAsiaTheme="minorEastAsia" w:hAnsiTheme="minorHAnsi" w:cstheme="minorBidi"/>
              <w:noProof/>
              <w:sz w:val="28"/>
              <w:szCs w:val="28"/>
            </w:rPr>
          </w:pPr>
          <w:hyperlink w:anchor="_Toc9506292" w:history="1">
            <w:r w:rsidRPr="00A36A8F">
              <w:rPr>
                <w:rStyle w:val="af2"/>
                <w:rFonts w:eastAsia="Times New Roman"/>
                <w:noProof/>
                <w:sz w:val="28"/>
                <w:szCs w:val="28"/>
              </w:rPr>
              <w:t>2.4.11 Объекты местного значения в области организации ритуальных услуг и содержания мест захоронения</w:t>
            </w:r>
            <w:r w:rsidRPr="00A36A8F">
              <w:rPr>
                <w:noProof/>
                <w:webHidden/>
                <w:sz w:val="28"/>
                <w:szCs w:val="28"/>
              </w:rPr>
              <w:tab/>
            </w:r>
            <w:r w:rsidRPr="00A36A8F">
              <w:rPr>
                <w:noProof/>
                <w:webHidden/>
                <w:sz w:val="28"/>
                <w:szCs w:val="28"/>
              </w:rPr>
              <w:fldChar w:fldCharType="begin"/>
            </w:r>
            <w:r w:rsidRPr="00A36A8F">
              <w:rPr>
                <w:noProof/>
                <w:webHidden/>
                <w:sz w:val="28"/>
                <w:szCs w:val="28"/>
              </w:rPr>
              <w:instrText xml:space="preserve"> PAGEREF _Toc9506292 \h </w:instrText>
            </w:r>
            <w:r w:rsidRPr="00A36A8F">
              <w:rPr>
                <w:noProof/>
                <w:webHidden/>
                <w:sz w:val="28"/>
                <w:szCs w:val="28"/>
              </w:rPr>
            </w:r>
            <w:r w:rsidRPr="00A36A8F">
              <w:rPr>
                <w:noProof/>
                <w:webHidden/>
                <w:sz w:val="28"/>
                <w:szCs w:val="28"/>
              </w:rPr>
              <w:fldChar w:fldCharType="separate"/>
            </w:r>
            <w:r>
              <w:rPr>
                <w:noProof/>
                <w:webHidden/>
                <w:sz w:val="28"/>
                <w:szCs w:val="28"/>
              </w:rPr>
              <w:t>35</w:t>
            </w:r>
            <w:r w:rsidRPr="00A36A8F">
              <w:rPr>
                <w:noProof/>
                <w:webHidden/>
                <w:sz w:val="28"/>
                <w:szCs w:val="28"/>
              </w:rPr>
              <w:fldChar w:fldCharType="end"/>
            </w:r>
          </w:hyperlink>
        </w:p>
        <w:p w:rsidR="00A36A8F" w:rsidRPr="00A36A8F" w:rsidRDefault="00A36A8F" w:rsidP="00A36A8F">
          <w:pPr>
            <w:pStyle w:val="2c"/>
            <w:tabs>
              <w:tab w:val="right" w:leader="dot" w:pos="9911"/>
            </w:tabs>
            <w:ind w:left="0" w:firstLine="0"/>
            <w:rPr>
              <w:rFonts w:asciiTheme="minorHAnsi" w:eastAsiaTheme="minorEastAsia" w:hAnsiTheme="minorHAnsi" w:cstheme="minorBidi"/>
              <w:noProof/>
              <w:sz w:val="28"/>
              <w:szCs w:val="28"/>
            </w:rPr>
          </w:pPr>
          <w:hyperlink w:anchor="_Toc9506293" w:history="1">
            <w:r w:rsidRPr="00A36A8F">
              <w:rPr>
                <w:rStyle w:val="af2"/>
                <w:noProof/>
                <w:sz w:val="28"/>
                <w:szCs w:val="28"/>
                <w:lang w:val="en-US"/>
              </w:rPr>
              <w:t>III</w:t>
            </w:r>
            <w:r w:rsidRPr="00A36A8F">
              <w:rPr>
                <w:rStyle w:val="af2"/>
                <w:noProof/>
                <w:sz w:val="28"/>
                <w:szCs w:val="28"/>
              </w:rPr>
              <w:t>. Правила и область применения расчетных показателей,</w:t>
            </w:r>
            <w:r w:rsidRPr="00A36A8F">
              <w:rPr>
                <w:noProof/>
                <w:webHidden/>
                <w:sz w:val="28"/>
                <w:szCs w:val="28"/>
              </w:rPr>
              <w:tab/>
            </w:r>
            <w:r w:rsidRPr="00A36A8F">
              <w:rPr>
                <w:noProof/>
                <w:webHidden/>
                <w:sz w:val="28"/>
                <w:szCs w:val="28"/>
              </w:rPr>
              <w:fldChar w:fldCharType="begin"/>
            </w:r>
            <w:r w:rsidRPr="00A36A8F">
              <w:rPr>
                <w:noProof/>
                <w:webHidden/>
                <w:sz w:val="28"/>
                <w:szCs w:val="28"/>
              </w:rPr>
              <w:instrText xml:space="preserve"> PAGEREF _Toc9506293 \h </w:instrText>
            </w:r>
            <w:r w:rsidRPr="00A36A8F">
              <w:rPr>
                <w:noProof/>
                <w:webHidden/>
                <w:sz w:val="28"/>
                <w:szCs w:val="28"/>
              </w:rPr>
            </w:r>
            <w:r w:rsidRPr="00A36A8F">
              <w:rPr>
                <w:noProof/>
                <w:webHidden/>
                <w:sz w:val="28"/>
                <w:szCs w:val="28"/>
              </w:rPr>
              <w:fldChar w:fldCharType="separate"/>
            </w:r>
            <w:r>
              <w:rPr>
                <w:noProof/>
                <w:webHidden/>
                <w:sz w:val="28"/>
                <w:szCs w:val="28"/>
              </w:rPr>
              <w:t>36</w:t>
            </w:r>
            <w:r w:rsidRPr="00A36A8F">
              <w:rPr>
                <w:noProof/>
                <w:webHidden/>
                <w:sz w:val="28"/>
                <w:szCs w:val="28"/>
              </w:rPr>
              <w:fldChar w:fldCharType="end"/>
            </w:r>
          </w:hyperlink>
        </w:p>
        <w:p w:rsidR="00A36A8F" w:rsidRPr="00A36A8F" w:rsidRDefault="00A36A8F" w:rsidP="00A36A8F">
          <w:pPr>
            <w:pStyle w:val="2c"/>
            <w:tabs>
              <w:tab w:val="right" w:leader="dot" w:pos="9911"/>
            </w:tabs>
            <w:ind w:left="0" w:firstLine="0"/>
            <w:rPr>
              <w:rFonts w:asciiTheme="minorHAnsi" w:eastAsiaTheme="minorEastAsia" w:hAnsiTheme="minorHAnsi" w:cstheme="minorBidi"/>
              <w:noProof/>
              <w:sz w:val="28"/>
              <w:szCs w:val="28"/>
            </w:rPr>
          </w:pPr>
          <w:hyperlink w:anchor="_Toc9506294" w:history="1">
            <w:r w:rsidRPr="00A36A8F">
              <w:rPr>
                <w:rStyle w:val="af2"/>
                <w:noProof/>
                <w:sz w:val="28"/>
                <w:szCs w:val="28"/>
                <w:lang w:val="en-US"/>
              </w:rPr>
              <w:t>IV</w:t>
            </w:r>
            <w:r w:rsidRPr="00A36A8F">
              <w:rPr>
                <w:rStyle w:val="af2"/>
                <w:noProof/>
                <w:sz w:val="28"/>
                <w:szCs w:val="28"/>
              </w:rPr>
              <w:t>.</w:t>
            </w:r>
            <w:r w:rsidRPr="00A36A8F">
              <w:rPr>
                <w:rStyle w:val="af2"/>
                <w:noProof/>
                <w:sz w:val="28"/>
                <w:szCs w:val="28"/>
                <w:lang w:val="en-US"/>
              </w:rPr>
              <w:t> </w:t>
            </w:r>
            <w:r w:rsidRPr="00A36A8F">
              <w:rPr>
                <w:rStyle w:val="af2"/>
                <w:noProof/>
                <w:sz w:val="28"/>
                <w:szCs w:val="28"/>
              </w:rPr>
              <w:t>Материалы по обоснованию расчетных показателей, содержащихся в</w:t>
            </w:r>
            <w:r w:rsidRPr="00A36A8F">
              <w:rPr>
                <w:rStyle w:val="af2"/>
                <w:noProof/>
                <w:sz w:val="28"/>
                <w:szCs w:val="28"/>
                <w:lang w:val="en-US"/>
              </w:rPr>
              <w:t> </w:t>
            </w:r>
            <w:r w:rsidRPr="00A36A8F">
              <w:rPr>
                <w:rStyle w:val="af2"/>
                <w:noProof/>
                <w:sz w:val="28"/>
                <w:szCs w:val="28"/>
              </w:rPr>
              <w:t>основной части местных нормативов градостроительного проектирования</w:t>
            </w:r>
            <w:r w:rsidRPr="00A36A8F">
              <w:rPr>
                <w:noProof/>
                <w:webHidden/>
                <w:sz w:val="28"/>
                <w:szCs w:val="28"/>
              </w:rPr>
              <w:tab/>
            </w:r>
            <w:r w:rsidRPr="00A36A8F">
              <w:rPr>
                <w:noProof/>
                <w:webHidden/>
                <w:sz w:val="28"/>
                <w:szCs w:val="28"/>
              </w:rPr>
              <w:fldChar w:fldCharType="begin"/>
            </w:r>
            <w:r w:rsidRPr="00A36A8F">
              <w:rPr>
                <w:noProof/>
                <w:webHidden/>
                <w:sz w:val="28"/>
                <w:szCs w:val="28"/>
              </w:rPr>
              <w:instrText xml:space="preserve"> PAGEREF _Toc9506294 \h </w:instrText>
            </w:r>
            <w:r w:rsidRPr="00A36A8F">
              <w:rPr>
                <w:noProof/>
                <w:webHidden/>
                <w:sz w:val="28"/>
                <w:szCs w:val="28"/>
              </w:rPr>
            </w:r>
            <w:r w:rsidRPr="00A36A8F">
              <w:rPr>
                <w:noProof/>
                <w:webHidden/>
                <w:sz w:val="28"/>
                <w:szCs w:val="28"/>
              </w:rPr>
              <w:fldChar w:fldCharType="separate"/>
            </w:r>
            <w:r>
              <w:rPr>
                <w:noProof/>
                <w:webHidden/>
                <w:sz w:val="28"/>
                <w:szCs w:val="28"/>
              </w:rPr>
              <w:t>38</w:t>
            </w:r>
            <w:r w:rsidRPr="00A36A8F">
              <w:rPr>
                <w:noProof/>
                <w:webHidden/>
                <w:sz w:val="28"/>
                <w:szCs w:val="28"/>
              </w:rPr>
              <w:fldChar w:fldCharType="end"/>
            </w:r>
          </w:hyperlink>
        </w:p>
        <w:p w:rsidR="00A36A8F" w:rsidRPr="00A36A8F" w:rsidRDefault="00A36A8F" w:rsidP="00A36A8F">
          <w:pPr>
            <w:pStyle w:val="37"/>
            <w:tabs>
              <w:tab w:val="right" w:leader="dot" w:pos="9911"/>
            </w:tabs>
            <w:ind w:left="0" w:firstLine="0"/>
            <w:rPr>
              <w:rFonts w:asciiTheme="minorHAnsi" w:eastAsiaTheme="minorEastAsia" w:hAnsiTheme="minorHAnsi" w:cstheme="minorBidi"/>
              <w:noProof/>
              <w:sz w:val="28"/>
              <w:szCs w:val="28"/>
            </w:rPr>
          </w:pPr>
          <w:hyperlink w:anchor="_Toc9506295" w:history="1">
            <w:r w:rsidRPr="00A36A8F">
              <w:rPr>
                <w:rStyle w:val="af2"/>
                <w:rFonts w:eastAsia="Times New Roman"/>
                <w:noProof/>
                <w:sz w:val="28"/>
                <w:szCs w:val="28"/>
              </w:rPr>
              <w:t>4.1. Объекты местного значения в области инженерных коммуникаций</w:t>
            </w:r>
            <w:r w:rsidRPr="00A36A8F">
              <w:rPr>
                <w:noProof/>
                <w:webHidden/>
                <w:sz w:val="28"/>
                <w:szCs w:val="28"/>
              </w:rPr>
              <w:tab/>
            </w:r>
            <w:r w:rsidRPr="00A36A8F">
              <w:rPr>
                <w:noProof/>
                <w:webHidden/>
                <w:sz w:val="28"/>
                <w:szCs w:val="28"/>
              </w:rPr>
              <w:fldChar w:fldCharType="begin"/>
            </w:r>
            <w:r w:rsidRPr="00A36A8F">
              <w:rPr>
                <w:noProof/>
                <w:webHidden/>
                <w:sz w:val="28"/>
                <w:szCs w:val="28"/>
              </w:rPr>
              <w:instrText xml:space="preserve"> PAGEREF _Toc9506295 \h </w:instrText>
            </w:r>
            <w:r w:rsidRPr="00A36A8F">
              <w:rPr>
                <w:noProof/>
                <w:webHidden/>
                <w:sz w:val="28"/>
                <w:szCs w:val="28"/>
              </w:rPr>
            </w:r>
            <w:r w:rsidRPr="00A36A8F">
              <w:rPr>
                <w:noProof/>
                <w:webHidden/>
                <w:sz w:val="28"/>
                <w:szCs w:val="28"/>
              </w:rPr>
              <w:fldChar w:fldCharType="separate"/>
            </w:r>
            <w:r>
              <w:rPr>
                <w:noProof/>
                <w:webHidden/>
                <w:sz w:val="28"/>
                <w:szCs w:val="28"/>
              </w:rPr>
              <w:t>38</w:t>
            </w:r>
            <w:r w:rsidRPr="00A36A8F">
              <w:rPr>
                <w:noProof/>
                <w:webHidden/>
                <w:sz w:val="28"/>
                <w:szCs w:val="28"/>
              </w:rPr>
              <w:fldChar w:fldCharType="end"/>
            </w:r>
          </w:hyperlink>
        </w:p>
        <w:p w:rsidR="00A36A8F" w:rsidRPr="00A36A8F" w:rsidRDefault="00A36A8F" w:rsidP="00A36A8F">
          <w:pPr>
            <w:pStyle w:val="37"/>
            <w:tabs>
              <w:tab w:val="right" w:leader="dot" w:pos="9911"/>
            </w:tabs>
            <w:ind w:left="0" w:firstLine="0"/>
            <w:rPr>
              <w:rFonts w:asciiTheme="minorHAnsi" w:eastAsiaTheme="minorEastAsia" w:hAnsiTheme="minorHAnsi" w:cstheme="minorBidi"/>
              <w:noProof/>
              <w:sz w:val="28"/>
              <w:szCs w:val="28"/>
            </w:rPr>
          </w:pPr>
          <w:hyperlink w:anchor="_Toc9506296" w:history="1">
            <w:r w:rsidRPr="00A36A8F">
              <w:rPr>
                <w:rStyle w:val="af2"/>
                <w:rFonts w:eastAsia="Times New Roman"/>
                <w:noProof/>
                <w:sz w:val="28"/>
                <w:szCs w:val="28"/>
              </w:rPr>
              <w:t>4.1.1. Расчетные показатели минимально допустимого уровня обеспеченности объектами местного значения в области водоснабжения</w:t>
            </w:r>
            <w:r w:rsidRPr="00A36A8F">
              <w:rPr>
                <w:noProof/>
                <w:webHidden/>
                <w:sz w:val="28"/>
                <w:szCs w:val="28"/>
              </w:rPr>
              <w:tab/>
            </w:r>
            <w:r w:rsidRPr="00A36A8F">
              <w:rPr>
                <w:noProof/>
                <w:webHidden/>
                <w:sz w:val="28"/>
                <w:szCs w:val="28"/>
              </w:rPr>
              <w:fldChar w:fldCharType="begin"/>
            </w:r>
            <w:r w:rsidRPr="00A36A8F">
              <w:rPr>
                <w:noProof/>
                <w:webHidden/>
                <w:sz w:val="28"/>
                <w:szCs w:val="28"/>
              </w:rPr>
              <w:instrText xml:space="preserve"> PAGEREF _Toc9506296 \h </w:instrText>
            </w:r>
            <w:r w:rsidRPr="00A36A8F">
              <w:rPr>
                <w:noProof/>
                <w:webHidden/>
                <w:sz w:val="28"/>
                <w:szCs w:val="28"/>
              </w:rPr>
            </w:r>
            <w:r w:rsidRPr="00A36A8F">
              <w:rPr>
                <w:noProof/>
                <w:webHidden/>
                <w:sz w:val="28"/>
                <w:szCs w:val="28"/>
              </w:rPr>
              <w:fldChar w:fldCharType="separate"/>
            </w:r>
            <w:r>
              <w:rPr>
                <w:noProof/>
                <w:webHidden/>
                <w:sz w:val="28"/>
                <w:szCs w:val="28"/>
              </w:rPr>
              <w:t>39</w:t>
            </w:r>
            <w:r w:rsidRPr="00A36A8F">
              <w:rPr>
                <w:noProof/>
                <w:webHidden/>
                <w:sz w:val="28"/>
                <w:szCs w:val="28"/>
              </w:rPr>
              <w:fldChar w:fldCharType="end"/>
            </w:r>
          </w:hyperlink>
        </w:p>
        <w:p w:rsidR="00A36A8F" w:rsidRPr="00A36A8F" w:rsidRDefault="00A36A8F" w:rsidP="00A36A8F">
          <w:pPr>
            <w:pStyle w:val="37"/>
            <w:tabs>
              <w:tab w:val="right" w:leader="dot" w:pos="9911"/>
            </w:tabs>
            <w:ind w:left="0" w:firstLine="0"/>
            <w:rPr>
              <w:rFonts w:asciiTheme="minorHAnsi" w:eastAsiaTheme="minorEastAsia" w:hAnsiTheme="minorHAnsi" w:cstheme="minorBidi"/>
              <w:noProof/>
              <w:sz w:val="28"/>
              <w:szCs w:val="28"/>
            </w:rPr>
          </w:pPr>
          <w:hyperlink w:anchor="_Toc9506297" w:history="1">
            <w:r w:rsidRPr="00A36A8F">
              <w:rPr>
                <w:rStyle w:val="af2"/>
                <w:rFonts w:eastAsia="Times New Roman"/>
                <w:noProof/>
                <w:sz w:val="28"/>
                <w:szCs w:val="28"/>
              </w:rPr>
              <w:t>4.1.2. Расчетные показатели минимально допустимого уровня обеспеченности объектами местного значения в области водоотведения</w:t>
            </w:r>
            <w:r w:rsidRPr="00A36A8F">
              <w:rPr>
                <w:noProof/>
                <w:webHidden/>
                <w:sz w:val="28"/>
                <w:szCs w:val="28"/>
              </w:rPr>
              <w:tab/>
            </w:r>
            <w:r w:rsidRPr="00A36A8F">
              <w:rPr>
                <w:noProof/>
                <w:webHidden/>
                <w:sz w:val="28"/>
                <w:szCs w:val="28"/>
              </w:rPr>
              <w:fldChar w:fldCharType="begin"/>
            </w:r>
            <w:r w:rsidRPr="00A36A8F">
              <w:rPr>
                <w:noProof/>
                <w:webHidden/>
                <w:sz w:val="28"/>
                <w:szCs w:val="28"/>
              </w:rPr>
              <w:instrText xml:space="preserve"> PAGEREF _Toc9506297 \h </w:instrText>
            </w:r>
            <w:r w:rsidRPr="00A36A8F">
              <w:rPr>
                <w:noProof/>
                <w:webHidden/>
                <w:sz w:val="28"/>
                <w:szCs w:val="28"/>
              </w:rPr>
            </w:r>
            <w:r w:rsidRPr="00A36A8F">
              <w:rPr>
                <w:noProof/>
                <w:webHidden/>
                <w:sz w:val="28"/>
                <w:szCs w:val="28"/>
              </w:rPr>
              <w:fldChar w:fldCharType="separate"/>
            </w:r>
            <w:r>
              <w:rPr>
                <w:noProof/>
                <w:webHidden/>
                <w:sz w:val="28"/>
                <w:szCs w:val="28"/>
              </w:rPr>
              <w:t>39</w:t>
            </w:r>
            <w:r w:rsidRPr="00A36A8F">
              <w:rPr>
                <w:noProof/>
                <w:webHidden/>
                <w:sz w:val="28"/>
                <w:szCs w:val="28"/>
              </w:rPr>
              <w:fldChar w:fldCharType="end"/>
            </w:r>
          </w:hyperlink>
        </w:p>
        <w:p w:rsidR="00A36A8F" w:rsidRPr="00A36A8F" w:rsidRDefault="00A36A8F" w:rsidP="00A36A8F">
          <w:pPr>
            <w:pStyle w:val="37"/>
            <w:tabs>
              <w:tab w:val="right" w:leader="dot" w:pos="9911"/>
            </w:tabs>
            <w:ind w:left="0" w:firstLine="0"/>
            <w:rPr>
              <w:rFonts w:asciiTheme="minorHAnsi" w:eastAsiaTheme="minorEastAsia" w:hAnsiTheme="minorHAnsi" w:cstheme="minorBidi"/>
              <w:noProof/>
              <w:sz w:val="28"/>
              <w:szCs w:val="28"/>
            </w:rPr>
          </w:pPr>
          <w:hyperlink w:anchor="_Toc9506298" w:history="1">
            <w:r w:rsidRPr="00A36A8F">
              <w:rPr>
                <w:rStyle w:val="af2"/>
                <w:rFonts w:eastAsia="Times New Roman"/>
                <w:noProof/>
                <w:sz w:val="28"/>
                <w:szCs w:val="28"/>
              </w:rPr>
              <w:t>4.1.3. Расчетные показатели минимально допустимого уровня обеспеченности объектами местного значения в области теплоснабжения</w:t>
            </w:r>
            <w:r w:rsidRPr="00A36A8F">
              <w:rPr>
                <w:noProof/>
                <w:webHidden/>
                <w:sz w:val="28"/>
                <w:szCs w:val="28"/>
              </w:rPr>
              <w:tab/>
            </w:r>
            <w:r w:rsidRPr="00A36A8F">
              <w:rPr>
                <w:noProof/>
                <w:webHidden/>
                <w:sz w:val="28"/>
                <w:szCs w:val="28"/>
              </w:rPr>
              <w:fldChar w:fldCharType="begin"/>
            </w:r>
            <w:r w:rsidRPr="00A36A8F">
              <w:rPr>
                <w:noProof/>
                <w:webHidden/>
                <w:sz w:val="28"/>
                <w:szCs w:val="28"/>
              </w:rPr>
              <w:instrText xml:space="preserve"> PAGEREF _Toc9506298 \h </w:instrText>
            </w:r>
            <w:r w:rsidRPr="00A36A8F">
              <w:rPr>
                <w:noProof/>
                <w:webHidden/>
                <w:sz w:val="28"/>
                <w:szCs w:val="28"/>
              </w:rPr>
            </w:r>
            <w:r w:rsidRPr="00A36A8F">
              <w:rPr>
                <w:noProof/>
                <w:webHidden/>
                <w:sz w:val="28"/>
                <w:szCs w:val="28"/>
              </w:rPr>
              <w:fldChar w:fldCharType="separate"/>
            </w:r>
            <w:r>
              <w:rPr>
                <w:noProof/>
                <w:webHidden/>
                <w:sz w:val="28"/>
                <w:szCs w:val="28"/>
              </w:rPr>
              <w:t>40</w:t>
            </w:r>
            <w:r w:rsidRPr="00A36A8F">
              <w:rPr>
                <w:noProof/>
                <w:webHidden/>
                <w:sz w:val="28"/>
                <w:szCs w:val="28"/>
              </w:rPr>
              <w:fldChar w:fldCharType="end"/>
            </w:r>
          </w:hyperlink>
        </w:p>
        <w:p w:rsidR="00A36A8F" w:rsidRPr="00A36A8F" w:rsidRDefault="00A36A8F" w:rsidP="00A36A8F">
          <w:pPr>
            <w:pStyle w:val="37"/>
            <w:tabs>
              <w:tab w:val="right" w:leader="dot" w:pos="9911"/>
            </w:tabs>
            <w:ind w:left="0" w:firstLine="0"/>
            <w:rPr>
              <w:rFonts w:asciiTheme="minorHAnsi" w:eastAsiaTheme="minorEastAsia" w:hAnsiTheme="minorHAnsi" w:cstheme="minorBidi"/>
              <w:noProof/>
              <w:sz w:val="28"/>
              <w:szCs w:val="28"/>
            </w:rPr>
          </w:pPr>
          <w:hyperlink w:anchor="_Toc9506299" w:history="1">
            <w:r w:rsidRPr="00A36A8F">
              <w:rPr>
                <w:rStyle w:val="af2"/>
                <w:rFonts w:eastAsia="Times New Roman"/>
                <w:noProof/>
                <w:sz w:val="28"/>
                <w:szCs w:val="28"/>
              </w:rPr>
              <w:t>4.1.4. Расчетные показатели минимально допустимого уровня обеспеченности объектами местного значения в области электроснабжения</w:t>
            </w:r>
            <w:r w:rsidRPr="00A36A8F">
              <w:rPr>
                <w:noProof/>
                <w:webHidden/>
                <w:sz w:val="28"/>
                <w:szCs w:val="28"/>
              </w:rPr>
              <w:tab/>
            </w:r>
            <w:r w:rsidRPr="00A36A8F">
              <w:rPr>
                <w:noProof/>
                <w:webHidden/>
                <w:sz w:val="28"/>
                <w:szCs w:val="28"/>
              </w:rPr>
              <w:fldChar w:fldCharType="begin"/>
            </w:r>
            <w:r w:rsidRPr="00A36A8F">
              <w:rPr>
                <w:noProof/>
                <w:webHidden/>
                <w:sz w:val="28"/>
                <w:szCs w:val="28"/>
              </w:rPr>
              <w:instrText xml:space="preserve"> PAGEREF _Toc9506299 \h </w:instrText>
            </w:r>
            <w:r w:rsidRPr="00A36A8F">
              <w:rPr>
                <w:noProof/>
                <w:webHidden/>
                <w:sz w:val="28"/>
                <w:szCs w:val="28"/>
              </w:rPr>
            </w:r>
            <w:r w:rsidRPr="00A36A8F">
              <w:rPr>
                <w:noProof/>
                <w:webHidden/>
                <w:sz w:val="28"/>
                <w:szCs w:val="28"/>
              </w:rPr>
              <w:fldChar w:fldCharType="separate"/>
            </w:r>
            <w:r>
              <w:rPr>
                <w:noProof/>
                <w:webHidden/>
                <w:sz w:val="28"/>
                <w:szCs w:val="28"/>
              </w:rPr>
              <w:t>40</w:t>
            </w:r>
            <w:r w:rsidRPr="00A36A8F">
              <w:rPr>
                <w:noProof/>
                <w:webHidden/>
                <w:sz w:val="28"/>
                <w:szCs w:val="28"/>
              </w:rPr>
              <w:fldChar w:fldCharType="end"/>
            </w:r>
          </w:hyperlink>
        </w:p>
        <w:p w:rsidR="00A36A8F" w:rsidRPr="00A36A8F" w:rsidRDefault="00A36A8F" w:rsidP="00A36A8F">
          <w:pPr>
            <w:pStyle w:val="37"/>
            <w:tabs>
              <w:tab w:val="right" w:leader="dot" w:pos="9911"/>
            </w:tabs>
            <w:ind w:left="0" w:firstLine="0"/>
            <w:rPr>
              <w:rFonts w:asciiTheme="minorHAnsi" w:eastAsiaTheme="minorEastAsia" w:hAnsiTheme="minorHAnsi" w:cstheme="minorBidi"/>
              <w:noProof/>
              <w:sz w:val="28"/>
              <w:szCs w:val="28"/>
            </w:rPr>
          </w:pPr>
          <w:hyperlink w:anchor="_Toc9506300" w:history="1">
            <w:r w:rsidRPr="00A36A8F">
              <w:rPr>
                <w:rStyle w:val="af2"/>
                <w:rFonts w:eastAsia="Times New Roman"/>
                <w:noProof/>
                <w:sz w:val="28"/>
                <w:szCs w:val="28"/>
              </w:rPr>
              <w:t>4.1.5. Расчетные показатели минимально допустимого уровня обеспеченности объектами местного значения в области газоснабжения</w:t>
            </w:r>
            <w:r w:rsidRPr="00A36A8F">
              <w:rPr>
                <w:noProof/>
                <w:webHidden/>
                <w:sz w:val="28"/>
                <w:szCs w:val="28"/>
              </w:rPr>
              <w:tab/>
            </w:r>
            <w:r w:rsidRPr="00A36A8F">
              <w:rPr>
                <w:noProof/>
                <w:webHidden/>
                <w:sz w:val="28"/>
                <w:szCs w:val="28"/>
              </w:rPr>
              <w:fldChar w:fldCharType="begin"/>
            </w:r>
            <w:r w:rsidRPr="00A36A8F">
              <w:rPr>
                <w:noProof/>
                <w:webHidden/>
                <w:sz w:val="28"/>
                <w:szCs w:val="28"/>
              </w:rPr>
              <w:instrText xml:space="preserve"> PAGEREF _Toc9506300 \h </w:instrText>
            </w:r>
            <w:r w:rsidRPr="00A36A8F">
              <w:rPr>
                <w:noProof/>
                <w:webHidden/>
                <w:sz w:val="28"/>
                <w:szCs w:val="28"/>
              </w:rPr>
            </w:r>
            <w:r w:rsidRPr="00A36A8F">
              <w:rPr>
                <w:noProof/>
                <w:webHidden/>
                <w:sz w:val="28"/>
                <w:szCs w:val="28"/>
              </w:rPr>
              <w:fldChar w:fldCharType="separate"/>
            </w:r>
            <w:r>
              <w:rPr>
                <w:noProof/>
                <w:webHidden/>
                <w:sz w:val="28"/>
                <w:szCs w:val="28"/>
              </w:rPr>
              <w:t>41</w:t>
            </w:r>
            <w:r w:rsidRPr="00A36A8F">
              <w:rPr>
                <w:noProof/>
                <w:webHidden/>
                <w:sz w:val="28"/>
                <w:szCs w:val="28"/>
              </w:rPr>
              <w:fldChar w:fldCharType="end"/>
            </w:r>
          </w:hyperlink>
        </w:p>
        <w:p w:rsidR="00A36A8F" w:rsidRPr="00A36A8F" w:rsidRDefault="00A36A8F" w:rsidP="00A36A8F">
          <w:pPr>
            <w:pStyle w:val="37"/>
            <w:tabs>
              <w:tab w:val="right" w:leader="dot" w:pos="9911"/>
            </w:tabs>
            <w:ind w:left="0" w:firstLine="0"/>
            <w:rPr>
              <w:rFonts w:asciiTheme="minorHAnsi" w:eastAsiaTheme="minorEastAsia" w:hAnsiTheme="minorHAnsi" w:cstheme="minorBidi"/>
              <w:noProof/>
              <w:sz w:val="28"/>
              <w:szCs w:val="28"/>
            </w:rPr>
          </w:pPr>
          <w:hyperlink w:anchor="_Toc9506301" w:history="1">
            <w:r w:rsidRPr="00A36A8F">
              <w:rPr>
                <w:rStyle w:val="af2"/>
                <w:rFonts w:eastAsia="Times New Roman"/>
                <w:noProof/>
                <w:sz w:val="28"/>
                <w:szCs w:val="28"/>
              </w:rPr>
              <w:t>4.2. Объекты местного значения в области автомобильных дорог местного значения в границах населенных пунктов поселения</w:t>
            </w:r>
            <w:r w:rsidRPr="00A36A8F">
              <w:rPr>
                <w:noProof/>
                <w:webHidden/>
                <w:sz w:val="28"/>
                <w:szCs w:val="28"/>
              </w:rPr>
              <w:tab/>
            </w:r>
            <w:r w:rsidRPr="00A36A8F">
              <w:rPr>
                <w:noProof/>
                <w:webHidden/>
                <w:sz w:val="28"/>
                <w:szCs w:val="28"/>
              </w:rPr>
              <w:fldChar w:fldCharType="begin"/>
            </w:r>
            <w:r w:rsidRPr="00A36A8F">
              <w:rPr>
                <w:noProof/>
                <w:webHidden/>
                <w:sz w:val="28"/>
                <w:szCs w:val="28"/>
              </w:rPr>
              <w:instrText xml:space="preserve"> PAGEREF _Toc9506301 \h </w:instrText>
            </w:r>
            <w:r w:rsidRPr="00A36A8F">
              <w:rPr>
                <w:noProof/>
                <w:webHidden/>
                <w:sz w:val="28"/>
                <w:szCs w:val="28"/>
              </w:rPr>
            </w:r>
            <w:r w:rsidRPr="00A36A8F">
              <w:rPr>
                <w:noProof/>
                <w:webHidden/>
                <w:sz w:val="28"/>
                <w:szCs w:val="28"/>
              </w:rPr>
              <w:fldChar w:fldCharType="separate"/>
            </w:r>
            <w:r>
              <w:rPr>
                <w:noProof/>
                <w:webHidden/>
                <w:sz w:val="28"/>
                <w:szCs w:val="28"/>
              </w:rPr>
              <w:t>41</w:t>
            </w:r>
            <w:r w:rsidRPr="00A36A8F">
              <w:rPr>
                <w:noProof/>
                <w:webHidden/>
                <w:sz w:val="28"/>
                <w:szCs w:val="28"/>
              </w:rPr>
              <w:fldChar w:fldCharType="end"/>
            </w:r>
          </w:hyperlink>
        </w:p>
        <w:p w:rsidR="00A36A8F" w:rsidRPr="00A36A8F" w:rsidRDefault="00A36A8F" w:rsidP="00A36A8F">
          <w:pPr>
            <w:pStyle w:val="37"/>
            <w:tabs>
              <w:tab w:val="right" w:leader="dot" w:pos="9911"/>
            </w:tabs>
            <w:ind w:left="0" w:firstLine="0"/>
            <w:rPr>
              <w:rFonts w:asciiTheme="minorHAnsi" w:eastAsiaTheme="minorEastAsia" w:hAnsiTheme="minorHAnsi" w:cstheme="minorBidi"/>
              <w:noProof/>
              <w:sz w:val="28"/>
              <w:szCs w:val="28"/>
            </w:rPr>
          </w:pPr>
          <w:hyperlink w:anchor="_Toc9506302" w:history="1">
            <w:r w:rsidRPr="00A36A8F">
              <w:rPr>
                <w:rStyle w:val="af2"/>
                <w:rFonts w:eastAsia="Times New Roman"/>
                <w:noProof/>
                <w:sz w:val="28"/>
                <w:szCs w:val="28"/>
              </w:rPr>
              <w:t>4.2.1. Расчетные показатели минимально допустимого уровня обеспеченности объектами местного значения в области автомобильных дорог местного значения в границах населенных пунктов поселения</w:t>
            </w:r>
            <w:r w:rsidRPr="00A36A8F">
              <w:rPr>
                <w:noProof/>
                <w:webHidden/>
                <w:sz w:val="28"/>
                <w:szCs w:val="28"/>
              </w:rPr>
              <w:tab/>
            </w:r>
            <w:r w:rsidRPr="00A36A8F">
              <w:rPr>
                <w:noProof/>
                <w:webHidden/>
                <w:sz w:val="28"/>
                <w:szCs w:val="28"/>
              </w:rPr>
              <w:fldChar w:fldCharType="begin"/>
            </w:r>
            <w:r w:rsidRPr="00A36A8F">
              <w:rPr>
                <w:noProof/>
                <w:webHidden/>
                <w:sz w:val="28"/>
                <w:szCs w:val="28"/>
              </w:rPr>
              <w:instrText xml:space="preserve"> PAGEREF _Toc9506302 \h </w:instrText>
            </w:r>
            <w:r w:rsidRPr="00A36A8F">
              <w:rPr>
                <w:noProof/>
                <w:webHidden/>
                <w:sz w:val="28"/>
                <w:szCs w:val="28"/>
              </w:rPr>
            </w:r>
            <w:r w:rsidRPr="00A36A8F">
              <w:rPr>
                <w:noProof/>
                <w:webHidden/>
                <w:sz w:val="28"/>
                <w:szCs w:val="28"/>
              </w:rPr>
              <w:fldChar w:fldCharType="separate"/>
            </w:r>
            <w:r>
              <w:rPr>
                <w:noProof/>
                <w:webHidden/>
                <w:sz w:val="28"/>
                <w:szCs w:val="28"/>
              </w:rPr>
              <w:t>41</w:t>
            </w:r>
            <w:r w:rsidRPr="00A36A8F">
              <w:rPr>
                <w:noProof/>
                <w:webHidden/>
                <w:sz w:val="28"/>
                <w:szCs w:val="28"/>
              </w:rPr>
              <w:fldChar w:fldCharType="end"/>
            </w:r>
          </w:hyperlink>
        </w:p>
        <w:p w:rsidR="00A36A8F" w:rsidRPr="00A36A8F" w:rsidRDefault="00A36A8F" w:rsidP="00A36A8F">
          <w:pPr>
            <w:pStyle w:val="37"/>
            <w:tabs>
              <w:tab w:val="right" w:leader="dot" w:pos="9911"/>
            </w:tabs>
            <w:ind w:left="0" w:firstLine="0"/>
            <w:rPr>
              <w:rFonts w:asciiTheme="minorHAnsi" w:eastAsiaTheme="minorEastAsia" w:hAnsiTheme="minorHAnsi" w:cstheme="minorBidi"/>
              <w:noProof/>
              <w:sz w:val="28"/>
              <w:szCs w:val="28"/>
            </w:rPr>
          </w:pPr>
          <w:hyperlink w:anchor="_Toc9506303" w:history="1">
            <w:r w:rsidRPr="00A36A8F">
              <w:rPr>
                <w:rStyle w:val="af2"/>
                <w:rFonts w:eastAsia="Times New Roman"/>
                <w:noProof/>
                <w:sz w:val="28"/>
                <w:szCs w:val="28"/>
              </w:rPr>
              <w:t>4.2.2. Расчетные показатели максимально допустимого уровня территориальной доступности объектов местного значения в области автомобильных дорог местного значения в границах населенных пунктов поселения</w:t>
            </w:r>
            <w:r w:rsidRPr="00A36A8F">
              <w:rPr>
                <w:noProof/>
                <w:webHidden/>
                <w:sz w:val="28"/>
                <w:szCs w:val="28"/>
              </w:rPr>
              <w:tab/>
            </w:r>
            <w:r w:rsidRPr="00A36A8F">
              <w:rPr>
                <w:noProof/>
                <w:webHidden/>
                <w:sz w:val="28"/>
                <w:szCs w:val="28"/>
              </w:rPr>
              <w:fldChar w:fldCharType="begin"/>
            </w:r>
            <w:r w:rsidRPr="00A36A8F">
              <w:rPr>
                <w:noProof/>
                <w:webHidden/>
                <w:sz w:val="28"/>
                <w:szCs w:val="28"/>
              </w:rPr>
              <w:instrText xml:space="preserve"> PAGEREF _Toc9506303 \h </w:instrText>
            </w:r>
            <w:r w:rsidRPr="00A36A8F">
              <w:rPr>
                <w:noProof/>
                <w:webHidden/>
                <w:sz w:val="28"/>
                <w:szCs w:val="28"/>
              </w:rPr>
            </w:r>
            <w:r w:rsidRPr="00A36A8F">
              <w:rPr>
                <w:noProof/>
                <w:webHidden/>
                <w:sz w:val="28"/>
                <w:szCs w:val="28"/>
              </w:rPr>
              <w:fldChar w:fldCharType="separate"/>
            </w:r>
            <w:r>
              <w:rPr>
                <w:noProof/>
                <w:webHidden/>
                <w:sz w:val="28"/>
                <w:szCs w:val="28"/>
              </w:rPr>
              <w:t>43</w:t>
            </w:r>
            <w:r w:rsidRPr="00A36A8F">
              <w:rPr>
                <w:noProof/>
                <w:webHidden/>
                <w:sz w:val="28"/>
                <w:szCs w:val="28"/>
              </w:rPr>
              <w:fldChar w:fldCharType="end"/>
            </w:r>
          </w:hyperlink>
        </w:p>
        <w:p w:rsidR="00A36A8F" w:rsidRPr="00A36A8F" w:rsidRDefault="00A36A8F" w:rsidP="00A36A8F">
          <w:pPr>
            <w:pStyle w:val="37"/>
            <w:tabs>
              <w:tab w:val="right" w:leader="dot" w:pos="9911"/>
            </w:tabs>
            <w:ind w:left="0" w:firstLine="0"/>
            <w:rPr>
              <w:rFonts w:asciiTheme="minorHAnsi" w:eastAsiaTheme="minorEastAsia" w:hAnsiTheme="minorHAnsi" w:cstheme="minorBidi"/>
              <w:noProof/>
              <w:sz w:val="28"/>
              <w:szCs w:val="28"/>
            </w:rPr>
          </w:pPr>
          <w:hyperlink w:anchor="_Toc9506304" w:history="1">
            <w:r w:rsidRPr="00A36A8F">
              <w:rPr>
                <w:rStyle w:val="af2"/>
                <w:rFonts w:eastAsia="Times New Roman"/>
                <w:noProof/>
                <w:sz w:val="28"/>
                <w:szCs w:val="28"/>
              </w:rPr>
              <w:t>4.3. Объекты местного значения в области физической культуры и спорта</w:t>
            </w:r>
            <w:r w:rsidRPr="00A36A8F">
              <w:rPr>
                <w:noProof/>
                <w:webHidden/>
                <w:sz w:val="28"/>
                <w:szCs w:val="28"/>
              </w:rPr>
              <w:tab/>
            </w:r>
            <w:r w:rsidRPr="00A36A8F">
              <w:rPr>
                <w:noProof/>
                <w:webHidden/>
                <w:sz w:val="28"/>
                <w:szCs w:val="28"/>
              </w:rPr>
              <w:fldChar w:fldCharType="begin"/>
            </w:r>
            <w:r w:rsidRPr="00A36A8F">
              <w:rPr>
                <w:noProof/>
                <w:webHidden/>
                <w:sz w:val="28"/>
                <w:szCs w:val="28"/>
              </w:rPr>
              <w:instrText xml:space="preserve"> PAGEREF _Toc9506304 \h </w:instrText>
            </w:r>
            <w:r w:rsidRPr="00A36A8F">
              <w:rPr>
                <w:noProof/>
                <w:webHidden/>
                <w:sz w:val="28"/>
                <w:szCs w:val="28"/>
              </w:rPr>
            </w:r>
            <w:r w:rsidRPr="00A36A8F">
              <w:rPr>
                <w:noProof/>
                <w:webHidden/>
                <w:sz w:val="28"/>
                <w:szCs w:val="28"/>
              </w:rPr>
              <w:fldChar w:fldCharType="separate"/>
            </w:r>
            <w:r>
              <w:rPr>
                <w:noProof/>
                <w:webHidden/>
                <w:sz w:val="28"/>
                <w:szCs w:val="28"/>
              </w:rPr>
              <w:t>43</w:t>
            </w:r>
            <w:r w:rsidRPr="00A36A8F">
              <w:rPr>
                <w:noProof/>
                <w:webHidden/>
                <w:sz w:val="28"/>
                <w:szCs w:val="28"/>
              </w:rPr>
              <w:fldChar w:fldCharType="end"/>
            </w:r>
          </w:hyperlink>
        </w:p>
        <w:p w:rsidR="00A36A8F" w:rsidRPr="00A36A8F" w:rsidRDefault="00A36A8F" w:rsidP="00A36A8F">
          <w:pPr>
            <w:pStyle w:val="37"/>
            <w:tabs>
              <w:tab w:val="right" w:leader="dot" w:pos="9911"/>
            </w:tabs>
            <w:ind w:left="0" w:firstLine="0"/>
            <w:rPr>
              <w:rFonts w:asciiTheme="minorHAnsi" w:eastAsiaTheme="minorEastAsia" w:hAnsiTheme="minorHAnsi" w:cstheme="minorBidi"/>
              <w:noProof/>
              <w:sz w:val="28"/>
              <w:szCs w:val="28"/>
            </w:rPr>
          </w:pPr>
          <w:hyperlink w:anchor="_Toc9506305" w:history="1">
            <w:r w:rsidRPr="00A36A8F">
              <w:rPr>
                <w:rStyle w:val="af2"/>
                <w:rFonts w:eastAsia="Times New Roman"/>
                <w:noProof/>
                <w:sz w:val="28"/>
                <w:szCs w:val="28"/>
              </w:rPr>
              <w:t>4.4 Объекты местного значения в области сбора и транспортирования твердых коммунальных отходов</w:t>
            </w:r>
            <w:r w:rsidRPr="00A36A8F">
              <w:rPr>
                <w:noProof/>
                <w:webHidden/>
                <w:sz w:val="28"/>
                <w:szCs w:val="28"/>
              </w:rPr>
              <w:tab/>
            </w:r>
            <w:r w:rsidRPr="00A36A8F">
              <w:rPr>
                <w:noProof/>
                <w:webHidden/>
                <w:sz w:val="28"/>
                <w:szCs w:val="28"/>
              </w:rPr>
              <w:fldChar w:fldCharType="begin"/>
            </w:r>
            <w:r w:rsidRPr="00A36A8F">
              <w:rPr>
                <w:noProof/>
                <w:webHidden/>
                <w:sz w:val="28"/>
                <w:szCs w:val="28"/>
              </w:rPr>
              <w:instrText xml:space="preserve"> PAGEREF _Toc9506305 \h </w:instrText>
            </w:r>
            <w:r w:rsidRPr="00A36A8F">
              <w:rPr>
                <w:noProof/>
                <w:webHidden/>
                <w:sz w:val="28"/>
                <w:szCs w:val="28"/>
              </w:rPr>
            </w:r>
            <w:r w:rsidRPr="00A36A8F">
              <w:rPr>
                <w:noProof/>
                <w:webHidden/>
                <w:sz w:val="28"/>
                <w:szCs w:val="28"/>
              </w:rPr>
              <w:fldChar w:fldCharType="separate"/>
            </w:r>
            <w:r>
              <w:rPr>
                <w:noProof/>
                <w:webHidden/>
                <w:sz w:val="28"/>
                <w:szCs w:val="28"/>
              </w:rPr>
              <w:t>43</w:t>
            </w:r>
            <w:r w:rsidRPr="00A36A8F">
              <w:rPr>
                <w:noProof/>
                <w:webHidden/>
                <w:sz w:val="28"/>
                <w:szCs w:val="28"/>
              </w:rPr>
              <w:fldChar w:fldCharType="end"/>
            </w:r>
          </w:hyperlink>
        </w:p>
        <w:p w:rsidR="00A36A8F" w:rsidRPr="00A36A8F" w:rsidRDefault="00A36A8F" w:rsidP="00A36A8F">
          <w:pPr>
            <w:pStyle w:val="37"/>
            <w:tabs>
              <w:tab w:val="right" w:leader="dot" w:pos="9911"/>
            </w:tabs>
            <w:ind w:left="0" w:firstLine="0"/>
            <w:rPr>
              <w:rFonts w:asciiTheme="minorHAnsi" w:eastAsiaTheme="minorEastAsia" w:hAnsiTheme="minorHAnsi" w:cstheme="minorBidi"/>
              <w:noProof/>
              <w:sz w:val="28"/>
              <w:szCs w:val="28"/>
            </w:rPr>
          </w:pPr>
          <w:hyperlink w:anchor="_Toc9506306" w:history="1">
            <w:r w:rsidRPr="00A36A8F">
              <w:rPr>
                <w:rStyle w:val="af2"/>
                <w:rFonts w:eastAsia="Times New Roman"/>
                <w:noProof/>
                <w:sz w:val="28"/>
                <w:szCs w:val="28"/>
              </w:rPr>
              <w:t>4.5. Объекты местного значения в области жилищного строительства</w:t>
            </w:r>
            <w:r w:rsidRPr="00A36A8F">
              <w:rPr>
                <w:noProof/>
                <w:webHidden/>
                <w:sz w:val="28"/>
                <w:szCs w:val="28"/>
              </w:rPr>
              <w:tab/>
            </w:r>
            <w:r w:rsidRPr="00A36A8F">
              <w:rPr>
                <w:noProof/>
                <w:webHidden/>
                <w:sz w:val="28"/>
                <w:szCs w:val="28"/>
              </w:rPr>
              <w:fldChar w:fldCharType="begin"/>
            </w:r>
            <w:r w:rsidRPr="00A36A8F">
              <w:rPr>
                <w:noProof/>
                <w:webHidden/>
                <w:sz w:val="28"/>
                <w:szCs w:val="28"/>
              </w:rPr>
              <w:instrText xml:space="preserve"> PAGEREF _Toc9506306 \h </w:instrText>
            </w:r>
            <w:r w:rsidRPr="00A36A8F">
              <w:rPr>
                <w:noProof/>
                <w:webHidden/>
                <w:sz w:val="28"/>
                <w:szCs w:val="28"/>
              </w:rPr>
            </w:r>
            <w:r w:rsidRPr="00A36A8F">
              <w:rPr>
                <w:noProof/>
                <w:webHidden/>
                <w:sz w:val="28"/>
                <w:szCs w:val="28"/>
              </w:rPr>
              <w:fldChar w:fldCharType="separate"/>
            </w:r>
            <w:r>
              <w:rPr>
                <w:noProof/>
                <w:webHidden/>
                <w:sz w:val="28"/>
                <w:szCs w:val="28"/>
              </w:rPr>
              <w:t>44</w:t>
            </w:r>
            <w:r w:rsidRPr="00A36A8F">
              <w:rPr>
                <w:noProof/>
                <w:webHidden/>
                <w:sz w:val="28"/>
                <w:szCs w:val="28"/>
              </w:rPr>
              <w:fldChar w:fldCharType="end"/>
            </w:r>
          </w:hyperlink>
        </w:p>
        <w:p w:rsidR="00A36A8F" w:rsidRPr="00A36A8F" w:rsidRDefault="00A36A8F" w:rsidP="00A36A8F">
          <w:pPr>
            <w:pStyle w:val="37"/>
            <w:tabs>
              <w:tab w:val="right" w:leader="dot" w:pos="9911"/>
            </w:tabs>
            <w:ind w:left="0" w:firstLine="0"/>
            <w:rPr>
              <w:rFonts w:asciiTheme="minorHAnsi" w:eastAsiaTheme="minorEastAsia" w:hAnsiTheme="minorHAnsi" w:cstheme="minorBidi"/>
              <w:noProof/>
              <w:sz w:val="28"/>
              <w:szCs w:val="28"/>
            </w:rPr>
          </w:pPr>
          <w:hyperlink w:anchor="_Toc9506307" w:history="1">
            <w:r w:rsidRPr="00A36A8F">
              <w:rPr>
                <w:rStyle w:val="af2"/>
                <w:rFonts w:eastAsia="Times New Roman"/>
                <w:noProof/>
                <w:sz w:val="28"/>
                <w:szCs w:val="28"/>
              </w:rPr>
              <w:t>4.6 Объекты местного значения в области гражданской обороны, предупреждения и ликвидации последствий чрезвычайных ситуаций природного и техногенного характера</w:t>
            </w:r>
            <w:r w:rsidRPr="00A36A8F">
              <w:rPr>
                <w:noProof/>
                <w:webHidden/>
                <w:sz w:val="28"/>
                <w:szCs w:val="28"/>
              </w:rPr>
              <w:tab/>
            </w:r>
            <w:r w:rsidRPr="00A36A8F">
              <w:rPr>
                <w:noProof/>
                <w:webHidden/>
                <w:sz w:val="28"/>
                <w:szCs w:val="28"/>
              </w:rPr>
              <w:fldChar w:fldCharType="begin"/>
            </w:r>
            <w:r w:rsidRPr="00A36A8F">
              <w:rPr>
                <w:noProof/>
                <w:webHidden/>
                <w:sz w:val="28"/>
                <w:szCs w:val="28"/>
              </w:rPr>
              <w:instrText xml:space="preserve"> PAGEREF _Toc9506307 \h </w:instrText>
            </w:r>
            <w:r w:rsidRPr="00A36A8F">
              <w:rPr>
                <w:noProof/>
                <w:webHidden/>
                <w:sz w:val="28"/>
                <w:szCs w:val="28"/>
              </w:rPr>
            </w:r>
            <w:r w:rsidRPr="00A36A8F">
              <w:rPr>
                <w:noProof/>
                <w:webHidden/>
                <w:sz w:val="28"/>
                <w:szCs w:val="28"/>
              </w:rPr>
              <w:fldChar w:fldCharType="separate"/>
            </w:r>
            <w:r>
              <w:rPr>
                <w:noProof/>
                <w:webHidden/>
                <w:sz w:val="28"/>
                <w:szCs w:val="28"/>
              </w:rPr>
              <w:t>46</w:t>
            </w:r>
            <w:r w:rsidRPr="00A36A8F">
              <w:rPr>
                <w:noProof/>
                <w:webHidden/>
                <w:sz w:val="28"/>
                <w:szCs w:val="28"/>
              </w:rPr>
              <w:fldChar w:fldCharType="end"/>
            </w:r>
          </w:hyperlink>
        </w:p>
        <w:p w:rsidR="00A36A8F" w:rsidRPr="00A36A8F" w:rsidRDefault="00A36A8F" w:rsidP="00A36A8F">
          <w:pPr>
            <w:pStyle w:val="37"/>
            <w:tabs>
              <w:tab w:val="right" w:leader="dot" w:pos="9911"/>
            </w:tabs>
            <w:ind w:left="0" w:firstLine="0"/>
            <w:rPr>
              <w:rFonts w:asciiTheme="minorHAnsi" w:eastAsiaTheme="minorEastAsia" w:hAnsiTheme="minorHAnsi" w:cstheme="minorBidi"/>
              <w:noProof/>
              <w:sz w:val="28"/>
              <w:szCs w:val="28"/>
            </w:rPr>
          </w:pPr>
          <w:hyperlink w:anchor="_Toc9506308" w:history="1">
            <w:r w:rsidRPr="00A36A8F">
              <w:rPr>
                <w:rStyle w:val="af2"/>
                <w:rFonts w:eastAsia="Times New Roman"/>
                <w:noProof/>
                <w:sz w:val="28"/>
                <w:szCs w:val="28"/>
              </w:rPr>
              <w:t>4.7. Объекты местного значения в области обеспечения жителей поселения услугами связи, общественного питания, торговли и бытового обслуживания</w:t>
            </w:r>
            <w:r w:rsidRPr="00A36A8F">
              <w:rPr>
                <w:noProof/>
                <w:webHidden/>
                <w:sz w:val="28"/>
                <w:szCs w:val="28"/>
              </w:rPr>
              <w:tab/>
            </w:r>
            <w:r w:rsidRPr="00A36A8F">
              <w:rPr>
                <w:noProof/>
                <w:webHidden/>
                <w:sz w:val="28"/>
                <w:szCs w:val="28"/>
              </w:rPr>
              <w:fldChar w:fldCharType="begin"/>
            </w:r>
            <w:r w:rsidRPr="00A36A8F">
              <w:rPr>
                <w:noProof/>
                <w:webHidden/>
                <w:sz w:val="28"/>
                <w:szCs w:val="28"/>
              </w:rPr>
              <w:instrText xml:space="preserve"> PAGEREF _Toc9506308 \h </w:instrText>
            </w:r>
            <w:r w:rsidRPr="00A36A8F">
              <w:rPr>
                <w:noProof/>
                <w:webHidden/>
                <w:sz w:val="28"/>
                <w:szCs w:val="28"/>
              </w:rPr>
            </w:r>
            <w:r w:rsidRPr="00A36A8F">
              <w:rPr>
                <w:noProof/>
                <w:webHidden/>
                <w:sz w:val="28"/>
                <w:szCs w:val="28"/>
              </w:rPr>
              <w:fldChar w:fldCharType="separate"/>
            </w:r>
            <w:r>
              <w:rPr>
                <w:noProof/>
                <w:webHidden/>
                <w:sz w:val="28"/>
                <w:szCs w:val="28"/>
              </w:rPr>
              <w:t>47</w:t>
            </w:r>
            <w:r w:rsidRPr="00A36A8F">
              <w:rPr>
                <w:noProof/>
                <w:webHidden/>
                <w:sz w:val="28"/>
                <w:szCs w:val="28"/>
              </w:rPr>
              <w:fldChar w:fldCharType="end"/>
            </w:r>
          </w:hyperlink>
        </w:p>
        <w:p w:rsidR="00A36A8F" w:rsidRPr="00A36A8F" w:rsidRDefault="00A36A8F" w:rsidP="00A36A8F">
          <w:pPr>
            <w:pStyle w:val="37"/>
            <w:tabs>
              <w:tab w:val="right" w:leader="dot" w:pos="9911"/>
            </w:tabs>
            <w:ind w:left="0" w:firstLine="0"/>
            <w:rPr>
              <w:rFonts w:asciiTheme="minorHAnsi" w:eastAsiaTheme="minorEastAsia" w:hAnsiTheme="minorHAnsi" w:cstheme="minorBidi"/>
              <w:noProof/>
              <w:sz w:val="28"/>
              <w:szCs w:val="28"/>
            </w:rPr>
          </w:pPr>
          <w:hyperlink w:anchor="_Toc9506309" w:history="1">
            <w:r w:rsidRPr="00A36A8F">
              <w:rPr>
                <w:rStyle w:val="af2"/>
                <w:rFonts w:eastAsia="Times New Roman"/>
                <w:noProof/>
                <w:sz w:val="28"/>
                <w:szCs w:val="28"/>
              </w:rPr>
              <w:t>4.8. Объекты местного значения в области организации досуга и обеспечения жителей поселения услугами организаций культуры</w:t>
            </w:r>
            <w:r w:rsidRPr="00A36A8F">
              <w:rPr>
                <w:noProof/>
                <w:webHidden/>
                <w:sz w:val="28"/>
                <w:szCs w:val="28"/>
              </w:rPr>
              <w:tab/>
            </w:r>
            <w:r w:rsidRPr="00A36A8F">
              <w:rPr>
                <w:noProof/>
                <w:webHidden/>
                <w:sz w:val="28"/>
                <w:szCs w:val="28"/>
              </w:rPr>
              <w:fldChar w:fldCharType="begin"/>
            </w:r>
            <w:r w:rsidRPr="00A36A8F">
              <w:rPr>
                <w:noProof/>
                <w:webHidden/>
                <w:sz w:val="28"/>
                <w:szCs w:val="28"/>
              </w:rPr>
              <w:instrText xml:space="preserve"> PAGEREF _Toc9506309 \h </w:instrText>
            </w:r>
            <w:r w:rsidRPr="00A36A8F">
              <w:rPr>
                <w:noProof/>
                <w:webHidden/>
                <w:sz w:val="28"/>
                <w:szCs w:val="28"/>
              </w:rPr>
            </w:r>
            <w:r w:rsidRPr="00A36A8F">
              <w:rPr>
                <w:noProof/>
                <w:webHidden/>
                <w:sz w:val="28"/>
                <w:szCs w:val="28"/>
              </w:rPr>
              <w:fldChar w:fldCharType="separate"/>
            </w:r>
            <w:r>
              <w:rPr>
                <w:noProof/>
                <w:webHidden/>
                <w:sz w:val="28"/>
                <w:szCs w:val="28"/>
              </w:rPr>
              <w:t>48</w:t>
            </w:r>
            <w:r w:rsidRPr="00A36A8F">
              <w:rPr>
                <w:noProof/>
                <w:webHidden/>
                <w:sz w:val="28"/>
                <w:szCs w:val="28"/>
              </w:rPr>
              <w:fldChar w:fldCharType="end"/>
            </w:r>
          </w:hyperlink>
        </w:p>
        <w:p w:rsidR="00A36A8F" w:rsidRPr="00A36A8F" w:rsidRDefault="00A36A8F" w:rsidP="00A36A8F">
          <w:pPr>
            <w:pStyle w:val="37"/>
            <w:tabs>
              <w:tab w:val="right" w:leader="dot" w:pos="9911"/>
            </w:tabs>
            <w:ind w:left="0" w:firstLine="0"/>
            <w:rPr>
              <w:rFonts w:asciiTheme="minorHAnsi" w:eastAsiaTheme="minorEastAsia" w:hAnsiTheme="minorHAnsi" w:cstheme="minorBidi"/>
              <w:noProof/>
              <w:sz w:val="28"/>
              <w:szCs w:val="28"/>
            </w:rPr>
          </w:pPr>
          <w:hyperlink w:anchor="_Toc9506310" w:history="1">
            <w:r w:rsidRPr="00A36A8F">
              <w:rPr>
                <w:rStyle w:val="af2"/>
                <w:rFonts w:eastAsia="Times New Roman"/>
                <w:noProof/>
                <w:sz w:val="28"/>
                <w:szCs w:val="28"/>
              </w:rPr>
              <w:t>4.9. Объекты местного знач</w:t>
            </w:r>
            <w:bookmarkStart w:id="0" w:name="_GoBack"/>
            <w:bookmarkEnd w:id="0"/>
            <w:r w:rsidRPr="00A36A8F">
              <w:rPr>
                <w:rStyle w:val="af2"/>
                <w:rFonts w:eastAsia="Times New Roman"/>
                <w:noProof/>
                <w:sz w:val="28"/>
                <w:szCs w:val="28"/>
              </w:rPr>
              <w:t>ения в области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A36A8F">
              <w:rPr>
                <w:noProof/>
                <w:webHidden/>
                <w:sz w:val="28"/>
                <w:szCs w:val="28"/>
              </w:rPr>
              <w:tab/>
            </w:r>
            <w:r w:rsidRPr="00A36A8F">
              <w:rPr>
                <w:noProof/>
                <w:webHidden/>
                <w:sz w:val="28"/>
                <w:szCs w:val="28"/>
              </w:rPr>
              <w:fldChar w:fldCharType="begin"/>
            </w:r>
            <w:r w:rsidRPr="00A36A8F">
              <w:rPr>
                <w:noProof/>
                <w:webHidden/>
                <w:sz w:val="28"/>
                <w:szCs w:val="28"/>
              </w:rPr>
              <w:instrText xml:space="preserve"> PAGEREF _Toc9506310 \h </w:instrText>
            </w:r>
            <w:r w:rsidRPr="00A36A8F">
              <w:rPr>
                <w:noProof/>
                <w:webHidden/>
                <w:sz w:val="28"/>
                <w:szCs w:val="28"/>
              </w:rPr>
            </w:r>
            <w:r w:rsidRPr="00A36A8F">
              <w:rPr>
                <w:noProof/>
                <w:webHidden/>
                <w:sz w:val="28"/>
                <w:szCs w:val="28"/>
              </w:rPr>
              <w:fldChar w:fldCharType="separate"/>
            </w:r>
            <w:r>
              <w:rPr>
                <w:noProof/>
                <w:webHidden/>
                <w:sz w:val="28"/>
                <w:szCs w:val="28"/>
              </w:rPr>
              <w:t>48</w:t>
            </w:r>
            <w:r w:rsidRPr="00A36A8F">
              <w:rPr>
                <w:noProof/>
                <w:webHidden/>
                <w:sz w:val="28"/>
                <w:szCs w:val="28"/>
              </w:rPr>
              <w:fldChar w:fldCharType="end"/>
            </w:r>
          </w:hyperlink>
        </w:p>
        <w:p w:rsidR="00A36A8F" w:rsidRPr="00A36A8F" w:rsidRDefault="00A36A8F" w:rsidP="00A36A8F">
          <w:pPr>
            <w:pStyle w:val="37"/>
            <w:tabs>
              <w:tab w:val="right" w:leader="dot" w:pos="9911"/>
            </w:tabs>
            <w:ind w:left="0" w:firstLine="0"/>
            <w:rPr>
              <w:rFonts w:asciiTheme="minorHAnsi" w:eastAsiaTheme="minorEastAsia" w:hAnsiTheme="minorHAnsi" w:cstheme="minorBidi"/>
              <w:noProof/>
              <w:sz w:val="28"/>
              <w:szCs w:val="28"/>
            </w:rPr>
          </w:pPr>
          <w:hyperlink w:anchor="_Toc9506311" w:history="1">
            <w:r w:rsidRPr="00A36A8F">
              <w:rPr>
                <w:rStyle w:val="af2"/>
                <w:rFonts w:eastAsia="Times New Roman"/>
                <w:noProof/>
                <w:sz w:val="28"/>
                <w:szCs w:val="28"/>
              </w:rPr>
              <w:t>4.10. Объекты местного значения в области сельскохозяйственного производства</w:t>
            </w:r>
            <w:r w:rsidRPr="00A36A8F">
              <w:rPr>
                <w:noProof/>
                <w:webHidden/>
                <w:sz w:val="28"/>
                <w:szCs w:val="28"/>
              </w:rPr>
              <w:fldChar w:fldCharType="begin"/>
            </w:r>
            <w:r w:rsidRPr="00A36A8F">
              <w:rPr>
                <w:noProof/>
                <w:webHidden/>
                <w:sz w:val="28"/>
                <w:szCs w:val="28"/>
              </w:rPr>
              <w:instrText xml:space="preserve"> PAGEREF _Toc9506311 \h </w:instrText>
            </w:r>
            <w:r w:rsidRPr="00A36A8F">
              <w:rPr>
                <w:noProof/>
                <w:webHidden/>
                <w:sz w:val="28"/>
                <w:szCs w:val="28"/>
              </w:rPr>
            </w:r>
            <w:r w:rsidRPr="00A36A8F">
              <w:rPr>
                <w:noProof/>
                <w:webHidden/>
                <w:sz w:val="28"/>
                <w:szCs w:val="28"/>
              </w:rPr>
              <w:fldChar w:fldCharType="separate"/>
            </w:r>
            <w:r>
              <w:rPr>
                <w:noProof/>
                <w:webHidden/>
                <w:sz w:val="28"/>
                <w:szCs w:val="28"/>
              </w:rPr>
              <w:t>49</w:t>
            </w:r>
            <w:r w:rsidRPr="00A36A8F">
              <w:rPr>
                <w:noProof/>
                <w:webHidden/>
                <w:sz w:val="28"/>
                <w:szCs w:val="28"/>
              </w:rPr>
              <w:fldChar w:fldCharType="end"/>
            </w:r>
          </w:hyperlink>
        </w:p>
        <w:p w:rsidR="00E034A4" w:rsidRPr="00A36A8F" w:rsidRDefault="00A36A8F" w:rsidP="00A36A8F">
          <w:pPr>
            <w:pStyle w:val="37"/>
            <w:tabs>
              <w:tab w:val="right" w:leader="dot" w:pos="9911"/>
            </w:tabs>
            <w:ind w:left="0" w:firstLine="0"/>
            <w:rPr>
              <w:sz w:val="28"/>
              <w:szCs w:val="28"/>
            </w:rPr>
          </w:pPr>
          <w:hyperlink w:anchor="_Toc9506312" w:history="1">
            <w:r w:rsidRPr="00A36A8F">
              <w:rPr>
                <w:rStyle w:val="af2"/>
                <w:rFonts w:eastAsia="Times New Roman"/>
                <w:noProof/>
                <w:sz w:val="28"/>
                <w:szCs w:val="28"/>
              </w:rPr>
              <w:t>4.11. Объекты местного значения в области организации ритуальных услуг и содержания мест захоронения</w:t>
            </w:r>
            <w:r w:rsidRPr="00A36A8F">
              <w:rPr>
                <w:noProof/>
                <w:webHidden/>
                <w:sz w:val="28"/>
                <w:szCs w:val="28"/>
              </w:rPr>
              <w:tab/>
            </w:r>
            <w:r w:rsidRPr="00A36A8F">
              <w:rPr>
                <w:noProof/>
                <w:webHidden/>
                <w:sz w:val="28"/>
                <w:szCs w:val="28"/>
              </w:rPr>
              <w:fldChar w:fldCharType="begin"/>
            </w:r>
            <w:r w:rsidRPr="00A36A8F">
              <w:rPr>
                <w:noProof/>
                <w:webHidden/>
                <w:sz w:val="28"/>
                <w:szCs w:val="28"/>
              </w:rPr>
              <w:instrText xml:space="preserve"> PAGEREF _Toc9506312 \h </w:instrText>
            </w:r>
            <w:r w:rsidRPr="00A36A8F">
              <w:rPr>
                <w:noProof/>
                <w:webHidden/>
                <w:sz w:val="28"/>
                <w:szCs w:val="28"/>
              </w:rPr>
            </w:r>
            <w:r w:rsidRPr="00A36A8F">
              <w:rPr>
                <w:noProof/>
                <w:webHidden/>
                <w:sz w:val="28"/>
                <w:szCs w:val="28"/>
              </w:rPr>
              <w:fldChar w:fldCharType="separate"/>
            </w:r>
            <w:r>
              <w:rPr>
                <w:noProof/>
                <w:webHidden/>
                <w:sz w:val="28"/>
                <w:szCs w:val="28"/>
              </w:rPr>
              <w:t>49</w:t>
            </w:r>
            <w:r w:rsidRPr="00A36A8F">
              <w:rPr>
                <w:noProof/>
                <w:webHidden/>
                <w:sz w:val="28"/>
                <w:szCs w:val="28"/>
              </w:rPr>
              <w:fldChar w:fldCharType="end"/>
            </w:r>
          </w:hyperlink>
          <w:r w:rsidR="00E034A4" w:rsidRPr="00A36A8F">
            <w:rPr>
              <w:bCs/>
              <w:sz w:val="28"/>
              <w:szCs w:val="28"/>
            </w:rPr>
            <w:fldChar w:fldCharType="end"/>
          </w:r>
        </w:p>
      </w:sdtContent>
    </w:sdt>
    <w:p w:rsidR="00CD3BE9" w:rsidRPr="003947EB" w:rsidRDefault="00CD3BE9" w:rsidP="00217A62">
      <w:pPr>
        <w:pStyle w:val="ConsPlusNormal"/>
        <w:jc w:val="center"/>
        <w:outlineLvl w:val="1"/>
        <w:rPr>
          <w:rFonts w:ascii="Times New Roman" w:hAnsi="Times New Roman" w:cs="Times New Roman"/>
          <w:b/>
          <w:sz w:val="28"/>
          <w:szCs w:val="28"/>
        </w:rPr>
      </w:pPr>
      <w:r>
        <w:rPr>
          <w:rFonts w:ascii="Times New Roman" w:hAnsi="Times New Roman" w:cs="Times New Roman"/>
          <w:sz w:val="28"/>
          <w:szCs w:val="28"/>
        </w:rPr>
        <w:br w:type="page"/>
      </w:r>
      <w:bookmarkStart w:id="1" w:name="_Toc9506276"/>
      <w:r>
        <w:rPr>
          <w:rFonts w:ascii="Times New Roman" w:hAnsi="Times New Roman" w:cs="Times New Roman"/>
          <w:b/>
          <w:sz w:val="28"/>
          <w:szCs w:val="28"/>
          <w:lang w:val="en-US"/>
        </w:rPr>
        <w:lastRenderedPageBreak/>
        <w:t>I</w:t>
      </w:r>
      <w:r w:rsidRPr="00463F71">
        <w:rPr>
          <w:rFonts w:ascii="Times New Roman" w:hAnsi="Times New Roman" w:cs="Times New Roman"/>
          <w:b/>
          <w:sz w:val="28"/>
          <w:szCs w:val="28"/>
        </w:rPr>
        <w:t>.</w:t>
      </w:r>
      <w:r>
        <w:rPr>
          <w:rFonts w:ascii="Times New Roman" w:hAnsi="Times New Roman" w:cs="Times New Roman"/>
          <w:b/>
          <w:sz w:val="28"/>
          <w:szCs w:val="28"/>
          <w:lang w:val="en-US"/>
        </w:rPr>
        <w:t> </w:t>
      </w:r>
      <w:r w:rsidRPr="003947EB">
        <w:rPr>
          <w:rFonts w:ascii="Times New Roman" w:hAnsi="Times New Roman" w:cs="Times New Roman"/>
          <w:b/>
          <w:sz w:val="28"/>
          <w:szCs w:val="28"/>
        </w:rPr>
        <w:t>Общие положения</w:t>
      </w:r>
      <w:bookmarkEnd w:id="1"/>
    </w:p>
    <w:p w:rsidR="00CD3BE9" w:rsidRPr="006774D2" w:rsidRDefault="00CD3BE9" w:rsidP="00217A62">
      <w:pPr>
        <w:pStyle w:val="ConsPlusNormal"/>
        <w:jc w:val="both"/>
        <w:rPr>
          <w:rFonts w:ascii="Times New Roman" w:hAnsi="Times New Roman" w:cs="Times New Roman"/>
          <w:sz w:val="28"/>
          <w:szCs w:val="28"/>
        </w:rPr>
      </w:pPr>
    </w:p>
    <w:p w:rsidR="00CD3BE9" w:rsidRPr="00530AB8" w:rsidRDefault="00CD3BE9" w:rsidP="00217A62">
      <w:pPr>
        <w:pStyle w:val="ConsPlusNormal"/>
        <w:ind w:firstLine="540"/>
        <w:jc w:val="both"/>
        <w:rPr>
          <w:rFonts w:ascii="Times New Roman" w:eastAsia="Calibri" w:hAnsi="Times New Roman" w:cs="Times New Roman"/>
          <w:sz w:val="28"/>
          <w:szCs w:val="28"/>
        </w:rPr>
      </w:pPr>
      <w:r w:rsidRPr="006774D2">
        <w:rPr>
          <w:rFonts w:ascii="Times New Roman" w:hAnsi="Times New Roman" w:cs="Times New Roman"/>
          <w:sz w:val="28"/>
          <w:szCs w:val="28"/>
        </w:rPr>
        <w:t>1. </w:t>
      </w:r>
      <w:r>
        <w:rPr>
          <w:rFonts w:ascii="Times New Roman" w:hAnsi="Times New Roman" w:cs="Times New Roman"/>
          <w:sz w:val="28"/>
          <w:szCs w:val="28"/>
        </w:rPr>
        <w:t>Местные</w:t>
      </w:r>
      <w:r w:rsidRPr="006774D2">
        <w:rPr>
          <w:rFonts w:ascii="Times New Roman" w:hAnsi="Times New Roman" w:cs="Times New Roman"/>
          <w:sz w:val="28"/>
          <w:szCs w:val="28"/>
        </w:rPr>
        <w:t xml:space="preserve"> нормативы </w:t>
      </w:r>
      <w:r w:rsidRPr="00530AB8">
        <w:rPr>
          <w:rFonts w:ascii="Times New Roman" w:hAnsi="Times New Roman" w:cs="Times New Roman"/>
          <w:sz w:val="28"/>
          <w:szCs w:val="28"/>
        </w:rPr>
        <w:t xml:space="preserve">градостроительного </w:t>
      </w:r>
      <w:r w:rsidRPr="00473D21">
        <w:rPr>
          <w:rFonts w:ascii="Times New Roman" w:hAnsi="Times New Roman" w:cs="Times New Roman"/>
          <w:sz w:val="28"/>
          <w:szCs w:val="28"/>
        </w:rPr>
        <w:t>проектирования</w:t>
      </w:r>
      <w:r w:rsidR="00473D21">
        <w:rPr>
          <w:rFonts w:ascii="Times New Roman" w:hAnsi="Times New Roman" w:cs="Times New Roman"/>
          <w:sz w:val="28"/>
          <w:szCs w:val="28"/>
        </w:rPr>
        <w:t xml:space="preserve"> </w:t>
      </w:r>
      <w:r w:rsidR="00BE4794">
        <w:rPr>
          <w:rFonts w:ascii="Times New Roman" w:hAnsi="Times New Roman" w:cs="Times New Roman"/>
          <w:bCs/>
          <w:sz w:val="28"/>
          <w:szCs w:val="28"/>
        </w:rPr>
        <w:t>Промышленновского городского поселения</w:t>
      </w:r>
      <w:r w:rsidR="00473D21">
        <w:rPr>
          <w:rFonts w:ascii="Times New Roman" w:hAnsi="Times New Roman" w:cs="Times New Roman"/>
          <w:sz w:val="28"/>
          <w:szCs w:val="28"/>
        </w:rPr>
        <w:t xml:space="preserve"> </w:t>
      </w:r>
      <w:r w:rsidR="00BE4794">
        <w:rPr>
          <w:rFonts w:ascii="Times New Roman" w:hAnsi="Times New Roman" w:cs="Times New Roman"/>
          <w:sz w:val="28"/>
          <w:szCs w:val="28"/>
        </w:rPr>
        <w:t>Промышленновского района</w:t>
      </w:r>
      <w:r w:rsidR="000276BB">
        <w:rPr>
          <w:rFonts w:ascii="Times New Roman" w:hAnsi="Times New Roman" w:cs="Times New Roman"/>
          <w:sz w:val="28"/>
          <w:szCs w:val="28"/>
        </w:rPr>
        <w:t xml:space="preserve"> </w:t>
      </w:r>
      <w:r w:rsidR="00BE4794">
        <w:rPr>
          <w:rFonts w:ascii="Times New Roman" w:hAnsi="Times New Roman" w:cs="Times New Roman"/>
          <w:sz w:val="28"/>
          <w:szCs w:val="28"/>
        </w:rPr>
        <w:t>Кемеровской области</w:t>
      </w:r>
      <w:r w:rsidRPr="00530AB8">
        <w:rPr>
          <w:rFonts w:ascii="Times New Roman" w:hAnsi="Times New Roman" w:cs="Times New Roman"/>
          <w:sz w:val="28"/>
          <w:szCs w:val="28"/>
        </w:rPr>
        <w:t xml:space="preserve"> разработаны в соответствии с законодательством Российской Федерации и </w:t>
      </w:r>
      <w:r w:rsidR="00BE4794">
        <w:rPr>
          <w:rFonts w:ascii="Times New Roman" w:hAnsi="Times New Roman" w:cs="Times New Roman"/>
          <w:sz w:val="28"/>
          <w:szCs w:val="28"/>
        </w:rPr>
        <w:t>Кемеровской области</w:t>
      </w:r>
      <w:r>
        <w:rPr>
          <w:rFonts w:ascii="Times New Roman" w:hAnsi="Times New Roman" w:cs="Times New Roman"/>
          <w:sz w:val="28"/>
          <w:szCs w:val="28"/>
        </w:rPr>
        <w:t xml:space="preserve">, нормативными правовыми актами </w:t>
      </w:r>
      <w:r w:rsidR="00BE4794">
        <w:rPr>
          <w:rFonts w:ascii="Times New Roman" w:hAnsi="Times New Roman" w:cs="Times New Roman"/>
          <w:bCs/>
          <w:sz w:val="28"/>
          <w:szCs w:val="28"/>
        </w:rPr>
        <w:t>Промышленновского городского поселения</w:t>
      </w:r>
      <w:r w:rsidR="00473D21">
        <w:rPr>
          <w:rFonts w:ascii="Times New Roman" w:hAnsi="Times New Roman" w:cs="Times New Roman"/>
          <w:sz w:val="28"/>
          <w:szCs w:val="28"/>
        </w:rPr>
        <w:t xml:space="preserve"> </w:t>
      </w:r>
      <w:r w:rsidR="00BE4794">
        <w:rPr>
          <w:rFonts w:ascii="Times New Roman" w:hAnsi="Times New Roman" w:cs="Times New Roman"/>
          <w:sz w:val="28"/>
          <w:szCs w:val="28"/>
        </w:rPr>
        <w:t>Промышленновского района</w:t>
      </w:r>
      <w:r w:rsidRPr="006774D2">
        <w:rPr>
          <w:rFonts w:ascii="Times New Roman" w:hAnsi="Times New Roman" w:cs="Times New Roman"/>
          <w:sz w:val="28"/>
          <w:szCs w:val="28"/>
        </w:rPr>
        <w:t xml:space="preserve">, содержат совокупность расчетных показателей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9" w:history="1">
        <w:r>
          <w:rPr>
            <w:rFonts w:ascii="Times New Roman" w:eastAsia="Calibri" w:hAnsi="Times New Roman" w:cs="Times New Roman"/>
            <w:sz w:val="28"/>
            <w:szCs w:val="28"/>
          </w:rPr>
          <w:t>пункт</w:t>
        </w:r>
        <w:r w:rsidR="00A4103E">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00473D21">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00CC6E38">
        <w:rPr>
          <w:rFonts w:ascii="Times New Roman" w:hAnsi="Times New Roman" w:cs="Times New Roman"/>
          <w:sz w:val="28"/>
          <w:szCs w:val="28"/>
        </w:rPr>
        <w:t>поселения</w:t>
      </w:r>
      <w:r w:rsidRPr="00A4103E">
        <w:rPr>
          <w:rFonts w:ascii="Times New Roman" w:hAnsi="Times New Roman" w:cs="Times New Roman"/>
          <w:sz w:val="28"/>
          <w:szCs w:val="28"/>
        </w:rPr>
        <w:t>,</w:t>
      </w:r>
      <w:r w:rsidR="00CC6E38">
        <w:rPr>
          <w:rFonts w:ascii="Times New Roman" w:hAnsi="Times New Roman" w:cs="Times New Roman"/>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 xml:space="preserve">расчетных показателей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00CC6E38" w:rsidRPr="00CC6E38">
        <w:rPr>
          <w:rFonts w:ascii="Times New Roman" w:hAnsi="Times New Roman" w:cs="Times New Roman"/>
          <w:iCs/>
          <w:sz w:val="28"/>
          <w:szCs w:val="28"/>
        </w:rPr>
        <w:t>поселения</w:t>
      </w:r>
      <w:r>
        <w:rPr>
          <w:rFonts w:ascii="Times New Roman" w:hAnsi="Times New Roman" w:cs="Times New Roman"/>
          <w:sz w:val="28"/>
          <w:szCs w:val="28"/>
        </w:rPr>
        <w:t>.</w:t>
      </w:r>
    </w:p>
    <w:p w:rsidR="00CD3BE9" w:rsidRDefault="00CD3BE9" w:rsidP="00217A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Местные</w:t>
      </w:r>
      <w:r w:rsidRPr="006774D2">
        <w:rPr>
          <w:rFonts w:ascii="Times New Roman" w:hAnsi="Times New Roman" w:cs="Times New Roman"/>
          <w:sz w:val="28"/>
          <w:szCs w:val="28"/>
        </w:rPr>
        <w:t xml:space="preserve"> нормативы градостроительного проектирования</w:t>
      </w:r>
      <w:r w:rsidR="00473D21">
        <w:rPr>
          <w:rFonts w:ascii="Times New Roman" w:hAnsi="Times New Roman" w:cs="Times New Roman"/>
          <w:sz w:val="28"/>
          <w:szCs w:val="28"/>
        </w:rPr>
        <w:t xml:space="preserve"> </w:t>
      </w:r>
      <w:r w:rsidR="00BE4794">
        <w:rPr>
          <w:rFonts w:ascii="Times New Roman" w:hAnsi="Times New Roman" w:cs="Times New Roman"/>
          <w:bCs/>
          <w:sz w:val="28"/>
          <w:szCs w:val="28"/>
        </w:rPr>
        <w:t>Промышленновского городского поселения</w:t>
      </w:r>
      <w:r w:rsidR="00473D21">
        <w:rPr>
          <w:rFonts w:ascii="Times New Roman" w:hAnsi="Times New Roman" w:cs="Times New Roman"/>
          <w:sz w:val="28"/>
          <w:szCs w:val="28"/>
        </w:rPr>
        <w:t xml:space="preserve"> </w:t>
      </w:r>
      <w:r w:rsidR="00BE4794">
        <w:rPr>
          <w:rFonts w:ascii="Times New Roman" w:hAnsi="Times New Roman" w:cs="Times New Roman"/>
          <w:sz w:val="28"/>
          <w:szCs w:val="28"/>
        </w:rPr>
        <w:t>Промышленновского района</w:t>
      </w:r>
      <w:r w:rsidR="000276BB">
        <w:rPr>
          <w:rFonts w:ascii="Times New Roman" w:hAnsi="Times New Roman" w:cs="Times New Roman"/>
          <w:sz w:val="28"/>
          <w:szCs w:val="28"/>
        </w:rPr>
        <w:t xml:space="preserve"> </w:t>
      </w:r>
      <w:r w:rsidR="00BE4794">
        <w:rPr>
          <w:rFonts w:ascii="Times New Roman" w:hAnsi="Times New Roman" w:cs="Times New Roman"/>
          <w:sz w:val="28"/>
          <w:szCs w:val="28"/>
        </w:rPr>
        <w:t>Кемеровской области</w:t>
      </w:r>
      <w:r w:rsidRPr="006774D2">
        <w:rPr>
          <w:rFonts w:ascii="Times New Roman" w:hAnsi="Times New Roman" w:cs="Times New Roman"/>
          <w:sz w:val="28"/>
          <w:szCs w:val="28"/>
        </w:rPr>
        <w:t xml:space="preserve"> разработаны для исполь</w:t>
      </w:r>
      <w:r>
        <w:rPr>
          <w:rFonts w:ascii="Times New Roman" w:hAnsi="Times New Roman" w:cs="Times New Roman"/>
          <w:sz w:val="28"/>
          <w:szCs w:val="28"/>
        </w:rPr>
        <w:t>зования их в процессе</w:t>
      </w:r>
      <w:r w:rsidRPr="006774D2">
        <w:rPr>
          <w:rFonts w:ascii="Times New Roman" w:hAnsi="Times New Roman" w:cs="Times New Roman"/>
          <w:sz w:val="28"/>
          <w:szCs w:val="28"/>
        </w:rPr>
        <w:t xml:space="preserve"> подготовки документов территориального планирования, правил землепользования и</w:t>
      </w:r>
      <w:r>
        <w:rPr>
          <w:rFonts w:ascii="Times New Roman" w:hAnsi="Times New Roman" w:cs="Times New Roman"/>
          <w:sz w:val="28"/>
          <w:szCs w:val="28"/>
        </w:rPr>
        <w:t> </w:t>
      </w:r>
      <w:r w:rsidRPr="006774D2">
        <w:rPr>
          <w:rFonts w:ascii="Times New Roman" w:hAnsi="Times New Roman" w:cs="Times New Roman"/>
          <w:sz w:val="28"/>
          <w:szCs w:val="28"/>
        </w:rPr>
        <w:t>застройки, докуме</w:t>
      </w:r>
      <w:r>
        <w:rPr>
          <w:rFonts w:ascii="Times New Roman" w:hAnsi="Times New Roman" w:cs="Times New Roman"/>
          <w:sz w:val="28"/>
          <w:szCs w:val="28"/>
        </w:rPr>
        <w:t xml:space="preserve">нтации по планировке территорий, </w:t>
      </w:r>
      <w:r w:rsidRPr="006A127E">
        <w:rPr>
          <w:rFonts w:ascii="Times New Roman" w:hAnsi="Times New Roman" w:cs="Times New Roman"/>
          <w:sz w:val="28"/>
          <w:szCs w:val="28"/>
        </w:rPr>
        <w:t>проведени</w:t>
      </w:r>
      <w:r w:rsidR="00D8469E">
        <w:rPr>
          <w:rFonts w:ascii="Times New Roman" w:hAnsi="Times New Roman" w:cs="Times New Roman"/>
          <w:sz w:val="28"/>
          <w:szCs w:val="28"/>
        </w:rPr>
        <w:t>я</w:t>
      </w:r>
      <w:r w:rsidRPr="006A127E">
        <w:rPr>
          <w:rFonts w:ascii="Times New Roman" w:hAnsi="Times New Roman" w:cs="Times New Roman"/>
          <w:sz w:val="28"/>
          <w:szCs w:val="28"/>
        </w:rPr>
        <w:t xml:space="preserve"> экспертизы, подготовк</w:t>
      </w:r>
      <w:r>
        <w:rPr>
          <w:rFonts w:ascii="Times New Roman" w:hAnsi="Times New Roman" w:cs="Times New Roman"/>
          <w:sz w:val="28"/>
          <w:szCs w:val="28"/>
        </w:rPr>
        <w:t>и и рассмотрения</w:t>
      </w:r>
      <w:r w:rsidRPr="006A127E">
        <w:rPr>
          <w:rFonts w:ascii="Times New Roman" w:hAnsi="Times New Roman" w:cs="Times New Roman"/>
          <w:sz w:val="28"/>
          <w:szCs w:val="28"/>
        </w:rPr>
        <w:t xml:space="preserve"> проектной документации для строительства, реконструкции, капитального ремонта объектов капитального строительства, благоустройства территории</w:t>
      </w:r>
      <w:r>
        <w:rPr>
          <w:rFonts w:ascii="Times New Roman" w:hAnsi="Times New Roman" w:cs="Times New Roman"/>
          <w:sz w:val="28"/>
          <w:szCs w:val="28"/>
        </w:rPr>
        <w:t>.</w:t>
      </w:r>
    </w:p>
    <w:p w:rsidR="00CD3BE9" w:rsidRDefault="00CD3BE9" w:rsidP="00217A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беспрепятственного доступа к ним инвалидов, маломобильных групп граждан и использования их инвалидами, маломобильными группами граждан не допускаются.</w:t>
      </w:r>
    </w:p>
    <w:p w:rsidR="00CD3BE9" w:rsidRPr="00B15985" w:rsidRDefault="00CD3BE9" w:rsidP="00217A62">
      <w:pPr>
        <w:pStyle w:val="ConsPlusNormal"/>
        <w:ind w:firstLine="540"/>
        <w:jc w:val="both"/>
        <w:rPr>
          <w:rFonts w:ascii="Times New Roman" w:eastAsia="Calibri" w:hAnsi="Times New Roman" w:cs="Times New Roman"/>
          <w:sz w:val="28"/>
          <w:szCs w:val="28"/>
        </w:rPr>
      </w:pPr>
      <w:r>
        <w:rPr>
          <w:rFonts w:ascii="Times New Roman" w:hAnsi="Times New Roman" w:cs="Times New Roman"/>
          <w:sz w:val="28"/>
          <w:szCs w:val="28"/>
        </w:rPr>
        <w:t>3. Местные</w:t>
      </w:r>
      <w:r w:rsidRPr="006774D2">
        <w:rPr>
          <w:rFonts w:ascii="Times New Roman" w:hAnsi="Times New Roman" w:cs="Times New Roman"/>
          <w:sz w:val="28"/>
          <w:szCs w:val="28"/>
        </w:rPr>
        <w:t xml:space="preserve"> нормативы градостроительного проектирования </w:t>
      </w:r>
      <w:r w:rsidR="00BE4794">
        <w:rPr>
          <w:rFonts w:ascii="Times New Roman" w:hAnsi="Times New Roman" w:cs="Times New Roman"/>
          <w:sz w:val="28"/>
          <w:szCs w:val="28"/>
        </w:rPr>
        <w:t>Промышленновского городского поселения</w:t>
      </w:r>
      <w:r w:rsidR="00473D21">
        <w:rPr>
          <w:rFonts w:ascii="Times New Roman" w:hAnsi="Times New Roman" w:cs="Times New Roman"/>
          <w:sz w:val="28"/>
          <w:szCs w:val="28"/>
        </w:rPr>
        <w:t xml:space="preserve"> </w:t>
      </w:r>
      <w:r w:rsidR="00BE4794">
        <w:rPr>
          <w:rFonts w:ascii="Times New Roman" w:hAnsi="Times New Roman" w:cs="Times New Roman"/>
          <w:sz w:val="28"/>
          <w:szCs w:val="28"/>
        </w:rPr>
        <w:t>Промышленновского района</w:t>
      </w:r>
      <w:r w:rsidR="000276BB">
        <w:rPr>
          <w:rFonts w:ascii="Times New Roman" w:hAnsi="Times New Roman" w:cs="Times New Roman"/>
          <w:sz w:val="28"/>
          <w:szCs w:val="28"/>
        </w:rPr>
        <w:t xml:space="preserve"> </w:t>
      </w:r>
      <w:r w:rsidR="00BE4794">
        <w:rPr>
          <w:rFonts w:ascii="Times New Roman" w:hAnsi="Times New Roman" w:cs="Times New Roman"/>
          <w:sz w:val="28"/>
          <w:szCs w:val="28"/>
        </w:rPr>
        <w:t>Кемеровской области</w:t>
      </w:r>
      <w:r w:rsidRPr="006774D2">
        <w:rPr>
          <w:rFonts w:ascii="Times New Roman" w:hAnsi="Times New Roman" w:cs="Times New Roman"/>
          <w:sz w:val="28"/>
          <w:szCs w:val="28"/>
        </w:rPr>
        <w:t xml:space="preserve"> разработаны с учетом</w:t>
      </w:r>
      <w:r>
        <w:rPr>
          <w:rFonts w:ascii="Times New Roman" w:hAnsi="Times New Roman" w:cs="Times New Roman"/>
          <w:sz w:val="28"/>
          <w:szCs w:val="28"/>
        </w:rPr>
        <w:t xml:space="preserve"> с</w:t>
      </w:r>
      <w:r w:rsidRPr="001541A9">
        <w:rPr>
          <w:rFonts w:ascii="Times New Roman" w:eastAsia="Calibri" w:hAnsi="Times New Roman" w:cs="Times New Roman"/>
          <w:sz w:val="28"/>
          <w:szCs w:val="28"/>
        </w:rPr>
        <w:t xml:space="preserve">оциально-демографического состава и плотности населения на территории </w:t>
      </w:r>
      <w:r w:rsidR="00CC6E38" w:rsidRPr="00CC6E38">
        <w:rPr>
          <w:rFonts w:ascii="Times New Roman" w:hAnsi="Times New Roman" w:cs="Times New Roman"/>
          <w:iCs/>
          <w:sz w:val="28"/>
          <w:szCs w:val="28"/>
        </w:rPr>
        <w:t>поселения</w:t>
      </w:r>
      <w:r w:rsidRPr="001541A9">
        <w:rPr>
          <w:rFonts w:ascii="Times New Roman" w:eastAsia="Calibri" w:hAnsi="Times New Roman" w:cs="Times New Roman"/>
          <w:sz w:val="28"/>
          <w:szCs w:val="28"/>
        </w:rPr>
        <w:t xml:space="preserve">; планов и программ комплексного социально-экономического развития </w:t>
      </w:r>
      <w:r w:rsidR="00CC6E38" w:rsidRPr="00CC6E38">
        <w:rPr>
          <w:rFonts w:ascii="Times New Roman" w:hAnsi="Times New Roman" w:cs="Times New Roman"/>
          <w:iCs/>
          <w:sz w:val="28"/>
          <w:szCs w:val="28"/>
        </w:rPr>
        <w:t>городского поселения</w:t>
      </w:r>
      <w:r w:rsidRPr="00B15985">
        <w:rPr>
          <w:rFonts w:ascii="Times New Roman" w:eastAsia="Calibri" w:hAnsi="Times New Roman" w:cs="Times New Roman"/>
          <w:sz w:val="28"/>
          <w:szCs w:val="28"/>
        </w:rPr>
        <w:t>; предложений органов местного самоуправления и заинтересованных лиц</w:t>
      </w:r>
      <w:r w:rsidRPr="00B15985">
        <w:rPr>
          <w:rFonts w:ascii="Times New Roman" w:hAnsi="Times New Roman" w:cs="Times New Roman"/>
          <w:sz w:val="28"/>
          <w:szCs w:val="28"/>
        </w:rPr>
        <w:t>.</w:t>
      </w:r>
    </w:p>
    <w:p w:rsidR="00CD3BE9" w:rsidRPr="00B15985" w:rsidRDefault="00CD3BE9" w:rsidP="00217A62">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4. Местные нормативы градостроительного проектирования </w:t>
      </w:r>
      <w:r w:rsidR="00BE4794">
        <w:rPr>
          <w:rFonts w:ascii="Times New Roman" w:hAnsi="Times New Roman" w:cs="Times New Roman"/>
          <w:sz w:val="28"/>
          <w:szCs w:val="28"/>
        </w:rPr>
        <w:t>Промышленновского городского поселения</w:t>
      </w:r>
      <w:r w:rsidR="00473D21">
        <w:rPr>
          <w:rFonts w:ascii="Times New Roman" w:hAnsi="Times New Roman" w:cs="Times New Roman"/>
          <w:sz w:val="28"/>
          <w:szCs w:val="28"/>
        </w:rPr>
        <w:t xml:space="preserve"> </w:t>
      </w:r>
      <w:r w:rsidR="00BE4794">
        <w:rPr>
          <w:rFonts w:ascii="Times New Roman" w:hAnsi="Times New Roman" w:cs="Times New Roman"/>
          <w:sz w:val="28"/>
          <w:szCs w:val="28"/>
        </w:rPr>
        <w:t>Промышленновского района</w:t>
      </w:r>
      <w:r w:rsidR="000276BB">
        <w:rPr>
          <w:rFonts w:ascii="Times New Roman" w:hAnsi="Times New Roman" w:cs="Times New Roman"/>
          <w:sz w:val="28"/>
          <w:szCs w:val="28"/>
        </w:rPr>
        <w:t xml:space="preserve"> </w:t>
      </w:r>
      <w:r w:rsidR="00BE4794">
        <w:rPr>
          <w:rFonts w:ascii="Times New Roman" w:hAnsi="Times New Roman" w:cs="Times New Roman"/>
          <w:sz w:val="28"/>
          <w:szCs w:val="28"/>
        </w:rPr>
        <w:t>Кемеровской области</w:t>
      </w:r>
      <w:r w:rsidRPr="00B15985">
        <w:rPr>
          <w:rFonts w:ascii="Times New Roman" w:hAnsi="Times New Roman" w:cs="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BE4794">
        <w:rPr>
          <w:rFonts w:ascii="Times New Roman" w:hAnsi="Times New Roman" w:cs="Times New Roman"/>
          <w:sz w:val="28"/>
          <w:szCs w:val="28"/>
        </w:rPr>
        <w:t>Кемеровской области</w:t>
      </w:r>
      <w:r w:rsidRPr="00B15985">
        <w:rPr>
          <w:rFonts w:ascii="Times New Roman" w:hAnsi="Times New Roman" w:cs="Times New Roman"/>
          <w:sz w:val="28"/>
          <w:szCs w:val="28"/>
        </w:rPr>
        <w:t xml:space="preserve">, определяющими и содержащими цели и задачи социально-экономического развития территории </w:t>
      </w:r>
      <w:r w:rsidR="00BE4794">
        <w:rPr>
          <w:rFonts w:ascii="Times New Roman" w:hAnsi="Times New Roman" w:cs="Times New Roman"/>
          <w:sz w:val="28"/>
          <w:szCs w:val="28"/>
        </w:rPr>
        <w:t>Кемеровской области</w:t>
      </w:r>
      <w:r w:rsidRPr="00B15985">
        <w:rPr>
          <w:rFonts w:ascii="Times New Roman" w:hAnsi="Times New Roman" w:cs="Times New Roman"/>
          <w:sz w:val="28"/>
          <w:szCs w:val="28"/>
        </w:rPr>
        <w:t>.</w:t>
      </w:r>
    </w:p>
    <w:p w:rsidR="00CD3BE9" w:rsidRPr="006774D2" w:rsidRDefault="00CD3BE9" w:rsidP="00217A62">
      <w:pPr>
        <w:pStyle w:val="ConsPlusNormal"/>
        <w:ind w:firstLine="709"/>
        <w:jc w:val="both"/>
        <w:rPr>
          <w:rFonts w:ascii="Times New Roman" w:hAnsi="Times New Roman" w:cs="Times New Roman"/>
          <w:sz w:val="28"/>
          <w:szCs w:val="28"/>
        </w:rPr>
      </w:pPr>
      <w:r w:rsidRPr="00B15985">
        <w:rPr>
          <w:rFonts w:ascii="Times New Roman" w:hAnsi="Times New Roman" w:cs="Times New Roman"/>
          <w:sz w:val="28"/>
          <w:szCs w:val="28"/>
        </w:rPr>
        <w:t xml:space="preserve">5. Местные нормативы градостроительного проектирования </w:t>
      </w:r>
      <w:r w:rsidR="00BE4794">
        <w:rPr>
          <w:rFonts w:ascii="Times New Roman" w:hAnsi="Times New Roman" w:cs="Times New Roman"/>
          <w:sz w:val="28"/>
          <w:szCs w:val="28"/>
        </w:rPr>
        <w:t>Промышленновского городского поселения</w:t>
      </w:r>
      <w:r w:rsidR="00473D21">
        <w:rPr>
          <w:rFonts w:ascii="Times New Roman" w:hAnsi="Times New Roman" w:cs="Times New Roman"/>
          <w:sz w:val="28"/>
          <w:szCs w:val="28"/>
        </w:rPr>
        <w:t xml:space="preserve"> </w:t>
      </w:r>
      <w:r w:rsidR="00BE4794">
        <w:rPr>
          <w:rFonts w:ascii="Times New Roman" w:hAnsi="Times New Roman" w:cs="Times New Roman"/>
          <w:sz w:val="28"/>
          <w:szCs w:val="28"/>
        </w:rPr>
        <w:t>Промышленновского района</w:t>
      </w:r>
      <w:r w:rsidR="000276BB">
        <w:rPr>
          <w:rFonts w:ascii="Times New Roman" w:hAnsi="Times New Roman" w:cs="Times New Roman"/>
          <w:sz w:val="28"/>
          <w:szCs w:val="28"/>
        </w:rPr>
        <w:t xml:space="preserve"> </w:t>
      </w:r>
      <w:r w:rsidR="00BE4794">
        <w:rPr>
          <w:rFonts w:ascii="Times New Roman" w:hAnsi="Times New Roman" w:cs="Times New Roman"/>
          <w:sz w:val="28"/>
          <w:szCs w:val="28"/>
        </w:rPr>
        <w:t>Кемеровской области</w:t>
      </w:r>
      <w:r w:rsidRPr="006774D2">
        <w:rPr>
          <w:rFonts w:ascii="Times New Roman" w:hAnsi="Times New Roman" w:cs="Times New Roman"/>
          <w:sz w:val="28"/>
          <w:szCs w:val="28"/>
        </w:rPr>
        <w:t xml:space="preserve"> включают в себя:</w:t>
      </w:r>
    </w:p>
    <w:p w:rsidR="00CD3BE9" w:rsidRPr="006774D2" w:rsidRDefault="00CD3BE9" w:rsidP="00217A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w:t>
      </w:r>
      <w:r w:rsidRPr="006774D2">
        <w:rPr>
          <w:rFonts w:ascii="Times New Roman" w:hAnsi="Times New Roman" w:cs="Times New Roman"/>
          <w:sz w:val="28"/>
          <w:szCs w:val="28"/>
        </w:rPr>
        <w:lastRenderedPageBreak/>
        <w:t xml:space="preserve">указанным </w:t>
      </w:r>
      <w:r>
        <w:rPr>
          <w:rFonts w:ascii="Times New Roman" w:hAnsi="Times New Roman" w:cs="Times New Roman"/>
          <w:sz w:val="28"/>
          <w:szCs w:val="28"/>
        </w:rPr>
        <w:t xml:space="preserve">в </w:t>
      </w:r>
      <w:hyperlink r:id="rId10" w:history="1">
        <w:r>
          <w:rPr>
            <w:rFonts w:ascii="Times New Roman" w:eastAsia="Calibri" w:hAnsi="Times New Roman" w:cs="Times New Roman"/>
            <w:sz w:val="28"/>
            <w:szCs w:val="28"/>
          </w:rPr>
          <w:t>пункт</w:t>
        </w:r>
        <w:r w:rsidR="005F57D3">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002C0A16">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00020F9A" w:rsidRPr="00CC6E38">
        <w:rPr>
          <w:rFonts w:ascii="Times New Roman" w:hAnsi="Times New Roman" w:cs="Times New Roman"/>
          <w:iCs/>
          <w:sz w:val="28"/>
          <w:szCs w:val="28"/>
        </w:rPr>
        <w:t>городского поселения</w:t>
      </w:r>
      <w:r>
        <w:rPr>
          <w:rFonts w:ascii="Times New Roman" w:hAnsi="Times New Roman" w:cs="Times New Roman"/>
          <w:i/>
          <w:sz w:val="28"/>
          <w:szCs w:val="28"/>
        </w:rPr>
        <w:t>,</w:t>
      </w:r>
      <w:r w:rsidR="002C0A16">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00020F9A" w:rsidRPr="00CC6E38">
        <w:rPr>
          <w:rFonts w:ascii="Times New Roman" w:hAnsi="Times New Roman" w:cs="Times New Roman"/>
          <w:iCs/>
          <w:sz w:val="28"/>
          <w:szCs w:val="28"/>
        </w:rPr>
        <w:t>городского поселения</w:t>
      </w:r>
      <w:r w:rsidRPr="006774D2">
        <w:rPr>
          <w:rFonts w:ascii="Times New Roman" w:hAnsi="Times New Roman" w:cs="Times New Roman"/>
          <w:sz w:val="28"/>
          <w:szCs w:val="28"/>
        </w:rPr>
        <w:t>;</w:t>
      </w:r>
    </w:p>
    <w:p w:rsidR="00CD3BE9" w:rsidRPr="006774D2" w:rsidRDefault="00CD3BE9" w:rsidP="00217A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Pr="006774D2" w:rsidRDefault="00CD3BE9" w:rsidP="00217A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p>
    <w:p w:rsidR="00CD3BE9" w:rsidRDefault="00CD3BE9" w:rsidP="00217A62">
      <w:pPr>
        <w:widowControl w:val="0"/>
        <w:autoSpaceDE w:val="0"/>
        <w:autoSpaceDN w:val="0"/>
        <w:adjustRightInd w:val="0"/>
        <w:ind w:firstLine="0"/>
        <w:jc w:val="center"/>
        <w:rPr>
          <w:rFonts w:eastAsia="Times New Roman"/>
          <w:sz w:val="28"/>
          <w:szCs w:val="28"/>
        </w:rPr>
      </w:pPr>
    </w:p>
    <w:p w:rsidR="00E034A4" w:rsidRPr="00217A62" w:rsidRDefault="00E034A4" w:rsidP="00217A62">
      <w:pPr>
        <w:pStyle w:val="ConsPlusNormal"/>
        <w:ind w:firstLine="709"/>
        <w:jc w:val="center"/>
        <w:rPr>
          <w:rFonts w:ascii="Times New Roman" w:hAnsi="Times New Roman" w:cs="Times New Roman"/>
          <w:b/>
          <w:sz w:val="28"/>
          <w:szCs w:val="28"/>
        </w:rPr>
      </w:pPr>
      <w:r w:rsidRPr="00217A62">
        <w:rPr>
          <w:rFonts w:ascii="Times New Roman" w:hAnsi="Times New Roman" w:cs="Times New Roman"/>
          <w:b/>
          <w:sz w:val="28"/>
          <w:szCs w:val="28"/>
        </w:rPr>
        <w:t>Перечень нормативных правовых актов и иных документов, использованных при подготовке местных нормативов градостроительного проектирования Промышленновского городского поселения Промышленновского района Кемеровской области.</w:t>
      </w:r>
    </w:p>
    <w:p w:rsidR="00E034A4" w:rsidRPr="002B3703" w:rsidRDefault="00E034A4" w:rsidP="00217A62">
      <w:pPr>
        <w:pStyle w:val="ConsPlusNormal"/>
        <w:ind w:firstLine="709"/>
        <w:jc w:val="both"/>
        <w:rPr>
          <w:rFonts w:ascii="Times New Roman" w:hAnsi="Times New Roman" w:cs="Times New Roman"/>
          <w:sz w:val="28"/>
          <w:szCs w:val="28"/>
        </w:rPr>
      </w:pPr>
    </w:p>
    <w:p w:rsidR="00E034A4" w:rsidRDefault="00E034A4" w:rsidP="00217A62">
      <w:pPr>
        <w:tabs>
          <w:tab w:val="left" w:pos="12758"/>
        </w:tabs>
        <w:ind w:right="-43" w:firstLine="709"/>
        <w:jc w:val="center"/>
        <w:rPr>
          <w:rFonts w:eastAsia="Times New Roman"/>
          <w:b/>
          <w:bCs/>
          <w:i/>
          <w:sz w:val="28"/>
          <w:szCs w:val="28"/>
        </w:rPr>
      </w:pP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z w:val="28"/>
          <w:szCs w:val="28"/>
        </w:rPr>
        <w:t>ра</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Pr>
          <w:rFonts w:eastAsia="Times New Roman"/>
          <w:b/>
          <w:bCs/>
          <w:i/>
          <w:sz w:val="28"/>
          <w:szCs w:val="28"/>
        </w:rPr>
        <w:t xml:space="preserve"> </w:t>
      </w:r>
      <w:r w:rsidRPr="00067031">
        <w:rPr>
          <w:rFonts w:eastAsia="Times New Roman"/>
          <w:b/>
          <w:bCs/>
          <w:i/>
          <w:sz w:val="28"/>
          <w:szCs w:val="28"/>
        </w:rPr>
        <w:t>зако</w:t>
      </w:r>
      <w:r w:rsidRPr="00067031">
        <w:rPr>
          <w:rFonts w:eastAsia="Times New Roman"/>
          <w:b/>
          <w:bCs/>
          <w:i/>
          <w:spacing w:val="1"/>
          <w:sz w:val="28"/>
          <w:szCs w:val="28"/>
        </w:rPr>
        <w:t>н</w:t>
      </w:r>
      <w:r w:rsidRPr="00067031">
        <w:rPr>
          <w:rFonts w:eastAsia="Times New Roman"/>
          <w:b/>
          <w:bCs/>
          <w:i/>
          <w:sz w:val="28"/>
          <w:szCs w:val="28"/>
        </w:rPr>
        <w:t>ы</w:t>
      </w:r>
    </w:p>
    <w:p w:rsidR="00E034A4" w:rsidRDefault="00E034A4" w:rsidP="00217A62">
      <w:pPr>
        <w:tabs>
          <w:tab w:val="left" w:pos="12758"/>
        </w:tabs>
        <w:ind w:right="-43" w:firstLine="709"/>
        <w:rPr>
          <w:rFonts w:eastAsia="Times New Roman"/>
          <w:sz w:val="28"/>
          <w:szCs w:val="28"/>
        </w:rPr>
      </w:pPr>
      <w:r w:rsidRPr="00067031">
        <w:rPr>
          <w:rFonts w:eastAsia="Times New Roman"/>
          <w:sz w:val="28"/>
          <w:szCs w:val="28"/>
        </w:rPr>
        <w:t>Градо</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и</w:t>
      </w:r>
      <w:r w:rsidRPr="00067031">
        <w:rPr>
          <w:rFonts w:eastAsia="Times New Roman"/>
          <w:sz w:val="28"/>
          <w:szCs w:val="28"/>
        </w:rPr>
        <w:t>тел</w:t>
      </w:r>
      <w:r w:rsidRPr="00067031">
        <w:rPr>
          <w:rFonts w:eastAsia="Times New Roman"/>
          <w:spacing w:val="1"/>
          <w:sz w:val="28"/>
          <w:szCs w:val="28"/>
        </w:rPr>
        <w:t>ьн</w:t>
      </w:r>
      <w:r w:rsidRPr="00067031">
        <w:rPr>
          <w:rFonts w:eastAsia="Times New Roman"/>
          <w:sz w:val="28"/>
          <w:szCs w:val="28"/>
        </w:rPr>
        <w:t>ый</w:t>
      </w:r>
      <w:r>
        <w:rPr>
          <w:rFonts w:eastAsia="Times New Roman"/>
          <w:sz w:val="28"/>
          <w:szCs w:val="28"/>
        </w:rPr>
        <w:t xml:space="preserve"> </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 xml:space="preserve">; </w:t>
      </w:r>
    </w:p>
    <w:p w:rsidR="00E034A4" w:rsidRPr="00067031" w:rsidRDefault="00E034A4" w:rsidP="00217A62">
      <w:pPr>
        <w:tabs>
          <w:tab w:val="left" w:pos="12758"/>
        </w:tabs>
        <w:ind w:right="-43" w:firstLine="709"/>
        <w:rPr>
          <w:rFonts w:eastAsia="Times New Roman"/>
          <w:sz w:val="28"/>
          <w:szCs w:val="28"/>
        </w:rPr>
      </w:pPr>
      <w:r w:rsidRPr="00067031">
        <w:rPr>
          <w:rFonts w:eastAsia="Times New Roman"/>
          <w:spacing w:val="-2"/>
          <w:sz w:val="28"/>
          <w:szCs w:val="28"/>
        </w:rPr>
        <w:t>В</w:t>
      </w:r>
      <w:r w:rsidRPr="00067031">
        <w:rPr>
          <w:rFonts w:eastAsia="Times New Roman"/>
          <w:sz w:val="28"/>
          <w:szCs w:val="28"/>
        </w:rPr>
        <w:t>од</w:t>
      </w:r>
      <w:r w:rsidRPr="00067031">
        <w:rPr>
          <w:rFonts w:eastAsia="Times New Roman"/>
          <w:spacing w:val="1"/>
          <w:sz w:val="28"/>
          <w:szCs w:val="28"/>
        </w:rPr>
        <w:t>н</w:t>
      </w:r>
      <w:r w:rsidRPr="00067031">
        <w:rPr>
          <w:rFonts w:eastAsia="Times New Roman"/>
          <w:sz w:val="28"/>
          <w:szCs w:val="28"/>
        </w:rPr>
        <w:t xml:space="preserve">ый </w:t>
      </w:r>
      <w:r w:rsidRPr="00067031">
        <w:rPr>
          <w:rFonts w:eastAsia="Times New Roman"/>
          <w:spacing w:val="1"/>
          <w:sz w:val="28"/>
          <w:szCs w:val="28"/>
        </w:rPr>
        <w:t>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w:t>
      </w:r>
      <w:r w:rsidRPr="00067031">
        <w:rPr>
          <w:rFonts w:eastAsia="Times New Roman"/>
          <w:spacing w:val="-1"/>
          <w:sz w:val="28"/>
          <w:szCs w:val="28"/>
        </w:rPr>
        <w:t>йс</w:t>
      </w:r>
      <w:r w:rsidRPr="00067031">
        <w:rPr>
          <w:rFonts w:eastAsia="Times New Roman"/>
          <w:spacing w:val="1"/>
          <w:sz w:val="28"/>
          <w:szCs w:val="28"/>
        </w:rPr>
        <w:t>к</w:t>
      </w:r>
      <w:r w:rsidRPr="00067031">
        <w:rPr>
          <w:rFonts w:eastAsia="Times New Roman"/>
          <w:sz w:val="28"/>
          <w:szCs w:val="28"/>
        </w:rPr>
        <w:t>ой</w:t>
      </w:r>
      <w:r>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E034A4" w:rsidRPr="00067031" w:rsidRDefault="00E034A4" w:rsidP="00217A62">
      <w:pPr>
        <w:tabs>
          <w:tab w:val="left" w:pos="12758"/>
        </w:tabs>
        <w:spacing w:before="6"/>
        <w:ind w:right="-43" w:firstLine="709"/>
        <w:rPr>
          <w:rFonts w:eastAsia="Times New Roman"/>
          <w:sz w:val="28"/>
          <w:szCs w:val="28"/>
        </w:rPr>
      </w:pPr>
      <w:r w:rsidRPr="00067031">
        <w:rPr>
          <w:rFonts w:eastAsia="Times New Roman"/>
          <w:sz w:val="28"/>
          <w:szCs w:val="28"/>
        </w:rPr>
        <w:t>Ле</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ой</w:t>
      </w:r>
      <w:r w:rsidRPr="00067031">
        <w:rPr>
          <w:rFonts w:eastAsia="Times New Roman"/>
          <w:spacing w:val="1"/>
          <w:sz w:val="28"/>
          <w:szCs w:val="28"/>
        </w:rPr>
        <w:t xml:space="preserve"> к</w:t>
      </w:r>
      <w:r w:rsidRPr="00067031">
        <w:rPr>
          <w:rFonts w:eastAsia="Times New Roman"/>
          <w:sz w:val="28"/>
          <w:szCs w:val="28"/>
        </w:rPr>
        <w:t>од</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с</w:t>
      </w:r>
      <w:r>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3"/>
          <w:sz w:val="28"/>
          <w:szCs w:val="28"/>
        </w:rPr>
        <w:t>с</w:t>
      </w:r>
      <w:r w:rsidRPr="00067031">
        <w:rPr>
          <w:rFonts w:eastAsia="Times New Roman"/>
          <w:spacing w:val="1"/>
          <w:sz w:val="28"/>
          <w:szCs w:val="28"/>
        </w:rPr>
        <w:t>к</w:t>
      </w:r>
      <w:r w:rsidRPr="00067031">
        <w:rPr>
          <w:rFonts w:eastAsia="Times New Roman"/>
          <w:sz w:val="28"/>
          <w:szCs w:val="28"/>
        </w:rPr>
        <w:t>ой</w:t>
      </w:r>
      <w:r>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ции</w:t>
      </w:r>
      <w:r w:rsidRPr="00067031">
        <w:rPr>
          <w:rFonts w:eastAsia="Times New Roman"/>
          <w:sz w:val="28"/>
          <w:szCs w:val="28"/>
        </w:rPr>
        <w:t>;</w:t>
      </w:r>
    </w:p>
    <w:p w:rsidR="00E034A4" w:rsidRDefault="00E034A4" w:rsidP="00217A62">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sidR="001F5C18">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Pr>
          <w:rFonts w:eastAsia="Times New Roman"/>
          <w:sz w:val="28"/>
          <w:szCs w:val="28"/>
        </w:rPr>
        <w:t xml:space="preserve"> </w:t>
      </w:r>
      <w:r w:rsidRPr="00067031">
        <w:rPr>
          <w:rFonts w:eastAsia="Times New Roman"/>
          <w:sz w:val="28"/>
          <w:szCs w:val="28"/>
        </w:rPr>
        <w:t>от</w:t>
      </w:r>
      <w:r>
        <w:rPr>
          <w:rFonts w:eastAsia="Times New Roman"/>
          <w:sz w:val="28"/>
          <w:szCs w:val="28"/>
        </w:rPr>
        <w:t xml:space="preserve"> </w:t>
      </w:r>
      <w:r w:rsidRPr="00067031">
        <w:rPr>
          <w:rFonts w:eastAsia="Times New Roman"/>
          <w:sz w:val="28"/>
          <w:szCs w:val="28"/>
        </w:rPr>
        <w:t>06.10.2003№ 13</w:t>
      </w:r>
      <w:r w:rsidRPr="00067031">
        <w:rPr>
          <w:rFonts w:eastAsia="Times New Roman"/>
          <w:spacing w:val="5"/>
          <w:sz w:val="28"/>
          <w:szCs w:val="28"/>
        </w:rPr>
        <w:t>1</w:t>
      </w:r>
      <w:r w:rsidRPr="00067031">
        <w:rPr>
          <w:rFonts w:eastAsia="Times New Roman"/>
          <w:spacing w:val="2"/>
          <w:sz w:val="28"/>
          <w:szCs w:val="28"/>
        </w:rPr>
        <w:t>-</w:t>
      </w:r>
      <w:r w:rsidRPr="00067031">
        <w:rPr>
          <w:rFonts w:eastAsia="Times New Roman"/>
          <w:sz w:val="28"/>
          <w:szCs w:val="28"/>
        </w:rPr>
        <w:t>ФЗ</w:t>
      </w:r>
      <w:r>
        <w:rPr>
          <w:rFonts w:eastAsia="Times New Roman"/>
          <w:sz w:val="28"/>
          <w:szCs w:val="28"/>
        </w:rPr>
        <w:t xml:space="preserve">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б</w:t>
      </w:r>
      <w:r>
        <w:rPr>
          <w:rFonts w:eastAsia="Times New Roman"/>
          <w:sz w:val="28"/>
          <w:szCs w:val="28"/>
        </w:rPr>
        <w:t xml:space="preserve"> </w:t>
      </w:r>
      <w:r w:rsidRPr="00067031">
        <w:rPr>
          <w:rFonts w:eastAsia="Times New Roman"/>
          <w:sz w:val="28"/>
          <w:szCs w:val="28"/>
        </w:rPr>
        <w:t>общ</w:t>
      </w:r>
      <w:r w:rsidRPr="00067031">
        <w:rPr>
          <w:rFonts w:eastAsia="Times New Roman"/>
          <w:spacing w:val="1"/>
          <w:sz w:val="28"/>
          <w:szCs w:val="28"/>
        </w:rPr>
        <w:t>и</w:t>
      </w:r>
      <w:r w:rsidRPr="00067031">
        <w:rPr>
          <w:rFonts w:eastAsia="Times New Roman"/>
          <w:sz w:val="28"/>
          <w:szCs w:val="28"/>
        </w:rPr>
        <w:t>х</w:t>
      </w:r>
      <w:r>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ин</w:t>
      </w:r>
      <w:r w:rsidRPr="00067031">
        <w:rPr>
          <w:rFonts w:eastAsia="Times New Roman"/>
          <w:spacing w:val="1"/>
          <w:sz w:val="28"/>
          <w:szCs w:val="28"/>
        </w:rPr>
        <w:t>цип</w:t>
      </w:r>
      <w:r w:rsidRPr="00067031">
        <w:rPr>
          <w:rFonts w:eastAsia="Times New Roman"/>
          <w:spacing w:val="-3"/>
          <w:sz w:val="28"/>
          <w:szCs w:val="28"/>
        </w:rPr>
        <w:t>а</w:t>
      </w:r>
      <w:r w:rsidRPr="00067031">
        <w:rPr>
          <w:rFonts w:eastAsia="Times New Roman"/>
          <w:sz w:val="28"/>
          <w:szCs w:val="28"/>
        </w:rPr>
        <w:t>х</w:t>
      </w:r>
      <w:r>
        <w:rPr>
          <w:rFonts w:eastAsia="Times New Roman"/>
          <w:sz w:val="28"/>
          <w:szCs w:val="28"/>
        </w:rPr>
        <w:t xml:space="preserve"> </w:t>
      </w:r>
      <w:r w:rsidRPr="00067031">
        <w:rPr>
          <w:rFonts w:eastAsia="Times New Roman"/>
          <w:sz w:val="28"/>
          <w:szCs w:val="28"/>
        </w:rPr>
        <w:t>орг</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з</w:t>
      </w:r>
      <w:r w:rsidRPr="00067031">
        <w:rPr>
          <w:rFonts w:eastAsia="Times New Roman"/>
          <w:spacing w:val="-1"/>
          <w:sz w:val="28"/>
          <w:szCs w:val="28"/>
        </w:rPr>
        <w:t>аци</w:t>
      </w:r>
      <w:r w:rsidRPr="00067031">
        <w:rPr>
          <w:rFonts w:eastAsia="Times New Roman"/>
          <w:sz w:val="28"/>
          <w:szCs w:val="28"/>
        </w:rPr>
        <w:t xml:space="preserve">и </w:t>
      </w:r>
      <w:r w:rsidRPr="00067031">
        <w:rPr>
          <w:rFonts w:eastAsia="Times New Roman"/>
          <w:spacing w:val="-1"/>
          <w:sz w:val="28"/>
          <w:szCs w:val="28"/>
        </w:rPr>
        <w:t>мес</w:t>
      </w:r>
      <w:r w:rsidRPr="00067031">
        <w:rPr>
          <w:rFonts w:eastAsia="Times New Roman"/>
          <w:sz w:val="28"/>
          <w:szCs w:val="28"/>
        </w:rPr>
        <w:t>т</w:t>
      </w:r>
      <w:r w:rsidRPr="00067031">
        <w:rPr>
          <w:rFonts w:eastAsia="Times New Roman"/>
          <w:spacing w:val="2"/>
          <w:sz w:val="28"/>
          <w:szCs w:val="28"/>
        </w:rPr>
        <w:t>н</w:t>
      </w:r>
      <w:r w:rsidRPr="00067031">
        <w:rPr>
          <w:rFonts w:eastAsia="Times New Roman"/>
          <w:sz w:val="28"/>
          <w:szCs w:val="28"/>
        </w:rPr>
        <w:t xml:space="preserve">ого </w:t>
      </w:r>
      <w:r w:rsidRPr="00067031">
        <w:rPr>
          <w:rFonts w:eastAsia="Times New Roman"/>
          <w:spacing w:val="-1"/>
          <w:sz w:val="28"/>
          <w:szCs w:val="28"/>
        </w:rPr>
        <w:t>сам</w:t>
      </w:r>
      <w:r w:rsidRPr="00067031">
        <w:rPr>
          <w:rFonts w:eastAsia="Times New Roman"/>
          <w:spacing w:val="5"/>
          <w:sz w:val="28"/>
          <w:szCs w:val="28"/>
        </w:rPr>
        <w:t>о</w:t>
      </w:r>
      <w:r w:rsidRPr="00067031">
        <w:rPr>
          <w:rFonts w:eastAsia="Times New Roman"/>
          <w:spacing w:val="-5"/>
          <w:sz w:val="28"/>
          <w:szCs w:val="28"/>
        </w:rPr>
        <w:t>у</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 в Рос</w:t>
      </w:r>
      <w:r w:rsidRPr="00067031">
        <w:rPr>
          <w:rFonts w:eastAsia="Times New Roman"/>
          <w:spacing w:val="-1"/>
          <w:sz w:val="28"/>
          <w:szCs w:val="28"/>
        </w:rPr>
        <w:t>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2"/>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E034A4" w:rsidRPr="00067031" w:rsidRDefault="00E034A4" w:rsidP="00217A62">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 xml:space="preserve">он </w:t>
      </w:r>
      <w:r w:rsidRPr="00067031">
        <w:rPr>
          <w:rFonts w:eastAsia="Times New Roman"/>
          <w:spacing w:val="-2"/>
          <w:sz w:val="28"/>
          <w:szCs w:val="28"/>
        </w:rPr>
        <w:t>о</w:t>
      </w:r>
      <w:r w:rsidRPr="00067031">
        <w:rPr>
          <w:rFonts w:eastAsia="Times New Roman"/>
          <w:sz w:val="28"/>
          <w:szCs w:val="28"/>
        </w:rPr>
        <w:t>т 22.10.2004 № 12</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 xml:space="preserve">ФЗ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2"/>
          <w:sz w:val="28"/>
          <w:szCs w:val="28"/>
        </w:rPr>
        <w:t>х</w:t>
      </w:r>
      <w:r w:rsidRPr="00067031">
        <w:rPr>
          <w:rFonts w:eastAsia="Times New Roman"/>
          <w:spacing w:val="1"/>
          <w:sz w:val="28"/>
          <w:szCs w:val="28"/>
        </w:rPr>
        <w:t>и</w:t>
      </w:r>
      <w:r w:rsidRPr="00067031">
        <w:rPr>
          <w:rFonts w:eastAsia="Times New Roman"/>
          <w:sz w:val="28"/>
          <w:szCs w:val="28"/>
        </w:rPr>
        <w:t>вном д</w:t>
      </w:r>
      <w:r w:rsidRPr="00067031">
        <w:rPr>
          <w:rFonts w:eastAsia="Times New Roman"/>
          <w:spacing w:val="-1"/>
          <w:sz w:val="28"/>
          <w:szCs w:val="28"/>
        </w:rPr>
        <w:t>е</w:t>
      </w:r>
      <w:r w:rsidRPr="00067031">
        <w:rPr>
          <w:rFonts w:eastAsia="Times New Roman"/>
          <w:sz w:val="28"/>
          <w:szCs w:val="28"/>
        </w:rPr>
        <w:t xml:space="preserve">ле 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E034A4" w:rsidRPr="00067031" w:rsidRDefault="00E034A4" w:rsidP="00217A62">
      <w:pPr>
        <w:tabs>
          <w:tab w:val="left" w:pos="12758"/>
        </w:tabs>
        <w:spacing w:before="60"/>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Pr>
          <w:rFonts w:eastAsia="Times New Roman"/>
          <w:sz w:val="28"/>
          <w:szCs w:val="28"/>
        </w:rPr>
        <w:t xml:space="preserve"> </w:t>
      </w:r>
      <w:r w:rsidRPr="00067031">
        <w:rPr>
          <w:rFonts w:eastAsia="Times New Roman"/>
          <w:sz w:val="28"/>
          <w:szCs w:val="28"/>
        </w:rPr>
        <w:t>от</w:t>
      </w:r>
      <w:r>
        <w:rPr>
          <w:rFonts w:eastAsia="Times New Roman"/>
          <w:sz w:val="28"/>
          <w:szCs w:val="28"/>
        </w:rPr>
        <w:t xml:space="preserve"> </w:t>
      </w:r>
      <w:r w:rsidRPr="00067031">
        <w:rPr>
          <w:rFonts w:eastAsia="Times New Roman"/>
          <w:sz w:val="28"/>
          <w:szCs w:val="28"/>
        </w:rPr>
        <w:t>26.03.2003 №3</w:t>
      </w:r>
      <w:r w:rsidRPr="00067031">
        <w:rPr>
          <w:rFonts w:eastAsia="Times New Roman"/>
          <w:spacing w:val="2"/>
          <w:sz w:val="28"/>
          <w:szCs w:val="28"/>
        </w:rPr>
        <w:t>5</w:t>
      </w:r>
      <w:r w:rsidRPr="00067031">
        <w:rPr>
          <w:rFonts w:eastAsia="Times New Roman"/>
          <w:spacing w:val="-1"/>
          <w:sz w:val="28"/>
          <w:szCs w:val="28"/>
        </w:rPr>
        <w:t>-</w:t>
      </w:r>
      <w:r w:rsidRPr="00067031">
        <w:rPr>
          <w:rFonts w:eastAsia="Times New Roman"/>
          <w:sz w:val="28"/>
          <w:szCs w:val="28"/>
        </w:rPr>
        <w:t>ФЗ</w:t>
      </w:r>
      <w:r>
        <w:rPr>
          <w:rFonts w:eastAsia="Times New Roman"/>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элек</w:t>
      </w:r>
      <w:r w:rsidRPr="00067031">
        <w:rPr>
          <w:rFonts w:eastAsia="Times New Roman"/>
          <w:spacing w:val="1"/>
          <w:sz w:val="28"/>
          <w:szCs w:val="28"/>
        </w:rPr>
        <w:t>т</w:t>
      </w:r>
      <w:r w:rsidRPr="00067031">
        <w:rPr>
          <w:rFonts w:eastAsia="Times New Roman"/>
          <w:sz w:val="28"/>
          <w:szCs w:val="28"/>
        </w:rPr>
        <w:t>роэ</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рг</w:t>
      </w:r>
      <w:r w:rsidRPr="00067031">
        <w:rPr>
          <w:rFonts w:eastAsia="Times New Roman"/>
          <w:spacing w:val="-1"/>
          <w:sz w:val="28"/>
          <w:szCs w:val="28"/>
        </w:rPr>
        <w:t>е</w:t>
      </w:r>
      <w:r w:rsidRPr="00067031">
        <w:rPr>
          <w:rFonts w:eastAsia="Times New Roman"/>
          <w:sz w:val="28"/>
          <w:szCs w:val="28"/>
        </w:rPr>
        <w:t>тик</w:t>
      </w:r>
      <w:r w:rsidRPr="00067031">
        <w:rPr>
          <w:rFonts w:eastAsia="Times New Roman"/>
          <w:spacing w:val="6"/>
          <w:sz w:val="28"/>
          <w:szCs w:val="28"/>
        </w:rPr>
        <w:t>е</w:t>
      </w:r>
      <w:r w:rsidRPr="00067031">
        <w:rPr>
          <w:rFonts w:eastAsia="Times New Roman"/>
          <w:spacing w:val="-7"/>
          <w:sz w:val="28"/>
          <w:szCs w:val="28"/>
        </w:rPr>
        <w:t>»;</w:t>
      </w:r>
    </w:p>
    <w:p w:rsidR="00E034A4" w:rsidRPr="00067031" w:rsidRDefault="00E034A4" w:rsidP="00217A62">
      <w:pPr>
        <w:tabs>
          <w:tab w:val="left" w:pos="6000"/>
          <w:tab w:val="left" w:pos="6500"/>
          <w:tab w:val="left" w:pos="8240"/>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Pr>
          <w:rFonts w:eastAsia="Times New Roman"/>
          <w:sz w:val="28"/>
          <w:szCs w:val="28"/>
        </w:rPr>
        <w:t xml:space="preserve">он </w:t>
      </w:r>
      <w:r w:rsidRPr="00067031">
        <w:rPr>
          <w:rFonts w:eastAsia="Times New Roman"/>
          <w:sz w:val="28"/>
          <w:szCs w:val="28"/>
        </w:rPr>
        <w:t xml:space="preserve">от </w:t>
      </w:r>
      <w:r>
        <w:rPr>
          <w:rFonts w:eastAsia="Times New Roman"/>
          <w:sz w:val="28"/>
          <w:szCs w:val="28"/>
        </w:rPr>
        <w:t xml:space="preserve">31.03.1999 </w:t>
      </w:r>
      <w:r w:rsidRPr="00067031">
        <w:rPr>
          <w:rFonts w:eastAsia="Times New Roman"/>
          <w:sz w:val="28"/>
          <w:szCs w:val="28"/>
        </w:rPr>
        <w:t>№ 6</w:t>
      </w:r>
      <w:r w:rsidRPr="00067031">
        <w:rPr>
          <w:rFonts w:eastAsia="Times New Roman"/>
          <w:spacing w:val="4"/>
          <w:sz w:val="28"/>
          <w:szCs w:val="28"/>
        </w:rPr>
        <w:t>9</w:t>
      </w:r>
      <w:r w:rsidRPr="00067031">
        <w:rPr>
          <w:rFonts w:eastAsia="Times New Roman"/>
          <w:spacing w:val="2"/>
          <w:sz w:val="28"/>
          <w:szCs w:val="28"/>
        </w:rPr>
        <w:t>-</w:t>
      </w:r>
      <w:r w:rsidRPr="00067031">
        <w:rPr>
          <w:rFonts w:eastAsia="Times New Roman"/>
          <w:sz w:val="28"/>
          <w:szCs w:val="28"/>
        </w:rPr>
        <w:t>ФЗ</w:t>
      </w:r>
      <w:r>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pacing w:val="3"/>
          <w:sz w:val="28"/>
          <w:szCs w:val="28"/>
        </w:rPr>
        <w:t>и</w:t>
      </w:r>
      <w:r w:rsidRPr="00067031">
        <w:rPr>
          <w:rFonts w:eastAsia="Times New Roman"/>
          <w:sz w:val="28"/>
          <w:szCs w:val="28"/>
        </w:rPr>
        <w:t>и</w:t>
      </w:r>
      <w:r>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pacing w:val="6"/>
          <w:sz w:val="28"/>
          <w:szCs w:val="28"/>
        </w:rPr>
        <w:t>и</w:t>
      </w:r>
      <w:r w:rsidRPr="00067031">
        <w:rPr>
          <w:rFonts w:eastAsia="Times New Roman"/>
          <w:spacing w:val="-10"/>
          <w:sz w:val="28"/>
          <w:szCs w:val="28"/>
        </w:rPr>
        <w:t>»</w:t>
      </w:r>
      <w:r w:rsidRPr="00067031">
        <w:rPr>
          <w:rFonts w:eastAsia="Times New Roman"/>
          <w:sz w:val="28"/>
          <w:szCs w:val="28"/>
        </w:rPr>
        <w:t>;</w:t>
      </w:r>
    </w:p>
    <w:p w:rsidR="00E034A4" w:rsidRDefault="00E034A4" w:rsidP="00217A62">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Pr>
          <w:rFonts w:eastAsia="Times New Roman"/>
          <w:sz w:val="28"/>
          <w:szCs w:val="28"/>
        </w:rPr>
        <w:t xml:space="preserve"> </w:t>
      </w:r>
      <w:r w:rsidRPr="00067031">
        <w:rPr>
          <w:rFonts w:eastAsia="Times New Roman"/>
          <w:sz w:val="28"/>
          <w:szCs w:val="28"/>
        </w:rPr>
        <w:t>от</w:t>
      </w:r>
      <w:r>
        <w:rPr>
          <w:rFonts w:eastAsia="Times New Roman"/>
          <w:sz w:val="28"/>
          <w:szCs w:val="28"/>
        </w:rPr>
        <w:t xml:space="preserve"> </w:t>
      </w:r>
      <w:r w:rsidRPr="00067031">
        <w:rPr>
          <w:rFonts w:eastAsia="Times New Roman"/>
          <w:sz w:val="28"/>
          <w:szCs w:val="28"/>
        </w:rPr>
        <w:t>07.07.2003 №12</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Pr>
          <w:rFonts w:eastAsia="Times New Roman"/>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с</w:t>
      </w:r>
      <w:r w:rsidRPr="00067031">
        <w:rPr>
          <w:rFonts w:eastAsia="Times New Roman"/>
          <w:sz w:val="28"/>
          <w:szCs w:val="28"/>
        </w:rPr>
        <w:t>вяз</w:t>
      </w:r>
      <w:r w:rsidRPr="00067031">
        <w:rPr>
          <w:rFonts w:eastAsia="Times New Roman"/>
          <w:spacing w:val="6"/>
          <w:sz w:val="28"/>
          <w:szCs w:val="28"/>
        </w:rPr>
        <w:t>и</w:t>
      </w:r>
      <w:r w:rsidRPr="00067031">
        <w:rPr>
          <w:rFonts w:eastAsia="Times New Roman"/>
          <w:spacing w:val="-7"/>
          <w:sz w:val="28"/>
          <w:szCs w:val="28"/>
        </w:rPr>
        <w:t>»</w:t>
      </w:r>
      <w:r w:rsidRPr="00067031">
        <w:rPr>
          <w:rFonts w:eastAsia="Times New Roman"/>
          <w:sz w:val="28"/>
          <w:szCs w:val="28"/>
        </w:rPr>
        <w:t xml:space="preserve">; </w:t>
      </w:r>
    </w:p>
    <w:p w:rsidR="00E034A4" w:rsidRPr="00067031" w:rsidRDefault="00E034A4" w:rsidP="00217A62">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Pr>
          <w:rFonts w:eastAsia="Times New Roman"/>
          <w:sz w:val="28"/>
          <w:szCs w:val="28"/>
        </w:rPr>
        <w:t xml:space="preserve"> </w:t>
      </w:r>
      <w:r w:rsidRPr="00067031">
        <w:rPr>
          <w:rFonts w:eastAsia="Times New Roman"/>
          <w:sz w:val="28"/>
          <w:szCs w:val="28"/>
        </w:rPr>
        <w:t>от</w:t>
      </w:r>
      <w:r>
        <w:rPr>
          <w:rFonts w:eastAsia="Times New Roman"/>
          <w:sz w:val="28"/>
          <w:szCs w:val="28"/>
        </w:rPr>
        <w:t xml:space="preserve"> </w:t>
      </w:r>
      <w:r w:rsidRPr="00067031">
        <w:rPr>
          <w:rFonts w:eastAsia="Times New Roman"/>
          <w:sz w:val="28"/>
          <w:szCs w:val="28"/>
        </w:rPr>
        <w:t>27.07.2010 №19</w:t>
      </w:r>
      <w:r w:rsidRPr="00067031">
        <w:rPr>
          <w:rFonts w:eastAsia="Times New Roman"/>
          <w:spacing w:val="2"/>
          <w:sz w:val="28"/>
          <w:szCs w:val="28"/>
        </w:rPr>
        <w:t>0</w:t>
      </w:r>
      <w:r w:rsidRPr="00067031">
        <w:rPr>
          <w:rFonts w:eastAsia="Times New Roman"/>
          <w:spacing w:val="-1"/>
          <w:sz w:val="28"/>
          <w:szCs w:val="28"/>
        </w:rPr>
        <w:t>-</w:t>
      </w:r>
      <w:r w:rsidRPr="00067031">
        <w:rPr>
          <w:rFonts w:eastAsia="Times New Roman"/>
          <w:sz w:val="28"/>
          <w:szCs w:val="28"/>
        </w:rPr>
        <w:t>ФЗ</w:t>
      </w:r>
      <w:r>
        <w:rPr>
          <w:rFonts w:eastAsia="Times New Roman"/>
          <w:sz w:val="28"/>
          <w:szCs w:val="28"/>
        </w:rPr>
        <w:t xml:space="preserve"> </w:t>
      </w:r>
      <w:r w:rsidRPr="00067031">
        <w:rPr>
          <w:rFonts w:eastAsia="Times New Roman"/>
          <w:spacing w:val="-2"/>
          <w:sz w:val="28"/>
          <w:szCs w:val="28"/>
        </w:rPr>
        <w:t>«</w:t>
      </w:r>
      <w:r w:rsidRPr="00067031">
        <w:rPr>
          <w:rFonts w:eastAsia="Times New Roman"/>
          <w:sz w:val="28"/>
          <w:szCs w:val="28"/>
        </w:rPr>
        <w:t>О т</w:t>
      </w:r>
      <w:r w:rsidRPr="00067031">
        <w:rPr>
          <w:rFonts w:eastAsia="Times New Roman"/>
          <w:spacing w:val="-1"/>
          <w:sz w:val="28"/>
          <w:szCs w:val="28"/>
        </w:rPr>
        <w:t>е</w:t>
      </w:r>
      <w:r w:rsidRPr="00067031">
        <w:rPr>
          <w:rFonts w:eastAsia="Times New Roman"/>
          <w:spacing w:val="1"/>
          <w:sz w:val="28"/>
          <w:szCs w:val="28"/>
        </w:rPr>
        <w:t>п</w:t>
      </w:r>
      <w:r w:rsidRPr="00067031">
        <w:rPr>
          <w:rFonts w:eastAsia="Times New Roman"/>
          <w:sz w:val="28"/>
          <w:szCs w:val="28"/>
        </w:rPr>
        <w:t>ло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E034A4" w:rsidRPr="00067031" w:rsidRDefault="00E034A4" w:rsidP="00217A62">
      <w:pPr>
        <w:tabs>
          <w:tab w:val="left" w:pos="12758"/>
        </w:tabs>
        <w:ind w:right="-43" w:firstLine="709"/>
        <w:rPr>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Pr>
          <w:rFonts w:eastAsia="Times New Roman"/>
          <w:sz w:val="28"/>
          <w:szCs w:val="28"/>
        </w:rPr>
        <w:t xml:space="preserve"> </w:t>
      </w:r>
      <w:r w:rsidRPr="00067031">
        <w:rPr>
          <w:rFonts w:eastAsia="Times New Roman"/>
          <w:sz w:val="28"/>
          <w:szCs w:val="28"/>
        </w:rPr>
        <w:t>от</w:t>
      </w:r>
      <w:r>
        <w:rPr>
          <w:rFonts w:eastAsia="Times New Roman"/>
          <w:sz w:val="28"/>
          <w:szCs w:val="28"/>
        </w:rPr>
        <w:t xml:space="preserve"> </w:t>
      </w:r>
      <w:r w:rsidRPr="00067031">
        <w:rPr>
          <w:rFonts w:eastAsia="Times New Roman"/>
          <w:sz w:val="28"/>
          <w:szCs w:val="28"/>
        </w:rPr>
        <w:t>07.12.2011 №41</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Pr>
          <w:rFonts w:eastAsia="Times New Roman"/>
          <w:sz w:val="28"/>
          <w:szCs w:val="28"/>
        </w:rPr>
        <w:t xml:space="preserve"> </w:t>
      </w:r>
      <w:r w:rsidRPr="00067031">
        <w:rPr>
          <w:rFonts w:eastAsia="Times New Roman"/>
          <w:spacing w:val="-2"/>
          <w:sz w:val="28"/>
          <w:szCs w:val="28"/>
        </w:rPr>
        <w:t>«</w:t>
      </w:r>
      <w:r w:rsidRPr="00067031">
        <w:rPr>
          <w:rFonts w:eastAsia="Times New Roman"/>
          <w:sz w:val="28"/>
          <w:szCs w:val="28"/>
        </w:rPr>
        <w:t xml:space="preserve">О </w:t>
      </w:r>
      <w:r w:rsidRPr="00067031">
        <w:rPr>
          <w:rFonts w:eastAsia="Times New Roman"/>
          <w:spacing w:val="-1"/>
          <w:sz w:val="28"/>
          <w:szCs w:val="28"/>
        </w:rPr>
        <w:t>в</w:t>
      </w:r>
      <w:r w:rsidRPr="00067031">
        <w:rPr>
          <w:rFonts w:eastAsia="Times New Roman"/>
          <w:sz w:val="28"/>
          <w:szCs w:val="28"/>
        </w:rPr>
        <w:t>одо</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бж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w:t>
      </w:r>
      <w:r>
        <w:rPr>
          <w:rFonts w:eastAsia="Times New Roman"/>
          <w:sz w:val="28"/>
          <w:szCs w:val="28"/>
        </w:rPr>
        <w:t xml:space="preserve"> </w:t>
      </w:r>
      <w:r w:rsidRPr="00067031">
        <w:rPr>
          <w:rFonts w:eastAsia="Times New Roman"/>
          <w:sz w:val="28"/>
          <w:szCs w:val="28"/>
        </w:rPr>
        <w:t>и</w:t>
      </w:r>
      <w:r>
        <w:rPr>
          <w:rFonts w:eastAsia="Times New Roman"/>
          <w:sz w:val="28"/>
          <w:szCs w:val="28"/>
        </w:rPr>
        <w:t xml:space="preserve"> </w:t>
      </w:r>
      <w:r w:rsidRPr="00067031">
        <w:rPr>
          <w:rFonts w:eastAsia="Times New Roman"/>
          <w:sz w:val="28"/>
          <w:szCs w:val="28"/>
        </w:rPr>
        <w:t>во</w:t>
      </w:r>
      <w:r w:rsidRPr="00067031">
        <w:rPr>
          <w:rFonts w:eastAsia="Times New Roman"/>
          <w:spacing w:val="-3"/>
          <w:sz w:val="28"/>
          <w:szCs w:val="28"/>
        </w:rPr>
        <w:t>д</w:t>
      </w:r>
      <w:r w:rsidRPr="00067031">
        <w:rPr>
          <w:rFonts w:eastAsia="Times New Roman"/>
          <w:sz w:val="28"/>
          <w:szCs w:val="28"/>
        </w:rPr>
        <w:t>оотв</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3"/>
          <w:sz w:val="28"/>
          <w:szCs w:val="28"/>
        </w:rPr>
        <w:t>и</w:t>
      </w:r>
      <w:r w:rsidRPr="00067031">
        <w:rPr>
          <w:rFonts w:eastAsia="Times New Roman"/>
          <w:spacing w:val="-7"/>
          <w:sz w:val="28"/>
          <w:szCs w:val="28"/>
        </w:rPr>
        <w:t>»</w:t>
      </w:r>
      <w:r w:rsidRPr="00067031">
        <w:rPr>
          <w:rFonts w:eastAsia="Times New Roman"/>
          <w:sz w:val="28"/>
          <w:szCs w:val="28"/>
        </w:rPr>
        <w:t>;</w:t>
      </w:r>
    </w:p>
    <w:p w:rsidR="00E034A4" w:rsidRPr="00067031" w:rsidRDefault="00E034A4" w:rsidP="00217A62">
      <w:pPr>
        <w:tabs>
          <w:tab w:val="left" w:pos="12758"/>
        </w:tabs>
        <w:ind w:right="-43" w:firstLine="709"/>
        <w:rPr>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н</w:t>
      </w:r>
      <w:r>
        <w:rPr>
          <w:rFonts w:eastAsia="Times New Roman"/>
          <w:sz w:val="28"/>
          <w:szCs w:val="28"/>
        </w:rPr>
        <w:t xml:space="preserve"> </w:t>
      </w:r>
      <w:r w:rsidRPr="00067031">
        <w:rPr>
          <w:rFonts w:eastAsia="Times New Roman"/>
          <w:sz w:val="28"/>
          <w:szCs w:val="28"/>
        </w:rPr>
        <w:t>от 22.07.2008№12</w:t>
      </w:r>
      <w:r w:rsidRPr="00067031">
        <w:rPr>
          <w:rFonts w:eastAsia="Times New Roman"/>
          <w:spacing w:val="4"/>
          <w:sz w:val="28"/>
          <w:szCs w:val="28"/>
        </w:rPr>
        <w:t>3</w:t>
      </w:r>
      <w:r w:rsidRPr="00067031">
        <w:rPr>
          <w:rFonts w:eastAsia="Times New Roman"/>
          <w:spacing w:val="-1"/>
          <w:sz w:val="28"/>
          <w:szCs w:val="28"/>
        </w:rPr>
        <w:t>-</w:t>
      </w:r>
      <w:r w:rsidRPr="00067031">
        <w:rPr>
          <w:rFonts w:eastAsia="Times New Roman"/>
          <w:sz w:val="28"/>
          <w:szCs w:val="28"/>
        </w:rPr>
        <w:t>ФЗ</w:t>
      </w:r>
      <w:r>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Т</w:t>
      </w:r>
      <w:r w:rsidRPr="00067031">
        <w:rPr>
          <w:rFonts w:eastAsia="Times New Roman"/>
          <w:spacing w:val="-1"/>
          <w:sz w:val="28"/>
          <w:szCs w:val="28"/>
        </w:rPr>
        <w:t>е</w:t>
      </w:r>
      <w:r w:rsidRPr="00067031">
        <w:rPr>
          <w:rFonts w:eastAsia="Times New Roman"/>
          <w:spacing w:val="2"/>
          <w:sz w:val="28"/>
          <w:szCs w:val="28"/>
        </w:rPr>
        <w:t>х</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й</w:t>
      </w:r>
      <w:r>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гл</w:t>
      </w:r>
      <w:r w:rsidRPr="00067031">
        <w:rPr>
          <w:rFonts w:eastAsia="Times New Roman"/>
          <w:spacing w:val="-1"/>
          <w:sz w:val="28"/>
          <w:szCs w:val="28"/>
        </w:rPr>
        <w:t>аме</w:t>
      </w:r>
      <w:r w:rsidRPr="00067031">
        <w:rPr>
          <w:rFonts w:eastAsia="Times New Roman"/>
          <w:spacing w:val="1"/>
          <w:sz w:val="28"/>
          <w:szCs w:val="28"/>
        </w:rPr>
        <w:t>н</w:t>
      </w:r>
      <w:r w:rsidRPr="00067031">
        <w:rPr>
          <w:rFonts w:eastAsia="Times New Roman"/>
          <w:sz w:val="28"/>
          <w:szCs w:val="28"/>
        </w:rPr>
        <w:t>т</w:t>
      </w:r>
      <w:r>
        <w:rPr>
          <w:rFonts w:eastAsia="Times New Roman"/>
          <w:sz w:val="28"/>
          <w:szCs w:val="28"/>
        </w:rPr>
        <w:t xml:space="preserve"> </w:t>
      </w:r>
      <w:r w:rsidRPr="00067031">
        <w:rPr>
          <w:rFonts w:eastAsia="Times New Roman"/>
          <w:sz w:val="28"/>
          <w:szCs w:val="28"/>
        </w:rPr>
        <w:t>о</w:t>
      </w:r>
      <w:r>
        <w:rPr>
          <w:rFonts w:eastAsia="Times New Roman"/>
          <w:sz w:val="28"/>
          <w:szCs w:val="28"/>
        </w:rPr>
        <w:t xml:space="preserve"> </w:t>
      </w:r>
      <w:r w:rsidRPr="00067031">
        <w:rPr>
          <w:rFonts w:eastAsia="Times New Roman"/>
          <w:sz w:val="28"/>
          <w:szCs w:val="28"/>
        </w:rPr>
        <w:t>требов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pacing w:val="-2"/>
          <w:sz w:val="28"/>
          <w:szCs w:val="28"/>
        </w:rPr>
        <w:t>я</w:t>
      </w:r>
      <w:r w:rsidRPr="00067031">
        <w:rPr>
          <w:rFonts w:eastAsia="Times New Roman"/>
          <w:sz w:val="28"/>
          <w:szCs w:val="28"/>
        </w:rPr>
        <w:t xml:space="preserve">х </w:t>
      </w:r>
      <w:r w:rsidRPr="00067031">
        <w:rPr>
          <w:rFonts w:eastAsia="Times New Roman"/>
          <w:spacing w:val="1"/>
          <w:sz w:val="28"/>
          <w:szCs w:val="28"/>
        </w:rPr>
        <w:t>п</w:t>
      </w:r>
      <w:r w:rsidRPr="00067031">
        <w:rPr>
          <w:rFonts w:eastAsia="Times New Roman"/>
          <w:sz w:val="28"/>
          <w:szCs w:val="28"/>
        </w:rPr>
        <w:t>ож</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н</w:t>
      </w:r>
      <w:r w:rsidRPr="00067031">
        <w:rPr>
          <w:rFonts w:eastAsia="Times New Roman"/>
          <w:sz w:val="28"/>
          <w:szCs w:val="28"/>
        </w:rPr>
        <w:t>ой</w:t>
      </w:r>
      <w:r>
        <w:rPr>
          <w:rFonts w:eastAsia="Times New Roman"/>
          <w:sz w:val="28"/>
          <w:szCs w:val="28"/>
        </w:rPr>
        <w:t xml:space="preserve"> </w:t>
      </w:r>
      <w:r w:rsidRPr="00067031">
        <w:rPr>
          <w:rFonts w:eastAsia="Times New Roman"/>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sidRPr="00067031">
        <w:rPr>
          <w:rFonts w:eastAsia="Times New Roman"/>
          <w:spacing w:val="-5"/>
          <w:sz w:val="28"/>
          <w:szCs w:val="28"/>
        </w:rPr>
        <w:t>»</w:t>
      </w:r>
      <w:r w:rsidRPr="00067031">
        <w:rPr>
          <w:rFonts w:eastAsia="Times New Roman"/>
          <w:sz w:val="28"/>
          <w:szCs w:val="28"/>
        </w:rPr>
        <w:t>;</w:t>
      </w:r>
    </w:p>
    <w:p w:rsidR="00E034A4" w:rsidRPr="00067031" w:rsidRDefault="00E034A4" w:rsidP="00217A62">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ый</w:t>
      </w:r>
      <w:r>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Pr>
          <w:rFonts w:eastAsia="Times New Roman"/>
          <w:sz w:val="28"/>
          <w:szCs w:val="28"/>
        </w:rPr>
        <w:t xml:space="preserve"> </w:t>
      </w:r>
      <w:r w:rsidRPr="00067031">
        <w:rPr>
          <w:rFonts w:eastAsia="Times New Roman"/>
          <w:sz w:val="28"/>
          <w:szCs w:val="28"/>
        </w:rPr>
        <w:t>от 22.08.1995№15</w:t>
      </w:r>
      <w:r w:rsidRPr="00067031">
        <w:rPr>
          <w:rFonts w:eastAsia="Times New Roman"/>
          <w:spacing w:val="4"/>
          <w:sz w:val="28"/>
          <w:szCs w:val="28"/>
        </w:rPr>
        <w:t>1</w:t>
      </w:r>
      <w:r w:rsidRPr="00067031">
        <w:rPr>
          <w:rFonts w:eastAsia="Times New Roman"/>
          <w:spacing w:val="-1"/>
          <w:sz w:val="28"/>
          <w:szCs w:val="28"/>
        </w:rPr>
        <w:t>-</w:t>
      </w:r>
      <w:r w:rsidRPr="00067031">
        <w:rPr>
          <w:rFonts w:eastAsia="Times New Roman"/>
          <w:sz w:val="28"/>
          <w:szCs w:val="28"/>
        </w:rPr>
        <w:t>ФЗ</w:t>
      </w:r>
      <w:r>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Об</w:t>
      </w:r>
      <w:r>
        <w:rPr>
          <w:rFonts w:eastAsia="Times New Roman"/>
          <w:sz w:val="28"/>
          <w:szCs w:val="28"/>
        </w:rPr>
        <w:t xml:space="preserve"> </w:t>
      </w:r>
      <w:r w:rsidRPr="00067031">
        <w:rPr>
          <w:rFonts w:eastAsia="Times New Roman"/>
          <w:spacing w:val="-1"/>
          <w:sz w:val="28"/>
          <w:szCs w:val="28"/>
        </w:rPr>
        <w:t>а</w:t>
      </w:r>
      <w:r w:rsidRPr="00067031">
        <w:rPr>
          <w:rFonts w:eastAsia="Times New Roman"/>
          <w:spacing w:val="2"/>
          <w:sz w:val="28"/>
          <w:szCs w:val="28"/>
        </w:rPr>
        <w:t>в</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ийн</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pacing w:val="1"/>
          <w:sz w:val="28"/>
          <w:szCs w:val="28"/>
        </w:rPr>
        <w:t>п</w:t>
      </w:r>
      <w:r w:rsidRPr="00067031">
        <w:rPr>
          <w:rFonts w:eastAsia="Times New Roman"/>
          <w:spacing w:val="-1"/>
          <w:sz w:val="28"/>
          <w:szCs w:val="28"/>
        </w:rPr>
        <w:t>аса</w:t>
      </w:r>
      <w:r w:rsidRPr="00067031">
        <w:rPr>
          <w:rFonts w:eastAsia="Times New Roman"/>
          <w:sz w:val="28"/>
          <w:szCs w:val="28"/>
        </w:rPr>
        <w:t>т</w:t>
      </w:r>
      <w:r w:rsidRPr="00067031">
        <w:rPr>
          <w:rFonts w:eastAsia="Times New Roman"/>
          <w:spacing w:val="2"/>
          <w:sz w:val="28"/>
          <w:szCs w:val="28"/>
        </w:rPr>
        <w:t>е</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3"/>
          <w:sz w:val="28"/>
          <w:szCs w:val="28"/>
        </w:rPr>
        <w:t>ы</w:t>
      </w:r>
      <w:r w:rsidRPr="00067031">
        <w:rPr>
          <w:rFonts w:eastAsia="Times New Roman"/>
          <w:sz w:val="28"/>
          <w:szCs w:val="28"/>
        </w:rPr>
        <w:t>х</w:t>
      </w:r>
      <w:r>
        <w:rPr>
          <w:rFonts w:eastAsia="Times New Roman"/>
          <w:sz w:val="28"/>
          <w:szCs w:val="28"/>
        </w:rPr>
        <w:t xml:space="preserve"> </w:t>
      </w:r>
      <w:r w:rsidRPr="00067031">
        <w:rPr>
          <w:rFonts w:eastAsia="Times New Roman"/>
          <w:spacing w:val="-1"/>
          <w:sz w:val="28"/>
          <w:szCs w:val="28"/>
        </w:rPr>
        <w:t>с</w:t>
      </w:r>
      <w:r w:rsidRPr="00067031">
        <w:rPr>
          <w:rFonts w:eastAsia="Times New Roman"/>
          <w:spacing w:val="2"/>
          <w:sz w:val="28"/>
          <w:szCs w:val="28"/>
        </w:rPr>
        <w:t>л</w:t>
      </w:r>
      <w:r w:rsidRPr="00067031">
        <w:rPr>
          <w:rFonts w:eastAsia="Times New Roman"/>
          <w:spacing w:val="-5"/>
          <w:sz w:val="28"/>
          <w:szCs w:val="28"/>
        </w:rPr>
        <w:t>у</w:t>
      </w:r>
      <w:r w:rsidRPr="00067031">
        <w:rPr>
          <w:rFonts w:eastAsia="Times New Roman"/>
          <w:sz w:val="28"/>
          <w:szCs w:val="28"/>
        </w:rPr>
        <w:t>жб</w:t>
      </w:r>
      <w:r w:rsidRPr="00067031">
        <w:rPr>
          <w:rFonts w:eastAsia="Times New Roman"/>
          <w:spacing w:val="-1"/>
          <w:sz w:val="28"/>
          <w:szCs w:val="28"/>
        </w:rPr>
        <w:t>а</w:t>
      </w:r>
      <w:r w:rsidRPr="00067031">
        <w:rPr>
          <w:rFonts w:eastAsia="Times New Roman"/>
          <w:sz w:val="28"/>
          <w:szCs w:val="28"/>
        </w:rPr>
        <w:t>х</w:t>
      </w:r>
      <w:r>
        <w:rPr>
          <w:rFonts w:eastAsia="Times New Roman"/>
          <w:sz w:val="28"/>
          <w:szCs w:val="28"/>
        </w:rPr>
        <w:t xml:space="preserve"> </w:t>
      </w:r>
      <w:r w:rsidRPr="00067031">
        <w:rPr>
          <w:rFonts w:eastAsia="Times New Roman"/>
          <w:sz w:val="28"/>
          <w:szCs w:val="28"/>
        </w:rPr>
        <w:t xml:space="preserve">и </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е</w:t>
      </w:r>
      <w:r w:rsidRPr="00067031">
        <w:rPr>
          <w:rFonts w:eastAsia="Times New Roman"/>
          <w:spacing w:val="-1"/>
          <w:sz w:val="28"/>
          <w:szCs w:val="28"/>
        </w:rPr>
        <w:t xml:space="preserve"> с</w:t>
      </w:r>
      <w:r w:rsidRPr="00067031">
        <w:rPr>
          <w:rFonts w:eastAsia="Times New Roman"/>
          <w:spacing w:val="1"/>
          <w:sz w:val="28"/>
          <w:szCs w:val="28"/>
        </w:rPr>
        <w:t>па</w:t>
      </w:r>
      <w:r w:rsidRPr="00067031">
        <w:rPr>
          <w:rFonts w:eastAsia="Times New Roman"/>
          <w:spacing w:val="-1"/>
          <w:sz w:val="28"/>
          <w:szCs w:val="28"/>
        </w:rPr>
        <w:t>са</w:t>
      </w:r>
      <w:r w:rsidRPr="00067031">
        <w:rPr>
          <w:rFonts w:eastAsia="Times New Roman"/>
          <w:sz w:val="28"/>
          <w:szCs w:val="28"/>
        </w:rPr>
        <w:t>тел</w:t>
      </w:r>
      <w:r w:rsidRPr="00067031">
        <w:rPr>
          <w:rFonts w:eastAsia="Times New Roman"/>
          <w:spacing w:val="-1"/>
          <w:sz w:val="28"/>
          <w:szCs w:val="28"/>
        </w:rPr>
        <w:t>е</w:t>
      </w:r>
      <w:r w:rsidRPr="00067031">
        <w:rPr>
          <w:rFonts w:eastAsia="Times New Roman"/>
          <w:spacing w:val="6"/>
          <w:sz w:val="28"/>
          <w:szCs w:val="28"/>
        </w:rPr>
        <w:t>й</w:t>
      </w:r>
      <w:r w:rsidRPr="00067031">
        <w:rPr>
          <w:rFonts w:eastAsia="Times New Roman"/>
          <w:spacing w:val="-7"/>
          <w:sz w:val="28"/>
          <w:szCs w:val="28"/>
        </w:rPr>
        <w:t>»</w:t>
      </w:r>
      <w:r w:rsidRPr="00067031">
        <w:rPr>
          <w:rFonts w:eastAsia="Times New Roman"/>
          <w:sz w:val="28"/>
          <w:szCs w:val="28"/>
        </w:rPr>
        <w:t>;</w:t>
      </w:r>
    </w:p>
    <w:p w:rsidR="00E034A4" w:rsidRPr="00067031" w:rsidRDefault="00E034A4" w:rsidP="00217A62">
      <w:pPr>
        <w:tabs>
          <w:tab w:val="left" w:pos="12758"/>
        </w:tabs>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sidRPr="00067031">
        <w:rPr>
          <w:rFonts w:eastAsia="Times New Roman"/>
          <w:spacing w:val="1"/>
          <w:sz w:val="28"/>
          <w:szCs w:val="28"/>
        </w:rPr>
        <w:t xml:space="preserve"> 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1"/>
          <w:sz w:val="28"/>
          <w:szCs w:val="28"/>
        </w:rPr>
        <w:t>н</w:t>
      </w:r>
      <w:r w:rsidRPr="00067031">
        <w:rPr>
          <w:rFonts w:eastAsia="Times New Roman"/>
          <w:sz w:val="28"/>
          <w:szCs w:val="28"/>
        </w:rPr>
        <w:t>а от21.12.1994№ 6</w:t>
      </w:r>
      <w:r w:rsidRPr="00067031">
        <w:rPr>
          <w:rFonts w:eastAsia="Times New Roman"/>
          <w:spacing w:val="3"/>
          <w:sz w:val="28"/>
          <w:szCs w:val="28"/>
        </w:rPr>
        <w:t>8</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З</w:t>
      </w:r>
      <w:r>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Pr>
          <w:rFonts w:eastAsia="Times New Roman"/>
          <w:sz w:val="28"/>
          <w:szCs w:val="28"/>
        </w:rPr>
        <w:t xml:space="preserve">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z w:val="28"/>
          <w:szCs w:val="28"/>
        </w:rPr>
        <w:t>щ</w:t>
      </w:r>
      <w:r w:rsidRPr="00067031">
        <w:rPr>
          <w:rFonts w:eastAsia="Times New Roman"/>
          <w:spacing w:val="1"/>
          <w:sz w:val="28"/>
          <w:szCs w:val="28"/>
        </w:rPr>
        <w:t>и</w:t>
      </w:r>
      <w:r w:rsidRPr="00067031">
        <w:rPr>
          <w:rFonts w:eastAsia="Times New Roman"/>
          <w:sz w:val="28"/>
          <w:szCs w:val="28"/>
        </w:rPr>
        <w:t>те</w:t>
      </w:r>
      <w:r w:rsidRPr="00067031">
        <w:rPr>
          <w:rFonts w:eastAsia="Times New Roman"/>
          <w:spacing w:val="1"/>
          <w:sz w:val="28"/>
          <w:szCs w:val="28"/>
        </w:rPr>
        <w:t xml:space="preserve"> н</w:t>
      </w:r>
      <w:r w:rsidRPr="00067031">
        <w:rPr>
          <w:rFonts w:eastAsia="Times New Roman"/>
          <w:spacing w:val="-1"/>
          <w:sz w:val="28"/>
          <w:szCs w:val="28"/>
        </w:rPr>
        <w:t>асе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я</w:t>
      </w:r>
      <w:r>
        <w:rPr>
          <w:rFonts w:eastAsia="Times New Roman"/>
          <w:sz w:val="28"/>
          <w:szCs w:val="28"/>
        </w:rPr>
        <w:t xml:space="preserve"> </w:t>
      </w:r>
      <w:r w:rsidRPr="00067031">
        <w:rPr>
          <w:rFonts w:eastAsia="Times New Roman"/>
          <w:sz w:val="28"/>
          <w:szCs w:val="28"/>
        </w:rPr>
        <w:t>и</w:t>
      </w:r>
      <w:r>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торий</w:t>
      </w:r>
      <w:r>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 xml:space="preserve">т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Pr>
          <w:rFonts w:eastAsia="Times New Roman"/>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й</w:t>
      </w:r>
      <w:r w:rsidRPr="00067031">
        <w:rPr>
          <w:rFonts w:eastAsia="Times New Roman"/>
          <w:spacing w:val="1"/>
          <w:sz w:val="28"/>
          <w:szCs w:val="28"/>
        </w:rPr>
        <w:t xml:space="preserve"> 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w:t>
      </w:r>
      <w:r w:rsidRPr="00067031">
        <w:rPr>
          <w:rFonts w:eastAsia="Times New Roman"/>
          <w:spacing w:val="-2"/>
          <w:sz w:val="28"/>
          <w:szCs w:val="28"/>
        </w:rPr>
        <w:t>о</w:t>
      </w:r>
      <w:r w:rsidRPr="00067031">
        <w:rPr>
          <w:rFonts w:eastAsia="Times New Roman"/>
          <w:sz w:val="28"/>
          <w:szCs w:val="28"/>
        </w:rPr>
        <w:t>д</w:t>
      </w:r>
      <w:r w:rsidRPr="00067031">
        <w:rPr>
          <w:rFonts w:eastAsia="Times New Roman"/>
          <w:spacing w:val="1"/>
          <w:sz w:val="28"/>
          <w:szCs w:val="28"/>
        </w:rPr>
        <w:t>н</w:t>
      </w:r>
      <w:r w:rsidRPr="00067031">
        <w:rPr>
          <w:rFonts w:eastAsia="Times New Roman"/>
          <w:sz w:val="28"/>
          <w:szCs w:val="28"/>
        </w:rPr>
        <w:t>ого и</w:t>
      </w:r>
      <w:r>
        <w:rPr>
          <w:rFonts w:eastAsia="Times New Roman"/>
          <w:sz w:val="28"/>
          <w:szCs w:val="28"/>
        </w:rPr>
        <w:t xml:space="preserve"> </w:t>
      </w:r>
      <w:r w:rsidRPr="00067031">
        <w:rPr>
          <w:rFonts w:eastAsia="Times New Roman"/>
          <w:sz w:val="28"/>
          <w:szCs w:val="28"/>
        </w:rPr>
        <w:t>тех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ого</w:t>
      </w:r>
      <w:r>
        <w:rPr>
          <w:rFonts w:eastAsia="Times New Roman"/>
          <w:sz w:val="28"/>
          <w:szCs w:val="28"/>
        </w:rPr>
        <w:t xml:space="preserve"> </w:t>
      </w:r>
      <w:r w:rsidRPr="00067031">
        <w:rPr>
          <w:rFonts w:eastAsia="Times New Roman"/>
          <w:spacing w:val="2"/>
          <w:sz w:val="28"/>
          <w:szCs w:val="28"/>
        </w:rPr>
        <w:t>х</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тер</w:t>
      </w:r>
      <w:r w:rsidRPr="00067031">
        <w:rPr>
          <w:rFonts w:eastAsia="Times New Roman"/>
          <w:spacing w:val="3"/>
          <w:sz w:val="28"/>
          <w:szCs w:val="28"/>
        </w:rPr>
        <w:t>а</w:t>
      </w:r>
      <w:r w:rsidRPr="00067031">
        <w:rPr>
          <w:rFonts w:eastAsia="Times New Roman"/>
          <w:spacing w:val="-7"/>
          <w:sz w:val="28"/>
          <w:szCs w:val="28"/>
        </w:rPr>
        <w:t>»</w:t>
      </w:r>
      <w:r w:rsidRPr="00067031">
        <w:rPr>
          <w:rFonts w:eastAsia="Times New Roman"/>
          <w:sz w:val="28"/>
          <w:szCs w:val="28"/>
        </w:rPr>
        <w:t>;</w:t>
      </w:r>
    </w:p>
    <w:p w:rsidR="001F5C18" w:rsidRDefault="00E034A4" w:rsidP="00217A62">
      <w:pPr>
        <w:tabs>
          <w:tab w:val="left" w:pos="12758"/>
        </w:tabs>
        <w:spacing w:before="6"/>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Pr>
          <w:rFonts w:eastAsia="Times New Roman"/>
          <w:sz w:val="28"/>
          <w:szCs w:val="28"/>
        </w:rPr>
        <w:t xml:space="preserve"> </w:t>
      </w:r>
      <w:r w:rsidRPr="00067031">
        <w:rPr>
          <w:rFonts w:eastAsia="Times New Roman"/>
          <w:sz w:val="28"/>
          <w:szCs w:val="28"/>
        </w:rPr>
        <w:t>от</w:t>
      </w:r>
      <w:r>
        <w:rPr>
          <w:rFonts w:eastAsia="Times New Roman"/>
          <w:sz w:val="28"/>
          <w:szCs w:val="28"/>
        </w:rPr>
        <w:t xml:space="preserve"> </w:t>
      </w:r>
      <w:r w:rsidRPr="00067031">
        <w:rPr>
          <w:rFonts w:eastAsia="Times New Roman"/>
          <w:sz w:val="28"/>
          <w:szCs w:val="28"/>
        </w:rPr>
        <w:t>12.02.1998 №2</w:t>
      </w:r>
      <w:r w:rsidRPr="00067031">
        <w:rPr>
          <w:rFonts w:eastAsia="Times New Roman"/>
          <w:spacing w:val="2"/>
          <w:sz w:val="28"/>
          <w:szCs w:val="28"/>
        </w:rPr>
        <w:t>8</w:t>
      </w:r>
      <w:r w:rsidRPr="00067031">
        <w:rPr>
          <w:rFonts w:eastAsia="Times New Roman"/>
          <w:spacing w:val="-1"/>
          <w:sz w:val="28"/>
          <w:szCs w:val="28"/>
        </w:rPr>
        <w:t>-</w:t>
      </w:r>
      <w:r w:rsidRPr="00067031">
        <w:rPr>
          <w:rFonts w:eastAsia="Times New Roman"/>
          <w:sz w:val="28"/>
          <w:szCs w:val="28"/>
        </w:rPr>
        <w:t>ФЗ</w:t>
      </w:r>
      <w:r>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Pr>
          <w:rFonts w:eastAsia="Times New Roman"/>
          <w:sz w:val="28"/>
          <w:szCs w:val="28"/>
        </w:rPr>
        <w:t xml:space="preserve"> </w:t>
      </w:r>
      <w:r w:rsidRPr="00067031">
        <w:rPr>
          <w:rFonts w:eastAsia="Times New Roman"/>
          <w:sz w:val="28"/>
          <w:szCs w:val="28"/>
        </w:rPr>
        <w:t>гр</w:t>
      </w:r>
      <w:r w:rsidRPr="00067031">
        <w:rPr>
          <w:rFonts w:eastAsia="Times New Roman"/>
          <w:spacing w:val="-1"/>
          <w:sz w:val="28"/>
          <w:szCs w:val="28"/>
        </w:rPr>
        <w:t>а</w:t>
      </w:r>
      <w:r w:rsidRPr="00067031">
        <w:rPr>
          <w:rFonts w:eastAsia="Times New Roman"/>
          <w:sz w:val="28"/>
          <w:szCs w:val="28"/>
        </w:rPr>
        <w:t>жд</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Pr>
          <w:rFonts w:eastAsia="Times New Roman"/>
          <w:sz w:val="28"/>
          <w:szCs w:val="28"/>
        </w:rPr>
        <w:t xml:space="preserve"> </w:t>
      </w:r>
      <w:r w:rsidRPr="00067031">
        <w:rPr>
          <w:rFonts w:eastAsia="Times New Roman"/>
          <w:sz w:val="28"/>
          <w:szCs w:val="28"/>
        </w:rPr>
        <w:t>оборо</w:t>
      </w:r>
      <w:r w:rsidRPr="00067031">
        <w:rPr>
          <w:rFonts w:eastAsia="Times New Roman"/>
          <w:spacing w:val="1"/>
          <w:sz w:val="28"/>
          <w:szCs w:val="28"/>
        </w:rPr>
        <w:t>н</w:t>
      </w:r>
      <w:r w:rsidRPr="00067031">
        <w:rPr>
          <w:rFonts w:eastAsia="Times New Roman"/>
          <w:spacing w:val="4"/>
          <w:sz w:val="28"/>
          <w:szCs w:val="28"/>
        </w:rPr>
        <w:t>е</w:t>
      </w:r>
      <w:r w:rsidRPr="00067031">
        <w:rPr>
          <w:rFonts w:eastAsia="Times New Roman"/>
          <w:spacing w:val="-5"/>
          <w:sz w:val="28"/>
          <w:szCs w:val="28"/>
        </w:rPr>
        <w:t>»</w:t>
      </w:r>
      <w:r w:rsidR="001F5C18">
        <w:rPr>
          <w:rFonts w:eastAsia="Times New Roman"/>
          <w:sz w:val="28"/>
          <w:szCs w:val="28"/>
        </w:rPr>
        <w:t>;</w:t>
      </w:r>
    </w:p>
    <w:p w:rsidR="001F5C18" w:rsidRDefault="00E034A4" w:rsidP="00217A62">
      <w:pPr>
        <w:tabs>
          <w:tab w:val="left" w:pos="12758"/>
        </w:tabs>
        <w:spacing w:before="6"/>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001F5C18">
        <w:rPr>
          <w:rFonts w:eastAsia="Times New Roman"/>
          <w:sz w:val="28"/>
          <w:szCs w:val="28"/>
        </w:rPr>
        <w:t xml:space="preserve"> </w:t>
      </w:r>
      <w:r w:rsidRPr="00067031">
        <w:rPr>
          <w:rFonts w:eastAsia="Times New Roman"/>
          <w:sz w:val="28"/>
          <w:szCs w:val="28"/>
        </w:rPr>
        <w:t>от</w:t>
      </w:r>
      <w:r w:rsidR="001F5C18">
        <w:rPr>
          <w:rFonts w:eastAsia="Times New Roman"/>
          <w:sz w:val="28"/>
          <w:szCs w:val="28"/>
        </w:rPr>
        <w:t xml:space="preserve"> </w:t>
      </w:r>
      <w:r w:rsidRPr="00067031">
        <w:rPr>
          <w:rFonts w:eastAsia="Times New Roman"/>
          <w:sz w:val="28"/>
          <w:szCs w:val="28"/>
        </w:rPr>
        <w:t>04.05.1999 №9</w:t>
      </w:r>
      <w:r w:rsidRPr="00067031">
        <w:rPr>
          <w:rFonts w:eastAsia="Times New Roman"/>
          <w:spacing w:val="2"/>
          <w:sz w:val="28"/>
          <w:szCs w:val="28"/>
        </w:rPr>
        <w:t>6</w:t>
      </w:r>
      <w:r w:rsidRPr="00067031">
        <w:rPr>
          <w:rFonts w:eastAsia="Times New Roman"/>
          <w:spacing w:val="-1"/>
          <w:sz w:val="28"/>
          <w:szCs w:val="28"/>
        </w:rPr>
        <w:t>-</w:t>
      </w:r>
      <w:r w:rsidRPr="00067031">
        <w:rPr>
          <w:rFonts w:eastAsia="Times New Roman"/>
          <w:sz w:val="28"/>
          <w:szCs w:val="28"/>
        </w:rPr>
        <w:t>ФЗ</w:t>
      </w:r>
      <w:r>
        <w:rPr>
          <w:rFonts w:eastAsia="Times New Roman"/>
          <w:sz w:val="28"/>
          <w:szCs w:val="28"/>
        </w:rPr>
        <w:t xml:space="preserve"> </w:t>
      </w:r>
      <w:r w:rsidRPr="00067031">
        <w:rPr>
          <w:rFonts w:eastAsia="Times New Roman"/>
          <w:spacing w:val="-7"/>
          <w:sz w:val="28"/>
          <w:szCs w:val="28"/>
        </w:rPr>
        <w:t>«</w:t>
      </w:r>
      <w:r w:rsidRPr="00067031">
        <w:rPr>
          <w:rFonts w:eastAsia="Times New Roman"/>
          <w:spacing w:val="4"/>
          <w:sz w:val="28"/>
          <w:szCs w:val="28"/>
        </w:rPr>
        <w:t>О</w:t>
      </w:r>
      <w:r w:rsidRPr="00067031">
        <w:rPr>
          <w:rFonts w:eastAsia="Times New Roman"/>
          <w:sz w:val="28"/>
          <w:szCs w:val="28"/>
        </w:rPr>
        <w:t>б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е</w:t>
      </w:r>
      <w:r w:rsidRPr="00067031">
        <w:rPr>
          <w:rFonts w:eastAsia="Times New Roman"/>
          <w:spacing w:val="-1"/>
          <w:sz w:val="28"/>
          <w:szCs w:val="28"/>
        </w:rPr>
        <w:t xml:space="preserve"> а</w:t>
      </w:r>
      <w:r w:rsidRPr="00067031">
        <w:rPr>
          <w:rFonts w:eastAsia="Times New Roman"/>
          <w:sz w:val="28"/>
          <w:szCs w:val="28"/>
        </w:rPr>
        <w:t>тмо</w:t>
      </w:r>
      <w:r w:rsidRPr="00067031">
        <w:rPr>
          <w:rFonts w:eastAsia="Times New Roman"/>
          <w:spacing w:val="-1"/>
          <w:sz w:val="28"/>
          <w:szCs w:val="28"/>
        </w:rPr>
        <w:t>с</w:t>
      </w:r>
      <w:r w:rsidRPr="00067031">
        <w:rPr>
          <w:rFonts w:eastAsia="Times New Roman"/>
          <w:sz w:val="28"/>
          <w:szCs w:val="28"/>
        </w:rPr>
        <w:t>ферного воз</w:t>
      </w:r>
      <w:r w:rsidRPr="00067031">
        <w:rPr>
          <w:rFonts w:eastAsia="Times New Roman"/>
          <w:spacing w:val="2"/>
          <w:sz w:val="28"/>
          <w:szCs w:val="28"/>
        </w:rPr>
        <w:t>д</w:t>
      </w:r>
      <w:r w:rsidRPr="00067031">
        <w:rPr>
          <w:rFonts w:eastAsia="Times New Roman"/>
          <w:spacing w:val="-7"/>
          <w:sz w:val="28"/>
          <w:szCs w:val="28"/>
        </w:rPr>
        <w:t>у</w:t>
      </w:r>
      <w:r w:rsidRPr="00067031">
        <w:rPr>
          <w:rFonts w:eastAsia="Times New Roman"/>
          <w:spacing w:val="2"/>
          <w:sz w:val="28"/>
          <w:szCs w:val="28"/>
        </w:rPr>
        <w:t>х</w:t>
      </w:r>
      <w:r w:rsidRPr="00067031">
        <w:rPr>
          <w:rFonts w:eastAsia="Times New Roman"/>
          <w:spacing w:val="4"/>
          <w:sz w:val="28"/>
          <w:szCs w:val="28"/>
        </w:rPr>
        <w:t>а</w:t>
      </w:r>
      <w:r w:rsidRPr="00067031">
        <w:rPr>
          <w:rFonts w:eastAsia="Times New Roman"/>
          <w:spacing w:val="-7"/>
          <w:sz w:val="28"/>
          <w:szCs w:val="28"/>
        </w:rPr>
        <w:t>»</w:t>
      </w:r>
      <w:r w:rsidRPr="00067031">
        <w:rPr>
          <w:rFonts w:eastAsia="Times New Roman"/>
          <w:sz w:val="28"/>
          <w:szCs w:val="28"/>
        </w:rPr>
        <w:t xml:space="preserve">; </w:t>
      </w:r>
    </w:p>
    <w:p w:rsidR="00E034A4" w:rsidRPr="00067031" w:rsidRDefault="00E034A4" w:rsidP="00217A62">
      <w:pPr>
        <w:tabs>
          <w:tab w:val="left" w:pos="12758"/>
        </w:tabs>
        <w:spacing w:before="6"/>
        <w:ind w:right="-43" w:firstLine="709"/>
        <w:rPr>
          <w:rFonts w:eastAsia="Times New Roman"/>
          <w:sz w:val="28"/>
          <w:szCs w:val="28"/>
        </w:rPr>
      </w:pP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 xml:space="preserve">ый </w:t>
      </w:r>
      <w:r w:rsidRPr="00067031">
        <w:rPr>
          <w:rFonts w:eastAsia="Times New Roman"/>
          <w:spacing w:val="1"/>
          <w:sz w:val="28"/>
          <w:szCs w:val="28"/>
        </w:rPr>
        <w:t>з</w:t>
      </w:r>
      <w:r w:rsidRPr="00067031">
        <w:rPr>
          <w:rFonts w:eastAsia="Times New Roman"/>
          <w:spacing w:val="-1"/>
          <w:sz w:val="28"/>
          <w:szCs w:val="28"/>
        </w:rPr>
        <w:t>а</w:t>
      </w:r>
      <w:r w:rsidRPr="00067031">
        <w:rPr>
          <w:rFonts w:eastAsia="Times New Roman"/>
          <w:spacing w:val="1"/>
          <w:sz w:val="28"/>
          <w:szCs w:val="28"/>
        </w:rPr>
        <w:t>к</w:t>
      </w:r>
      <w:r w:rsidR="001F5C18">
        <w:rPr>
          <w:rFonts w:eastAsia="Times New Roman"/>
          <w:sz w:val="28"/>
          <w:szCs w:val="28"/>
        </w:rPr>
        <w:t>он</w:t>
      </w:r>
      <w:r w:rsidRPr="00067031">
        <w:rPr>
          <w:rFonts w:eastAsia="Times New Roman"/>
          <w:sz w:val="28"/>
          <w:szCs w:val="28"/>
        </w:rPr>
        <w:t xml:space="preserve"> от 14.03.1995 № 3</w:t>
      </w:r>
      <w:r w:rsidRPr="00067031">
        <w:rPr>
          <w:rFonts w:eastAsia="Times New Roman"/>
          <w:spacing w:val="1"/>
          <w:sz w:val="28"/>
          <w:szCs w:val="28"/>
        </w:rPr>
        <w:t>3</w:t>
      </w:r>
      <w:r w:rsidRPr="00067031">
        <w:rPr>
          <w:rFonts w:eastAsia="Times New Roman"/>
          <w:spacing w:val="-1"/>
          <w:sz w:val="28"/>
          <w:szCs w:val="28"/>
        </w:rPr>
        <w:t>-</w:t>
      </w:r>
      <w:r w:rsidRPr="00067031">
        <w:rPr>
          <w:rFonts w:eastAsia="Times New Roman"/>
          <w:spacing w:val="2"/>
          <w:sz w:val="28"/>
          <w:szCs w:val="28"/>
        </w:rPr>
        <w:t>Ф</w:t>
      </w:r>
      <w:r w:rsidRPr="00067031">
        <w:rPr>
          <w:rFonts w:eastAsia="Times New Roman"/>
          <w:sz w:val="28"/>
          <w:szCs w:val="28"/>
        </w:rPr>
        <w:t xml:space="preserve">З </w:t>
      </w:r>
      <w:r w:rsidRPr="00067031">
        <w:rPr>
          <w:rFonts w:eastAsia="Times New Roman"/>
          <w:spacing w:val="-7"/>
          <w:sz w:val="28"/>
          <w:szCs w:val="28"/>
        </w:rPr>
        <w:t>«</w:t>
      </w:r>
      <w:r w:rsidRPr="00067031">
        <w:rPr>
          <w:rFonts w:eastAsia="Times New Roman"/>
          <w:spacing w:val="2"/>
          <w:sz w:val="28"/>
          <w:szCs w:val="28"/>
        </w:rPr>
        <w:t>О</w:t>
      </w:r>
      <w:r w:rsidRPr="00067031">
        <w:rPr>
          <w:rFonts w:eastAsia="Times New Roman"/>
          <w:sz w:val="28"/>
          <w:szCs w:val="28"/>
        </w:rPr>
        <w:t xml:space="preserve">б </w:t>
      </w:r>
      <w:r w:rsidRPr="00067031">
        <w:rPr>
          <w:rFonts w:eastAsia="Times New Roman"/>
          <w:spacing w:val="2"/>
          <w:sz w:val="28"/>
          <w:szCs w:val="28"/>
        </w:rPr>
        <w:t>о</w:t>
      </w:r>
      <w:r w:rsidRPr="00067031">
        <w:rPr>
          <w:rFonts w:eastAsia="Times New Roman"/>
          <w:spacing w:val="-1"/>
          <w:sz w:val="28"/>
          <w:szCs w:val="28"/>
        </w:rPr>
        <w:t>с</w:t>
      </w:r>
      <w:r w:rsidRPr="00067031">
        <w:rPr>
          <w:rFonts w:eastAsia="Times New Roman"/>
          <w:sz w:val="28"/>
          <w:szCs w:val="28"/>
        </w:rPr>
        <w:t>обо 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я</w:t>
      </w:r>
      <w:r w:rsidRPr="00067031">
        <w:rPr>
          <w:rFonts w:eastAsia="Times New Roman"/>
          <w:spacing w:val="-1"/>
          <w:sz w:val="28"/>
          <w:szCs w:val="28"/>
        </w:rPr>
        <w:t>ем</w:t>
      </w:r>
      <w:r w:rsidRPr="00067031">
        <w:rPr>
          <w:rFonts w:eastAsia="Times New Roman"/>
          <w:sz w:val="28"/>
          <w:szCs w:val="28"/>
        </w:rPr>
        <w:t xml:space="preserve">ых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w:t>
      </w:r>
      <w:r w:rsidRPr="00067031">
        <w:rPr>
          <w:rFonts w:eastAsia="Times New Roman"/>
          <w:spacing w:val="-2"/>
          <w:sz w:val="28"/>
          <w:szCs w:val="28"/>
        </w:rPr>
        <w:t>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pacing w:val="-2"/>
          <w:sz w:val="28"/>
          <w:szCs w:val="28"/>
        </w:rPr>
        <w:t>я</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E034A4" w:rsidRPr="00067031" w:rsidRDefault="00E034A4" w:rsidP="00217A62">
      <w:pPr>
        <w:tabs>
          <w:tab w:val="left" w:pos="12758"/>
        </w:tabs>
        <w:ind w:right="-43" w:firstLine="709"/>
        <w:rPr>
          <w:rFonts w:eastAsia="Times New Roman"/>
          <w:sz w:val="28"/>
          <w:szCs w:val="28"/>
        </w:rPr>
      </w:pPr>
      <w:r w:rsidRPr="00067031">
        <w:rPr>
          <w:rFonts w:eastAsia="Times New Roman"/>
          <w:sz w:val="28"/>
          <w:szCs w:val="28"/>
        </w:rPr>
        <w:t>З</w:t>
      </w:r>
      <w:r w:rsidRPr="00067031">
        <w:rPr>
          <w:rFonts w:eastAsia="Times New Roman"/>
          <w:spacing w:val="-1"/>
          <w:sz w:val="28"/>
          <w:szCs w:val="28"/>
        </w:rPr>
        <w:t>а</w:t>
      </w:r>
      <w:r w:rsidRPr="00067031">
        <w:rPr>
          <w:rFonts w:eastAsia="Times New Roman"/>
          <w:spacing w:val="1"/>
          <w:sz w:val="28"/>
          <w:szCs w:val="28"/>
        </w:rPr>
        <w:t>к</w:t>
      </w:r>
      <w:r w:rsidRPr="00067031">
        <w:rPr>
          <w:rFonts w:eastAsia="Times New Roman"/>
          <w:sz w:val="28"/>
          <w:szCs w:val="28"/>
        </w:rPr>
        <w:t>он</w:t>
      </w:r>
      <w:r w:rsidRPr="00067031">
        <w:rPr>
          <w:rFonts w:eastAsia="Times New Roman"/>
          <w:spacing w:val="1"/>
          <w:sz w:val="28"/>
          <w:szCs w:val="28"/>
        </w:rPr>
        <w:t xml:space="preserve"> 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3"/>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Pr>
          <w:rFonts w:eastAsia="Times New Roman"/>
          <w:sz w:val="28"/>
          <w:szCs w:val="28"/>
        </w:rPr>
        <w:t xml:space="preserve"> </w:t>
      </w:r>
      <w:r w:rsidRPr="00067031">
        <w:rPr>
          <w:rFonts w:eastAsia="Times New Roman"/>
          <w:sz w:val="28"/>
          <w:szCs w:val="28"/>
        </w:rPr>
        <w:t>от 21.02.1992 №239</w:t>
      </w:r>
      <w:r w:rsidRPr="00067031">
        <w:rPr>
          <w:rFonts w:eastAsia="Times New Roman"/>
          <w:spacing w:val="4"/>
          <w:sz w:val="28"/>
          <w:szCs w:val="28"/>
        </w:rPr>
        <w:t>5</w:t>
      </w:r>
      <w:r w:rsidRPr="00067031">
        <w:rPr>
          <w:rFonts w:eastAsia="Times New Roman"/>
          <w:spacing w:val="-1"/>
          <w:sz w:val="28"/>
          <w:szCs w:val="28"/>
        </w:rPr>
        <w:t>-</w:t>
      </w:r>
      <w:r w:rsidRPr="00067031">
        <w:rPr>
          <w:rFonts w:eastAsia="Times New Roman"/>
          <w:sz w:val="28"/>
          <w:szCs w:val="28"/>
        </w:rPr>
        <w:t>1</w:t>
      </w:r>
      <w:r>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Pr>
          <w:rFonts w:eastAsia="Times New Roman"/>
          <w:sz w:val="28"/>
          <w:szCs w:val="28"/>
        </w:rPr>
        <w:t xml:space="preserve"> </w:t>
      </w:r>
      <w:r w:rsidRPr="00067031">
        <w:rPr>
          <w:rFonts w:eastAsia="Times New Roman"/>
          <w:spacing w:val="1"/>
          <w:sz w:val="28"/>
          <w:szCs w:val="28"/>
        </w:rPr>
        <w:t>н</w:t>
      </w:r>
      <w:r w:rsidRPr="00067031">
        <w:rPr>
          <w:rFonts w:eastAsia="Times New Roman"/>
          <w:spacing w:val="-1"/>
          <w:sz w:val="28"/>
          <w:szCs w:val="28"/>
        </w:rPr>
        <w:t>е</w:t>
      </w:r>
      <w:r w:rsidRPr="00067031">
        <w:rPr>
          <w:rFonts w:eastAsia="Times New Roman"/>
          <w:sz w:val="28"/>
          <w:szCs w:val="28"/>
        </w:rPr>
        <w:t>др</w:t>
      </w:r>
      <w:r w:rsidRPr="00067031">
        <w:rPr>
          <w:rFonts w:eastAsia="Times New Roman"/>
          <w:spacing w:val="-1"/>
          <w:sz w:val="28"/>
          <w:szCs w:val="28"/>
        </w:rPr>
        <w:t>а</w:t>
      </w:r>
      <w:r w:rsidRPr="00067031">
        <w:rPr>
          <w:rFonts w:eastAsia="Times New Roman"/>
          <w:spacing w:val="7"/>
          <w:sz w:val="28"/>
          <w:szCs w:val="28"/>
        </w:rPr>
        <w:t>х</w:t>
      </w:r>
      <w:r w:rsidRPr="00067031">
        <w:rPr>
          <w:rFonts w:eastAsia="Times New Roman"/>
          <w:spacing w:val="-7"/>
          <w:sz w:val="28"/>
          <w:szCs w:val="28"/>
        </w:rPr>
        <w:t>»</w:t>
      </w:r>
      <w:r w:rsidRPr="00067031">
        <w:rPr>
          <w:rFonts w:eastAsia="Times New Roman"/>
          <w:sz w:val="28"/>
          <w:szCs w:val="28"/>
        </w:rPr>
        <w:t>.</w:t>
      </w:r>
    </w:p>
    <w:p w:rsidR="00E034A4" w:rsidRDefault="00E034A4" w:rsidP="00217A62">
      <w:pPr>
        <w:tabs>
          <w:tab w:val="left" w:pos="12758"/>
        </w:tabs>
        <w:ind w:right="-43" w:firstLine="0"/>
        <w:rPr>
          <w:sz w:val="28"/>
          <w:szCs w:val="28"/>
        </w:rPr>
      </w:pPr>
    </w:p>
    <w:p w:rsidR="00217A62" w:rsidRDefault="00217A62" w:rsidP="00217A62">
      <w:pPr>
        <w:tabs>
          <w:tab w:val="left" w:pos="12758"/>
        </w:tabs>
        <w:ind w:right="-43" w:firstLine="0"/>
        <w:rPr>
          <w:sz w:val="28"/>
          <w:szCs w:val="28"/>
        </w:rPr>
      </w:pPr>
    </w:p>
    <w:p w:rsidR="00217A62" w:rsidRPr="00067031" w:rsidRDefault="00217A62" w:rsidP="00217A62">
      <w:pPr>
        <w:tabs>
          <w:tab w:val="left" w:pos="12758"/>
        </w:tabs>
        <w:ind w:right="-43" w:firstLine="0"/>
        <w:rPr>
          <w:sz w:val="28"/>
          <w:szCs w:val="28"/>
        </w:rPr>
      </w:pPr>
    </w:p>
    <w:p w:rsidR="00E034A4" w:rsidRPr="00067031" w:rsidRDefault="00E034A4" w:rsidP="00217A62">
      <w:pPr>
        <w:tabs>
          <w:tab w:val="left" w:pos="12758"/>
        </w:tabs>
        <w:ind w:right="-43" w:firstLine="709"/>
        <w:jc w:val="center"/>
        <w:rPr>
          <w:rFonts w:eastAsia="Times New Roman"/>
          <w:sz w:val="28"/>
          <w:szCs w:val="28"/>
        </w:rPr>
      </w:pPr>
      <w:r w:rsidRPr="00067031">
        <w:rPr>
          <w:rFonts w:eastAsia="Times New Roman"/>
          <w:b/>
          <w:bCs/>
          <w:i/>
          <w:sz w:val="28"/>
          <w:szCs w:val="28"/>
        </w:rPr>
        <w:lastRenderedPageBreak/>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Pr>
          <w:rFonts w:eastAsia="Times New Roman"/>
          <w:b/>
          <w:bCs/>
          <w:i/>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Pr>
          <w:rFonts w:eastAsia="Times New Roman"/>
          <w:b/>
          <w:bCs/>
          <w:i/>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Pr>
          <w:rFonts w:eastAsia="Times New Roman"/>
          <w:b/>
          <w:bCs/>
          <w:i/>
          <w:sz w:val="28"/>
          <w:szCs w:val="28"/>
        </w:rPr>
        <w:t xml:space="preserve"> </w:t>
      </w:r>
      <w:r w:rsidRPr="00067031">
        <w:rPr>
          <w:rFonts w:eastAsia="Times New Roman"/>
          <w:b/>
          <w:bCs/>
          <w:i/>
          <w:sz w:val="28"/>
          <w:szCs w:val="28"/>
        </w:rPr>
        <w:t>Ро</w:t>
      </w:r>
      <w:r w:rsidRPr="00067031">
        <w:rPr>
          <w:rFonts w:eastAsia="Times New Roman"/>
          <w:b/>
          <w:bCs/>
          <w:i/>
          <w:spacing w:val="-1"/>
          <w:sz w:val="28"/>
          <w:szCs w:val="28"/>
        </w:rPr>
        <w:t>сс</w:t>
      </w:r>
      <w:r w:rsidRPr="00067031">
        <w:rPr>
          <w:rFonts w:eastAsia="Times New Roman"/>
          <w:b/>
          <w:bCs/>
          <w:i/>
          <w:spacing w:val="1"/>
          <w:sz w:val="28"/>
          <w:szCs w:val="28"/>
        </w:rPr>
        <w:t>ий</w:t>
      </w:r>
      <w:r w:rsidRPr="00067031">
        <w:rPr>
          <w:rFonts w:eastAsia="Times New Roman"/>
          <w:b/>
          <w:bCs/>
          <w:i/>
          <w:spacing w:val="-1"/>
          <w:sz w:val="28"/>
          <w:szCs w:val="28"/>
        </w:rPr>
        <w:t>с</w:t>
      </w:r>
      <w:r w:rsidRPr="00067031">
        <w:rPr>
          <w:rFonts w:eastAsia="Times New Roman"/>
          <w:b/>
          <w:bCs/>
          <w:i/>
          <w:sz w:val="28"/>
          <w:szCs w:val="28"/>
        </w:rPr>
        <w:t>кой</w:t>
      </w:r>
      <w:r>
        <w:rPr>
          <w:rFonts w:eastAsia="Times New Roman"/>
          <w:b/>
          <w:bCs/>
          <w:i/>
          <w:sz w:val="28"/>
          <w:szCs w:val="28"/>
        </w:rPr>
        <w:t xml:space="preserve"> </w:t>
      </w:r>
      <w:r w:rsidRPr="00067031">
        <w:rPr>
          <w:rFonts w:eastAsia="Times New Roman"/>
          <w:b/>
          <w:bCs/>
          <w:i/>
          <w:sz w:val="28"/>
          <w:szCs w:val="28"/>
        </w:rPr>
        <w:t>Ф</w:t>
      </w:r>
      <w:r w:rsidRPr="00067031">
        <w:rPr>
          <w:rFonts w:eastAsia="Times New Roman"/>
          <w:b/>
          <w:bCs/>
          <w:i/>
          <w:spacing w:val="-1"/>
          <w:sz w:val="28"/>
          <w:szCs w:val="28"/>
        </w:rPr>
        <w:t>е</w:t>
      </w:r>
      <w:r w:rsidRPr="00067031">
        <w:rPr>
          <w:rFonts w:eastAsia="Times New Roman"/>
          <w:b/>
          <w:bCs/>
          <w:i/>
          <w:spacing w:val="1"/>
          <w:sz w:val="28"/>
          <w:szCs w:val="28"/>
        </w:rPr>
        <w:t>д</w:t>
      </w:r>
      <w:r w:rsidRPr="00067031">
        <w:rPr>
          <w:rFonts w:eastAsia="Times New Roman"/>
          <w:b/>
          <w:bCs/>
          <w:i/>
          <w:spacing w:val="-1"/>
          <w:sz w:val="28"/>
          <w:szCs w:val="28"/>
        </w:rPr>
        <w:t>е</w:t>
      </w:r>
      <w:r w:rsidRPr="00067031">
        <w:rPr>
          <w:rFonts w:eastAsia="Times New Roman"/>
          <w:b/>
          <w:bCs/>
          <w:i/>
          <w:spacing w:val="-2"/>
          <w:sz w:val="28"/>
          <w:szCs w:val="28"/>
        </w:rPr>
        <w:t>р</w:t>
      </w:r>
      <w:r w:rsidRPr="00067031">
        <w:rPr>
          <w:rFonts w:eastAsia="Times New Roman"/>
          <w:b/>
          <w:bCs/>
          <w:i/>
          <w:sz w:val="28"/>
          <w:szCs w:val="28"/>
        </w:rPr>
        <w:t>а</w:t>
      </w:r>
      <w:r w:rsidRPr="00067031">
        <w:rPr>
          <w:rFonts w:eastAsia="Times New Roman"/>
          <w:b/>
          <w:bCs/>
          <w:i/>
          <w:spacing w:val="1"/>
          <w:sz w:val="28"/>
          <w:szCs w:val="28"/>
        </w:rPr>
        <w:t>ци</w:t>
      </w:r>
      <w:r w:rsidRPr="00067031">
        <w:rPr>
          <w:rFonts w:eastAsia="Times New Roman"/>
          <w:b/>
          <w:bCs/>
          <w:i/>
          <w:sz w:val="28"/>
          <w:szCs w:val="28"/>
        </w:rPr>
        <w:t>и</w:t>
      </w:r>
    </w:p>
    <w:p w:rsidR="00E034A4" w:rsidRPr="00067031" w:rsidRDefault="00E034A4" w:rsidP="00217A62">
      <w:pPr>
        <w:tabs>
          <w:tab w:val="left" w:pos="12758"/>
        </w:tabs>
        <w:ind w:right="-43" w:firstLine="709"/>
        <w:rPr>
          <w:rFonts w:eastAsia="Times New Roman"/>
          <w:sz w:val="28"/>
          <w:szCs w:val="28"/>
        </w:rPr>
      </w:pPr>
      <w:r w:rsidRPr="00067031">
        <w:rPr>
          <w:rFonts w:eastAsia="Times New Roman"/>
          <w:sz w:val="28"/>
          <w:szCs w:val="28"/>
        </w:rPr>
        <w:t>По</w:t>
      </w:r>
      <w:r w:rsidRPr="00067031">
        <w:rPr>
          <w:rFonts w:eastAsia="Times New Roman"/>
          <w:spacing w:val="-1"/>
          <w:sz w:val="28"/>
          <w:szCs w:val="28"/>
        </w:rPr>
        <w:t>с</w:t>
      </w:r>
      <w:r w:rsidRPr="00067031">
        <w:rPr>
          <w:rFonts w:eastAsia="Times New Roman"/>
          <w:sz w:val="28"/>
          <w:szCs w:val="28"/>
        </w:rPr>
        <w:t>та</w:t>
      </w:r>
      <w:r w:rsidRPr="00067031">
        <w:rPr>
          <w:rFonts w:eastAsia="Times New Roman"/>
          <w:spacing w:val="1"/>
          <w:sz w:val="28"/>
          <w:szCs w:val="28"/>
        </w:rPr>
        <w:t>н</w:t>
      </w:r>
      <w:r w:rsidRPr="00067031">
        <w:rPr>
          <w:rFonts w:eastAsia="Times New Roman"/>
          <w:sz w:val="28"/>
          <w:szCs w:val="28"/>
        </w:rPr>
        <w:t>овл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w:t>
      </w:r>
      <w:r w:rsidRPr="00067031">
        <w:rPr>
          <w:rFonts w:eastAsia="Times New Roman"/>
          <w:spacing w:val="3"/>
          <w:sz w:val="28"/>
          <w:szCs w:val="28"/>
        </w:rPr>
        <w:t>и</w:t>
      </w:r>
      <w:r w:rsidRPr="00067031">
        <w:rPr>
          <w:rFonts w:eastAsia="Times New Roman"/>
          <w:sz w:val="28"/>
          <w:szCs w:val="28"/>
        </w:rPr>
        <w:t>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Pr>
          <w:rFonts w:eastAsia="Times New Roman"/>
          <w:sz w:val="28"/>
          <w:szCs w:val="28"/>
        </w:rPr>
        <w:t xml:space="preserve"> </w:t>
      </w:r>
      <w:r w:rsidRPr="00067031">
        <w:rPr>
          <w:rFonts w:eastAsia="Times New Roman"/>
          <w:sz w:val="28"/>
          <w:szCs w:val="28"/>
        </w:rPr>
        <w:t>от</w:t>
      </w:r>
      <w:r>
        <w:rPr>
          <w:rFonts w:eastAsia="Times New Roman"/>
          <w:sz w:val="28"/>
          <w:szCs w:val="28"/>
        </w:rPr>
        <w:t xml:space="preserve"> </w:t>
      </w:r>
      <w:r w:rsidRPr="00067031">
        <w:rPr>
          <w:rFonts w:eastAsia="Times New Roman"/>
          <w:sz w:val="28"/>
          <w:szCs w:val="28"/>
        </w:rPr>
        <w:t>15.04.2014</w:t>
      </w:r>
      <w:r>
        <w:rPr>
          <w:rFonts w:eastAsia="Times New Roman"/>
          <w:sz w:val="28"/>
          <w:szCs w:val="28"/>
        </w:rPr>
        <w:t xml:space="preserve"> № 295 </w:t>
      </w:r>
      <w:r w:rsidRPr="00067031">
        <w:rPr>
          <w:rFonts w:eastAsia="Times New Roman"/>
          <w:spacing w:val="-7"/>
          <w:sz w:val="28"/>
          <w:szCs w:val="28"/>
        </w:rPr>
        <w:t>«</w:t>
      </w:r>
      <w:r w:rsidRPr="00067031">
        <w:rPr>
          <w:rFonts w:eastAsia="Times New Roman"/>
          <w:spacing w:val="2"/>
          <w:sz w:val="28"/>
          <w:szCs w:val="28"/>
        </w:rPr>
        <w:t>О</w:t>
      </w:r>
      <w:r>
        <w:rPr>
          <w:rFonts w:eastAsia="Times New Roman"/>
          <w:sz w:val="28"/>
          <w:szCs w:val="28"/>
        </w:rPr>
        <w:t>б 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w:t>
      </w:r>
      <w:r w:rsidRPr="00067031">
        <w:rPr>
          <w:rFonts w:eastAsia="Times New Roman"/>
          <w:spacing w:val="2"/>
          <w:sz w:val="28"/>
          <w:szCs w:val="28"/>
        </w:rPr>
        <w:t>д</w:t>
      </w:r>
      <w:r w:rsidRPr="00067031">
        <w:rPr>
          <w:rFonts w:eastAsia="Times New Roman"/>
          <w:spacing w:val="-1"/>
          <w:sz w:val="28"/>
          <w:szCs w:val="28"/>
        </w:rPr>
        <w:t>е</w:t>
      </w:r>
      <w:r w:rsidRPr="00067031">
        <w:rPr>
          <w:rFonts w:eastAsia="Times New Roman"/>
          <w:spacing w:val="2"/>
          <w:sz w:val="28"/>
          <w:szCs w:val="28"/>
        </w:rPr>
        <w:t>н</w:t>
      </w:r>
      <w:r w:rsidRPr="00067031">
        <w:rPr>
          <w:rFonts w:eastAsia="Times New Roman"/>
          <w:spacing w:val="1"/>
          <w:sz w:val="28"/>
          <w:szCs w:val="28"/>
        </w:rPr>
        <w:t>и</w:t>
      </w:r>
      <w:r w:rsidRPr="00067031">
        <w:rPr>
          <w:rFonts w:eastAsia="Times New Roman"/>
          <w:sz w:val="28"/>
          <w:szCs w:val="28"/>
        </w:rPr>
        <w:t>и</w:t>
      </w:r>
      <w:r>
        <w:rPr>
          <w:rFonts w:eastAsia="Times New Roman"/>
          <w:sz w:val="28"/>
          <w:szCs w:val="28"/>
        </w:rPr>
        <w:t xml:space="preserve"> </w:t>
      </w:r>
      <w:r w:rsidRPr="00067031">
        <w:rPr>
          <w:rFonts w:eastAsia="Times New Roman"/>
          <w:sz w:val="28"/>
          <w:szCs w:val="28"/>
        </w:rPr>
        <w:t>го</w:t>
      </w:r>
      <w:r w:rsidRPr="00067031">
        <w:rPr>
          <w:rFonts w:eastAsia="Times New Roman"/>
          <w:spacing w:val="1"/>
          <w:sz w:val="28"/>
          <w:szCs w:val="28"/>
        </w:rPr>
        <w:t>с</w:t>
      </w:r>
      <w:r w:rsidRPr="00067031">
        <w:rPr>
          <w:rFonts w:eastAsia="Times New Roman"/>
          <w:spacing w:val="-7"/>
          <w:sz w:val="28"/>
          <w:szCs w:val="28"/>
        </w:rPr>
        <w:t>у</w:t>
      </w:r>
      <w:r w:rsidRPr="00067031">
        <w:rPr>
          <w:rFonts w:eastAsia="Times New Roman"/>
          <w:spacing w:val="2"/>
          <w:sz w:val="28"/>
          <w:szCs w:val="28"/>
        </w:rPr>
        <w:t>д</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pacing w:val="1"/>
          <w:sz w:val="28"/>
          <w:szCs w:val="28"/>
        </w:rPr>
        <w:t>нн</w:t>
      </w:r>
      <w:r w:rsidRPr="00067031">
        <w:rPr>
          <w:rFonts w:eastAsia="Times New Roman"/>
          <w:sz w:val="28"/>
          <w:szCs w:val="28"/>
        </w:rPr>
        <w:t>ой</w:t>
      </w:r>
      <w:r>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рогр</w:t>
      </w:r>
      <w:r w:rsidRPr="00067031">
        <w:rPr>
          <w:rFonts w:eastAsia="Times New Roman"/>
          <w:spacing w:val="-1"/>
          <w:sz w:val="28"/>
          <w:szCs w:val="28"/>
        </w:rPr>
        <w:t>амм</w:t>
      </w:r>
      <w:r w:rsidRPr="00067031">
        <w:rPr>
          <w:rFonts w:eastAsia="Times New Roman"/>
          <w:sz w:val="28"/>
          <w:szCs w:val="28"/>
        </w:rPr>
        <w:t>ы</w:t>
      </w:r>
      <w:r>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Pr>
          <w:rFonts w:eastAsia="Times New Roman"/>
          <w:sz w:val="28"/>
          <w:szCs w:val="28"/>
        </w:rPr>
        <w:t xml:space="preserve"> </w:t>
      </w:r>
      <w:r w:rsidRPr="00067031">
        <w:rPr>
          <w:rFonts w:eastAsia="Times New Roman"/>
          <w:spacing w:val="-10"/>
          <w:sz w:val="28"/>
          <w:szCs w:val="28"/>
        </w:rPr>
        <w:t>«</w:t>
      </w:r>
      <w:r w:rsidRPr="00067031">
        <w:rPr>
          <w:rFonts w:eastAsia="Times New Roman"/>
          <w:spacing w:val="3"/>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вит</w:t>
      </w:r>
      <w:r w:rsidRPr="00067031">
        <w:rPr>
          <w:rFonts w:eastAsia="Times New Roman"/>
          <w:spacing w:val="2"/>
          <w:sz w:val="28"/>
          <w:szCs w:val="28"/>
        </w:rPr>
        <w:t>и</w:t>
      </w:r>
      <w:r w:rsidRPr="00067031">
        <w:rPr>
          <w:rFonts w:eastAsia="Times New Roman"/>
          <w:sz w:val="28"/>
          <w:szCs w:val="28"/>
        </w:rPr>
        <w:t>е</w:t>
      </w:r>
      <w:r w:rsidR="001F5C18">
        <w:rPr>
          <w:rFonts w:eastAsia="Times New Roman"/>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я</w:t>
      </w:r>
      <w:r w:rsidR="001F5C18">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sidR="001F5C18">
        <w:rPr>
          <w:rFonts w:eastAsia="Times New Roman"/>
          <w:sz w:val="28"/>
          <w:szCs w:val="28"/>
        </w:rPr>
        <w:t xml:space="preserve"> </w:t>
      </w:r>
      <w:r w:rsidRPr="00067031">
        <w:rPr>
          <w:rFonts w:eastAsia="Times New Roman"/>
          <w:sz w:val="28"/>
          <w:szCs w:val="28"/>
        </w:rPr>
        <w:t>2013</w:t>
      </w:r>
      <w:r w:rsidRPr="00067031">
        <w:rPr>
          <w:rFonts w:eastAsia="Times New Roman"/>
          <w:spacing w:val="-1"/>
          <w:sz w:val="28"/>
          <w:szCs w:val="28"/>
        </w:rPr>
        <w:t>-</w:t>
      </w:r>
      <w:r w:rsidRPr="00067031">
        <w:rPr>
          <w:rFonts w:eastAsia="Times New Roman"/>
          <w:sz w:val="28"/>
          <w:szCs w:val="28"/>
        </w:rPr>
        <w:t>2020 год</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E034A4" w:rsidRPr="00067031" w:rsidRDefault="00E034A4" w:rsidP="00217A62">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Pr>
          <w:rFonts w:eastAsia="Times New Roman"/>
          <w:sz w:val="28"/>
          <w:szCs w:val="28"/>
        </w:rPr>
        <w:t xml:space="preserve"> </w:t>
      </w:r>
      <w:r w:rsidRPr="00067031">
        <w:rPr>
          <w:rFonts w:eastAsia="Times New Roman"/>
          <w:sz w:val="28"/>
          <w:szCs w:val="28"/>
        </w:rPr>
        <w:t>от</w:t>
      </w:r>
      <w:r>
        <w:rPr>
          <w:rFonts w:eastAsia="Times New Roman"/>
          <w:sz w:val="28"/>
          <w:szCs w:val="28"/>
        </w:rPr>
        <w:t xml:space="preserve"> </w:t>
      </w:r>
      <w:r w:rsidRPr="00067031">
        <w:rPr>
          <w:rFonts w:eastAsia="Times New Roman"/>
          <w:sz w:val="28"/>
          <w:szCs w:val="28"/>
        </w:rPr>
        <w:t>03.07.1996</w:t>
      </w:r>
      <w:r>
        <w:rPr>
          <w:rFonts w:eastAsia="Times New Roman"/>
          <w:sz w:val="28"/>
          <w:szCs w:val="28"/>
        </w:rPr>
        <w:t xml:space="preserve"> </w:t>
      </w:r>
      <w:r w:rsidRPr="00067031">
        <w:rPr>
          <w:rFonts w:eastAsia="Times New Roman"/>
          <w:sz w:val="28"/>
          <w:szCs w:val="28"/>
        </w:rPr>
        <w:t>№ 106</w:t>
      </w:r>
      <w:r w:rsidRPr="00067031">
        <w:rPr>
          <w:rFonts w:eastAsia="Times New Roman"/>
          <w:spacing w:val="9"/>
          <w:sz w:val="28"/>
          <w:szCs w:val="28"/>
        </w:rPr>
        <w:t>3</w:t>
      </w:r>
      <w:r w:rsidRPr="00067031">
        <w:rPr>
          <w:rFonts w:eastAsia="Times New Roman"/>
          <w:spacing w:val="-1"/>
          <w:sz w:val="28"/>
          <w:szCs w:val="28"/>
        </w:rPr>
        <w:t>-</w:t>
      </w:r>
      <w:r w:rsidRPr="00067031">
        <w:rPr>
          <w:rFonts w:eastAsia="Times New Roman"/>
          <w:sz w:val="28"/>
          <w:szCs w:val="28"/>
        </w:rPr>
        <w:t>р</w:t>
      </w:r>
      <w:r>
        <w:rPr>
          <w:rFonts w:eastAsia="Times New Roman"/>
          <w:sz w:val="28"/>
          <w:szCs w:val="28"/>
        </w:rPr>
        <w:t xml:space="preserve"> </w:t>
      </w:r>
      <w:r w:rsidRPr="00067031">
        <w:rPr>
          <w:rFonts w:eastAsia="Times New Roman"/>
          <w:spacing w:val="-5"/>
          <w:sz w:val="28"/>
          <w:szCs w:val="28"/>
        </w:rPr>
        <w:t>«</w:t>
      </w:r>
      <w:r w:rsidRPr="00067031">
        <w:rPr>
          <w:rFonts w:eastAsia="Times New Roman"/>
          <w:sz w:val="28"/>
          <w:szCs w:val="28"/>
        </w:rPr>
        <w:t>О Со</w:t>
      </w:r>
      <w:r w:rsidRPr="00067031">
        <w:rPr>
          <w:rFonts w:eastAsia="Times New Roman"/>
          <w:spacing w:val="1"/>
          <w:sz w:val="28"/>
          <w:szCs w:val="28"/>
        </w:rPr>
        <w:t>ци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w:t>
      </w:r>
      <w:r w:rsidRPr="00067031">
        <w:rPr>
          <w:rFonts w:eastAsia="Times New Roman"/>
          <w:spacing w:val="-4"/>
          <w:sz w:val="28"/>
          <w:szCs w:val="28"/>
        </w:rPr>
        <w:t>а</w:t>
      </w:r>
      <w:r w:rsidRPr="00067031">
        <w:rPr>
          <w:rFonts w:eastAsia="Times New Roman"/>
          <w:sz w:val="28"/>
          <w:szCs w:val="28"/>
        </w:rPr>
        <w:t>х</w:t>
      </w:r>
      <w:r>
        <w:rPr>
          <w:rFonts w:eastAsia="Times New Roman"/>
          <w:sz w:val="28"/>
          <w:szCs w:val="28"/>
        </w:rPr>
        <w:t xml:space="preserve"> </w:t>
      </w:r>
      <w:r w:rsidRPr="00067031">
        <w:rPr>
          <w:rFonts w:eastAsia="Times New Roman"/>
          <w:sz w:val="28"/>
          <w:szCs w:val="28"/>
        </w:rPr>
        <w:t>и</w:t>
      </w:r>
      <w:r>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pacing w:val="5"/>
          <w:sz w:val="28"/>
          <w:szCs w:val="28"/>
        </w:rPr>
        <w:t>х</w:t>
      </w:r>
      <w:r w:rsidRPr="00067031">
        <w:rPr>
          <w:rFonts w:eastAsia="Times New Roman"/>
          <w:spacing w:val="-7"/>
          <w:sz w:val="28"/>
          <w:szCs w:val="28"/>
        </w:rPr>
        <w:t>»</w:t>
      </w:r>
      <w:r w:rsidRPr="00067031">
        <w:rPr>
          <w:rFonts w:eastAsia="Times New Roman"/>
          <w:sz w:val="28"/>
          <w:szCs w:val="28"/>
        </w:rPr>
        <w:t>;</w:t>
      </w:r>
    </w:p>
    <w:p w:rsidR="00E034A4" w:rsidRPr="00067031" w:rsidRDefault="00E034A4" w:rsidP="00217A62">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pacing w:val="-1"/>
          <w:sz w:val="28"/>
          <w:szCs w:val="28"/>
        </w:rPr>
        <w:t>ас</w:t>
      </w:r>
      <w:r w:rsidRPr="00067031">
        <w:rPr>
          <w:rFonts w:eastAsia="Times New Roman"/>
          <w:spacing w:val="1"/>
          <w:sz w:val="28"/>
          <w:szCs w:val="28"/>
        </w:rPr>
        <w:t>п</w:t>
      </w:r>
      <w:r w:rsidRPr="00067031">
        <w:rPr>
          <w:rFonts w:eastAsia="Times New Roman"/>
          <w:sz w:val="28"/>
          <w:szCs w:val="28"/>
        </w:rPr>
        <w:t>оряж</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е Пр</w:t>
      </w:r>
      <w:r w:rsidRPr="00067031">
        <w:rPr>
          <w:rFonts w:eastAsia="Times New Roman"/>
          <w:spacing w:val="-1"/>
          <w:sz w:val="28"/>
          <w:szCs w:val="28"/>
        </w:rPr>
        <w:t>а</w:t>
      </w:r>
      <w:r w:rsidRPr="00067031">
        <w:rPr>
          <w:rFonts w:eastAsia="Times New Roman"/>
          <w:sz w:val="28"/>
          <w:szCs w:val="28"/>
        </w:rPr>
        <w:t>вител</w:t>
      </w:r>
      <w:r w:rsidRPr="00067031">
        <w:rPr>
          <w:rFonts w:eastAsia="Times New Roman"/>
          <w:spacing w:val="1"/>
          <w:sz w:val="28"/>
          <w:szCs w:val="28"/>
        </w:rPr>
        <w:t>ь</w:t>
      </w:r>
      <w:r w:rsidRPr="00067031">
        <w:rPr>
          <w:rFonts w:eastAsia="Times New Roman"/>
          <w:spacing w:val="-1"/>
          <w:sz w:val="28"/>
          <w:szCs w:val="28"/>
        </w:rPr>
        <w:t>с</w:t>
      </w:r>
      <w:r w:rsidRPr="00067031">
        <w:rPr>
          <w:rFonts w:eastAsia="Times New Roman"/>
          <w:sz w:val="28"/>
          <w:szCs w:val="28"/>
        </w:rPr>
        <w:t xml:space="preserve">тва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Pr>
          <w:rFonts w:eastAsia="Times New Roman"/>
          <w:sz w:val="28"/>
          <w:szCs w:val="28"/>
        </w:rPr>
        <w:t xml:space="preserve"> </w:t>
      </w:r>
      <w:r w:rsidRPr="00067031">
        <w:rPr>
          <w:rFonts w:eastAsia="Times New Roman"/>
          <w:sz w:val="28"/>
          <w:szCs w:val="28"/>
        </w:rPr>
        <w:t>от</w:t>
      </w:r>
      <w:r>
        <w:rPr>
          <w:rFonts w:eastAsia="Times New Roman"/>
          <w:sz w:val="28"/>
          <w:szCs w:val="28"/>
        </w:rPr>
        <w:t xml:space="preserve"> </w:t>
      </w:r>
      <w:r w:rsidRPr="00067031">
        <w:rPr>
          <w:rFonts w:eastAsia="Times New Roman"/>
          <w:sz w:val="28"/>
          <w:szCs w:val="28"/>
        </w:rPr>
        <w:t>19.10</w:t>
      </w:r>
      <w:r w:rsidRPr="00067031">
        <w:rPr>
          <w:rFonts w:eastAsia="Times New Roman"/>
          <w:spacing w:val="6"/>
          <w:sz w:val="28"/>
          <w:szCs w:val="28"/>
        </w:rPr>
        <w:t>.</w:t>
      </w:r>
      <w:r w:rsidRPr="00067031">
        <w:rPr>
          <w:rFonts w:eastAsia="Times New Roman"/>
          <w:sz w:val="28"/>
          <w:szCs w:val="28"/>
        </w:rPr>
        <w:t>1999</w:t>
      </w:r>
      <w:r>
        <w:rPr>
          <w:rFonts w:eastAsia="Times New Roman"/>
          <w:sz w:val="28"/>
          <w:szCs w:val="28"/>
        </w:rPr>
        <w:t xml:space="preserve"> </w:t>
      </w:r>
      <w:r w:rsidRPr="00067031">
        <w:rPr>
          <w:rFonts w:eastAsia="Times New Roman"/>
          <w:sz w:val="28"/>
          <w:szCs w:val="28"/>
        </w:rPr>
        <w:t>№ 168</w:t>
      </w:r>
      <w:r w:rsidRPr="00067031">
        <w:rPr>
          <w:rFonts w:eastAsia="Times New Roman"/>
          <w:spacing w:val="3"/>
          <w:sz w:val="28"/>
          <w:szCs w:val="28"/>
        </w:rPr>
        <w:t>3</w:t>
      </w:r>
      <w:r w:rsidRPr="00067031">
        <w:rPr>
          <w:rFonts w:eastAsia="Times New Roman"/>
          <w:spacing w:val="-1"/>
          <w:sz w:val="28"/>
          <w:szCs w:val="28"/>
        </w:rPr>
        <w:t>-</w:t>
      </w:r>
      <w:r w:rsidRPr="00067031">
        <w:rPr>
          <w:rFonts w:eastAsia="Times New Roman"/>
          <w:sz w:val="28"/>
          <w:szCs w:val="28"/>
        </w:rPr>
        <w:t>р</w:t>
      </w:r>
      <w:r>
        <w:rPr>
          <w:rFonts w:eastAsia="Times New Roman"/>
          <w:sz w:val="28"/>
          <w:szCs w:val="28"/>
        </w:rPr>
        <w:t xml:space="preserve"> </w:t>
      </w:r>
      <w:r w:rsidRPr="00067031">
        <w:rPr>
          <w:rFonts w:eastAsia="Times New Roman"/>
          <w:spacing w:val="-5"/>
          <w:sz w:val="28"/>
          <w:szCs w:val="28"/>
        </w:rPr>
        <w:t>«</w:t>
      </w:r>
      <w:r w:rsidRPr="00067031">
        <w:rPr>
          <w:rFonts w:eastAsia="Times New Roman"/>
          <w:sz w:val="28"/>
          <w:szCs w:val="28"/>
        </w:rPr>
        <w:t xml:space="preserve">О </w:t>
      </w:r>
      <w:r w:rsidRPr="00067031">
        <w:rPr>
          <w:rFonts w:eastAsia="Times New Roman"/>
          <w:spacing w:val="-1"/>
          <w:sz w:val="28"/>
          <w:szCs w:val="28"/>
        </w:rPr>
        <w:t>ме</w:t>
      </w:r>
      <w:r w:rsidRPr="00067031">
        <w:rPr>
          <w:rFonts w:eastAsia="Times New Roman"/>
          <w:sz w:val="28"/>
          <w:szCs w:val="28"/>
        </w:rPr>
        <w:t>то</w:t>
      </w:r>
      <w:r w:rsidRPr="00067031">
        <w:rPr>
          <w:rFonts w:eastAsia="Times New Roman"/>
          <w:spacing w:val="1"/>
          <w:sz w:val="28"/>
          <w:szCs w:val="28"/>
        </w:rPr>
        <w:t>дик</w:t>
      </w:r>
      <w:r w:rsidRPr="00067031">
        <w:rPr>
          <w:rFonts w:eastAsia="Times New Roman"/>
          <w:sz w:val="28"/>
          <w:szCs w:val="28"/>
        </w:rPr>
        <w:t>е</w:t>
      </w:r>
      <w:r>
        <w:rPr>
          <w:rFonts w:eastAsia="Times New Roman"/>
          <w:sz w:val="28"/>
          <w:szCs w:val="28"/>
        </w:rPr>
        <w:t xml:space="preserve"> </w:t>
      </w:r>
      <w:r w:rsidRPr="00067031">
        <w:rPr>
          <w:rFonts w:eastAsia="Times New Roman"/>
          <w:sz w:val="28"/>
          <w:szCs w:val="28"/>
        </w:rPr>
        <w:t>о</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 xml:space="preserve">я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ма</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вной</w:t>
      </w:r>
      <w:r>
        <w:rPr>
          <w:rFonts w:eastAsia="Times New Roman"/>
          <w:sz w:val="28"/>
          <w:szCs w:val="28"/>
        </w:rPr>
        <w:t xml:space="preserve"> </w:t>
      </w:r>
      <w:r w:rsidRPr="00067031">
        <w:rPr>
          <w:rFonts w:eastAsia="Times New Roman"/>
          <w:spacing w:val="1"/>
          <w:sz w:val="28"/>
          <w:szCs w:val="28"/>
        </w:rPr>
        <w:t>п</w:t>
      </w:r>
      <w:r w:rsidRPr="00067031">
        <w:rPr>
          <w:rFonts w:eastAsia="Times New Roman"/>
          <w:spacing w:val="-2"/>
          <w:sz w:val="28"/>
          <w:szCs w:val="28"/>
        </w:rPr>
        <w:t>о</w:t>
      </w:r>
      <w:r w:rsidRPr="00067031">
        <w:rPr>
          <w:rFonts w:eastAsia="Times New Roman"/>
          <w:sz w:val="28"/>
          <w:szCs w:val="28"/>
        </w:rPr>
        <w:t>треб</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ти</w:t>
      </w:r>
      <w:r>
        <w:rPr>
          <w:rFonts w:eastAsia="Times New Roman"/>
          <w:sz w:val="28"/>
          <w:szCs w:val="28"/>
        </w:rPr>
        <w:t xml:space="preserve"> </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тов</w:t>
      </w:r>
      <w:r>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w:t>
      </w:r>
      <w:r w:rsidRPr="00067031">
        <w:rPr>
          <w:rFonts w:eastAsia="Times New Roman"/>
          <w:spacing w:val="1"/>
          <w:sz w:val="28"/>
          <w:szCs w:val="28"/>
        </w:rPr>
        <w:t>сий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z w:val="28"/>
          <w:szCs w:val="28"/>
        </w:rPr>
        <w:t>ой</w:t>
      </w:r>
      <w:r>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z w:val="28"/>
          <w:szCs w:val="28"/>
        </w:rPr>
        <w:t>и</w:t>
      </w:r>
      <w:r>
        <w:rPr>
          <w:rFonts w:eastAsia="Times New Roman"/>
          <w:sz w:val="28"/>
          <w:szCs w:val="28"/>
        </w:rPr>
        <w:t xml:space="preserve"> </w:t>
      </w:r>
      <w:r w:rsidRPr="00067031">
        <w:rPr>
          <w:rFonts w:eastAsia="Times New Roman"/>
          <w:sz w:val="28"/>
          <w:szCs w:val="28"/>
        </w:rPr>
        <w:t>в об</w:t>
      </w:r>
      <w:r w:rsidRPr="00067031">
        <w:rPr>
          <w:rFonts w:eastAsia="Times New Roman"/>
          <w:spacing w:val="1"/>
          <w:sz w:val="28"/>
          <w:szCs w:val="28"/>
        </w:rPr>
        <w:t>ъ</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тах</w:t>
      </w:r>
      <w:r>
        <w:rPr>
          <w:rFonts w:eastAsia="Times New Roman"/>
          <w:sz w:val="28"/>
          <w:szCs w:val="28"/>
        </w:rPr>
        <w:t xml:space="preserve"> </w:t>
      </w:r>
      <w:r w:rsidRPr="00067031">
        <w:rPr>
          <w:rFonts w:eastAsia="Times New Roman"/>
          <w:spacing w:val="-1"/>
          <w:sz w:val="28"/>
          <w:szCs w:val="28"/>
        </w:rPr>
        <w:t>с</w:t>
      </w:r>
      <w:r w:rsidRPr="00067031">
        <w:rPr>
          <w:rFonts w:eastAsia="Times New Roman"/>
          <w:sz w:val="28"/>
          <w:szCs w:val="28"/>
        </w:rPr>
        <w:t>о</w:t>
      </w:r>
      <w:r w:rsidRPr="00067031">
        <w:rPr>
          <w:rFonts w:eastAsia="Times New Roman"/>
          <w:spacing w:val="-1"/>
          <w:sz w:val="28"/>
          <w:szCs w:val="28"/>
        </w:rPr>
        <w:t>ц</w:t>
      </w:r>
      <w:r w:rsidRPr="00067031">
        <w:rPr>
          <w:rFonts w:eastAsia="Times New Roman"/>
          <w:spacing w:val="1"/>
          <w:sz w:val="28"/>
          <w:szCs w:val="28"/>
        </w:rPr>
        <w:t>и</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pacing w:val="-2"/>
          <w:sz w:val="28"/>
          <w:szCs w:val="28"/>
        </w:rPr>
        <w:t>о</w:t>
      </w:r>
      <w:r w:rsidRPr="00067031">
        <w:rPr>
          <w:rFonts w:eastAsia="Times New Roman"/>
          <w:sz w:val="28"/>
          <w:szCs w:val="28"/>
        </w:rPr>
        <w:t>й</w:t>
      </w:r>
      <w:r>
        <w:rPr>
          <w:rFonts w:eastAsia="Times New Roman"/>
          <w:sz w:val="28"/>
          <w:szCs w:val="28"/>
        </w:rPr>
        <w:t xml:space="preserve"> </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фра</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7"/>
          <w:sz w:val="28"/>
          <w:szCs w:val="28"/>
        </w:rPr>
        <w:t>у</w:t>
      </w:r>
      <w:r w:rsidRPr="00067031">
        <w:rPr>
          <w:rFonts w:eastAsia="Times New Roman"/>
          <w:spacing w:val="1"/>
          <w:sz w:val="28"/>
          <w:szCs w:val="28"/>
        </w:rPr>
        <w:t>к</w:t>
      </w:r>
      <w:r w:rsidRPr="00067031">
        <w:rPr>
          <w:rFonts w:eastAsia="Times New Roman"/>
          <w:spacing w:val="5"/>
          <w:sz w:val="28"/>
          <w:szCs w:val="28"/>
        </w:rPr>
        <w:t>т</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4"/>
          <w:sz w:val="28"/>
          <w:szCs w:val="28"/>
        </w:rPr>
        <w:t>ы</w:t>
      </w:r>
      <w:r w:rsidRPr="00067031">
        <w:rPr>
          <w:rFonts w:eastAsia="Times New Roman"/>
          <w:spacing w:val="-7"/>
          <w:sz w:val="28"/>
          <w:szCs w:val="28"/>
        </w:rPr>
        <w:t>»</w:t>
      </w:r>
      <w:r w:rsidRPr="00067031">
        <w:rPr>
          <w:rFonts w:eastAsia="Times New Roman"/>
          <w:sz w:val="28"/>
          <w:szCs w:val="28"/>
        </w:rPr>
        <w:t>;</w:t>
      </w:r>
    </w:p>
    <w:p w:rsidR="00E034A4" w:rsidRPr="00067031" w:rsidRDefault="00E034A4" w:rsidP="00217A62">
      <w:pPr>
        <w:tabs>
          <w:tab w:val="left" w:pos="12758"/>
        </w:tabs>
        <w:ind w:right="-43" w:firstLine="709"/>
        <w:rPr>
          <w:rFonts w:eastAsia="Times New Roman"/>
          <w:sz w:val="28"/>
          <w:szCs w:val="28"/>
        </w:rPr>
      </w:pPr>
      <w:r w:rsidRPr="00067031">
        <w:rPr>
          <w:rFonts w:eastAsia="Times New Roman"/>
          <w:sz w:val="28"/>
          <w:szCs w:val="28"/>
        </w:rPr>
        <w:t>При</w:t>
      </w:r>
      <w:r w:rsidRPr="00067031">
        <w:rPr>
          <w:rFonts w:eastAsia="Times New Roman"/>
          <w:spacing w:val="1"/>
          <w:sz w:val="28"/>
          <w:szCs w:val="28"/>
        </w:rPr>
        <w:t>к</w:t>
      </w:r>
      <w:r w:rsidRPr="00067031">
        <w:rPr>
          <w:rFonts w:eastAsia="Times New Roman"/>
          <w:spacing w:val="-1"/>
          <w:sz w:val="28"/>
          <w:szCs w:val="28"/>
        </w:rPr>
        <w:t>а</w:t>
      </w:r>
      <w:r w:rsidRPr="00067031">
        <w:rPr>
          <w:rFonts w:eastAsia="Times New Roman"/>
          <w:sz w:val="28"/>
          <w:szCs w:val="28"/>
        </w:rPr>
        <w:t>з</w:t>
      </w:r>
      <w:r>
        <w:rPr>
          <w:rFonts w:eastAsia="Times New Roman"/>
          <w:sz w:val="28"/>
          <w:szCs w:val="28"/>
        </w:rPr>
        <w:t xml:space="preserve"> </w:t>
      </w:r>
      <w:r w:rsidRPr="00067031">
        <w:rPr>
          <w:rFonts w:eastAsia="Times New Roman"/>
          <w:spacing w:val="-2"/>
          <w:sz w:val="28"/>
          <w:szCs w:val="28"/>
        </w:rPr>
        <w:t>М</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pacing w:val="1"/>
          <w:sz w:val="28"/>
          <w:szCs w:val="28"/>
        </w:rPr>
        <w:t>и</w:t>
      </w:r>
      <w:r w:rsidRPr="00067031">
        <w:rPr>
          <w:rFonts w:eastAsia="Times New Roman"/>
          <w:spacing w:val="-1"/>
          <w:sz w:val="28"/>
          <w:szCs w:val="28"/>
        </w:rPr>
        <w:t>с</w:t>
      </w:r>
      <w:r w:rsidRPr="00067031">
        <w:rPr>
          <w:rFonts w:eastAsia="Times New Roman"/>
          <w:sz w:val="28"/>
          <w:szCs w:val="28"/>
        </w:rPr>
        <w:t>тер</w:t>
      </w:r>
      <w:r w:rsidRPr="00067031">
        <w:rPr>
          <w:rFonts w:eastAsia="Times New Roman"/>
          <w:spacing w:val="-1"/>
          <w:sz w:val="28"/>
          <w:szCs w:val="28"/>
        </w:rPr>
        <w:t>с</w:t>
      </w:r>
      <w:r w:rsidRPr="00067031">
        <w:rPr>
          <w:rFonts w:eastAsia="Times New Roman"/>
          <w:sz w:val="28"/>
          <w:szCs w:val="28"/>
        </w:rPr>
        <w:t>тва</w:t>
      </w:r>
      <w:r>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ьн</w:t>
      </w:r>
      <w:r w:rsidRPr="00067031">
        <w:rPr>
          <w:rFonts w:eastAsia="Times New Roman"/>
          <w:sz w:val="28"/>
          <w:szCs w:val="28"/>
        </w:rPr>
        <w:t>ого</w:t>
      </w:r>
      <w:r>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ви</w:t>
      </w:r>
      <w:r w:rsidRPr="00067031">
        <w:rPr>
          <w:rFonts w:eastAsia="Times New Roman"/>
          <w:spacing w:val="-2"/>
          <w:sz w:val="28"/>
          <w:szCs w:val="28"/>
        </w:rPr>
        <w:t>т</w:t>
      </w:r>
      <w:r w:rsidRPr="00067031">
        <w:rPr>
          <w:rFonts w:eastAsia="Times New Roman"/>
          <w:spacing w:val="-1"/>
          <w:sz w:val="28"/>
          <w:szCs w:val="28"/>
        </w:rPr>
        <w:t>и</w:t>
      </w:r>
      <w:r w:rsidRPr="00067031">
        <w:rPr>
          <w:rFonts w:eastAsia="Times New Roman"/>
          <w:sz w:val="28"/>
          <w:szCs w:val="28"/>
        </w:rPr>
        <w:t>я</w:t>
      </w:r>
      <w:r>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w:t>
      </w:r>
      <w:r w:rsidRPr="00067031">
        <w:rPr>
          <w:rFonts w:eastAsia="Times New Roman"/>
          <w:spacing w:val="1"/>
          <w:sz w:val="28"/>
          <w:szCs w:val="28"/>
        </w:rPr>
        <w:t>ий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w:t>
      </w:r>
      <w:r>
        <w:rPr>
          <w:rFonts w:eastAsia="Times New Roman"/>
          <w:sz w:val="28"/>
          <w:szCs w:val="28"/>
        </w:rPr>
        <w:t xml:space="preserve"> </w:t>
      </w:r>
      <w:r w:rsidRPr="00067031">
        <w:rPr>
          <w:rFonts w:eastAsia="Times New Roman"/>
          <w:sz w:val="28"/>
          <w:szCs w:val="28"/>
        </w:rPr>
        <w:t>Ф</w:t>
      </w:r>
      <w:r w:rsidRPr="00067031">
        <w:rPr>
          <w:rFonts w:eastAsia="Times New Roman"/>
          <w:spacing w:val="-1"/>
          <w:sz w:val="28"/>
          <w:szCs w:val="28"/>
        </w:rPr>
        <w:t>е</w:t>
      </w:r>
      <w:r w:rsidRPr="00067031">
        <w:rPr>
          <w:rFonts w:eastAsia="Times New Roman"/>
          <w:sz w:val="28"/>
          <w:szCs w:val="28"/>
        </w:rPr>
        <w:t>д</w:t>
      </w:r>
      <w:r w:rsidRPr="00067031">
        <w:rPr>
          <w:rFonts w:eastAsia="Times New Roman"/>
          <w:spacing w:val="-1"/>
          <w:sz w:val="28"/>
          <w:szCs w:val="28"/>
        </w:rPr>
        <w:t>е</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и</w:t>
      </w:r>
      <w:r>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т</w:t>
      </w:r>
      <w:r>
        <w:rPr>
          <w:rFonts w:eastAsia="Times New Roman"/>
          <w:sz w:val="28"/>
          <w:szCs w:val="28"/>
        </w:rPr>
        <w:t xml:space="preserve"> </w:t>
      </w:r>
      <w:r w:rsidRPr="00067031">
        <w:rPr>
          <w:rFonts w:eastAsia="Times New Roman"/>
          <w:sz w:val="28"/>
          <w:szCs w:val="28"/>
        </w:rPr>
        <w:t>27.12.2011</w:t>
      </w:r>
      <w:r>
        <w:rPr>
          <w:rFonts w:eastAsia="Times New Roman"/>
          <w:sz w:val="28"/>
          <w:szCs w:val="28"/>
        </w:rPr>
        <w:t xml:space="preserve"> </w:t>
      </w:r>
      <w:r w:rsidRPr="00067031">
        <w:rPr>
          <w:rFonts w:eastAsia="Times New Roman"/>
          <w:sz w:val="28"/>
          <w:szCs w:val="28"/>
        </w:rPr>
        <w:t>№</w:t>
      </w:r>
      <w:r>
        <w:rPr>
          <w:rFonts w:eastAsia="Times New Roman"/>
          <w:sz w:val="28"/>
          <w:szCs w:val="28"/>
        </w:rPr>
        <w:t xml:space="preserve"> </w:t>
      </w:r>
      <w:r w:rsidRPr="00067031">
        <w:rPr>
          <w:rFonts w:eastAsia="Times New Roman"/>
          <w:sz w:val="28"/>
          <w:szCs w:val="28"/>
        </w:rPr>
        <w:t xml:space="preserve">613 </w:t>
      </w:r>
      <w:r w:rsidRPr="00067031">
        <w:rPr>
          <w:rFonts w:eastAsia="Times New Roman"/>
          <w:spacing w:val="-7"/>
          <w:sz w:val="28"/>
          <w:szCs w:val="28"/>
        </w:rPr>
        <w:t>«</w:t>
      </w:r>
      <w:r w:rsidRPr="00067031">
        <w:rPr>
          <w:rFonts w:eastAsia="Times New Roman"/>
          <w:sz w:val="28"/>
          <w:szCs w:val="28"/>
        </w:rPr>
        <w:t xml:space="preserve">Об </w:t>
      </w:r>
      <w:r w:rsidRPr="00067031">
        <w:rPr>
          <w:rFonts w:eastAsia="Times New Roman"/>
          <w:spacing w:val="-7"/>
          <w:sz w:val="28"/>
          <w:szCs w:val="28"/>
        </w:rPr>
        <w:t>у</w:t>
      </w:r>
      <w:r w:rsidRPr="00067031">
        <w:rPr>
          <w:rFonts w:eastAsia="Times New Roman"/>
          <w:spacing w:val="3"/>
          <w:sz w:val="28"/>
          <w:szCs w:val="28"/>
        </w:rPr>
        <w:t>т</w:t>
      </w:r>
      <w:r w:rsidRPr="00067031">
        <w:rPr>
          <w:rFonts w:eastAsia="Times New Roman"/>
          <w:sz w:val="28"/>
          <w:szCs w:val="28"/>
        </w:rPr>
        <w:t>в</w:t>
      </w:r>
      <w:r w:rsidRPr="00067031">
        <w:rPr>
          <w:rFonts w:eastAsia="Times New Roman"/>
          <w:spacing w:val="-1"/>
          <w:sz w:val="28"/>
          <w:szCs w:val="28"/>
        </w:rPr>
        <w:t>е</w:t>
      </w:r>
      <w:r w:rsidRPr="00067031">
        <w:rPr>
          <w:rFonts w:eastAsia="Times New Roman"/>
          <w:sz w:val="28"/>
          <w:szCs w:val="28"/>
        </w:rPr>
        <w:t>ржд</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z w:val="28"/>
          <w:szCs w:val="28"/>
        </w:rPr>
        <w:t>и М</w:t>
      </w:r>
      <w:r w:rsidRPr="00067031">
        <w:rPr>
          <w:rFonts w:eastAsia="Times New Roman"/>
          <w:spacing w:val="-1"/>
          <w:sz w:val="28"/>
          <w:szCs w:val="28"/>
        </w:rPr>
        <w:t>е</w:t>
      </w:r>
      <w:r w:rsidRPr="00067031">
        <w:rPr>
          <w:rFonts w:eastAsia="Times New Roman"/>
          <w:sz w:val="28"/>
          <w:szCs w:val="28"/>
        </w:rPr>
        <w:t>то</w:t>
      </w:r>
      <w:r w:rsidRPr="00067031">
        <w:rPr>
          <w:rFonts w:eastAsia="Times New Roman"/>
          <w:spacing w:val="1"/>
          <w:sz w:val="28"/>
          <w:szCs w:val="28"/>
        </w:rPr>
        <w:t>ди</w:t>
      </w:r>
      <w:r w:rsidRPr="00067031">
        <w:rPr>
          <w:rFonts w:eastAsia="Times New Roman"/>
          <w:spacing w:val="-1"/>
          <w:sz w:val="28"/>
          <w:szCs w:val="28"/>
        </w:rPr>
        <w:t>чес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о</w:t>
      </w:r>
      <w:r w:rsidRPr="00067031">
        <w:rPr>
          <w:rFonts w:eastAsia="Times New Roman"/>
          <w:spacing w:val="-3"/>
          <w:sz w:val="28"/>
          <w:szCs w:val="28"/>
        </w:rPr>
        <w:t>м</w:t>
      </w:r>
      <w:r w:rsidRPr="00067031">
        <w:rPr>
          <w:rFonts w:eastAsia="Times New Roman"/>
          <w:spacing w:val="-1"/>
          <w:sz w:val="28"/>
          <w:szCs w:val="28"/>
        </w:rPr>
        <w:t>е</w:t>
      </w:r>
      <w:r w:rsidRPr="00067031">
        <w:rPr>
          <w:rFonts w:eastAsia="Times New Roman"/>
          <w:spacing w:val="1"/>
          <w:sz w:val="28"/>
          <w:szCs w:val="28"/>
        </w:rPr>
        <w:t>н</w:t>
      </w:r>
      <w:r w:rsidRPr="00067031">
        <w:rPr>
          <w:rFonts w:eastAsia="Times New Roman"/>
          <w:sz w:val="28"/>
          <w:szCs w:val="28"/>
        </w:rPr>
        <w:t>д</w:t>
      </w:r>
      <w:r w:rsidRPr="00067031">
        <w:rPr>
          <w:rFonts w:eastAsia="Times New Roman"/>
          <w:spacing w:val="-1"/>
          <w:sz w:val="28"/>
          <w:szCs w:val="28"/>
        </w:rPr>
        <w:t>а</w:t>
      </w:r>
      <w:r w:rsidRPr="00067031">
        <w:rPr>
          <w:rFonts w:eastAsia="Times New Roman"/>
          <w:spacing w:val="1"/>
          <w:sz w:val="28"/>
          <w:szCs w:val="28"/>
        </w:rPr>
        <w:t>ц</w:t>
      </w:r>
      <w:r w:rsidRPr="00067031">
        <w:rPr>
          <w:rFonts w:eastAsia="Times New Roman"/>
          <w:spacing w:val="6"/>
          <w:sz w:val="28"/>
          <w:szCs w:val="28"/>
        </w:rPr>
        <w:t>и</w:t>
      </w:r>
      <w:r w:rsidRPr="00067031">
        <w:rPr>
          <w:rFonts w:eastAsia="Times New Roman"/>
          <w:sz w:val="28"/>
          <w:szCs w:val="28"/>
        </w:rPr>
        <w:t xml:space="preserve">й </w:t>
      </w:r>
      <w:r w:rsidRPr="00067031">
        <w:rPr>
          <w:rFonts w:eastAsia="Times New Roman"/>
          <w:spacing w:val="1"/>
          <w:sz w:val="28"/>
          <w:szCs w:val="28"/>
        </w:rPr>
        <w:t>п</w:t>
      </w:r>
      <w:r w:rsidRPr="00067031">
        <w:rPr>
          <w:rFonts w:eastAsia="Times New Roman"/>
          <w:sz w:val="28"/>
          <w:szCs w:val="28"/>
        </w:rPr>
        <w:t>о 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бо</w:t>
      </w:r>
      <w:r w:rsidRPr="00067031">
        <w:rPr>
          <w:rFonts w:eastAsia="Times New Roman"/>
          <w:spacing w:val="-1"/>
          <w:sz w:val="28"/>
          <w:szCs w:val="28"/>
        </w:rPr>
        <w:t>тк</w:t>
      </w:r>
      <w:r w:rsidRPr="00067031">
        <w:rPr>
          <w:rFonts w:eastAsia="Times New Roman"/>
          <w:sz w:val="28"/>
          <w:szCs w:val="28"/>
        </w:rPr>
        <w:t xml:space="preserve">е </w:t>
      </w:r>
      <w:r w:rsidRPr="00067031">
        <w:rPr>
          <w:rFonts w:eastAsia="Times New Roman"/>
          <w:spacing w:val="1"/>
          <w:sz w:val="28"/>
          <w:szCs w:val="28"/>
        </w:rPr>
        <w:t>н</w:t>
      </w:r>
      <w:r w:rsidRPr="00067031">
        <w:rPr>
          <w:rFonts w:eastAsia="Times New Roman"/>
          <w:sz w:val="28"/>
          <w:szCs w:val="28"/>
        </w:rPr>
        <w:t xml:space="preserve">орм и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а</w:t>
      </w:r>
      <w:r w:rsidRPr="00067031">
        <w:rPr>
          <w:rFonts w:eastAsia="Times New Roman"/>
          <w:sz w:val="28"/>
          <w:szCs w:val="28"/>
        </w:rPr>
        <w:t xml:space="preserve">вил </w:t>
      </w:r>
      <w:r w:rsidRPr="00067031">
        <w:rPr>
          <w:rFonts w:eastAsia="Times New Roman"/>
          <w:spacing w:val="1"/>
          <w:sz w:val="28"/>
          <w:szCs w:val="28"/>
        </w:rPr>
        <w:t>п</w:t>
      </w:r>
      <w:r w:rsidRPr="00067031">
        <w:rPr>
          <w:rFonts w:eastAsia="Times New Roman"/>
          <w:sz w:val="28"/>
          <w:szCs w:val="28"/>
        </w:rPr>
        <w:t>о благ</w:t>
      </w:r>
      <w:r w:rsidRPr="00067031">
        <w:rPr>
          <w:rFonts w:eastAsia="Times New Roman"/>
          <w:spacing w:val="2"/>
          <w:sz w:val="28"/>
          <w:szCs w:val="28"/>
        </w:rPr>
        <w:t>о</w:t>
      </w:r>
      <w:r w:rsidRPr="00067031">
        <w:rPr>
          <w:rFonts w:eastAsia="Times New Roman"/>
          <w:spacing w:val="-5"/>
          <w:sz w:val="28"/>
          <w:szCs w:val="28"/>
        </w:rPr>
        <w:t>у</w:t>
      </w:r>
      <w:r w:rsidRPr="00067031">
        <w:rPr>
          <w:rFonts w:eastAsia="Times New Roman"/>
          <w:spacing w:val="-1"/>
          <w:sz w:val="28"/>
          <w:szCs w:val="28"/>
        </w:rPr>
        <w:t>с</w:t>
      </w:r>
      <w:r w:rsidRPr="00067031">
        <w:rPr>
          <w:rFonts w:eastAsia="Times New Roman"/>
          <w:sz w:val="28"/>
          <w:szCs w:val="28"/>
        </w:rPr>
        <w:t>тро</w:t>
      </w:r>
      <w:r w:rsidRPr="00067031">
        <w:rPr>
          <w:rFonts w:eastAsia="Times New Roman"/>
          <w:spacing w:val="2"/>
          <w:sz w:val="28"/>
          <w:szCs w:val="28"/>
        </w:rPr>
        <w:t>й</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5"/>
          <w:sz w:val="28"/>
          <w:szCs w:val="28"/>
        </w:rPr>
        <w:t>в</w:t>
      </w:r>
      <w:r w:rsidRPr="00067031">
        <w:rPr>
          <w:rFonts w:eastAsia="Times New Roman"/>
          <w:sz w:val="28"/>
          <w:szCs w:val="28"/>
        </w:rPr>
        <w:t>у</w:t>
      </w:r>
      <w:r>
        <w:rPr>
          <w:rFonts w:eastAsia="Times New Roman"/>
          <w:sz w:val="28"/>
          <w:szCs w:val="28"/>
        </w:rPr>
        <w:t xml:space="preserve"> </w:t>
      </w:r>
      <w:r w:rsidRPr="00067031">
        <w:rPr>
          <w:rFonts w:eastAsia="Times New Roman"/>
          <w:sz w:val="28"/>
          <w:szCs w:val="28"/>
        </w:rPr>
        <w:t>терр</w:t>
      </w:r>
      <w:r w:rsidRPr="00067031">
        <w:rPr>
          <w:rFonts w:eastAsia="Times New Roman"/>
          <w:spacing w:val="1"/>
          <w:sz w:val="28"/>
          <w:szCs w:val="28"/>
        </w:rPr>
        <w:t>и</w:t>
      </w:r>
      <w:r w:rsidRPr="00067031">
        <w:rPr>
          <w:rFonts w:eastAsia="Times New Roman"/>
          <w:sz w:val="28"/>
          <w:szCs w:val="28"/>
        </w:rPr>
        <w:t>тор</w:t>
      </w:r>
      <w:r w:rsidRPr="00067031">
        <w:rPr>
          <w:rFonts w:eastAsia="Times New Roman"/>
          <w:spacing w:val="2"/>
          <w:sz w:val="28"/>
          <w:szCs w:val="28"/>
        </w:rPr>
        <w:t>и</w:t>
      </w:r>
      <w:r w:rsidRPr="00067031">
        <w:rPr>
          <w:rFonts w:eastAsia="Times New Roman"/>
          <w:sz w:val="28"/>
          <w:szCs w:val="28"/>
        </w:rPr>
        <w:t>й</w:t>
      </w:r>
      <w:r w:rsidRPr="00067031">
        <w:rPr>
          <w:rFonts w:eastAsia="Times New Roman"/>
          <w:spacing w:val="1"/>
          <w:sz w:val="28"/>
          <w:szCs w:val="28"/>
        </w:rPr>
        <w:t xml:space="preserve"> м</w:t>
      </w:r>
      <w:r w:rsidRPr="00067031">
        <w:rPr>
          <w:rFonts w:eastAsia="Times New Roman"/>
          <w:spacing w:val="-7"/>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Pr>
          <w:rFonts w:eastAsia="Times New Roman"/>
          <w:sz w:val="28"/>
          <w:szCs w:val="28"/>
        </w:rPr>
        <w:t xml:space="preserve"> </w:t>
      </w:r>
      <w:r w:rsidRPr="00067031">
        <w:rPr>
          <w:rFonts w:eastAsia="Times New Roman"/>
          <w:spacing w:val="-2"/>
          <w:sz w:val="28"/>
          <w:szCs w:val="28"/>
        </w:rPr>
        <w:t>о</w:t>
      </w:r>
      <w:r w:rsidRPr="00067031">
        <w:rPr>
          <w:rFonts w:eastAsia="Times New Roman"/>
          <w:sz w:val="28"/>
          <w:szCs w:val="28"/>
        </w:rPr>
        <w:t>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w:t>
      </w:r>
    </w:p>
    <w:p w:rsidR="001F5C18" w:rsidRDefault="001F5C18" w:rsidP="00217A62">
      <w:pPr>
        <w:tabs>
          <w:tab w:val="left" w:pos="12758"/>
        </w:tabs>
        <w:ind w:right="-43" w:firstLine="709"/>
        <w:jc w:val="center"/>
        <w:rPr>
          <w:rFonts w:eastAsia="Times New Roman"/>
          <w:b/>
          <w:bCs/>
          <w:i/>
          <w:sz w:val="28"/>
          <w:szCs w:val="28"/>
        </w:rPr>
      </w:pPr>
    </w:p>
    <w:p w:rsidR="00E034A4" w:rsidRPr="00067031" w:rsidRDefault="00E034A4" w:rsidP="00217A62">
      <w:pPr>
        <w:tabs>
          <w:tab w:val="left" w:pos="12758"/>
        </w:tabs>
        <w:ind w:right="-43" w:firstLine="709"/>
        <w:jc w:val="center"/>
        <w:rPr>
          <w:rFonts w:eastAsia="Times New Roman"/>
          <w:sz w:val="28"/>
          <w:szCs w:val="28"/>
        </w:rPr>
      </w:pPr>
      <w:r w:rsidRPr="00067031">
        <w:rPr>
          <w:rFonts w:eastAsia="Times New Roman"/>
          <w:b/>
          <w:bCs/>
          <w:i/>
          <w:sz w:val="28"/>
          <w:szCs w:val="28"/>
        </w:rPr>
        <w:t>Нор</w:t>
      </w:r>
      <w:r w:rsidRPr="00067031">
        <w:rPr>
          <w:rFonts w:eastAsia="Times New Roman"/>
          <w:b/>
          <w:bCs/>
          <w:i/>
          <w:spacing w:val="1"/>
          <w:sz w:val="28"/>
          <w:szCs w:val="28"/>
        </w:rPr>
        <w:t>м</w:t>
      </w:r>
      <w:r w:rsidRPr="00067031">
        <w:rPr>
          <w:rFonts w:eastAsia="Times New Roman"/>
          <w:b/>
          <w:bCs/>
          <w:i/>
          <w:spacing w:val="-2"/>
          <w:sz w:val="28"/>
          <w:szCs w:val="28"/>
        </w:rPr>
        <w:t>а</w:t>
      </w:r>
      <w:r w:rsidRPr="00067031">
        <w:rPr>
          <w:rFonts w:eastAsia="Times New Roman"/>
          <w:b/>
          <w:bCs/>
          <w:i/>
          <w:spacing w:val="3"/>
          <w:sz w:val="28"/>
          <w:szCs w:val="28"/>
        </w:rPr>
        <w:t>т</w:t>
      </w:r>
      <w:r w:rsidRPr="00067031">
        <w:rPr>
          <w:rFonts w:eastAsia="Times New Roman"/>
          <w:b/>
          <w:bCs/>
          <w:i/>
          <w:spacing w:val="-1"/>
          <w:sz w:val="28"/>
          <w:szCs w:val="28"/>
        </w:rPr>
        <w:t>и</w:t>
      </w:r>
      <w:r w:rsidRPr="00067031">
        <w:rPr>
          <w:rFonts w:eastAsia="Times New Roman"/>
          <w:b/>
          <w:bCs/>
          <w:i/>
          <w:sz w:val="28"/>
          <w:szCs w:val="28"/>
        </w:rPr>
        <w:t>в</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Pr>
          <w:rFonts w:eastAsia="Times New Roman"/>
          <w:b/>
          <w:bCs/>
          <w:i/>
          <w:sz w:val="28"/>
          <w:szCs w:val="28"/>
        </w:rPr>
        <w:t xml:space="preserve"> </w:t>
      </w:r>
      <w:r w:rsidRPr="00067031">
        <w:rPr>
          <w:rFonts w:eastAsia="Times New Roman"/>
          <w:b/>
          <w:bCs/>
          <w:i/>
          <w:sz w:val="28"/>
          <w:szCs w:val="28"/>
        </w:rPr>
        <w:t>а</w:t>
      </w:r>
      <w:r w:rsidRPr="00067031">
        <w:rPr>
          <w:rFonts w:eastAsia="Times New Roman"/>
          <w:b/>
          <w:bCs/>
          <w:i/>
          <w:spacing w:val="-2"/>
          <w:sz w:val="28"/>
          <w:szCs w:val="28"/>
        </w:rPr>
        <w:t>к</w:t>
      </w:r>
      <w:r w:rsidRPr="00067031">
        <w:rPr>
          <w:rFonts w:eastAsia="Times New Roman"/>
          <w:b/>
          <w:bCs/>
          <w:i/>
          <w:spacing w:val="3"/>
          <w:sz w:val="28"/>
          <w:szCs w:val="28"/>
        </w:rPr>
        <w:t>т</w:t>
      </w:r>
      <w:r w:rsidRPr="00067031">
        <w:rPr>
          <w:rFonts w:eastAsia="Times New Roman"/>
          <w:b/>
          <w:bCs/>
          <w:i/>
          <w:sz w:val="28"/>
          <w:szCs w:val="28"/>
        </w:rPr>
        <w:t>ы</w:t>
      </w:r>
      <w:r w:rsidRPr="00067031">
        <w:rPr>
          <w:rFonts w:eastAsia="Times New Roman"/>
          <w:b/>
          <w:bCs/>
          <w:i/>
          <w:spacing w:val="-1"/>
          <w:sz w:val="28"/>
          <w:szCs w:val="28"/>
        </w:rPr>
        <w:t xml:space="preserve"> </w:t>
      </w:r>
      <w:r>
        <w:rPr>
          <w:rFonts w:eastAsia="Times New Roman"/>
          <w:b/>
          <w:bCs/>
          <w:i/>
          <w:spacing w:val="-1"/>
          <w:sz w:val="28"/>
          <w:szCs w:val="28"/>
        </w:rPr>
        <w:t>Кемеровской области</w:t>
      </w:r>
    </w:p>
    <w:p w:rsidR="001F5C18" w:rsidRPr="001F5C18" w:rsidRDefault="001F5C18" w:rsidP="00217A62">
      <w:pPr>
        <w:tabs>
          <w:tab w:val="left" w:pos="12758"/>
        </w:tabs>
        <w:ind w:right="-43" w:firstLine="709"/>
        <w:rPr>
          <w:rFonts w:eastAsia="Times New Roman"/>
          <w:sz w:val="28"/>
          <w:szCs w:val="28"/>
        </w:rPr>
      </w:pPr>
    </w:p>
    <w:p w:rsidR="001F5C18" w:rsidRPr="001F5C18" w:rsidRDefault="001F5C18" w:rsidP="00217A62">
      <w:pPr>
        <w:tabs>
          <w:tab w:val="left" w:pos="12758"/>
        </w:tabs>
        <w:ind w:right="-43" w:firstLine="709"/>
        <w:rPr>
          <w:rFonts w:eastAsia="Times New Roman"/>
          <w:sz w:val="28"/>
          <w:szCs w:val="28"/>
        </w:rPr>
      </w:pPr>
      <w:r w:rsidRPr="001F5C18">
        <w:rPr>
          <w:rFonts w:eastAsia="Times New Roman"/>
          <w:sz w:val="28"/>
          <w:szCs w:val="28"/>
        </w:rPr>
        <w:t>Закон Кемеровской области от 17.12.2004 № 104-ОЗ «О статусе и границах муниципальных обр</w:t>
      </w:r>
      <w:r>
        <w:rPr>
          <w:rFonts w:eastAsia="Times New Roman"/>
          <w:sz w:val="28"/>
          <w:szCs w:val="28"/>
        </w:rPr>
        <w:t>азований» (ред. от 15.05.2018);</w:t>
      </w:r>
    </w:p>
    <w:p w:rsidR="001F5C18" w:rsidRPr="001F5C18" w:rsidRDefault="001F5C18" w:rsidP="00217A62">
      <w:pPr>
        <w:tabs>
          <w:tab w:val="left" w:pos="12758"/>
        </w:tabs>
        <w:ind w:right="-43" w:firstLine="709"/>
        <w:rPr>
          <w:rFonts w:eastAsia="Times New Roman"/>
          <w:sz w:val="28"/>
          <w:szCs w:val="28"/>
        </w:rPr>
      </w:pPr>
      <w:r w:rsidRPr="001F5C18">
        <w:rPr>
          <w:rFonts w:eastAsia="Times New Roman"/>
          <w:sz w:val="28"/>
          <w:szCs w:val="28"/>
        </w:rPr>
        <w:t>Закон Кемеровской области от 12.07.2006 № 98-ОЗ «О градостроительной деят</w:t>
      </w:r>
      <w:r>
        <w:rPr>
          <w:rFonts w:eastAsia="Times New Roman"/>
          <w:sz w:val="28"/>
          <w:szCs w:val="28"/>
        </w:rPr>
        <w:t>ельности» (ред. от 26.12.2018);</w:t>
      </w:r>
    </w:p>
    <w:p w:rsidR="001F5C18" w:rsidRPr="001F5C18" w:rsidRDefault="001F5C18" w:rsidP="00217A62">
      <w:pPr>
        <w:tabs>
          <w:tab w:val="left" w:pos="12758"/>
        </w:tabs>
        <w:ind w:right="-43" w:firstLine="709"/>
        <w:rPr>
          <w:rFonts w:eastAsia="Times New Roman"/>
          <w:sz w:val="28"/>
          <w:szCs w:val="28"/>
        </w:rPr>
      </w:pPr>
      <w:r w:rsidRPr="001F5C18">
        <w:rPr>
          <w:rFonts w:eastAsia="Times New Roman"/>
          <w:sz w:val="28"/>
          <w:szCs w:val="28"/>
        </w:rPr>
        <w:t>Закон Кемеровской области от 28.12.2016 № 105-ОЗ «Об установлении нормативов минимальной обеспеченности населен</w:t>
      </w:r>
      <w:r>
        <w:rPr>
          <w:rFonts w:eastAsia="Times New Roman"/>
          <w:sz w:val="28"/>
          <w:szCs w:val="28"/>
        </w:rPr>
        <w:t>ия площадью торговых объектов»;</w:t>
      </w:r>
    </w:p>
    <w:p w:rsidR="001F5C18" w:rsidRPr="001F5C18" w:rsidRDefault="001F5C18" w:rsidP="00217A62">
      <w:pPr>
        <w:tabs>
          <w:tab w:val="left" w:pos="12758"/>
        </w:tabs>
        <w:ind w:right="-43" w:firstLine="709"/>
        <w:rPr>
          <w:rFonts w:eastAsia="Times New Roman"/>
          <w:sz w:val="28"/>
          <w:szCs w:val="28"/>
        </w:rPr>
      </w:pPr>
      <w:r w:rsidRPr="001F5C18">
        <w:rPr>
          <w:rFonts w:eastAsia="Times New Roman"/>
          <w:sz w:val="28"/>
          <w:szCs w:val="28"/>
        </w:rPr>
        <w:t>Закон Кемеровской области от 25.12.2017 № 111-ОЗ «О видах объектов реги</w:t>
      </w:r>
      <w:r>
        <w:rPr>
          <w:rFonts w:eastAsia="Times New Roman"/>
          <w:sz w:val="28"/>
          <w:szCs w:val="28"/>
        </w:rPr>
        <w:t>онального и местного значения»;</w:t>
      </w:r>
    </w:p>
    <w:p w:rsidR="001F5C18" w:rsidRPr="001F5C18" w:rsidRDefault="001F5C18" w:rsidP="00217A62">
      <w:pPr>
        <w:tabs>
          <w:tab w:val="left" w:pos="12758"/>
        </w:tabs>
        <w:ind w:right="-43" w:firstLine="709"/>
        <w:rPr>
          <w:rFonts w:eastAsia="Times New Roman"/>
          <w:sz w:val="28"/>
          <w:szCs w:val="28"/>
        </w:rPr>
      </w:pPr>
      <w:r w:rsidRPr="001F5C18">
        <w:rPr>
          <w:rFonts w:eastAsia="Times New Roman"/>
          <w:sz w:val="28"/>
          <w:szCs w:val="28"/>
        </w:rPr>
        <w:t xml:space="preserve">Постановление Коллегии Администрации Кемеровской области от 14.10.2009 № 406 «Об утверждении нормативов градостроительного проектирования Кемеровской области» (ред. от 16.02.2017). </w:t>
      </w:r>
    </w:p>
    <w:p w:rsidR="00E034A4" w:rsidRPr="001F5C18" w:rsidRDefault="00E034A4" w:rsidP="00217A62">
      <w:pPr>
        <w:tabs>
          <w:tab w:val="left" w:pos="12758"/>
        </w:tabs>
        <w:ind w:right="-43" w:firstLine="709"/>
        <w:rPr>
          <w:rFonts w:eastAsia="Times New Roman"/>
          <w:sz w:val="28"/>
          <w:szCs w:val="28"/>
        </w:rPr>
      </w:pPr>
    </w:p>
    <w:p w:rsidR="00E034A4" w:rsidRPr="00067031" w:rsidRDefault="00892F0C" w:rsidP="00217A62">
      <w:pPr>
        <w:tabs>
          <w:tab w:val="left" w:pos="12758"/>
        </w:tabs>
        <w:ind w:right="-43" w:firstLine="709"/>
        <w:jc w:val="center"/>
        <w:rPr>
          <w:sz w:val="28"/>
          <w:szCs w:val="28"/>
        </w:rPr>
      </w:pPr>
      <w:r w:rsidRPr="00892F0C">
        <w:rPr>
          <w:rFonts w:eastAsia="Times New Roman"/>
          <w:b/>
          <w:bCs/>
          <w:i/>
          <w:sz w:val="28"/>
          <w:szCs w:val="28"/>
        </w:rPr>
        <w:t xml:space="preserve">Нормативные правовые акты </w:t>
      </w:r>
      <w:r w:rsidR="00217A62" w:rsidRPr="00892F0C">
        <w:rPr>
          <w:rFonts w:eastAsia="Times New Roman"/>
          <w:b/>
          <w:bCs/>
          <w:i/>
          <w:sz w:val="28"/>
          <w:szCs w:val="28"/>
        </w:rPr>
        <w:t>Промышленновско</w:t>
      </w:r>
      <w:r w:rsidR="00217A62">
        <w:rPr>
          <w:rFonts w:eastAsia="Times New Roman"/>
          <w:b/>
          <w:bCs/>
          <w:i/>
          <w:sz w:val="28"/>
          <w:szCs w:val="28"/>
        </w:rPr>
        <w:t>го</w:t>
      </w:r>
      <w:r w:rsidR="00217A62" w:rsidRPr="00892F0C">
        <w:rPr>
          <w:rFonts w:eastAsia="Times New Roman"/>
          <w:b/>
          <w:bCs/>
          <w:i/>
          <w:sz w:val="28"/>
          <w:szCs w:val="28"/>
        </w:rPr>
        <w:t xml:space="preserve"> </w:t>
      </w:r>
      <w:r w:rsidRPr="00892F0C">
        <w:rPr>
          <w:rFonts w:eastAsia="Times New Roman"/>
          <w:b/>
          <w:bCs/>
          <w:i/>
          <w:sz w:val="28"/>
          <w:szCs w:val="28"/>
        </w:rPr>
        <w:t>городского поселения Промышленновско</w:t>
      </w:r>
      <w:r>
        <w:rPr>
          <w:rFonts w:eastAsia="Times New Roman"/>
          <w:b/>
          <w:bCs/>
          <w:i/>
          <w:sz w:val="28"/>
          <w:szCs w:val="28"/>
        </w:rPr>
        <w:t>го</w:t>
      </w:r>
      <w:r w:rsidRPr="00892F0C">
        <w:rPr>
          <w:rFonts w:eastAsia="Times New Roman"/>
          <w:b/>
          <w:bCs/>
          <w:i/>
          <w:sz w:val="28"/>
          <w:szCs w:val="28"/>
        </w:rPr>
        <w:t xml:space="preserve"> муниципального района </w:t>
      </w:r>
      <w:r>
        <w:rPr>
          <w:rFonts w:eastAsia="Times New Roman"/>
          <w:b/>
          <w:bCs/>
          <w:i/>
          <w:sz w:val="28"/>
          <w:szCs w:val="28"/>
        </w:rPr>
        <w:t>Кемеровской</w:t>
      </w:r>
      <w:r w:rsidRPr="00892F0C">
        <w:rPr>
          <w:rFonts w:eastAsia="Times New Roman"/>
          <w:b/>
          <w:bCs/>
          <w:i/>
          <w:sz w:val="28"/>
          <w:szCs w:val="28"/>
        </w:rPr>
        <w:t xml:space="preserve"> области</w:t>
      </w:r>
    </w:p>
    <w:p w:rsidR="001F5C18" w:rsidRDefault="001F5C18" w:rsidP="00217A62">
      <w:pPr>
        <w:pStyle w:val="Default"/>
      </w:pPr>
    </w:p>
    <w:p w:rsidR="00892F0C" w:rsidRDefault="00892F0C" w:rsidP="00217A62">
      <w:pPr>
        <w:tabs>
          <w:tab w:val="left" w:pos="12758"/>
        </w:tabs>
        <w:ind w:right="-43" w:firstLine="709"/>
        <w:rPr>
          <w:rFonts w:eastAsia="Times New Roman"/>
          <w:sz w:val="28"/>
          <w:szCs w:val="28"/>
        </w:rPr>
      </w:pPr>
      <w:r w:rsidRPr="00892F0C">
        <w:rPr>
          <w:rFonts w:eastAsia="Times New Roman"/>
          <w:sz w:val="28"/>
          <w:szCs w:val="28"/>
        </w:rPr>
        <w:t>Устав Промышленновского городского поселения (в ред. решения от 04.07.2017 № 68)</w:t>
      </w:r>
    </w:p>
    <w:p w:rsidR="001F5C18" w:rsidRPr="001F5C18" w:rsidRDefault="00892F0C" w:rsidP="00217A62">
      <w:pPr>
        <w:tabs>
          <w:tab w:val="left" w:pos="12758"/>
        </w:tabs>
        <w:ind w:right="-43" w:firstLine="709"/>
        <w:rPr>
          <w:rFonts w:eastAsia="Times New Roman"/>
          <w:sz w:val="28"/>
          <w:szCs w:val="28"/>
        </w:rPr>
      </w:pPr>
      <w:r w:rsidRPr="00892F0C">
        <w:rPr>
          <w:rFonts w:eastAsia="Times New Roman"/>
          <w:sz w:val="28"/>
          <w:szCs w:val="28"/>
        </w:rPr>
        <w:t>Постановление</w:t>
      </w:r>
      <w:r>
        <w:rPr>
          <w:rFonts w:eastAsia="Times New Roman"/>
          <w:sz w:val="28"/>
          <w:szCs w:val="28"/>
        </w:rPr>
        <w:t xml:space="preserve"> Администрации Промышленновского городского поселения </w:t>
      </w:r>
      <w:r w:rsidRPr="00892F0C">
        <w:rPr>
          <w:rFonts w:eastAsia="Times New Roman"/>
          <w:sz w:val="28"/>
          <w:szCs w:val="28"/>
        </w:rPr>
        <w:t>от</w:t>
      </w:r>
      <w:r>
        <w:rPr>
          <w:rFonts w:eastAsia="Times New Roman"/>
          <w:sz w:val="28"/>
          <w:szCs w:val="28"/>
        </w:rPr>
        <w:t xml:space="preserve"> 03.07.2017 </w:t>
      </w:r>
      <w:r w:rsidRPr="00892F0C">
        <w:rPr>
          <w:rFonts w:eastAsia="Times New Roman"/>
          <w:sz w:val="28"/>
          <w:szCs w:val="28"/>
        </w:rPr>
        <w:t>г.</w:t>
      </w:r>
      <w:r>
        <w:rPr>
          <w:rFonts w:eastAsia="Times New Roman"/>
          <w:sz w:val="28"/>
          <w:szCs w:val="28"/>
        </w:rPr>
        <w:t xml:space="preserve"> № </w:t>
      </w:r>
      <w:r w:rsidRPr="00892F0C">
        <w:rPr>
          <w:rFonts w:eastAsia="Times New Roman"/>
          <w:sz w:val="28"/>
          <w:szCs w:val="28"/>
        </w:rPr>
        <w:t>2</w:t>
      </w:r>
      <w:r>
        <w:rPr>
          <w:rFonts w:eastAsia="Times New Roman"/>
          <w:sz w:val="28"/>
          <w:szCs w:val="28"/>
        </w:rPr>
        <w:t xml:space="preserve">14 </w:t>
      </w:r>
      <w:r w:rsidRPr="00892F0C">
        <w:rPr>
          <w:rFonts w:eastAsia="Times New Roman"/>
          <w:sz w:val="28"/>
          <w:szCs w:val="28"/>
        </w:rPr>
        <w:t>О порядке подготовки, утверждения местных нормативов градостроительного проектирования Промышленновского городского поселения и внесения в них изменений</w:t>
      </w:r>
      <w:r>
        <w:rPr>
          <w:rFonts w:eastAsia="Times New Roman"/>
          <w:sz w:val="28"/>
          <w:szCs w:val="28"/>
        </w:rPr>
        <w:t>.</w:t>
      </w:r>
      <w:r w:rsidR="001F5C18" w:rsidRPr="001F5C18">
        <w:rPr>
          <w:rFonts w:eastAsia="Times New Roman"/>
          <w:sz w:val="28"/>
          <w:szCs w:val="28"/>
        </w:rPr>
        <w:t xml:space="preserve"> </w:t>
      </w:r>
    </w:p>
    <w:p w:rsidR="00E034A4" w:rsidRPr="00067031" w:rsidRDefault="00E034A4" w:rsidP="00217A62">
      <w:pPr>
        <w:tabs>
          <w:tab w:val="left" w:pos="12758"/>
        </w:tabs>
        <w:ind w:right="-43" w:firstLine="709"/>
        <w:rPr>
          <w:sz w:val="28"/>
          <w:szCs w:val="28"/>
        </w:rPr>
      </w:pPr>
    </w:p>
    <w:p w:rsidR="00E034A4" w:rsidRPr="00067031" w:rsidRDefault="00E034A4" w:rsidP="00217A62">
      <w:pPr>
        <w:tabs>
          <w:tab w:val="left" w:pos="12758"/>
        </w:tabs>
        <w:ind w:right="-43" w:firstLine="709"/>
        <w:jc w:val="center"/>
        <w:rPr>
          <w:rFonts w:eastAsia="Times New Roman"/>
          <w:sz w:val="28"/>
          <w:szCs w:val="28"/>
        </w:rPr>
      </w:pPr>
      <w:r w:rsidRPr="00067031">
        <w:rPr>
          <w:rFonts w:eastAsia="Times New Roman"/>
          <w:b/>
          <w:bCs/>
          <w:i/>
          <w:sz w:val="28"/>
          <w:szCs w:val="28"/>
        </w:rPr>
        <w:t>Сво</w:t>
      </w:r>
      <w:r w:rsidRPr="00067031">
        <w:rPr>
          <w:rFonts w:eastAsia="Times New Roman"/>
          <w:b/>
          <w:bCs/>
          <w:i/>
          <w:spacing w:val="1"/>
          <w:sz w:val="28"/>
          <w:szCs w:val="28"/>
        </w:rPr>
        <w:t>д</w:t>
      </w:r>
      <w:r w:rsidRPr="00067031">
        <w:rPr>
          <w:rFonts w:eastAsia="Times New Roman"/>
          <w:b/>
          <w:bCs/>
          <w:i/>
          <w:sz w:val="28"/>
          <w:szCs w:val="28"/>
        </w:rPr>
        <w:t>ы</w:t>
      </w:r>
      <w:r>
        <w:rPr>
          <w:rFonts w:eastAsia="Times New Roman"/>
          <w:b/>
          <w:bCs/>
          <w:i/>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w:t>
      </w:r>
      <w:r w:rsidRPr="00067031">
        <w:rPr>
          <w:rFonts w:eastAsia="Times New Roman"/>
          <w:b/>
          <w:bCs/>
          <w:i/>
          <w:spacing w:val="2"/>
          <w:sz w:val="28"/>
          <w:szCs w:val="28"/>
        </w:rPr>
        <w:t>а</w:t>
      </w:r>
      <w:r w:rsidRPr="00067031">
        <w:rPr>
          <w:rFonts w:eastAsia="Times New Roman"/>
          <w:b/>
          <w:bCs/>
          <w:i/>
          <w:spacing w:val="-2"/>
          <w:sz w:val="28"/>
          <w:szCs w:val="28"/>
        </w:rPr>
        <w:t>в</w:t>
      </w:r>
      <w:r w:rsidRPr="00067031">
        <w:rPr>
          <w:rFonts w:eastAsia="Times New Roman"/>
          <w:b/>
          <w:bCs/>
          <w:i/>
          <w:spacing w:val="1"/>
          <w:sz w:val="28"/>
          <w:szCs w:val="28"/>
        </w:rPr>
        <w:t>и</w:t>
      </w:r>
      <w:r w:rsidRPr="00067031">
        <w:rPr>
          <w:rFonts w:eastAsia="Times New Roman"/>
          <w:b/>
          <w:bCs/>
          <w:i/>
          <w:sz w:val="28"/>
          <w:szCs w:val="28"/>
        </w:rPr>
        <w:t>л</w:t>
      </w:r>
      <w:r>
        <w:rPr>
          <w:rFonts w:eastAsia="Times New Roman"/>
          <w:b/>
          <w:bCs/>
          <w:i/>
          <w:sz w:val="28"/>
          <w:szCs w:val="28"/>
        </w:rPr>
        <w:t xml:space="preserve"> </w:t>
      </w:r>
      <w:r w:rsidRPr="00067031">
        <w:rPr>
          <w:rFonts w:eastAsia="Times New Roman"/>
          <w:b/>
          <w:bCs/>
          <w:i/>
          <w:spacing w:val="1"/>
          <w:sz w:val="28"/>
          <w:szCs w:val="28"/>
        </w:rPr>
        <w:t>п</w:t>
      </w:r>
      <w:r w:rsidRPr="00067031">
        <w:rPr>
          <w:rFonts w:eastAsia="Times New Roman"/>
          <w:b/>
          <w:bCs/>
          <w:i/>
          <w:sz w:val="28"/>
          <w:szCs w:val="28"/>
        </w:rPr>
        <w:t xml:space="preserve">о </w:t>
      </w:r>
      <w:r w:rsidRPr="00067031">
        <w:rPr>
          <w:rFonts w:eastAsia="Times New Roman"/>
          <w:b/>
          <w:bCs/>
          <w:i/>
          <w:spacing w:val="1"/>
          <w:sz w:val="28"/>
          <w:szCs w:val="28"/>
        </w:rPr>
        <w:t>п</w:t>
      </w:r>
      <w:r w:rsidRPr="00067031">
        <w:rPr>
          <w:rFonts w:eastAsia="Times New Roman"/>
          <w:b/>
          <w:bCs/>
          <w:i/>
          <w:sz w:val="28"/>
          <w:szCs w:val="28"/>
        </w:rPr>
        <w:t>ро</w:t>
      </w:r>
      <w:r w:rsidRPr="00067031">
        <w:rPr>
          <w:rFonts w:eastAsia="Times New Roman"/>
          <w:b/>
          <w:bCs/>
          <w:i/>
          <w:spacing w:val="-1"/>
          <w:sz w:val="28"/>
          <w:szCs w:val="28"/>
        </w:rPr>
        <w:t>е</w:t>
      </w:r>
      <w:r w:rsidRPr="00067031">
        <w:rPr>
          <w:rFonts w:eastAsia="Times New Roman"/>
          <w:b/>
          <w:bCs/>
          <w:i/>
          <w:spacing w:val="-2"/>
          <w:sz w:val="28"/>
          <w:szCs w:val="28"/>
        </w:rPr>
        <w:t>к</w:t>
      </w:r>
      <w:r w:rsidRPr="00067031">
        <w:rPr>
          <w:rFonts w:eastAsia="Times New Roman"/>
          <w:b/>
          <w:bCs/>
          <w:i/>
          <w:sz w:val="28"/>
          <w:szCs w:val="28"/>
        </w:rPr>
        <w:t>т</w:t>
      </w:r>
      <w:r w:rsidRPr="00067031">
        <w:rPr>
          <w:rFonts w:eastAsia="Times New Roman"/>
          <w:b/>
          <w:bCs/>
          <w:i/>
          <w:spacing w:val="1"/>
          <w:sz w:val="28"/>
          <w:szCs w:val="28"/>
        </w:rPr>
        <w:t>и</w:t>
      </w:r>
      <w:r w:rsidRPr="00067031">
        <w:rPr>
          <w:rFonts w:eastAsia="Times New Roman"/>
          <w:b/>
          <w:bCs/>
          <w:i/>
          <w:sz w:val="28"/>
          <w:szCs w:val="28"/>
        </w:rPr>
        <w:t>рова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ю и</w:t>
      </w:r>
      <w:r>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3"/>
          <w:sz w:val="28"/>
          <w:szCs w:val="28"/>
        </w:rPr>
        <w:t>е</w:t>
      </w:r>
      <w:r w:rsidRPr="00067031">
        <w:rPr>
          <w:rFonts w:eastAsia="Times New Roman"/>
          <w:b/>
          <w:bCs/>
          <w:i/>
          <w:spacing w:val="-1"/>
          <w:sz w:val="28"/>
          <w:szCs w:val="28"/>
        </w:rPr>
        <w:t>л</w:t>
      </w:r>
      <w:r w:rsidRPr="00067031">
        <w:rPr>
          <w:rFonts w:eastAsia="Times New Roman"/>
          <w:b/>
          <w:bCs/>
          <w:i/>
          <w:sz w:val="28"/>
          <w:szCs w:val="28"/>
        </w:rPr>
        <w:t>ь</w:t>
      </w:r>
      <w:r w:rsidRPr="00067031">
        <w:rPr>
          <w:rFonts w:eastAsia="Times New Roman"/>
          <w:b/>
          <w:bCs/>
          <w:i/>
          <w:spacing w:val="-1"/>
          <w:sz w:val="28"/>
          <w:szCs w:val="28"/>
        </w:rPr>
        <w:t>с</w:t>
      </w:r>
      <w:r w:rsidRPr="00067031">
        <w:rPr>
          <w:rFonts w:eastAsia="Times New Roman"/>
          <w:b/>
          <w:bCs/>
          <w:i/>
          <w:spacing w:val="3"/>
          <w:sz w:val="28"/>
          <w:szCs w:val="28"/>
        </w:rPr>
        <w:t>т</w:t>
      </w:r>
      <w:r w:rsidRPr="00067031">
        <w:rPr>
          <w:rFonts w:eastAsia="Times New Roman"/>
          <w:b/>
          <w:bCs/>
          <w:i/>
          <w:sz w:val="28"/>
          <w:szCs w:val="28"/>
        </w:rPr>
        <w:t>ву</w:t>
      </w:r>
    </w:p>
    <w:p w:rsidR="00E034A4" w:rsidRPr="00067031" w:rsidRDefault="00E034A4" w:rsidP="00217A62">
      <w:pPr>
        <w:tabs>
          <w:tab w:val="left" w:pos="12758"/>
        </w:tabs>
        <w:ind w:right="-43" w:firstLine="709"/>
        <w:rPr>
          <w:rFonts w:eastAsia="Times New Roman"/>
          <w:sz w:val="28"/>
          <w:szCs w:val="28"/>
        </w:rPr>
      </w:pPr>
      <w:r w:rsidRPr="00067031">
        <w:rPr>
          <w:rFonts w:eastAsia="Times New Roman"/>
          <w:sz w:val="28"/>
          <w:szCs w:val="28"/>
        </w:rPr>
        <w:t>СП42.13330.2011</w:t>
      </w:r>
      <w:r w:rsidRPr="001F4F6A">
        <w:rPr>
          <w:rFonts w:eastAsia="Times New Roman"/>
          <w:sz w:val="28"/>
          <w:szCs w:val="28"/>
        </w:rPr>
        <w:t xml:space="preserve"> «СНи</w:t>
      </w:r>
      <w:r w:rsidRPr="00067031">
        <w:rPr>
          <w:rFonts w:eastAsia="Times New Roman"/>
          <w:sz w:val="28"/>
          <w:szCs w:val="28"/>
        </w:rPr>
        <w:t>П2.07.0</w:t>
      </w:r>
      <w:r w:rsidRPr="001F4F6A">
        <w:rPr>
          <w:rFonts w:eastAsia="Times New Roman"/>
          <w:sz w:val="28"/>
          <w:szCs w:val="28"/>
        </w:rPr>
        <w:t>1-</w:t>
      </w:r>
      <w:r w:rsidRPr="00067031">
        <w:rPr>
          <w:rFonts w:eastAsia="Times New Roman"/>
          <w:sz w:val="28"/>
          <w:szCs w:val="28"/>
        </w:rPr>
        <w:t>89*</w:t>
      </w:r>
      <w:r w:rsidRPr="001F4F6A">
        <w:rPr>
          <w:rFonts w:eastAsia="Times New Roman"/>
          <w:sz w:val="28"/>
          <w:szCs w:val="28"/>
        </w:rPr>
        <w:t xml:space="preserve"> «Г</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ос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тво.</w:t>
      </w:r>
      <w:r>
        <w:rPr>
          <w:rFonts w:eastAsia="Times New Roman"/>
          <w:sz w:val="28"/>
          <w:szCs w:val="28"/>
        </w:rPr>
        <w:t xml:space="preserve"> </w:t>
      </w:r>
      <w:r w:rsidRPr="00067031">
        <w:rPr>
          <w:rFonts w:eastAsia="Times New Roman"/>
          <w:sz w:val="28"/>
          <w:szCs w:val="28"/>
        </w:rPr>
        <w:t>Пл</w:t>
      </w:r>
      <w:r w:rsidRPr="001F4F6A">
        <w:rPr>
          <w:rFonts w:eastAsia="Times New Roman"/>
          <w:sz w:val="28"/>
          <w:szCs w:val="28"/>
        </w:rPr>
        <w:t>ани</w:t>
      </w:r>
      <w:r w:rsidRPr="00067031">
        <w:rPr>
          <w:rFonts w:eastAsia="Times New Roman"/>
          <w:sz w:val="28"/>
          <w:szCs w:val="28"/>
        </w:rPr>
        <w:t>ровка</w:t>
      </w:r>
      <w:r>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зас</w:t>
      </w:r>
      <w:r w:rsidRPr="00067031">
        <w:rPr>
          <w:rFonts w:eastAsia="Times New Roman"/>
          <w:sz w:val="28"/>
          <w:szCs w:val="28"/>
        </w:rPr>
        <w:t>тро</w:t>
      </w:r>
      <w:r w:rsidRPr="001F4F6A">
        <w:rPr>
          <w:rFonts w:eastAsia="Times New Roman"/>
          <w:sz w:val="28"/>
          <w:szCs w:val="28"/>
        </w:rPr>
        <w:t>йк</w:t>
      </w:r>
      <w:r w:rsidRPr="00067031">
        <w:rPr>
          <w:rFonts w:eastAsia="Times New Roman"/>
          <w:sz w:val="28"/>
          <w:szCs w:val="28"/>
        </w:rPr>
        <w:t>а</w:t>
      </w:r>
      <w:r>
        <w:rPr>
          <w:rFonts w:eastAsia="Times New Roman"/>
          <w:sz w:val="28"/>
          <w:szCs w:val="28"/>
        </w:rPr>
        <w:t xml:space="preserve"> </w:t>
      </w:r>
      <w:r w:rsidRPr="00067031">
        <w:rPr>
          <w:rFonts w:eastAsia="Times New Roman"/>
          <w:sz w:val="28"/>
          <w:szCs w:val="28"/>
        </w:rPr>
        <w:t>городск</w:t>
      </w:r>
      <w:r w:rsidRPr="001F4F6A">
        <w:rPr>
          <w:rFonts w:eastAsia="Times New Roman"/>
          <w:sz w:val="28"/>
          <w:szCs w:val="28"/>
        </w:rPr>
        <w:t>и</w:t>
      </w:r>
      <w:r w:rsidRPr="00067031">
        <w:rPr>
          <w:rFonts w:eastAsia="Times New Roman"/>
          <w:sz w:val="28"/>
          <w:szCs w:val="28"/>
        </w:rPr>
        <w:t>х</w:t>
      </w:r>
      <w:r>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се</w:t>
      </w:r>
      <w:r w:rsidRPr="00067031">
        <w:rPr>
          <w:rFonts w:eastAsia="Times New Roman"/>
          <w:sz w:val="28"/>
          <w:szCs w:val="28"/>
        </w:rPr>
        <w:t>л</w:t>
      </w:r>
      <w:r w:rsidRPr="001F4F6A">
        <w:rPr>
          <w:rFonts w:eastAsia="Times New Roman"/>
          <w:sz w:val="28"/>
          <w:szCs w:val="28"/>
        </w:rPr>
        <w:t>ьски</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ений»</w:t>
      </w:r>
      <w:r w:rsidRPr="00067031">
        <w:rPr>
          <w:rFonts w:eastAsia="Times New Roman"/>
          <w:sz w:val="28"/>
          <w:szCs w:val="28"/>
        </w:rPr>
        <w:t>;</w:t>
      </w:r>
    </w:p>
    <w:p w:rsidR="00E034A4" w:rsidRPr="00067031" w:rsidRDefault="00E034A4" w:rsidP="00217A62">
      <w:pPr>
        <w:tabs>
          <w:tab w:val="left" w:pos="12758"/>
        </w:tabs>
        <w:ind w:right="-43" w:firstLine="709"/>
        <w:rPr>
          <w:rFonts w:eastAsia="Times New Roman"/>
          <w:sz w:val="28"/>
          <w:szCs w:val="28"/>
        </w:rPr>
      </w:pPr>
      <w:r w:rsidRPr="00067031">
        <w:rPr>
          <w:rFonts w:eastAsia="Times New Roman"/>
          <w:sz w:val="28"/>
          <w:szCs w:val="28"/>
        </w:rPr>
        <w:t xml:space="preserve">СП 18.13330.2011 </w:t>
      </w:r>
      <w:r w:rsidRPr="001F4F6A">
        <w:rPr>
          <w:rFonts w:eastAsia="Times New Roman"/>
          <w:sz w:val="28"/>
          <w:szCs w:val="28"/>
        </w:rPr>
        <w:t>«С</w:t>
      </w:r>
      <w:r w:rsidRPr="00067031">
        <w:rPr>
          <w:rFonts w:eastAsia="Times New Roman"/>
          <w:sz w:val="28"/>
          <w:szCs w:val="28"/>
        </w:rPr>
        <w:t>НиП I</w:t>
      </w:r>
      <w:r w:rsidRPr="001F4F6A">
        <w:rPr>
          <w:rFonts w:eastAsia="Times New Roman"/>
          <w:sz w:val="28"/>
          <w:szCs w:val="28"/>
        </w:rPr>
        <w:t>I-</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 xml:space="preserve">80* </w:t>
      </w:r>
      <w:r w:rsidRPr="001F4F6A">
        <w:rPr>
          <w:rFonts w:eastAsia="Times New Roman"/>
          <w:sz w:val="28"/>
          <w:szCs w:val="28"/>
        </w:rPr>
        <w:t>«</w:t>
      </w:r>
      <w:r w:rsidRPr="00067031">
        <w:rPr>
          <w:rFonts w:eastAsia="Times New Roman"/>
          <w:sz w:val="28"/>
          <w:szCs w:val="28"/>
        </w:rPr>
        <w:t>Генер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п</w:t>
      </w:r>
      <w:r w:rsidRPr="00067031">
        <w:rPr>
          <w:rFonts w:eastAsia="Times New Roman"/>
          <w:sz w:val="28"/>
          <w:szCs w:val="28"/>
        </w:rPr>
        <w:t>ро</w:t>
      </w:r>
      <w:r w:rsidRPr="001F4F6A">
        <w:rPr>
          <w:rFonts w:eastAsia="Times New Roman"/>
          <w:sz w:val="28"/>
          <w:szCs w:val="28"/>
        </w:rPr>
        <w:t>м</w:t>
      </w:r>
      <w:r w:rsidRPr="00067031">
        <w:rPr>
          <w:rFonts w:eastAsia="Times New Roman"/>
          <w:sz w:val="28"/>
          <w:szCs w:val="28"/>
        </w:rPr>
        <w:t>ышл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E034A4" w:rsidRPr="00067031" w:rsidRDefault="00E034A4" w:rsidP="00217A62">
      <w:pPr>
        <w:tabs>
          <w:tab w:val="left" w:pos="12758"/>
        </w:tabs>
        <w:ind w:right="-43" w:firstLine="709"/>
        <w:rPr>
          <w:rFonts w:eastAsia="Times New Roman"/>
          <w:sz w:val="28"/>
          <w:szCs w:val="28"/>
        </w:rPr>
      </w:pPr>
      <w:r w:rsidRPr="00067031">
        <w:rPr>
          <w:rFonts w:eastAsia="Times New Roman"/>
          <w:sz w:val="28"/>
          <w:szCs w:val="28"/>
        </w:rPr>
        <w:t>СП 19.13330.2011</w:t>
      </w:r>
      <w:r w:rsidRPr="001F4F6A">
        <w:rPr>
          <w:rFonts w:eastAsia="Times New Roman"/>
          <w:sz w:val="28"/>
          <w:szCs w:val="28"/>
        </w:rPr>
        <w:t xml:space="preserve"> «С</w:t>
      </w:r>
      <w:r w:rsidRPr="00067031">
        <w:rPr>
          <w:rFonts w:eastAsia="Times New Roman"/>
          <w:sz w:val="28"/>
          <w:szCs w:val="28"/>
        </w:rPr>
        <w:t>НиП</w:t>
      </w:r>
      <w:r>
        <w:rPr>
          <w:rFonts w:eastAsia="Times New Roman"/>
          <w:sz w:val="28"/>
          <w:szCs w:val="28"/>
        </w:rPr>
        <w:t xml:space="preserve"> </w:t>
      </w:r>
      <w:r w:rsidRPr="00067031">
        <w:rPr>
          <w:rFonts w:eastAsia="Times New Roman"/>
          <w:sz w:val="28"/>
          <w:szCs w:val="28"/>
        </w:rPr>
        <w:t>I</w:t>
      </w:r>
      <w:r w:rsidRPr="001F4F6A">
        <w:rPr>
          <w:rFonts w:eastAsia="Times New Roman"/>
          <w:sz w:val="28"/>
          <w:szCs w:val="28"/>
        </w:rPr>
        <w:t>I-</w:t>
      </w:r>
      <w:r w:rsidRPr="00067031">
        <w:rPr>
          <w:rFonts w:eastAsia="Times New Roman"/>
          <w:sz w:val="28"/>
          <w:szCs w:val="28"/>
        </w:rPr>
        <w:t>97</w:t>
      </w:r>
      <w:r w:rsidRPr="001F4F6A">
        <w:rPr>
          <w:rFonts w:eastAsia="Times New Roman"/>
          <w:sz w:val="28"/>
          <w:szCs w:val="28"/>
        </w:rPr>
        <w:t>-</w:t>
      </w:r>
      <w:r w:rsidRPr="00067031">
        <w:rPr>
          <w:rFonts w:eastAsia="Times New Roman"/>
          <w:sz w:val="28"/>
          <w:szCs w:val="28"/>
        </w:rPr>
        <w:t>76*</w:t>
      </w:r>
      <w:r w:rsidRPr="001F4F6A">
        <w:rPr>
          <w:rFonts w:eastAsia="Times New Roman"/>
          <w:sz w:val="28"/>
          <w:szCs w:val="28"/>
        </w:rPr>
        <w:t xml:space="preserve"> «Гене</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л</w:t>
      </w:r>
      <w:r w:rsidRPr="001F4F6A">
        <w:rPr>
          <w:rFonts w:eastAsia="Times New Roman"/>
          <w:sz w:val="28"/>
          <w:szCs w:val="28"/>
        </w:rPr>
        <w:t>ьн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ан</w:t>
      </w:r>
      <w:r w:rsidRPr="00067031">
        <w:rPr>
          <w:rFonts w:eastAsia="Times New Roman"/>
          <w:sz w:val="28"/>
          <w:szCs w:val="28"/>
        </w:rPr>
        <w:t xml:space="preserve">ы </w:t>
      </w:r>
      <w:r w:rsidRPr="001F4F6A">
        <w:rPr>
          <w:rFonts w:eastAsia="Times New Roman"/>
          <w:sz w:val="28"/>
          <w:szCs w:val="28"/>
        </w:rPr>
        <w:t>се</w:t>
      </w:r>
      <w:r w:rsidRPr="00067031">
        <w:rPr>
          <w:rFonts w:eastAsia="Times New Roman"/>
          <w:sz w:val="28"/>
          <w:szCs w:val="28"/>
        </w:rPr>
        <w:t>л</w:t>
      </w:r>
      <w:r w:rsidRPr="001F4F6A">
        <w:rPr>
          <w:rFonts w:eastAsia="Times New Roman"/>
          <w:sz w:val="28"/>
          <w:szCs w:val="28"/>
        </w:rPr>
        <w:t>ьск</w:t>
      </w:r>
      <w:r w:rsidRPr="00067031">
        <w:rPr>
          <w:rFonts w:eastAsia="Times New Roman"/>
          <w:sz w:val="28"/>
          <w:szCs w:val="28"/>
        </w:rPr>
        <w:t>о</w:t>
      </w:r>
      <w:r w:rsidRPr="001F4F6A">
        <w:rPr>
          <w:rFonts w:eastAsia="Times New Roman"/>
          <w:sz w:val="28"/>
          <w:szCs w:val="28"/>
        </w:rPr>
        <w:t>хоз</w:t>
      </w:r>
      <w:r w:rsidRPr="00067031">
        <w:rPr>
          <w:rFonts w:eastAsia="Times New Roman"/>
          <w:sz w:val="28"/>
          <w:szCs w:val="28"/>
        </w:rPr>
        <w:t>я</w:t>
      </w:r>
      <w:r w:rsidRPr="001F4F6A">
        <w:rPr>
          <w:rFonts w:eastAsia="Times New Roman"/>
          <w:sz w:val="28"/>
          <w:szCs w:val="28"/>
        </w:rPr>
        <w:t>йс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w:t>
      </w:r>
    </w:p>
    <w:p w:rsidR="00E034A4" w:rsidRPr="00067031" w:rsidRDefault="00E034A4" w:rsidP="00217A62">
      <w:pPr>
        <w:tabs>
          <w:tab w:val="left" w:pos="12758"/>
        </w:tabs>
        <w:ind w:right="-43" w:firstLine="709"/>
        <w:rPr>
          <w:rFonts w:eastAsia="Times New Roman"/>
          <w:sz w:val="28"/>
          <w:szCs w:val="28"/>
        </w:rPr>
      </w:pPr>
      <w:r w:rsidRPr="00067031">
        <w:rPr>
          <w:rFonts w:eastAsia="Times New Roman"/>
          <w:sz w:val="28"/>
          <w:szCs w:val="28"/>
        </w:rPr>
        <w:lastRenderedPageBreak/>
        <w:t>СП 31.13330.2012</w:t>
      </w:r>
      <w:r w:rsidRPr="001F4F6A">
        <w:rPr>
          <w:rFonts w:eastAsia="Times New Roman"/>
          <w:sz w:val="28"/>
          <w:szCs w:val="28"/>
        </w:rPr>
        <w:t xml:space="preserve"> «</w:t>
      </w:r>
      <w:hyperlink r:id="rId11">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2.04.02</w:t>
        </w:r>
        <w:r w:rsidRPr="001F4F6A">
          <w:rPr>
            <w:rFonts w:eastAsia="Times New Roman"/>
            <w:sz w:val="28"/>
            <w:szCs w:val="28"/>
          </w:rPr>
          <w:t>-</w:t>
        </w:r>
        <w:r w:rsidRPr="00067031">
          <w:rPr>
            <w:rFonts w:eastAsia="Times New Roman"/>
            <w:sz w:val="28"/>
            <w:szCs w:val="28"/>
          </w:rPr>
          <w:t>84*</w:t>
        </w:r>
      </w:hyperlink>
      <w:r w:rsidRPr="001F4F6A">
        <w:rPr>
          <w:rFonts w:eastAsia="Times New Roman"/>
          <w:sz w:val="28"/>
          <w:szCs w:val="28"/>
        </w:rPr>
        <w:t>«</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ение</w:t>
      </w:r>
      <w:r w:rsidRPr="00067031">
        <w:rPr>
          <w:rFonts w:eastAsia="Times New Roman"/>
          <w:sz w:val="28"/>
          <w:szCs w:val="28"/>
        </w:rPr>
        <w:t>. Н</w:t>
      </w:r>
      <w:r w:rsidRPr="001F4F6A">
        <w:rPr>
          <w:rFonts w:eastAsia="Times New Roman"/>
          <w:sz w:val="28"/>
          <w:szCs w:val="28"/>
        </w:rPr>
        <w:t>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ения»</w:t>
      </w:r>
      <w:r w:rsidRPr="00067031">
        <w:rPr>
          <w:rFonts w:eastAsia="Times New Roman"/>
          <w:sz w:val="28"/>
          <w:szCs w:val="28"/>
        </w:rPr>
        <w:t>; СП 32.13330.2012</w:t>
      </w:r>
      <w:r w:rsidRPr="001F4F6A">
        <w:rPr>
          <w:rFonts w:eastAsia="Times New Roman"/>
          <w:sz w:val="28"/>
          <w:szCs w:val="28"/>
        </w:rPr>
        <w:t xml:space="preserve"> «</w:t>
      </w:r>
      <w:hyperlink r:id="rId12">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2.04.03</w:t>
        </w:r>
        <w:r w:rsidRPr="001F4F6A">
          <w:rPr>
            <w:rFonts w:eastAsia="Times New Roman"/>
            <w:sz w:val="28"/>
            <w:szCs w:val="28"/>
          </w:rPr>
          <w:t>-</w:t>
        </w:r>
        <w:r w:rsidRPr="00067031">
          <w:rPr>
            <w:rFonts w:eastAsia="Times New Roman"/>
            <w:sz w:val="28"/>
            <w:szCs w:val="28"/>
          </w:rPr>
          <w:t>85</w:t>
        </w:r>
      </w:hyperlink>
      <w:r>
        <w:t xml:space="preserve"> </w:t>
      </w:r>
      <w:r w:rsidRPr="001F4F6A">
        <w:rPr>
          <w:rFonts w:eastAsia="Times New Roman"/>
          <w:sz w:val="28"/>
          <w:szCs w:val="28"/>
        </w:rPr>
        <w:t>«</w:t>
      </w:r>
      <w:r w:rsidRPr="00067031">
        <w:rPr>
          <w:rFonts w:eastAsia="Times New Roman"/>
          <w:sz w:val="28"/>
          <w:szCs w:val="28"/>
        </w:rPr>
        <w:t>К</w:t>
      </w:r>
      <w:r w:rsidRPr="001F4F6A">
        <w:rPr>
          <w:rFonts w:eastAsia="Times New Roman"/>
          <w:sz w:val="28"/>
          <w:szCs w:val="28"/>
        </w:rPr>
        <w:t>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 xml:space="preserve">я, </w:t>
      </w:r>
      <w:r w:rsidRPr="001F4F6A">
        <w:rPr>
          <w:rFonts w:eastAsia="Times New Roman"/>
          <w:sz w:val="28"/>
          <w:szCs w:val="28"/>
        </w:rPr>
        <w:t>нару</w:t>
      </w:r>
      <w:r w:rsidRPr="00067031">
        <w:rPr>
          <w:rFonts w:eastAsia="Times New Roman"/>
          <w:sz w:val="28"/>
          <w:szCs w:val="28"/>
        </w:rPr>
        <w:t>ж</w:t>
      </w:r>
      <w:r w:rsidRPr="001F4F6A">
        <w:rPr>
          <w:rFonts w:eastAsia="Times New Roman"/>
          <w:sz w:val="28"/>
          <w:szCs w:val="28"/>
        </w:rPr>
        <w:t>ны</w:t>
      </w:r>
      <w:r w:rsidRPr="00067031">
        <w:rPr>
          <w:rFonts w:eastAsia="Times New Roman"/>
          <w:sz w:val="28"/>
          <w:szCs w:val="28"/>
        </w:rPr>
        <w:t>е</w:t>
      </w:r>
      <w:r w:rsidRPr="001F4F6A">
        <w:rPr>
          <w:rFonts w:eastAsia="Times New Roman"/>
          <w:sz w:val="28"/>
          <w:szCs w:val="28"/>
        </w:rPr>
        <w:t xml:space="preserve"> се</w:t>
      </w:r>
      <w:r w:rsidRPr="00067031">
        <w:rPr>
          <w:rFonts w:eastAsia="Times New Roman"/>
          <w:sz w:val="28"/>
          <w:szCs w:val="28"/>
        </w:rPr>
        <w:t>ти</w:t>
      </w:r>
      <w:r>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ружения»</w:t>
      </w:r>
      <w:r w:rsidRPr="00067031">
        <w:rPr>
          <w:rFonts w:eastAsia="Times New Roman"/>
          <w:sz w:val="28"/>
          <w:szCs w:val="28"/>
        </w:rPr>
        <w:t>;</w:t>
      </w:r>
    </w:p>
    <w:p w:rsidR="00E034A4" w:rsidRPr="00067031" w:rsidRDefault="00E034A4" w:rsidP="00217A62">
      <w:pPr>
        <w:tabs>
          <w:tab w:val="left" w:pos="12758"/>
        </w:tabs>
        <w:ind w:right="-43" w:firstLine="709"/>
        <w:rPr>
          <w:rFonts w:eastAsia="Times New Roman"/>
          <w:sz w:val="28"/>
          <w:szCs w:val="28"/>
        </w:rPr>
      </w:pPr>
      <w:r w:rsidRPr="00067031">
        <w:rPr>
          <w:rFonts w:eastAsia="Times New Roman"/>
          <w:sz w:val="28"/>
          <w:szCs w:val="28"/>
        </w:rPr>
        <w:t>СП 50.13330.2012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«Теп</w:t>
      </w:r>
      <w:r w:rsidRPr="00067031">
        <w:rPr>
          <w:rFonts w:eastAsia="Times New Roman"/>
          <w:sz w:val="28"/>
          <w:szCs w:val="28"/>
        </w:rPr>
        <w:t>ло</w:t>
      </w:r>
      <w:r w:rsidRPr="001F4F6A">
        <w:rPr>
          <w:rFonts w:eastAsia="Times New Roman"/>
          <w:sz w:val="28"/>
          <w:szCs w:val="28"/>
        </w:rPr>
        <w:t>ва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 xml:space="preserve">та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E034A4" w:rsidRPr="00067031" w:rsidRDefault="00E034A4" w:rsidP="00217A62">
      <w:pPr>
        <w:tabs>
          <w:tab w:val="left" w:pos="12758"/>
        </w:tabs>
        <w:ind w:right="-43" w:firstLine="709"/>
        <w:rPr>
          <w:rFonts w:eastAsia="Times New Roman"/>
          <w:sz w:val="28"/>
          <w:szCs w:val="28"/>
        </w:rPr>
      </w:pPr>
      <w:r w:rsidRPr="00067031">
        <w:rPr>
          <w:rFonts w:eastAsia="Times New Roman"/>
          <w:sz w:val="28"/>
          <w:szCs w:val="28"/>
        </w:rPr>
        <w:t>СП 30.13330.2012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 xml:space="preserve">П </w:t>
      </w:r>
      <w:r w:rsidRPr="001F4F6A">
        <w:rPr>
          <w:rFonts w:eastAsia="Times New Roman"/>
          <w:sz w:val="28"/>
          <w:szCs w:val="28"/>
        </w:rPr>
        <w:t>2</w:t>
      </w:r>
      <w:r w:rsidRPr="00067031">
        <w:rPr>
          <w:rFonts w:eastAsia="Times New Roman"/>
          <w:sz w:val="28"/>
          <w:szCs w:val="28"/>
        </w:rPr>
        <w:t>.04.01</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«Вну</w:t>
      </w:r>
      <w:r w:rsidRPr="00067031">
        <w:rPr>
          <w:rFonts w:eastAsia="Times New Roman"/>
          <w:sz w:val="28"/>
          <w:szCs w:val="28"/>
        </w:rPr>
        <w:t>тр</w:t>
      </w:r>
      <w:r w:rsidRPr="001F4F6A">
        <w:rPr>
          <w:rFonts w:eastAsia="Times New Roman"/>
          <w:sz w:val="28"/>
          <w:szCs w:val="28"/>
        </w:rPr>
        <w:t>енни</w:t>
      </w:r>
      <w:r w:rsidRPr="00067031">
        <w:rPr>
          <w:rFonts w:eastAsia="Times New Roman"/>
          <w:sz w:val="28"/>
          <w:szCs w:val="28"/>
        </w:rPr>
        <w:t>й</w:t>
      </w:r>
      <w:r>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п</w:t>
      </w:r>
      <w:r w:rsidRPr="00067031">
        <w:rPr>
          <w:rFonts w:eastAsia="Times New Roman"/>
          <w:sz w:val="28"/>
          <w:szCs w:val="28"/>
        </w:rPr>
        <w:t>ровод</w:t>
      </w:r>
      <w:r>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кана</w:t>
      </w:r>
      <w:r w:rsidRPr="00067031">
        <w:rPr>
          <w:rFonts w:eastAsia="Times New Roman"/>
          <w:sz w:val="28"/>
          <w:szCs w:val="28"/>
        </w:rPr>
        <w:t>л</w:t>
      </w:r>
      <w:r w:rsidRPr="001F4F6A">
        <w:rPr>
          <w:rFonts w:eastAsia="Times New Roman"/>
          <w:sz w:val="28"/>
          <w:szCs w:val="28"/>
        </w:rPr>
        <w:t>изаци</w:t>
      </w:r>
      <w:r w:rsidRPr="00067031">
        <w:rPr>
          <w:rFonts w:eastAsia="Times New Roman"/>
          <w:sz w:val="28"/>
          <w:szCs w:val="28"/>
        </w:rPr>
        <w:t>я</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 СП36.13330.2012</w:t>
      </w:r>
      <w:r>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НиП</w:t>
      </w:r>
      <w:r>
        <w:rPr>
          <w:rFonts w:eastAsia="Times New Roman"/>
          <w:sz w:val="28"/>
          <w:szCs w:val="28"/>
        </w:rPr>
        <w:t xml:space="preserve"> </w:t>
      </w:r>
      <w:r w:rsidRPr="00067031">
        <w:rPr>
          <w:rFonts w:eastAsia="Times New Roman"/>
          <w:sz w:val="28"/>
          <w:szCs w:val="28"/>
        </w:rPr>
        <w:t>2.05.0</w:t>
      </w:r>
      <w:r w:rsidRPr="001F4F6A">
        <w:rPr>
          <w:rFonts w:eastAsia="Times New Roman"/>
          <w:sz w:val="28"/>
          <w:szCs w:val="28"/>
        </w:rPr>
        <w:t>6-</w:t>
      </w:r>
      <w:r w:rsidRPr="00067031">
        <w:rPr>
          <w:rFonts w:eastAsia="Times New Roman"/>
          <w:sz w:val="28"/>
          <w:szCs w:val="28"/>
        </w:rPr>
        <w:t>89*</w:t>
      </w:r>
      <w:r w:rsidRPr="001F4F6A">
        <w:rPr>
          <w:rFonts w:eastAsia="Times New Roman"/>
          <w:sz w:val="28"/>
          <w:szCs w:val="28"/>
        </w:rPr>
        <w:t>«</w:t>
      </w:r>
      <w:r w:rsidRPr="00067031">
        <w:rPr>
          <w:rFonts w:eastAsia="Times New Roman"/>
          <w:sz w:val="28"/>
          <w:szCs w:val="28"/>
        </w:rPr>
        <w:t>М</w:t>
      </w:r>
      <w:r w:rsidRPr="001F4F6A">
        <w:rPr>
          <w:rFonts w:eastAsia="Times New Roman"/>
          <w:sz w:val="28"/>
          <w:szCs w:val="28"/>
        </w:rPr>
        <w:t>а</w:t>
      </w:r>
      <w:r w:rsidRPr="00067031">
        <w:rPr>
          <w:rFonts w:eastAsia="Times New Roman"/>
          <w:sz w:val="28"/>
          <w:szCs w:val="28"/>
        </w:rPr>
        <w:t>г</w:t>
      </w:r>
      <w:r w:rsidRPr="001F4F6A">
        <w:rPr>
          <w:rFonts w:eastAsia="Times New Roman"/>
          <w:sz w:val="28"/>
          <w:szCs w:val="28"/>
        </w:rPr>
        <w:t>ис</w:t>
      </w:r>
      <w:r w:rsidRPr="00067031">
        <w:rPr>
          <w:rFonts w:eastAsia="Times New Roman"/>
          <w:sz w:val="28"/>
          <w:szCs w:val="28"/>
        </w:rPr>
        <w:t>трал</w:t>
      </w:r>
      <w:r w:rsidRPr="001F4F6A">
        <w:rPr>
          <w:rFonts w:eastAsia="Times New Roman"/>
          <w:sz w:val="28"/>
          <w:szCs w:val="28"/>
        </w:rPr>
        <w:t>ьн</w:t>
      </w:r>
      <w:r w:rsidRPr="00067031">
        <w:rPr>
          <w:rFonts w:eastAsia="Times New Roman"/>
          <w:sz w:val="28"/>
          <w:szCs w:val="28"/>
        </w:rPr>
        <w:t>ые</w:t>
      </w:r>
      <w:r>
        <w:rPr>
          <w:rFonts w:eastAsia="Times New Roman"/>
          <w:sz w:val="28"/>
          <w:szCs w:val="28"/>
        </w:rPr>
        <w:t xml:space="preserve"> </w:t>
      </w:r>
      <w:r w:rsidRPr="00067031">
        <w:rPr>
          <w:rFonts w:eastAsia="Times New Roman"/>
          <w:sz w:val="28"/>
          <w:szCs w:val="28"/>
        </w:rPr>
        <w:t>т</w:t>
      </w:r>
      <w:r w:rsidRPr="001F4F6A">
        <w:rPr>
          <w:rFonts w:eastAsia="Times New Roman"/>
          <w:sz w:val="28"/>
          <w:szCs w:val="28"/>
        </w:rPr>
        <w:t>ру</w:t>
      </w:r>
      <w:r w:rsidRPr="00067031">
        <w:rPr>
          <w:rFonts w:eastAsia="Times New Roman"/>
          <w:sz w:val="28"/>
          <w:szCs w:val="28"/>
        </w:rPr>
        <w:t>бо</w:t>
      </w:r>
      <w:r w:rsidRPr="001F4F6A">
        <w:rPr>
          <w:rFonts w:eastAsia="Times New Roman"/>
          <w:sz w:val="28"/>
          <w:szCs w:val="28"/>
        </w:rPr>
        <w:t>п</w:t>
      </w:r>
      <w:r w:rsidRPr="00067031">
        <w:rPr>
          <w:rFonts w:eastAsia="Times New Roman"/>
          <w:sz w:val="28"/>
          <w:szCs w:val="28"/>
        </w:rPr>
        <w:t>роводы.</w:t>
      </w:r>
      <w:r>
        <w:rPr>
          <w:rFonts w:eastAsia="Times New Roman"/>
          <w:sz w:val="28"/>
          <w:szCs w:val="28"/>
        </w:rPr>
        <w:t xml:space="preserve"> </w:t>
      </w:r>
      <w:r w:rsidRPr="00067031">
        <w:rPr>
          <w:rFonts w:eastAsia="Times New Roman"/>
          <w:sz w:val="28"/>
          <w:szCs w:val="28"/>
        </w:rPr>
        <w:t>Ак</w:t>
      </w:r>
      <w:r w:rsidRPr="001F4F6A">
        <w:rPr>
          <w:rFonts w:eastAsia="Times New Roman"/>
          <w:sz w:val="28"/>
          <w:szCs w:val="28"/>
        </w:rPr>
        <w:t>туа</w:t>
      </w:r>
      <w:r w:rsidRPr="00067031">
        <w:rPr>
          <w:rFonts w:eastAsia="Times New Roman"/>
          <w:sz w:val="28"/>
          <w:szCs w:val="28"/>
        </w:rPr>
        <w:t>л</w:t>
      </w:r>
      <w:r w:rsidRPr="001F4F6A">
        <w:rPr>
          <w:rFonts w:eastAsia="Times New Roman"/>
          <w:sz w:val="28"/>
          <w:szCs w:val="28"/>
        </w:rPr>
        <w:t>изи</w:t>
      </w:r>
      <w:r w:rsidRPr="00067031">
        <w:rPr>
          <w:rFonts w:eastAsia="Times New Roman"/>
          <w:sz w:val="28"/>
          <w:szCs w:val="28"/>
        </w:rPr>
        <w:t>ров</w:t>
      </w:r>
      <w:r w:rsidRPr="001F4F6A">
        <w:rPr>
          <w:rFonts w:eastAsia="Times New Roman"/>
          <w:sz w:val="28"/>
          <w:szCs w:val="28"/>
        </w:rPr>
        <w:t>анна</w:t>
      </w:r>
      <w:r w:rsidRPr="00067031">
        <w:rPr>
          <w:rFonts w:eastAsia="Times New Roman"/>
          <w:sz w:val="28"/>
          <w:szCs w:val="28"/>
        </w:rPr>
        <w:t>я 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акция»</w:t>
      </w:r>
      <w:r w:rsidRPr="00067031">
        <w:rPr>
          <w:rFonts w:eastAsia="Times New Roman"/>
          <w:sz w:val="28"/>
          <w:szCs w:val="28"/>
        </w:rPr>
        <w:t>;</w:t>
      </w:r>
    </w:p>
    <w:p w:rsidR="00E034A4" w:rsidRPr="00067031" w:rsidRDefault="00E034A4" w:rsidP="00217A62">
      <w:pPr>
        <w:tabs>
          <w:tab w:val="left" w:pos="12758"/>
        </w:tabs>
        <w:ind w:right="-43" w:firstLine="709"/>
        <w:rPr>
          <w:rFonts w:eastAsia="Times New Roman"/>
          <w:sz w:val="28"/>
          <w:szCs w:val="28"/>
        </w:rPr>
      </w:pPr>
      <w:r w:rsidRPr="00067031">
        <w:rPr>
          <w:rFonts w:eastAsia="Times New Roman"/>
          <w:sz w:val="28"/>
          <w:szCs w:val="28"/>
        </w:rPr>
        <w:t>СП 62.13330.2011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4</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2002</w:t>
      </w:r>
      <w:r w:rsidRPr="001F4F6A">
        <w:rPr>
          <w:rFonts w:eastAsia="Times New Roman"/>
          <w:sz w:val="28"/>
          <w:szCs w:val="28"/>
        </w:rPr>
        <w:t xml:space="preserve"> «Газ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ые</w:t>
      </w:r>
      <w:r w:rsidRPr="001F4F6A">
        <w:rPr>
          <w:rFonts w:eastAsia="Times New Roman"/>
          <w:sz w:val="28"/>
          <w:szCs w:val="28"/>
        </w:rPr>
        <w:t xml:space="preserve"> сис</w:t>
      </w:r>
      <w:r w:rsidRPr="00067031">
        <w:rPr>
          <w:rFonts w:eastAsia="Times New Roman"/>
          <w:sz w:val="28"/>
          <w:szCs w:val="28"/>
        </w:rPr>
        <w:t>те</w:t>
      </w:r>
      <w:r w:rsidRPr="001F4F6A">
        <w:rPr>
          <w:rFonts w:eastAsia="Times New Roman"/>
          <w:sz w:val="28"/>
          <w:szCs w:val="28"/>
        </w:rPr>
        <w:t>мы»</w:t>
      </w:r>
      <w:r w:rsidRPr="00067031">
        <w:rPr>
          <w:rFonts w:eastAsia="Times New Roman"/>
          <w:sz w:val="28"/>
          <w:szCs w:val="28"/>
        </w:rPr>
        <w:t>;</w:t>
      </w:r>
    </w:p>
    <w:p w:rsidR="00E034A4" w:rsidRPr="00067031" w:rsidRDefault="00E034A4" w:rsidP="00217A62">
      <w:pPr>
        <w:tabs>
          <w:tab w:val="left" w:pos="12758"/>
        </w:tabs>
        <w:ind w:right="-43" w:firstLine="709"/>
        <w:rPr>
          <w:rFonts w:eastAsia="Times New Roman"/>
          <w:sz w:val="28"/>
          <w:szCs w:val="28"/>
        </w:rPr>
      </w:pPr>
      <w:r w:rsidRPr="00067031">
        <w:rPr>
          <w:rFonts w:eastAsia="Times New Roman"/>
          <w:sz w:val="28"/>
          <w:szCs w:val="28"/>
        </w:rPr>
        <w:t>СП 40.13330.2012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6-</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Пло</w:t>
      </w:r>
      <w:r w:rsidRPr="001F4F6A">
        <w:rPr>
          <w:rFonts w:eastAsia="Times New Roman"/>
          <w:sz w:val="28"/>
          <w:szCs w:val="28"/>
        </w:rPr>
        <w:t>тин</w:t>
      </w:r>
      <w:r w:rsidRPr="00067031">
        <w:rPr>
          <w:rFonts w:eastAsia="Times New Roman"/>
          <w:sz w:val="28"/>
          <w:szCs w:val="28"/>
        </w:rPr>
        <w:t>ы 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ые</w:t>
      </w:r>
      <w:r>
        <w:rPr>
          <w:rFonts w:eastAsia="Times New Roman"/>
          <w:sz w:val="28"/>
          <w:szCs w:val="28"/>
        </w:rPr>
        <w:t xml:space="preserve"> </w:t>
      </w:r>
      <w:r w:rsidRPr="00067031">
        <w:rPr>
          <w:rFonts w:eastAsia="Times New Roman"/>
          <w:sz w:val="28"/>
          <w:szCs w:val="28"/>
        </w:rPr>
        <w:t>и</w:t>
      </w:r>
      <w:r>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ез</w:t>
      </w:r>
      <w:r w:rsidRPr="00067031">
        <w:rPr>
          <w:rFonts w:eastAsia="Times New Roman"/>
          <w:sz w:val="28"/>
          <w:szCs w:val="28"/>
        </w:rPr>
        <w:t>об</w:t>
      </w:r>
      <w:r w:rsidRPr="001F4F6A">
        <w:rPr>
          <w:rFonts w:eastAsia="Times New Roman"/>
          <w:sz w:val="28"/>
          <w:szCs w:val="28"/>
        </w:rPr>
        <w:t>е</w:t>
      </w:r>
      <w:r w:rsidRPr="00067031">
        <w:rPr>
          <w:rFonts w:eastAsia="Times New Roman"/>
          <w:sz w:val="28"/>
          <w:szCs w:val="28"/>
        </w:rPr>
        <w:t>то</w:t>
      </w:r>
      <w:r w:rsidRPr="001F4F6A">
        <w:rPr>
          <w:rFonts w:eastAsia="Times New Roman"/>
          <w:sz w:val="28"/>
          <w:szCs w:val="28"/>
        </w:rPr>
        <w:t>нн</w:t>
      </w:r>
      <w:r w:rsidRPr="00067031">
        <w:rPr>
          <w:rFonts w:eastAsia="Times New Roman"/>
          <w:sz w:val="28"/>
          <w:szCs w:val="28"/>
        </w:rPr>
        <w:t>ы</w:t>
      </w:r>
      <w:r w:rsidRPr="001F4F6A">
        <w:rPr>
          <w:rFonts w:eastAsia="Times New Roman"/>
          <w:sz w:val="28"/>
          <w:szCs w:val="28"/>
        </w:rPr>
        <w:t>е»</w:t>
      </w:r>
      <w:r w:rsidRPr="00067031">
        <w:rPr>
          <w:rFonts w:eastAsia="Times New Roman"/>
          <w:sz w:val="28"/>
          <w:szCs w:val="28"/>
        </w:rPr>
        <w:t>; СП 39.13330.2012</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2.06.0</w:t>
      </w:r>
      <w:r w:rsidRPr="001F4F6A">
        <w:rPr>
          <w:rFonts w:eastAsia="Times New Roman"/>
          <w:sz w:val="28"/>
          <w:szCs w:val="28"/>
        </w:rPr>
        <w:t>5-</w:t>
      </w:r>
      <w:r w:rsidRPr="00067031">
        <w:rPr>
          <w:rFonts w:eastAsia="Times New Roman"/>
          <w:sz w:val="28"/>
          <w:szCs w:val="28"/>
        </w:rPr>
        <w:t>84*</w:t>
      </w:r>
      <w:r w:rsidRPr="001F4F6A">
        <w:rPr>
          <w:rFonts w:eastAsia="Times New Roman"/>
          <w:sz w:val="28"/>
          <w:szCs w:val="28"/>
        </w:rPr>
        <w:t xml:space="preserve"> «</w:t>
      </w:r>
      <w:r w:rsidRPr="00067031">
        <w:rPr>
          <w:rFonts w:eastAsia="Times New Roman"/>
          <w:sz w:val="28"/>
          <w:szCs w:val="28"/>
        </w:rPr>
        <w:t>Плот</w:t>
      </w:r>
      <w:r w:rsidRPr="001F4F6A">
        <w:rPr>
          <w:rFonts w:eastAsia="Times New Roman"/>
          <w:sz w:val="28"/>
          <w:szCs w:val="28"/>
        </w:rPr>
        <w:t>ин</w:t>
      </w:r>
      <w:r w:rsidRPr="00067031">
        <w:rPr>
          <w:rFonts w:eastAsia="Times New Roman"/>
          <w:sz w:val="28"/>
          <w:szCs w:val="28"/>
        </w:rPr>
        <w:t>ы из</w:t>
      </w:r>
      <w:r>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рун</w:t>
      </w:r>
      <w:r w:rsidRPr="00067031">
        <w:rPr>
          <w:rFonts w:eastAsia="Times New Roman"/>
          <w:sz w:val="28"/>
          <w:szCs w:val="28"/>
        </w:rPr>
        <w:t>товых</w:t>
      </w:r>
      <w:r w:rsidRPr="001F4F6A">
        <w:rPr>
          <w:rFonts w:eastAsia="Times New Roman"/>
          <w:sz w:val="28"/>
          <w:szCs w:val="28"/>
        </w:rPr>
        <w:t xml:space="preserve"> ма</w:t>
      </w:r>
      <w:r w:rsidRPr="00067031">
        <w:rPr>
          <w:rFonts w:eastAsia="Times New Roman"/>
          <w:sz w:val="28"/>
          <w:szCs w:val="28"/>
        </w:rPr>
        <w:t>тер</w:t>
      </w:r>
      <w:r w:rsidRPr="001F4F6A">
        <w:rPr>
          <w:rFonts w:eastAsia="Times New Roman"/>
          <w:sz w:val="28"/>
          <w:szCs w:val="28"/>
        </w:rPr>
        <w:t>иа</w:t>
      </w:r>
      <w:r w:rsidRPr="00067031">
        <w:rPr>
          <w:rFonts w:eastAsia="Times New Roman"/>
          <w:sz w:val="28"/>
          <w:szCs w:val="28"/>
        </w:rPr>
        <w:t>ло</w:t>
      </w:r>
      <w:r w:rsidRPr="001F4F6A">
        <w:rPr>
          <w:rFonts w:eastAsia="Times New Roman"/>
          <w:sz w:val="28"/>
          <w:szCs w:val="28"/>
        </w:rPr>
        <w:t>в»</w:t>
      </w:r>
      <w:r w:rsidRPr="00067031">
        <w:rPr>
          <w:rFonts w:eastAsia="Times New Roman"/>
          <w:sz w:val="28"/>
          <w:szCs w:val="28"/>
        </w:rPr>
        <w:t>;</w:t>
      </w:r>
    </w:p>
    <w:p w:rsidR="00E034A4" w:rsidRPr="00067031" w:rsidRDefault="00E034A4" w:rsidP="00217A62">
      <w:pPr>
        <w:tabs>
          <w:tab w:val="left" w:pos="12758"/>
        </w:tabs>
        <w:ind w:right="-43" w:firstLine="709"/>
        <w:rPr>
          <w:rFonts w:eastAsia="Times New Roman"/>
          <w:sz w:val="28"/>
          <w:szCs w:val="28"/>
        </w:rPr>
      </w:pPr>
      <w:r w:rsidRPr="00067031">
        <w:rPr>
          <w:rFonts w:eastAsia="Times New Roman"/>
          <w:sz w:val="28"/>
          <w:szCs w:val="28"/>
        </w:rPr>
        <w:t>СП116.13330.2012</w:t>
      </w:r>
      <w:r w:rsidRPr="001F4F6A">
        <w:rPr>
          <w:rFonts w:eastAsia="Times New Roman"/>
          <w:sz w:val="28"/>
          <w:szCs w:val="28"/>
        </w:rPr>
        <w:t xml:space="preserve"> «С</w:t>
      </w:r>
      <w:r w:rsidRPr="00067031">
        <w:rPr>
          <w:rFonts w:eastAsia="Times New Roman"/>
          <w:sz w:val="28"/>
          <w:szCs w:val="28"/>
        </w:rPr>
        <w:t>НиП</w:t>
      </w:r>
      <w:r>
        <w:rPr>
          <w:rFonts w:eastAsia="Times New Roman"/>
          <w:sz w:val="28"/>
          <w:szCs w:val="28"/>
        </w:rPr>
        <w:t xml:space="preserve"> </w:t>
      </w:r>
      <w:r w:rsidRPr="00067031">
        <w:rPr>
          <w:rFonts w:eastAsia="Times New Roman"/>
          <w:sz w:val="28"/>
          <w:szCs w:val="28"/>
        </w:rPr>
        <w:t>2</w:t>
      </w:r>
      <w:r w:rsidRPr="001F4F6A">
        <w:rPr>
          <w:rFonts w:eastAsia="Times New Roman"/>
          <w:sz w:val="28"/>
          <w:szCs w:val="28"/>
        </w:rPr>
        <w:t>2-</w:t>
      </w:r>
      <w:r w:rsidRPr="00067031">
        <w:rPr>
          <w:rFonts w:eastAsia="Times New Roman"/>
          <w:sz w:val="28"/>
          <w:szCs w:val="28"/>
        </w:rPr>
        <w:t>02</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Pr>
          <w:rFonts w:eastAsia="Times New Roman"/>
          <w:sz w:val="28"/>
          <w:szCs w:val="28"/>
        </w:rPr>
        <w:t xml:space="preserve"> </w:t>
      </w:r>
      <w:r w:rsidRPr="00067031">
        <w:rPr>
          <w:rFonts w:eastAsia="Times New Roman"/>
          <w:sz w:val="28"/>
          <w:szCs w:val="28"/>
        </w:rPr>
        <w:t>тер</w:t>
      </w:r>
      <w:r w:rsidRPr="001F4F6A">
        <w:rPr>
          <w:rFonts w:eastAsia="Times New Roman"/>
          <w:sz w:val="28"/>
          <w:szCs w:val="28"/>
        </w:rPr>
        <w:t>ри</w:t>
      </w:r>
      <w:r w:rsidRPr="00067031">
        <w:rPr>
          <w:rFonts w:eastAsia="Times New Roman"/>
          <w:sz w:val="28"/>
          <w:szCs w:val="28"/>
        </w:rPr>
        <w:t>торий,</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 xml:space="preserve">й и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ружени</w:t>
      </w:r>
      <w:r w:rsidRPr="00067031">
        <w:rPr>
          <w:rFonts w:eastAsia="Times New Roman"/>
          <w:sz w:val="28"/>
          <w:szCs w:val="28"/>
        </w:rPr>
        <w:t>й</w:t>
      </w:r>
      <w:r>
        <w:rPr>
          <w:rFonts w:eastAsia="Times New Roman"/>
          <w:sz w:val="28"/>
          <w:szCs w:val="28"/>
        </w:rPr>
        <w:t xml:space="preserve"> </w:t>
      </w:r>
      <w:r w:rsidRPr="00067031">
        <w:rPr>
          <w:rFonts w:eastAsia="Times New Roman"/>
          <w:sz w:val="28"/>
          <w:szCs w:val="28"/>
        </w:rPr>
        <w:t>от о</w:t>
      </w:r>
      <w:r w:rsidRPr="001F4F6A">
        <w:rPr>
          <w:rFonts w:eastAsia="Times New Roman"/>
          <w:sz w:val="28"/>
          <w:szCs w:val="28"/>
        </w:rPr>
        <w:t>пасны</w:t>
      </w:r>
      <w:r w:rsidRPr="00067031">
        <w:rPr>
          <w:rFonts w:eastAsia="Times New Roman"/>
          <w:sz w:val="28"/>
          <w:szCs w:val="28"/>
        </w:rPr>
        <w:t>х</w:t>
      </w:r>
      <w:r>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е</w:t>
      </w:r>
      <w:r w:rsidRPr="00067031">
        <w:rPr>
          <w:rFonts w:eastAsia="Times New Roman"/>
          <w:sz w:val="28"/>
          <w:szCs w:val="28"/>
        </w:rPr>
        <w:t>олог</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п</w:t>
      </w:r>
      <w:r w:rsidRPr="00067031">
        <w:rPr>
          <w:rFonts w:eastAsia="Times New Roman"/>
          <w:sz w:val="28"/>
          <w:szCs w:val="28"/>
        </w:rPr>
        <w:t>р</w:t>
      </w:r>
      <w:r w:rsidRPr="001F4F6A">
        <w:rPr>
          <w:rFonts w:eastAsia="Times New Roman"/>
          <w:sz w:val="28"/>
          <w:szCs w:val="28"/>
        </w:rPr>
        <w:t>оцесс</w:t>
      </w:r>
      <w:r w:rsidRPr="00067031">
        <w:rPr>
          <w:rFonts w:eastAsia="Times New Roman"/>
          <w:sz w:val="28"/>
          <w:szCs w:val="28"/>
        </w:rPr>
        <w:t xml:space="preserve">ов. </w:t>
      </w:r>
      <w:r w:rsidRPr="001F4F6A">
        <w:rPr>
          <w:rFonts w:eastAsia="Times New Roman"/>
          <w:sz w:val="28"/>
          <w:szCs w:val="28"/>
        </w:rPr>
        <w:t>Осн</w:t>
      </w:r>
      <w:r w:rsidRPr="00067031">
        <w:rPr>
          <w:rFonts w:eastAsia="Times New Roman"/>
          <w:sz w:val="28"/>
          <w:szCs w:val="28"/>
        </w:rPr>
        <w:t>овные</w:t>
      </w:r>
      <w:r w:rsidRPr="001F4F6A">
        <w:rPr>
          <w:rFonts w:eastAsia="Times New Roman"/>
          <w:sz w:val="28"/>
          <w:szCs w:val="28"/>
        </w:rPr>
        <w:t xml:space="preserve"> 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E034A4" w:rsidRPr="00067031" w:rsidRDefault="00E034A4" w:rsidP="00217A62">
      <w:pPr>
        <w:tabs>
          <w:tab w:val="left" w:pos="12758"/>
        </w:tabs>
        <w:ind w:right="-43" w:firstLine="709"/>
        <w:rPr>
          <w:rFonts w:eastAsia="Times New Roman"/>
          <w:sz w:val="28"/>
          <w:szCs w:val="28"/>
        </w:rPr>
      </w:pPr>
      <w:r w:rsidRPr="00067031">
        <w:rPr>
          <w:rFonts w:eastAsia="Times New Roman"/>
          <w:sz w:val="28"/>
          <w:szCs w:val="28"/>
        </w:rPr>
        <w:t>СП 131.13330.2012</w:t>
      </w:r>
      <w:r w:rsidRPr="001F4F6A">
        <w:rPr>
          <w:rFonts w:eastAsia="Times New Roman"/>
          <w:sz w:val="28"/>
          <w:szCs w:val="28"/>
        </w:rPr>
        <w:t xml:space="preserve"> «С</w:t>
      </w:r>
      <w:r w:rsidRPr="00067031">
        <w:rPr>
          <w:rFonts w:eastAsia="Times New Roman"/>
          <w:sz w:val="28"/>
          <w:szCs w:val="28"/>
        </w:rPr>
        <w:t>НиП 2</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99*</w:t>
      </w:r>
      <w:r w:rsidRPr="001F4F6A">
        <w:rPr>
          <w:rFonts w:eastAsia="Times New Roman"/>
          <w:sz w:val="28"/>
          <w:szCs w:val="28"/>
        </w:rPr>
        <w:t xml:space="preserve"> «</w:t>
      </w:r>
      <w:r w:rsidRPr="00067031">
        <w:rPr>
          <w:rFonts w:eastAsia="Times New Roman"/>
          <w:sz w:val="28"/>
          <w:szCs w:val="28"/>
        </w:rPr>
        <w:t>Стро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ьна</w:t>
      </w:r>
      <w:r w:rsidRPr="00067031">
        <w:rPr>
          <w:rFonts w:eastAsia="Times New Roman"/>
          <w:sz w:val="28"/>
          <w:szCs w:val="28"/>
        </w:rPr>
        <w:t xml:space="preserve">я </w:t>
      </w:r>
      <w:r w:rsidRPr="001F4F6A">
        <w:rPr>
          <w:rFonts w:eastAsia="Times New Roman"/>
          <w:sz w:val="28"/>
          <w:szCs w:val="28"/>
        </w:rPr>
        <w:t>к</w:t>
      </w:r>
      <w:r w:rsidRPr="00067031">
        <w:rPr>
          <w:rFonts w:eastAsia="Times New Roman"/>
          <w:sz w:val="28"/>
          <w:szCs w:val="28"/>
        </w:rPr>
        <w:t>л</w:t>
      </w:r>
      <w:r w:rsidRPr="001F4F6A">
        <w:rPr>
          <w:rFonts w:eastAsia="Times New Roman"/>
          <w:sz w:val="28"/>
          <w:szCs w:val="28"/>
        </w:rPr>
        <w:t>има</w:t>
      </w:r>
      <w:r w:rsidRPr="00067031">
        <w:rPr>
          <w:rFonts w:eastAsia="Times New Roman"/>
          <w:sz w:val="28"/>
          <w:szCs w:val="28"/>
        </w:rPr>
        <w:t>то</w:t>
      </w:r>
      <w:r w:rsidRPr="001F4F6A">
        <w:rPr>
          <w:rFonts w:eastAsia="Times New Roman"/>
          <w:sz w:val="28"/>
          <w:szCs w:val="28"/>
        </w:rPr>
        <w:t>л</w:t>
      </w:r>
      <w:r w:rsidRPr="00067031">
        <w:rPr>
          <w:rFonts w:eastAsia="Times New Roman"/>
          <w:sz w:val="28"/>
          <w:szCs w:val="28"/>
        </w:rPr>
        <w:t>ог</w:t>
      </w:r>
      <w:r w:rsidRPr="001F4F6A">
        <w:rPr>
          <w:rFonts w:eastAsia="Times New Roman"/>
          <w:sz w:val="28"/>
          <w:szCs w:val="28"/>
        </w:rPr>
        <w:t>ия»</w:t>
      </w:r>
      <w:r w:rsidRPr="00067031">
        <w:rPr>
          <w:rFonts w:eastAsia="Times New Roman"/>
          <w:sz w:val="28"/>
          <w:szCs w:val="28"/>
        </w:rPr>
        <w:t>;</w:t>
      </w:r>
    </w:p>
    <w:p w:rsidR="00E034A4" w:rsidRPr="00067031" w:rsidRDefault="00E034A4" w:rsidP="00217A62">
      <w:pPr>
        <w:tabs>
          <w:tab w:val="left" w:pos="12758"/>
        </w:tabs>
        <w:ind w:right="-43" w:firstLine="709"/>
        <w:rPr>
          <w:rFonts w:eastAsia="Times New Roman"/>
          <w:sz w:val="28"/>
          <w:szCs w:val="28"/>
        </w:rPr>
      </w:pPr>
      <w:r w:rsidRPr="00067031">
        <w:rPr>
          <w:rFonts w:eastAsia="Times New Roman"/>
          <w:sz w:val="28"/>
          <w:szCs w:val="28"/>
        </w:rPr>
        <w:t>СП 88.13330.2014</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w:t>
      </w:r>
      <w:r w:rsidRPr="001F4F6A">
        <w:rPr>
          <w:rFonts w:eastAsia="Times New Roman"/>
          <w:sz w:val="28"/>
          <w:szCs w:val="28"/>
        </w:rPr>
        <w:t xml:space="preserve"> II-</w:t>
      </w:r>
      <w:r w:rsidRPr="00067031">
        <w:rPr>
          <w:rFonts w:eastAsia="Times New Roman"/>
          <w:sz w:val="28"/>
          <w:szCs w:val="28"/>
        </w:rPr>
        <w:t>11</w:t>
      </w:r>
      <w:r w:rsidRPr="001F4F6A">
        <w:rPr>
          <w:rFonts w:eastAsia="Times New Roman"/>
          <w:sz w:val="28"/>
          <w:szCs w:val="28"/>
        </w:rPr>
        <w:t>-</w:t>
      </w:r>
      <w:r w:rsidRPr="00067031">
        <w:rPr>
          <w:rFonts w:eastAsia="Times New Roman"/>
          <w:sz w:val="28"/>
          <w:szCs w:val="28"/>
        </w:rPr>
        <w:t>77*</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ые</w:t>
      </w:r>
      <w:r w:rsidRPr="001F4F6A">
        <w:rPr>
          <w:rFonts w:eastAsia="Times New Roman"/>
          <w:sz w:val="28"/>
          <w:szCs w:val="28"/>
        </w:rPr>
        <w:t xml:space="preserve"> 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ны»</w:t>
      </w:r>
      <w:r w:rsidRPr="00067031">
        <w:rPr>
          <w:rFonts w:eastAsia="Times New Roman"/>
          <w:sz w:val="28"/>
          <w:szCs w:val="28"/>
        </w:rPr>
        <w:t>;</w:t>
      </w:r>
    </w:p>
    <w:p w:rsidR="00E034A4" w:rsidRPr="00067031" w:rsidRDefault="00E034A4" w:rsidP="00217A62">
      <w:pPr>
        <w:tabs>
          <w:tab w:val="left" w:pos="12758"/>
        </w:tabs>
        <w:ind w:right="-43" w:firstLine="709"/>
        <w:rPr>
          <w:rFonts w:eastAsia="Times New Roman"/>
          <w:sz w:val="28"/>
          <w:szCs w:val="28"/>
        </w:rPr>
      </w:pPr>
      <w:r w:rsidRPr="00067031">
        <w:rPr>
          <w:rFonts w:eastAsia="Times New Roman"/>
          <w:sz w:val="28"/>
          <w:szCs w:val="28"/>
        </w:rPr>
        <w:t>СП 58.13330.2012</w:t>
      </w:r>
      <w:r w:rsidRPr="001F4F6A">
        <w:rPr>
          <w:rFonts w:eastAsia="Times New Roman"/>
          <w:sz w:val="28"/>
          <w:szCs w:val="28"/>
        </w:rPr>
        <w:t xml:space="preserve"> «С</w:t>
      </w:r>
      <w:r w:rsidRPr="00067031">
        <w:rPr>
          <w:rFonts w:eastAsia="Times New Roman"/>
          <w:sz w:val="28"/>
          <w:szCs w:val="28"/>
        </w:rPr>
        <w:t>НиП 3</w:t>
      </w:r>
      <w:r w:rsidRPr="001F4F6A">
        <w:rPr>
          <w:rFonts w:eastAsia="Times New Roman"/>
          <w:sz w:val="28"/>
          <w:szCs w:val="28"/>
        </w:rPr>
        <w:t>3-</w:t>
      </w:r>
      <w:r w:rsidRPr="00067031">
        <w:rPr>
          <w:rFonts w:eastAsia="Times New Roman"/>
          <w:sz w:val="28"/>
          <w:szCs w:val="28"/>
        </w:rPr>
        <w:t>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дро</w:t>
      </w:r>
      <w:r w:rsidRPr="001F4F6A">
        <w:rPr>
          <w:rFonts w:eastAsia="Times New Roman"/>
          <w:sz w:val="28"/>
          <w:szCs w:val="28"/>
        </w:rPr>
        <w:t>технически</w:t>
      </w:r>
      <w:r w:rsidRPr="00067031">
        <w:rPr>
          <w:rFonts w:eastAsia="Times New Roman"/>
          <w:sz w:val="28"/>
          <w:szCs w:val="28"/>
        </w:rPr>
        <w:t xml:space="preserve">е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я.</w:t>
      </w:r>
      <w:r>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сн</w:t>
      </w:r>
      <w:r w:rsidRPr="00067031">
        <w:rPr>
          <w:rFonts w:eastAsia="Times New Roman"/>
          <w:sz w:val="28"/>
          <w:szCs w:val="28"/>
        </w:rPr>
        <w:t xml:space="preserve">овные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ения»</w:t>
      </w:r>
      <w:r w:rsidRPr="00067031">
        <w:rPr>
          <w:rFonts w:eastAsia="Times New Roman"/>
          <w:sz w:val="28"/>
          <w:szCs w:val="28"/>
        </w:rPr>
        <w:t>;</w:t>
      </w:r>
    </w:p>
    <w:p w:rsidR="00E034A4" w:rsidRPr="00067031" w:rsidRDefault="00E034A4" w:rsidP="00217A62">
      <w:pPr>
        <w:tabs>
          <w:tab w:val="left" w:pos="12758"/>
        </w:tabs>
        <w:ind w:right="-43" w:firstLine="709"/>
        <w:rPr>
          <w:rFonts w:eastAsia="Times New Roman"/>
          <w:sz w:val="28"/>
          <w:szCs w:val="28"/>
        </w:rPr>
      </w:pPr>
      <w:r w:rsidRPr="00067031">
        <w:rPr>
          <w:rFonts w:eastAsia="Times New Roman"/>
          <w:sz w:val="28"/>
          <w:szCs w:val="28"/>
        </w:rPr>
        <w:t>СП 51.13330.2011</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Ни</w:t>
      </w:r>
      <w:r w:rsidRPr="00067031">
        <w:rPr>
          <w:rFonts w:eastAsia="Times New Roman"/>
          <w:sz w:val="28"/>
          <w:szCs w:val="28"/>
        </w:rPr>
        <w:t>П 2</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w:t>
      </w:r>
      <w:r>
        <w:rPr>
          <w:rFonts w:eastAsia="Times New Roman"/>
          <w:sz w:val="28"/>
          <w:szCs w:val="28"/>
        </w:rPr>
        <w:t xml:space="preserve"> </w:t>
      </w:r>
      <w:r w:rsidRPr="00067031">
        <w:rPr>
          <w:rFonts w:eastAsia="Times New Roman"/>
          <w:sz w:val="28"/>
          <w:szCs w:val="28"/>
        </w:rPr>
        <w:t xml:space="preserve">от </w:t>
      </w:r>
      <w:r w:rsidRPr="001F4F6A">
        <w:rPr>
          <w:rFonts w:eastAsia="Times New Roman"/>
          <w:sz w:val="28"/>
          <w:szCs w:val="28"/>
        </w:rPr>
        <w:t>шума»</w:t>
      </w:r>
      <w:r w:rsidRPr="00067031">
        <w:rPr>
          <w:rFonts w:eastAsia="Times New Roman"/>
          <w:sz w:val="28"/>
          <w:szCs w:val="28"/>
        </w:rPr>
        <w:t>;</w:t>
      </w:r>
    </w:p>
    <w:p w:rsidR="00E034A4" w:rsidRPr="00067031" w:rsidRDefault="00E034A4" w:rsidP="00217A62">
      <w:pPr>
        <w:tabs>
          <w:tab w:val="left" w:pos="12758"/>
        </w:tabs>
        <w:ind w:right="-43" w:firstLine="709"/>
        <w:rPr>
          <w:rFonts w:eastAsia="Times New Roman"/>
          <w:sz w:val="28"/>
          <w:szCs w:val="28"/>
        </w:rPr>
      </w:pPr>
      <w:r w:rsidRPr="00067031">
        <w:rPr>
          <w:rFonts w:eastAsia="Times New Roman"/>
          <w:sz w:val="28"/>
          <w:szCs w:val="28"/>
        </w:rPr>
        <w:t>СП</w:t>
      </w:r>
      <w:r>
        <w:rPr>
          <w:rFonts w:eastAsia="Times New Roman"/>
          <w:sz w:val="28"/>
          <w:szCs w:val="28"/>
        </w:rPr>
        <w:t xml:space="preserve"> </w:t>
      </w:r>
      <w:r w:rsidRPr="00067031">
        <w:rPr>
          <w:rFonts w:eastAsia="Times New Roman"/>
          <w:sz w:val="28"/>
          <w:szCs w:val="28"/>
        </w:rPr>
        <w:t>165.1325800.2014</w:t>
      </w:r>
      <w:r w:rsidRPr="001F4F6A">
        <w:rPr>
          <w:rFonts w:eastAsia="Times New Roman"/>
          <w:sz w:val="28"/>
          <w:szCs w:val="28"/>
        </w:rPr>
        <w:t xml:space="preserve"> «С</w:t>
      </w:r>
      <w:r w:rsidRPr="00067031">
        <w:rPr>
          <w:rFonts w:eastAsia="Times New Roman"/>
          <w:sz w:val="28"/>
          <w:szCs w:val="28"/>
        </w:rPr>
        <w:t>НиП</w:t>
      </w:r>
      <w:r>
        <w:rPr>
          <w:rFonts w:eastAsia="Times New Roman"/>
          <w:sz w:val="28"/>
          <w:szCs w:val="28"/>
        </w:rPr>
        <w:t xml:space="preserve"> </w:t>
      </w:r>
      <w:r w:rsidRPr="00067031">
        <w:rPr>
          <w:rFonts w:eastAsia="Times New Roman"/>
          <w:sz w:val="28"/>
          <w:szCs w:val="28"/>
        </w:rPr>
        <w:t>2.01.5</w:t>
      </w:r>
      <w:r w:rsidRPr="001F4F6A">
        <w:rPr>
          <w:rFonts w:eastAsia="Times New Roman"/>
          <w:sz w:val="28"/>
          <w:szCs w:val="28"/>
        </w:rPr>
        <w:t>1-</w:t>
      </w:r>
      <w:r w:rsidRPr="00067031">
        <w:rPr>
          <w:rFonts w:eastAsia="Times New Roman"/>
          <w:sz w:val="28"/>
          <w:szCs w:val="28"/>
        </w:rPr>
        <w:t>90</w:t>
      </w:r>
      <w:r w:rsidRPr="001F4F6A">
        <w:rPr>
          <w:rFonts w:eastAsia="Times New Roman"/>
          <w:sz w:val="28"/>
          <w:szCs w:val="28"/>
        </w:rPr>
        <w:t xml:space="preserve"> «Ин</w:t>
      </w:r>
      <w:r w:rsidRPr="00067031">
        <w:rPr>
          <w:rFonts w:eastAsia="Times New Roman"/>
          <w:sz w:val="28"/>
          <w:szCs w:val="28"/>
        </w:rPr>
        <w:t>ж</w:t>
      </w:r>
      <w:r w:rsidRPr="001F4F6A">
        <w:rPr>
          <w:rFonts w:eastAsia="Times New Roman"/>
          <w:sz w:val="28"/>
          <w:szCs w:val="28"/>
        </w:rPr>
        <w:t>ене</w:t>
      </w:r>
      <w:r w:rsidRPr="00067031">
        <w:rPr>
          <w:rFonts w:eastAsia="Times New Roman"/>
          <w:sz w:val="28"/>
          <w:szCs w:val="28"/>
        </w:rPr>
        <w:t>р</w:t>
      </w:r>
      <w:r w:rsidRPr="001F4F6A">
        <w:rPr>
          <w:rFonts w:eastAsia="Times New Roman"/>
          <w:sz w:val="28"/>
          <w:szCs w:val="28"/>
        </w:rPr>
        <w:t>но-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 xml:space="preserve">е </w:t>
      </w:r>
      <w:r w:rsidRPr="001F4F6A">
        <w:rPr>
          <w:rFonts w:eastAsia="Times New Roman"/>
          <w:sz w:val="28"/>
          <w:szCs w:val="28"/>
        </w:rPr>
        <w:t>ме</w:t>
      </w:r>
      <w:r w:rsidRPr="00067031">
        <w:rPr>
          <w:rFonts w:eastAsia="Times New Roman"/>
          <w:sz w:val="28"/>
          <w:szCs w:val="28"/>
        </w:rPr>
        <w:t>ро</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ят</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 гр</w:t>
      </w:r>
      <w:r w:rsidRPr="001F4F6A">
        <w:rPr>
          <w:rFonts w:eastAsia="Times New Roman"/>
          <w:sz w:val="28"/>
          <w:szCs w:val="28"/>
        </w:rPr>
        <w:t>а</w:t>
      </w:r>
      <w:r w:rsidRPr="00067031">
        <w:rPr>
          <w:rFonts w:eastAsia="Times New Roman"/>
          <w:sz w:val="28"/>
          <w:szCs w:val="28"/>
        </w:rPr>
        <w:t>жд</w:t>
      </w:r>
      <w:r w:rsidRPr="001F4F6A">
        <w:rPr>
          <w:rFonts w:eastAsia="Times New Roman"/>
          <w:sz w:val="28"/>
          <w:szCs w:val="28"/>
        </w:rPr>
        <w:t>анск</w:t>
      </w:r>
      <w:r w:rsidRPr="00067031">
        <w:rPr>
          <w:rFonts w:eastAsia="Times New Roman"/>
          <w:sz w:val="28"/>
          <w:szCs w:val="28"/>
        </w:rPr>
        <w:t>ой</w:t>
      </w:r>
      <w:r>
        <w:rPr>
          <w:rFonts w:eastAsia="Times New Roman"/>
          <w:sz w:val="28"/>
          <w:szCs w:val="28"/>
        </w:rPr>
        <w:t xml:space="preserve"> </w:t>
      </w:r>
      <w:r w:rsidRPr="00067031">
        <w:rPr>
          <w:rFonts w:eastAsia="Times New Roman"/>
          <w:sz w:val="28"/>
          <w:szCs w:val="28"/>
        </w:rPr>
        <w:t>оборо</w:t>
      </w:r>
      <w:r w:rsidRPr="001F4F6A">
        <w:rPr>
          <w:rFonts w:eastAsia="Times New Roman"/>
          <w:sz w:val="28"/>
          <w:szCs w:val="28"/>
        </w:rPr>
        <w:t>не»</w:t>
      </w:r>
      <w:r w:rsidRPr="00067031">
        <w:rPr>
          <w:rFonts w:eastAsia="Times New Roman"/>
          <w:sz w:val="28"/>
          <w:szCs w:val="28"/>
        </w:rPr>
        <w:t>;</w:t>
      </w:r>
    </w:p>
    <w:p w:rsidR="00E034A4" w:rsidRPr="00067031" w:rsidRDefault="00E034A4" w:rsidP="00217A62">
      <w:pPr>
        <w:tabs>
          <w:tab w:val="left" w:pos="12758"/>
        </w:tabs>
        <w:ind w:right="-43" w:firstLine="709"/>
        <w:rPr>
          <w:rFonts w:eastAsia="Times New Roman"/>
          <w:sz w:val="28"/>
          <w:szCs w:val="28"/>
        </w:rPr>
      </w:pPr>
      <w:r w:rsidRPr="00067031">
        <w:rPr>
          <w:rFonts w:eastAsia="Times New Roman"/>
          <w:sz w:val="28"/>
          <w:szCs w:val="28"/>
        </w:rPr>
        <w:t>СП 42</w:t>
      </w:r>
      <w:r w:rsidRPr="001F4F6A">
        <w:rPr>
          <w:rFonts w:eastAsia="Times New Roman"/>
          <w:sz w:val="28"/>
          <w:szCs w:val="28"/>
        </w:rPr>
        <w:t>-</w:t>
      </w:r>
      <w:r w:rsidRPr="00067031">
        <w:rPr>
          <w:rFonts w:eastAsia="Times New Roman"/>
          <w:sz w:val="28"/>
          <w:szCs w:val="28"/>
        </w:rPr>
        <w:t>101</w:t>
      </w:r>
      <w:r w:rsidRPr="001F4F6A">
        <w:rPr>
          <w:rFonts w:eastAsia="Times New Roman"/>
          <w:sz w:val="28"/>
          <w:szCs w:val="28"/>
        </w:rPr>
        <w:t>-</w:t>
      </w:r>
      <w:r w:rsidRPr="00067031">
        <w:rPr>
          <w:rFonts w:eastAsia="Times New Roman"/>
          <w:sz w:val="28"/>
          <w:szCs w:val="28"/>
        </w:rPr>
        <w:t>2003</w:t>
      </w:r>
      <w:r w:rsidRPr="001F4F6A">
        <w:rPr>
          <w:rFonts w:eastAsia="Times New Roman"/>
          <w:sz w:val="28"/>
          <w:szCs w:val="28"/>
        </w:rPr>
        <w:t xml:space="preserve"> «О</w:t>
      </w:r>
      <w:r w:rsidRPr="00067031">
        <w:rPr>
          <w:rFonts w:eastAsia="Times New Roman"/>
          <w:sz w:val="28"/>
          <w:szCs w:val="28"/>
        </w:rPr>
        <w:t>бщ</w:t>
      </w:r>
      <w:r w:rsidRPr="001F4F6A">
        <w:rPr>
          <w:rFonts w:eastAsia="Times New Roman"/>
          <w:sz w:val="28"/>
          <w:szCs w:val="28"/>
        </w:rPr>
        <w:t>и</w:t>
      </w:r>
      <w:r w:rsidRPr="00067031">
        <w:rPr>
          <w:rFonts w:eastAsia="Times New Roman"/>
          <w:sz w:val="28"/>
          <w:szCs w:val="28"/>
        </w:rPr>
        <w:t xml:space="preserve">е </w:t>
      </w:r>
      <w:r w:rsidRPr="001F4F6A">
        <w:rPr>
          <w:rFonts w:eastAsia="Times New Roman"/>
          <w:sz w:val="28"/>
          <w:szCs w:val="28"/>
        </w:rPr>
        <w:t>п</w:t>
      </w:r>
      <w:r w:rsidRPr="00067031">
        <w:rPr>
          <w:rFonts w:eastAsia="Times New Roman"/>
          <w:sz w:val="28"/>
          <w:szCs w:val="28"/>
        </w:rPr>
        <w:t>олож</w:t>
      </w:r>
      <w:r w:rsidRPr="001F4F6A">
        <w:rPr>
          <w:rFonts w:eastAsia="Times New Roman"/>
          <w:sz w:val="28"/>
          <w:szCs w:val="28"/>
        </w:rPr>
        <w:t>ени</w:t>
      </w:r>
      <w:r w:rsidRPr="00067031">
        <w:rPr>
          <w:rFonts w:eastAsia="Times New Roman"/>
          <w:sz w:val="28"/>
          <w:szCs w:val="28"/>
        </w:rPr>
        <w:t>я</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 xml:space="preserve"> п</w:t>
      </w:r>
      <w:r w:rsidRPr="00067031">
        <w:rPr>
          <w:rFonts w:eastAsia="Times New Roman"/>
          <w:sz w:val="28"/>
          <w:szCs w:val="28"/>
        </w:rPr>
        <w:t>ро</w:t>
      </w:r>
      <w:r w:rsidRPr="001F4F6A">
        <w:rPr>
          <w:rFonts w:eastAsia="Times New Roman"/>
          <w:sz w:val="28"/>
          <w:szCs w:val="28"/>
        </w:rPr>
        <w:t>ек</w:t>
      </w:r>
      <w:r w:rsidRPr="00067031">
        <w:rPr>
          <w:rFonts w:eastAsia="Times New Roman"/>
          <w:sz w:val="28"/>
          <w:szCs w:val="28"/>
        </w:rPr>
        <w:t>т</w:t>
      </w:r>
      <w:r w:rsidRPr="001F4F6A">
        <w:rPr>
          <w:rFonts w:eastAsia="Times New Roman"/>
          <w:sz w:val="28"/>
          <w:szCs w:val="28"/>
        </w:rPr>
        <w:t>и</w:t>
      </w:r>
      <w:r w:rsidRPr="00067031">
        <w:rPr>
          <w:rFonts w:eastAsia="Times New Roman"/>
          <w:sz w:val="28"/>
          <w:szCs w:val="28"/>
        </w:rPr>
        <w:t>ров</w:t>
      </w:r>
      <w:r w:rsidRPr="001F4F6A">
        <w:rPr>
          <w:rFonts w:eastAsia="Times New Roman"/>
          <w:sz w:val="28"/>
          <w:szCs w:val="28"/>
        </w:rPr>
        <w:t>ани</w:t>
      </w:r>
      <w:r w:rsidRPr="00067031">
        <w:rPr>
          <w:rFonts w:eastAsia="Times New Roman"/>
          <w:sz w:val="28"/>
          <w:szCs w:val="28"/>
        </w:rPr>
        <w:t>ю</w:t>
      </w:r>
      <w:r>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тро</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ьс</w:t>
      </w:r>
      <w:r w:rsidRPr="00067031">
        <w:rPr>
          <w:rFonts w:eastAsia="Times New Roman"/>
          <w:sz w:val="28"/>
          <w:szCs w:val="28"/>
        </w:rPr>
        <w:t>т</w:t>
      </w:r>
      <w:r w:rsidRPr="001F4F6A">
        <w:rPr>
          <w:rFonts w:eastAsia="Times New Roman"/>
          <w:sz w:val="28"/>
          <w:szCs w:val="28"/>
        </w:rPr>
        <w:t>в</w:t>
      </w:r>
      <w:r w:rsidRPr="00067031">
        <w:rPr>
          <w:rFonts w:eastAsia="Times New Roman"/>
          <w:sz w:val="28"/>
          <w:szCs w:val="28"/>
        </w:rPr>
        <w:t>у г</w:t>
      </w:r>
      <w:r w:rsidRPr="001F4F6A">
        <w:rPr>
          <w:rFonts w:eastAsia="Times New Roman"/>
          <w:sz w:val="28"/>
          <w:szCs w:val="28"/>
        </w:rPr>
        <w:t>аз</w:t>
      </w:r>
      <w:r w:rsidRPr="00067031">
        <w:rPr>
          <w:rFonts w:eastAsia="Times New Roman"/>
          <w:sz w:val="28"/>
          <w:szCs w:val="28"/>
        </w:rPr>
        <w:t>ор</w:t>
      </w:r>
      <w:r w:rsidRPr="001F4F6A">
        <w:rPr>
          <w:rFonts w:eastAsia="Times New Roman"/>
          <w:sz w:val="28"/>
          <w:szCs w:val="28"/>
        </w:rPr>
        <w:t>асп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е</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тел</w:t>
      </w:r>
      <w:r w:rsidRPr="001F4F6A">
        <w:rPr>
          <w:rFonts w:eastAsia="Times New Roman"/>
          <w:sz w:val="28"/>
          <w:szCs w:val="28"/>
        </w:rPr>
        <w:t>ьн</w:t>
      </w:r>
      <w:r w:rsidRPr="00067031">
        <w:rPr>
          <w:rFonts w:eastAsia="Times New Roman"/>
          <w:sz w:val="28"/>
          <w:szCs w:val="28"/>
        </w:rPr>
        <w:t xml:space="preserve">ых </w:t>
      </w:r>
      <w:r w:rsidRPr="001F4F6A">
        <w:rPr>
          <w:rFonts w:eastAsia="Times New Roman"/>
          <w:sz w:val="28"/>
          <w:szCs w:val="28"/>
        </w:rPr>
        <w:t>сис</w:t>
      </w:r>
      <w:r w:rsidRPr="00067031">
        <w:rPr>
          <w:rFonts w:eastAsia="Times New Roman"/>
          <w:sz w:val="28"/>
          <w:szCs w:val="28"/>
        </w:rPr>
        <w:t>тем</w:t>
      </w:r>
      <w:r w:rsidRPr="001F4F6A">
        <w:rPr>
          <w:rFonts w:eastAsia="Times New Roman"/>
          <w:sz w:val="28"/>
          <w:szCs w:val="28"/>
        </w:rPr>
        <w:t xml:space="preserve"> и</w:t>
      </w:r>
      <w:r w:rsidRPr="00067031">
        <w:rPr>
          <w:rFonts w:eastAsia="Times New Roman"/>
          <w:sz w:val="28"/>
          <w:szCs w:val="28"/>
        </w:rPr>
        <w:t>з</w:t>
      </w:r>
      <w:r w:rsidRPr="001F4F6A">
        <w:rPr>
          <w:rFonts w:eastAsia="Times New Roman"/>
          <w:sz w:val="28"/>
          <w:szCs w:val="28"/>
        </w:rPr>
        <w:t xml:space="preserve"> ме</w:t>
      </w:r>
      <w:r w:rsidRPr="00067031">
        <w:rPr>
          <w:rFonts w:eastAsia="Times New Roman"/>
          <w:sz w:val="28"/>
          <w:szCs w:val="28"/>
        </w:rPr>
        <w:t>талл</w:t>
      </w:r>
      <w:r w:rsidRPr="001F4F6A">
        <w:rPr>
          <w:rFonts w:eastAsia="Times New Roman"/>
          <w:sz w:val="28"/>
          <w:szCs w:val="28"/>
        </w:rPr>
        <w:t>ически</w:t>
      </w:r>
      <w:r w:rsidRPr="00067031">
        <w:rPr>
          <w:rFonts w:eastAsia="Times New Roman"/>
          <w:sz w:val="28"/>
          <w:szCs w:val="28"/>
        </w:rPr>
        <w:t>х и</w:t>
      </w:r>
      <w:r w:rsidRPr="001F4F6A">
        <w:rPr>
          <w:rFonts w:eastAsia="Times New Roman"/>
          <w:sz w:val="28"/>
          <w:szCs w:val="28"/>
        </w:rPr>
        <w:t xml:space="preserve"> по</w:t>
      </w:r>
      <w:r w:rsidRPr="00067031">
        <w:rPr>
          <w:rFonts w:eastAsia="Times New Roman"/>
          <w:sz w:val="28"/>
          <w:szCs w:val="28"/>
        </w:rPr>
        <w:t>л</w:t>
      </w:r>
      <w:r w:rsidRPr="001F4F6A">
        <w:rPr>
          <w:rFonts w:eastAsia="Times New Roman"/>
          <w:sz w:val="28"/>
          <w:szCs w:val="28"/>
        </w:rPr>
        <w:t>и</w:t>
      </w:r>
      <w:r w:rsidRPr="00067031">
        <w:rPr>
          <w:rFonts w:eastAsia="Times New Roman"/>
          <w:sz w:val="28"/>
          <w:szCs w:val="28"/>
        </w:rPr>
        <w:t>э</w:t>
      </w:r>
      <w:r w:rsidRPr="001F4F6A">
        <w:rPr>
          <w:rFonts w:eastAsia="Times New Roman"/>
          <w:sz w:val="28"/>
          <w:szCs w:val="28"/>
        </w:rPr>
        <w:t>ти</w:t>
      </w:r>
      <w:r w:rsidRPr="00067031">
        <w:rPr>
          <w:rFonts w:eastAsia="Times New Roman"/>
          <w:sz w:val="28"/>
          <w:szCs w:val="28"/>
        </w:rPr>
        <w:t>л</w:t>
      </w:r>
      <w:r w:rsidRPr="001F4F6A">
        <w:rPr>
          <w:rFonts w:eastAsia="Times New Roman"/>
          <w:sz w:val="28"/>
          <w:szCs w:val="28"/>
        </w:rPr>
        <w:t>ен</w:t>
      </w:r>
      <w:r w:rsidRPr="00067031">
        <w:rPr>
          <w:rFonts w:eastAsia="Times New Roman"/>
          <w:sz w:val="28"/>
          <w:szCs w:val="28"/>
        </w:rPr>
        <w:t>ов</w:t>
      </w:r>
      <w:r w:rsidRPr="001F4F6A">
        <w:rPr>
          <w:rFonts w:eastAsia="Times New Roman"/>
          <w:sz w:val="28"/>
          <w:szCs w:val="28"/>
        </w:rPr>
        <w:t>ы</w:t>
      </w:r>
      <w:r w:rsidRPr="00067031">
        <w:rPr>
          <w:rFonts w:eastAsia="Times New Roman"/>
          <w:sz w:val="28"/>
          <w:szCs w:val="28"/>
        </w:rPr>
        <w:t>х</w:t>
      </w:r>
      <w:r w:rsidRPr="001F4F6A">
        <w:rPr>
          <w:rFonts w:eastAsia="Times New Roman"/>
          <w:sz w:val="28"/>
          <w:szCs w:val="28"/>
        </w:rPr>
        <w:t xml:space="preserve"> труб»</w:t>
      </w:r>
      <w:r w:rsidRPr="00067031">
        <w:rPr>
          <w:rFonts w:eastAsia="Times New Roman"/>
          <w:sz w:val="28"/>
          <w:szCs w:val="28"/>
        </w:rPr>
        <w:t>.</w:t>
      </w:r>
    </w:p>
    <w:p w:rsidR="00E034A4" w:rsidRPr="00067031" w:rsidRDefault="00E034A4" w:rsidP="00217A62">
      <w:pPr>
        <w:tabs>
          <w:tab w:val="left" w:pos="12758"/>
        </w:tabs>
        <w:ind w:right="-43" w:firstLine="709"/>
        <w:rPr>
          <w:sz w:val="28"/>
          <w:szCs w:val="28"/>
        </w:rPr>
      </w:pPr>
    </w:p>
    <w:p w:rsidR="00E034A4" w:rsidRPr="00067031" w:rsidRDefault="00E034A4" w:rsidP="00217A62">
      <w:pPr>
        <w:tabs>
          <w:tab w:val="left" w:pos="12758"/>
        </w:tabs>
        <w:ind w:right="-43" w:firstLine="709"/>
        <w:jc w:val="center"/>
        <w:rPr>
          <w:rFonts w:eastAsia="Times New Roman"/>
          <w:sz w:val="28"/>
          <w:szCs w:val="28"/>
        </w:rPr>
      </w:pPr>
      <w:r w:rsidRPr="00067031">
        <w:rPr>
          <w:rFonts w:eastAsia="Times New Roman"/>
          <w:b/>
          <w:bCs/>
          <w:i/>
          <w:spacing w:val="-2"/>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 xml:space="preserve">е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r>
        <w:rPr>
          <w:rFonts w:eastAsia="Times New Roman"/>
          <w:b/>
          <w:bCs/>
          <w:i/>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pacing w:val="2"/>
          <w:sz w:val="28"/>
          <w:szCs w:val="28"/>
        </w:rPr>
        <w:t>а</w:t>
      </w:r>
      <w:r w:rsidRPr="00067031">
        <w:rPr>
          <w:rFonts w:eastAsia="Times New Roman"/>
          <w:b/>
          <w:bCs/>
          <w:i/>
          <w:sz w:val="28"/>
          <w:szCs w:val="28"/>
        </w:rPr>
        <w:t xml:space="preserve">, </w:t>
      </w:r>
      <w:r w:rsidRPr="00067031">
        <w:rPr>
          <w:rFonts w:eastAsia="Times New Roman"/>
          <w:b/>
          <w:bCs/>
          <w:i/>
          <w:spacing w:val="-3"/>
          <w:sz w:val="28"/>
          <w:szCs w:val="28"/>
        </w:rPr>
        <w:t>с</w:t>
      </w:r>
      <w:r w:rsidRPr="00067031">
        <w:rPr>
          <w:rFonts w:eastAsia="Times New Roman"/>
          <w:b/>
          <w:bCs/>
          <w:i/>
          <w:spacing w:val="3"/>
          <w:sz w:val="28"/>
          <w:szCs w:val="28"/>
        </w:rPr>
        <w:t>т</w:t>
      </w:r>
      <w:r w:rsidRPr="00067031">
        <w:rPr>
          <w:rFonts w:eastAsia="Times New Roman"/>
          <w:b/>
          <w:bCs/>
          <w:i/>
          <w:sz w:val="28"/>
          <w:szCs w:val="28"/>
        </w:rPr>
        <w:t>ро</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pacing w:val="-1"/>
          <w:sz w:val="28"/>
          <w:szCs w:val="28"/>
        </w:rPr>
        <w:t>ел</w:t>
      </w:r>
      <w:r w:rsidRPr="00067031">
        <w:rPr>
          <w:rFonts w:eastAsia="Times New Roman"/>
          <w:b/>
          <w:bCs/>
          <w:i/>
          <w:spacing w:val="-2"/>
          <w:sz w:val="28"/>
          <w:szCs w:val="28"/>
        </w:rPr>
        <w:t>ь</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Pr>
          <w:rFonts w:eastAsia="Times New Roman"/>
          <w:b/>
          <w:bCs/>
          <w:i/>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E034A4" w:rsidRPr="00067031" w:rsidRDefault="00E034A4" w:rsidP="00217A62">
      <w:pPr>
        <w:tabs>
          <w:tab w:val="left" w:pos="12758"/>
        </w:tabs>
        <w:ind w:right="-43" w:firstLine="709"/>
        <w:rPr>
          <w:sz w:val="28"/>
          <w:szCs w:val="28"/>
        </w:rPr>
      </w:pPr>
    </w:p>
    <w:p w:rsidR="00E034A4" w:rsidRPr="00067031" w:rsidRDefault="00E034A4" w:rsidP="00217A62">
      <w:pPr>
        <w:tabs>
          <w:tab w:val="left" w:pos="12758"/>
        </w:tabs>
        <w:ind w:right="-43" w:firstLine="709"/>
        <w:rPr>
          <w:rFonts w:eastAsia="Times New Roman"/>
          <w:sz w:val="28"/>
          <w:szCs w:val="28"/>
        </w:rPr>
      </w:pPr>
      <w:r w:rsidRPr="00067031">
        <w:rPr>
          <w:rFonts w:eastAsia="Times New Roman"/>
          <w:sz w:val="28"/>
          <w:szCs w:val="28"/>
        </w:rPr>
        <w:t>СНиП 2.06.15</w:t>
      </w:r>
      <w:r w:rsidRPr="001F4F6A">
        <w:rPr>
          <w:rFonts w:eastAsia="Times New Roman"/>
          <w:sz w:val="28"/>
          <w:szCs w:val="28"/>
        </w:rPr>
        <w:t>-</w:t>
      </w:r>
      <w:r w:rsidRPr="00067031">
        <w:rPr>
          <w:rFonts w:eastAsia="Times New Roman"/>
          <w:sz w:val="28"/>
          <w:szCs w:val="28"/>
        </w:rPr>
        <w:t>85</w:t>
      </w:r>
      <w:r w:rsidRPr="001F4F6A">
        <w:rPr>
          <w:rFonts w:eastAsia="Times New Roman"/>
          <w:sz w:val="28"/>
          <w:szCs w:val="28"/>
        </w:rPr>
        <w:t xml:space="preserve"> «</w:t>
      </w:r>
      <w:r w:rsidRPr="00067031">
        <w:rPr>
          <w:rFonts w:eastAsia="Times New Roman"/>
          <w:sz w:val="28"/>
          <w:szCs w:val="28"/>
        </w:rPr>
        <w:t>Ин</w:t>
      </w:r>
      <w:r w:rsidRPr="001F4F6A">
        <w:rPr>
          <w:rFonts w:eastAsia="Times New Roman"/>
          <w:sz w:val="28"/>
          <w:szCs w:val="28"/>
        </w:rPr>
        <w:t>жене</w:t>
      </w:r>
      <w:r w:rsidRPr="00067031">
        <w:rPr>
          <w:rFonts w:eastAsia="Times New Roman"/>
          <w:sz w:val="28"/>
          <w:szCs w:val="28"/>
        </w:rPr>
        <w:t>р</w:t>
      </w:r>
      <w:r w:rsidRPr="001F4F6A">
        <w:rPr>
          <w:rFonts w:eastAsia="Times New Roman"/>
          <w:sz w:val="28"/>
          <w:szCs w:val="28"/>
        </w:rPr>
        <w:t>на</w:t>
      </w:r>
      <w:r w:rsidRPr="00067031">
        <w:rPr>
          <w:rFonts w:eastAsia="Times New Roman"/>
          <w:sz w:val="28"/>
          <w:szCs w:val="28"/>
        </w:rPr>
        <w:t xml:space="preserve">я </w:t>
      </w:r>
      <w:r w:rsidRPr="001F4F6A">
        <w:rPr>
          <w:rFonts w:eastAsia="Times New Roman"/>
          <w:sz w:val="28"/>
          <w:szCs w:val="28"/>
        </w:rPr>
        <w:t>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та терри</w:t>
      </w:r>
      <w:r w:rsidRPr="001F4F6A">
        <w:rPr>
          <w:rFonts w:eastAsia="Times New Roman"/>
          <w:sz w:val="28"/>
          <w:szCs w:val="28"/>
        </w:rPr>
        <w:t>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и</w:t>
      </w:r>
      <w:r>
        <w:rPr>
          <w:rFonts w:eastAsia="Times New Roman"/>
          <w:sz w:val="28"/>
          <w:szCs w:val="28"/>
        </w:rPr>
        <w:t xml:space="preserve"> </w:t>
      </w:r>
      <w:r w:rsidRPr="00067031">
        <w:rPr>
          <w:rFonts w:eastAsia="Times New Roman"/>
          <w:sz w:val="28"/>
          <w:szCs w:val="28"/>
        </w:rPr>
        <w:t>от</w:t>
      </w:r>
      <w:r w:rsidRPr="001F4F6A">
        <w:rPr>
          <w:rFonts w:eastAsia="Times New Roman"/>
          <w:sz w:val="28"/>
          <w:szCs w:val="28"/>
        </w:rPr>
        <w:t xml:space="preserve"> за</w:t>
      </w:r>
      <w:r w:rsidRPr="00067031">
        <w:rPr>
          <w:rFonts w:eastAsia="Times New Roman"/>
          <w:sz w:val="28"/>
          <w:szCs w:val="28"/>
        </w:rPr>
        <w:t>то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w:t>
      </w:r>
      <w:r w:rsidRPr="00067031">
        <w:rPr>
          <w:rFonts w:eastAsia="Times New Roman"/>
          <w:sz w:val="28"/>
          <w:szCs w:val="28"/>
        </w:rPr>
        <w:t>я и</w:t>
      </w:r>
      <w:r w:rsidRPr="001F4F6A">
        <w:rPr>
          <w:rFonts w:eastAsia="Times New Roman"/>
          <w:sz w:val="28"/>
          <w:szCs w:val="28"/>
        </w:rPr>
        <w:t xml:space="preserve"> п</w:t>
      </w:r>
      <w:r w:rsidRPr="00067031">
        <w:rPr>
          <w:rFonts w:eastAsia="Times New Roman"/>
          <w:sz w:val="28"/>
          <w:szCs w:val="28"/>
        </w:rPr>
        <w:t>од</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п</w:t>
      </w:r>
      <w:r w:rsidRPr="00067031">
        <w:rPr>
          <w:rFonts w:eastAsia="Times New Roman"/>
          <w:sz w:val="28"/>
          <w:szCs w:val="28"/>
        </w:rPr>
        <w:t>л</w:t>
      </w:r>
      <w:r w:rsidRPr="001F4F6A">
        <w:rPr>
          <w:rFonts w:eastAsia="Times New Roman"/>
          <w:sz w:val="28"/>
          <w:szCs w:val="28"/>
        </w:rPr>
        <w:t>ения»</w:t>
      </w:r>
      <w:r w:rsidRPr="00067031">
        <w:rPr>
          <w:rFonts w:eastAsia="Times New Roman"/>
          <w:sz w:val="28"/>
          <w:szCs w:val="28"/>
        </w:rPr>
        <w:t>; СН 461</w:t>
      </w:r>
      <w:r w:rsidRPr="001F4F6A">
        <w:rPr>
          <w:rFonts w:eastAsia="Times New Roman"/>
          <w:sz w:val="28"/>
          <w:szCs w:val="28"/>
        </w:rPr>
        <w:t>-</w:t>
      </w:r>
      <w:r w:rsidRPr="00067031">
        <w:rPr>
          <w:rFonts w:eastAsia="Times New Roman"/>
          <w:sz w:val="28"/>
          <w:szCs w:val="28"/>
        </w:rPr>
        <w:t>74</w:t>
      </w:r>
      <w:r w:rsidRPr="001F4F6A">
        <w:rPr>
          <w:rFonts w:eastAsia="Times New Roman"/>
          <w:sz w:val="28"/>
          <w:szCs w:val="28"/>
        </w:rPr>
        <w:t xml:space="preserve"> «</w:t>
      </w:r>
      <w:r w:rsidRPr="00067031">
        <w:rPr>
          <w:rFonts w:eastAsia="Times New Roman"/>
          <w:sz w:val="28"/>
          <w:szCs w:val="28"/>
        </w:rPr>
        <w:t>Но</w:t>
      </w:r>
      <w:r w:rsidRPr="001F4F6A">
        <w:rPr>
          <w:rFonts w:eastAsia="Times New Roman"/>
          <w:sz w:val="28"/>
          <w:szCs w:val="28"/>
        </w:rPr>
        <w:t>рм</w:t>
      </w:r>
      <w:r w:rsidRPr="00067031">
        <w:rPr>
          <w:rFonts w:eastAsia="Times New Roman"/>
          <w:sz w:val="28"/>
          <w:szCs w:val="28"/>
        </w:rPr>
        <w:t>ы от</w:t>
      </w:r>
      <w:r w:rsidRPr="001F4F6A">
        <w:rPr>
          <w:rFonts w:eastAsia="Times New Roman"/>
          <w:sz w:val="28"/>
          <w:szCs w:val="28"/>
        </w:rPr>
        <w:t>в</w:t>
      </w:r>
      <w:r w:rsidRPr="00067031">
        <w:rPr>
          <w:rFonts w:eastAsia="Times New Roman"/>
          <w:sz w:val="28"/>
          <w:szCs w:val="28"/>
        </w:rPr>
        <w:t>ода</w:t>
      </w:r>
      <w:r w:rsidRPr="001F4F6A">
        <w:rPr>
          <w:rFonts w:eastAsia="Times New Roman"/>
          <w:sz w:val="28"/>
          <w:szCs w:val="28"/>
        </w:rPr>
        <w:t xml:space="preserve"> земе</w:t>
      </w:r>
      <w:r w:rsidRPr="00067031">
        <w:rPr>
          <w:rFonts w:eastAsia="Times New Roman"/>
          <w:sz w:val="28"/>
          <w:szCs w:val="28"/>
        </w:rPr>
        <w:t>ль</w:t>
      </w:r>
      <w:r>
        <w:rPr>
          <w:rFonts w:eastAsia="Times New Roman"/>
          <w:sz w:val="28"/>
          <w:szCs w:val="28"/>
        </w:rPr>
        <w:t xml:space="preserve"> </w:t>
      </w:r>
      <w:r w:rsidRPr="00067031">
        <w:rPr>
          <w:rFonts w:eastAsia="Times New Roman"/>
          <w:sz w:val="28"/>
          <w:szCs w:val="28"/>
        </w:rPr>
        <w:t>для л</w:t>
      </w:r>
      <w:r w:rsidRPr="001F4F6A">
        <w:rPr>
          <w:rFonts w:eastAsia="Times New Roman"/>
          <w:sz w:val="28"/>
          <w:szCs w:val="28"/>
        </w:rPr>
        <w:t>ини</w:t>
      </w:r>
      <w:r w:rsidRPr="00067031">
        <w:rPr>
          <w:rFonts w:eastAsia="Times New Roman"/>
          <w:sz w:val="28"/>
          <w:szCs w:val="28"/>
        </w:rPr>
        <w:t>й</w:t>
      </w:r>
      <w:r w:rsidRPr="001F4F6A">
        <w:rPr>
          <w:rFonts w:eastAsia="Times New Roman"/>
          <w:sz w:val="28"/>
          <w:szCs w:val="28"/>
        </w:rPr>
        <w:t xml:space="preserve"> с</w:t>
      </w:r>
      <w:r w:rsidRPr="00067031">
        <w:rPr>
          <w:rFonts w:eastAsia="Times New Roman"/>
          <w:sz w:val="28"/>
          <w:szCs w:val="28"/>
        </w:rPr>
        <w:t>вяз</w:t>
      </w:r>
      <w:r w:rsidRPr="001F4F6A">
        <w:rPr>
          <w:rFonts w:eastAsia="Times New Roman"/>
          <w:sz w:val="28"/>
          <w:szCs w:val="28"/>
        </w:rPr>
        <w:t>и»</w:t>
      </w:r>
      <w:r w:rsidRPr="00067031">
        <w:rPr>
          <w:rFonts w:eastAsia="Times New Roman"/>
          <w:sz w:val="28"/>
          <w:szCs w:val="28"/>
        </w:rPr>
        <w:t>;</w:t>
      </w:r>
    </w:p>
    <w:p w:rsidR="00E034A4" w:rsidRPr="00067031" w:rsidRDefault="00E034A4" w:rsidP="00217A62">
      <w:pPr>
        <w:tabs>
          <w:tab w:val="left" w:pos="12758"/>
        </w:tabs>
        <w:ind w:right="-43" w:firstLine="709"/>
        <w:rPr>
          <w:rFonts w:eastAsia="Times New Roman"/>
          <w:sz w:val="28"/>
          <w:szCs w:val="28"/>
        </w:rPr>
      </w:pPr>
      <w:r w:rsidRPr="001F4F6A">
        <w:rPr>
          <w:rFonts w:eastAsia="Times New Roman"/>
          <w:sz w:val="28"/>
          <w:szCs w:val="28"/>
        </w:rPr>
        <w:t>В</w:t>
      </w:r>
      <w:r w:rsidRPr="00067031">
        <w:rPr>
          <w:rFonts w:eastAsia="Times New Roman"/>
          <w:sz w:val="28"/>
          <w:szCs w:val="28"/>
        </w:rPr>
        <w:t>СН 14278 тм</w:t>
      </w:r>
      <w:r w:rsidRPr="001F4F6A">
        <w:rPr>
          <w:rFonts w:eastAsia="Times New Roman"/>
          <w:sz w:val="28"/>
          <w:szCs w:val="28"/>
        </w:rPr>
        <w:t>-</w:t>
      </w:r>
      <w:r w:rsidRPr="00067031">
        <w:rPr>
          <w:rFonts w:eastAsia="Times New Roman"/>
          <w:sz w:val="28"/>
          <w:szCs w:val="28"/>
        </w:rPr>
        <w:t>т1</w:t>
      </w:r>
      <w:r w:rsidRPr="001F4F6A">
        <w:rPr>
          <w:rFonts w:eastAsia="Times New Roman"/>
          <w:sz w:val="28"/>
          <w:szCs w:val="28"/>
        </w:rPr>
        <w:t xml:space="preserve"> «Н</w:t>
      </w:r>
      <w:r w:rsidRPr="00067031">
        <w:rPr>
          <w:rFonts w:eastAsia="Times New Roman"/>
          <w:sz w:val="28"/>
          <w:szCs w:val="28"/>
        </w:rPr>
        <w:t>о</w:t>
      </w:r>
      <w:r w:rsidRPr="001F4F6A">
        <w:rPr>
          <w:rFonts w:eastAsia="Times New Roman"/>
          <w:sz w:val="28"/>
          <w:szCs w:val="28"/>
        </w:rPr>
        <w:t>рм</w:t>
      </w:r>
      <w:r w:rsidRPr="00067031">
        <w:rPr>
          <w:rFonts w:eastAsia="Times New Roman"/>
          <w:sz w:val="28"/>
          <w:szCs w:val="28"/>
        </w:rPr>
        <w:t>ы отвода</w:t>
      </w:r>
      <w:r w:rsidRPr="001F4F6A">
        <w:rPr>
          <w:rFonts w:eastAsia="Times New Roman"/>
          <w:sz w:val="28"/>
          <w:szCs w:val="28"/>
        </w:rPr>
        <w:t xml:space="preserve"> земе</w:t>
      </w:r>
      <w:r w:rsidRPr="00067031">
        <w:rPr>
          <w:rFonts w:eastAsia="Times New Roman"/>
          <w:sz w:val="28"/>
          <w:szCs w:val="28"/>
        </w:rPr>
        <w:t>ль</w:t>
      </w:r>
      <w:r>
        <w:rPr>
          <w:rFonts w:eastAsia="Times New Roman"/>
          <w:sz w:val="28"/>
          <w:szCs w:val="28"/>
        </w:rPr>
        <w:t xml:space="preserve"> </w:t>
      </w:r>
      <w:r w:rsidRPr="00067031">
        <w:rPr>
          <w:rFonts w:eastAsia="Times New Roman"/>
          <w:sz w:val="28"/>
          <w:szCs w:val="28"/>
        </w:rPr>
        <w:t>для эл</w:t>
      </w:r>
      <w:r w:rsidRPr="001F4F6A">
        <w:rPr>
          <w:rFonts w:eastAsia="Times New Roman"/>
          <w:sz w:val="28"/>
          <w:szCs w:val="28"/>
        </w:rPr>
        <w:t>ек</w:t>
      </w:r>
      <w:r w:rsidRPr="00067031">
        <w:rPr>
          <w:rFonts w:eastAsia="Times New Roman"/>
          <w:sz w:val="28"/>
          <w:szCs w:val="28"/>
        </w:rPr>
        <w:t>тр</w:t>
      </w:r>
      <w:r w:rsidRPr="001F4F6A">
        <w:rPr>
          <w:rFonts w:eastAsia="Times New Roman"/>
          <w:sz w:val="28"/>
          <w:szCs w:val="28"/>
        </w:rPr>
        <w:t>ически</w:t>
      </w:r>
      <w:r w:rsidRPr="00067031">
        <w:rPr>
          <w:rFonts w:eastAsia="Times New Roman"/>
          <w:sz w:val="28"/>
          <w:szCs w:val="28"/>
        </w:rPr>
        <w:t>х</w:t>
      </w:r>
      <w:r w:rsidRPr="001F4F6A">
        <w:rPr>
          <w:rFonts w:eastAsia="Times New Roman"/>
          <w:sz w:val="28"/>
          <w:szCs w:val="28"/>
        </w:rPr>
        <w:t xml:space="preserve"> се</w:t>
      </w:r>
      <w:r w:rsidRPr="00067031">
        <w:rPr>
          <w:rFonts w:eastAsia="Times New Roman"/>
          <w:sz w:val="28"/>
          <w:szCs w:val="28"/>
        </w:rPr>
        <w:t>тей</w:t>
      </w:r>
      <w:r w:rsidRPr="001F4F6A">
        <w:rPr>
          <w:rFonts w:eastAsia="Times New Roman"/>
          <w:sz w:val="28"/>
          <w:szCs w:val="28"/>
        </w:rPr>
        <w:t xml:space="preserve"> нап</w:t>
      </w:r>
      <w:r w:rsidRPr="00067031">
        <w:rPr>
          <w:rFonts w:eastAsia="Times New Roman"/>
          <w:sz w:val="28"/>
          <w:szCs w:val="28"/>
        </w:rPr>
        <w:t>ряж</w:t>
      </w:r>
      <w:r w:rsidRPr="001F4F6A">
        <w:rPr>
          <w:rFonts w:eastAsia="Times New Roman"/>
          <w:sz w:val="28"/>
          <w:szCs w:val="28"/>
        </w:rPr>
        <w:t>ение</w:t>
      </w:r>
      <w:r w:rsidRPr="00067031">
        <w:rPr>
          <w:rFonts w:eastAsia="Times New Roman"/>
          <w:sz w:val="28"/>
          <w:szCs w:val="28"/>
        </w:rPr>
        <w:t>м</w:t>
      </w:r>
      <w:r>
        <w:rPr>
          <w:rFonts w:eastAsia="Times New Roman"/>
          <w:sz w:val="28"/>
          <w:szCs w:val="28"/>
        </w:rPr>
        <w:t xml:space="preserve"> </w:t>
      </w:r>
      <w:r w:rsidRPr="00067031">
        <w:rPr>
          <w:rFonts w:eastAsia="Times New Roman"/>
          <w:sz w:val="28"/>
          <w:szCs w:val="28"/>
        </w:rPr>
        <w:t xml:space="preserve">0,38-750 </w:t>
      </w:r>
      <w:proofErr w:type="spellStart"/>
      <w:r w:rsidRPr="001F4F6A">
        <w:rPr>
          <w:rFonts w:eastAsia="Times New Roman"/>
          <w:sz w:val="28"/>
          <w:szCs w:val="28"/>
        </w:rPr>
        <w:t>кВ</w:t>
      </w:r>
      <w:proofErr w:type="spellEnd"/>
      <w:r w:rsidRPr="001F4F6A">
        <w:rPr>
          <w:rFonts w:eastAsia="Times New Roman"/>
          <w:sz w:val="28"/>
          <w:szCs w:val="28"/>
        </w:rPr>
        <w:t>»</w:t>
      </w:r>
      <w:r w:rsidRPr="00067031">
        <w:rPr>
          <w:rFonts w:eastAsia="Times New Roman"/>
          <w:sz w:val="28"/>
          <w:szCs w:val="28"/>
        </w:rPr>
        <w:t>.</w:t>
      </w:r>
    </w:p>
    <w:p w:rsidR="00E034A4" w:rsidRPr="00067031" w:rsidRDefault="00E034A4" w:rsidP="00217A62">
      <w:pPr>
        <w:tabs>
          <w:tab w:val="left" w:pos="12758"/>
        </w:tabs>
        <w:ind w:right="-43" w:firstLine="709"/>
        <w:rPr>
          <w:sz w:val="28"/>
          <w:szCs w:val="28"/>
        </w:rPr>
      </w:pPr>
    </w:p>
    <w:p w:rsidR="00E034A4" w:rsidRPr="00067031" w:rsidRDefault="00E034A4" w:rsidP="00217A62">
      <w:pPr>
        <w:tabs>
          <w:tab w:val="left" w:pos="12758"/>
        </w:tabs>
        <w:ind w:right="-43" w:firstLine="709"/>
        <w:jc w:val="center"/>
        <w:rPr>
          <w:rFonts w:eastAsia="Times New Roman"/>
          <w:sz w:val="28"/>
          <w:szCs w:val="28"/>
        </w:rPr>
      </w:pPr>
      <w:r w:rsidRPr="00067031">
        <w:rPr>
          <w:rFonts w:eastAsia="Times New Roman"/>
          <w:b/>
          <w:bCs/>
          <w:i/>
          <w:sz w:val="28"/>
          <w:szCs w:val="28"/>
        </w:rPr>
        <w:t>Са</w:t>
      </w:r>
      <w:r w:rsidRPr="00067031">
        <w:rPr>
          <w:rFonts w:eastAsia="Times New Roman"/>
          <w:b/>
          <w:bCs/>
          <w:i/>
          <w:spacing w:val="2"/>
          <w:sz w:val="28"/>
          <w:szCs w:val="28"/>
        </w:rPr>
        <w:t>н</w:t>
      </w:r>
      <w:r w:rsidRPr="00067031">
        <w:rPr>
          <w:rFonts w:eastAsia="Times New Roman"/>
          <w:b/>
          <w:bCs/>
          <w:i/>
          <w:spacing w:val="-1"/>
          <w:sz w:val="28"/>
          <w:szCs w:val="28"/>
        </w:rPr>
        <w:t>и</w:t>
      </w:r>
      <w:r w:rsidRPr="00067031">
        <w:rPr>
          <w:rFonts w:eastAsia="Times New Roman"/>
          <w:b/>
          <w:bCs/>
          <w:i/>
          <w:spacing w:val="3"/>
          <w:sz w:val="28"/>
          <w:szCs w:val="28"/>
        </w:rPr>
        <w:t>т</w:t>
      </w:r>
      <w:r w:rsidRPr="00067031">
        <w:rPr>
          <w:rFonts w:eastAsia="Times New Roman"/>
          <w:b/>
          <w:bCs/>
          <w:i/>
          <w:sz w:val="28"/>
          <w:szCs w:val="28"/>
        </w:rPr>
        <w:t>а</w:t>
      </w:r>
      <w:r w:rsidRPr="00067031">
        <w:rPr>
          <w:rFonts w:eastAsia="Times New Roman"/>
          <w:b/>
          <w:bCs/>
          <w:i/>
          <w:spacing w:val="-2"/>
          <w:sz w:val="28"/>
          <w:szCs w:val="28"/>
        </w:rPr>
        <w:t>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Pr>
          <w:rFonts w:eastAsia="Times New Roman"/>
          <w:b/>
          <w:bCs/>
          <w:i/>
          <w:sz w:val="28"/>
          <w:szCs w:val="28"/>
        </w:rPr>
        <w:t xml:space="preserve"> </w:t>
      </w:r>
      <w:r w:rsidRPr="00067031">
        <w:rPr>
          <w:rFonts w:eastAsia="Times New Roman"/>
          <w:b/>
          <w:bCs/>
          <w:i/>
          <w:spacing w:val="1"/>
          <w:sz w:val="28"/>
          <w:szCs w:val="28"/>
        </w:rPr>
        <w:t>п</w:t>
      </w:r>
      <w:r w:rsidRPr="00067031">
        <w:rPr>
          <w:rFonts w:eastAsia="Times New Roman"/>
          <w:b/>
          <w:bCs/>
          <w:i/>
          <w:sz w:val="28"/>
          <w:szCs w:val="28"/>
        </w:rPr>
        <w:t>рав</w:t>
      </w:r>
      <w:r w:rsidRPr="00067031">
        <w:rPr>
          <w:rFonts w:eastAsia="Times New Roman"/>
          <w:b/>
          <w:bCs/>
          <w:i/>
          <w:spacing w:val="1"/>
          <w:sz w:val="28"/>
          <w:szCs w:val="28"/>
        </w:rPr>
        <w:t>и</w:t>
      </w:r>
      <w:r w:rsidRPr="00067031">
        <w:rPr>
          <w:rFonts w:eastAsia="Times New Roman"/>
          <w:b/>
          <w:bCs/>
          <w:i/>
          <w:spacing w:val="-1"/>
          <w:sz w:val="28"/>
          <w:szCs w:val="28"/>
        </w:rPr>
        <w:t>л</w:t>
      </w:r>
      <w:r w:rsidRPr="00067031">
        <w:rPr>
          <w:rFonts w:eastAsia="Times New Roman"/>
          <w:b/>
          <w:bCs/>
          <w:i/>
          <w:sz w:val="28"/>
          <w:szCs w:val="28"/>
        </w:rPr>
        <w:t>а</w:t>
      </w:r>
      <w:r>
        <w:rPr>
          <w:rFonts w:eastAsia="Times New Roman"/>
          <w:b/>
          <w:bCs/>
          <w:i/>
          <w:sz w:val="28"/>
          <w:szCs w:val="28"/>
        </w:rPr>
        <w:t xml:space="preserve"> </w:t>
      </w:r>
      <w:r w:rsidRPr="00067031">
        <w:rPr>
          <w:rFonts w:eastAsia="Times New Roman"/>
          <w:b/>
          <w:bCs/>
          <w:i/>
          <w:sz w:val="28"/>
          <w:szCs w:val="28"/>
        </w:rPr>
        <w:t>и</w:t>
      </w:r>
      <w:r w:rsidRPr="00067031">
        <w:rPr>
          <w:rFonts w:eastAsia="Times New Roman"/>
          <w:b/>
          <w:bCs/>
          <w:i/>
          <w:spacing w:val="1"/>
          <w:sz w:val="28"/>
          <w:szCs w:val="28"/>
        </w:rPr>
        <w:t xml:space="preserve"> н</w:t>
      </w:r>
      <w:r w:rsidRPr="00067031">
        <w:rPr>
          <w:rFonts w:eastAsia="Times New Roman"/>
          <w:b/>
          <w:bCs/>
          <w:i/>
          <w:sz w:val="28"/>
          <w:szCs w:val="28"/>
        </w:rPr>
        <w:t>ор</w:t>
      </w:r>
      <w:r w:rsidRPr="00067031">
        <w:rPr>
          <w:rFonts w:eastAsia="Times New Roman"/>
          <w:b/>
          <w:bCs/>
          <w:i/>
          <w:spacing w:val="1"/>
          <w:sz w:val="28"/>
          <w:szCs w:val="28"/>
        </w:rPr>
        <w:t>мы</w:t>
      </w:r>
      <w:r w:rsidRPr="00067031">
        <w:rPr>
          <w:rFonts w:eastAsia="Times New Roman"/>
          <w:b/>
          <w:bCs/>
          <w:i/>
          <w:sz w:val="28"/>
          <w:szCs w:val="28"/>
        </w:rPr>
        <w:t xml:space="preserve">, </w:t>
      </w:r>
      <w:r w:rsidRPr="00067031">
        <w:rPr>
          <w:rFonts w:eastAsia="Times New Roman"/>
          <w:b/>
          <w:bCs/>
          <w:i/>
          <w:spacing w:val="-1"/>
          <w:sz w:val="28"/>
          <w:szCs w:val="28"/>
        </w:rPr>
        <w:t>с</w:t>
      </w:r>
      <w:r w:rsidRPr="00067031">
        <w:rPr>
          <w:rFonts w:eastAsia="Times New Roman"/>
          <w:b/>
          <w:bCs/>
          <w:i/>
          <w:sz w:val="28"/>
          <w:szCs w:val="28"/>
        </w:rPr>
        <w:t>а</w:t>
      </w:r>
      <w:r w:rsidRPr="00067031">
        <w:rPr>
          <w:rFonts w:eastAsia="Times New Roman"/>
          <w:b/>
          <w:bCs/>
          <w:i/>
          <w:spacing w:val="1"/>
          <w:sz w:val="28"/>
          <w:szCs w:val="28"/>
        </w:rPr>
        <w:t>н</w:t>
      </w:r>
      <w:r w:rsidRPr="00067031">
        <w:rPr>
          <w:rFonts w:eastAsia="Times New Roman"/>
          <w:b/>
          <w:bCs/>
          <w:i/>
          <w:spacing w:val="-1"/>
          <w:sz w:val="28"/>
          <w:szCs w:val="28"/>
        </w:rPr>
        <w:t>и</w:t>
      </w:r>
      <w:r w:rsidRPr="00067031">
        <w:rPr>
          <w:rFonts w:eastAsia="Times New Roman"/>
          <w:b/>
          <w:bCs/>
          <w:i/>
          <w:sz w:val="28"/>
          <w:szCs w:val="28"/>
        </w:rPr>
        <w:t>тар</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Pr>
          <w:rFonts w:eastAsia="Times New Roman"/>
          <w:b/>
          <w:bCs/>
          <w:i/>
          <w:sz w:val="28"/>
          <w:szCs w:val="28"/>
        </w:rPr>
        <w:t xml:space="preserve"> </w:t>
      </w:r>
      <w:r w:rsidRPr="00067031">
        <w:rPr>
          <w:rFonts w:eastAsia="Times New Roman"/>
          <w:b/>
          <w:bCs/>
          <w:i/>
          <w:spacing w:val="1"/>
          <w:sz w:val="28"/>
          <w:szCs w:val="28"/>
        </w:rPr>
        <w:t>н</w:t>
      </w:r>
      <w:r w:rsidRPr="00067031">
        <w:rPr>
          <w:rFonts w:eastAsia="Times New Roman"/>
          <w:b/>
          <w:bCs/>
          <w:i/>
          <w:sz w:val="28"/>
          <w:szCs w:val="28"/>
        </w:rPr>
        <w:t>ор</w:t>
      </w:r>
      <w:r w:rsidRPr="00067031">
        <w:rPr>
          <w:rFonts w:eastAsia="Times New Roman"/>
          <w:b/>
          <w:bCs/>
          <w:i/>
          <w:spacing w:val="1"/>
          <w:sz w:val="28"/>
          <w:szCs w:val="28"/>
        </w:rPr>
        <w:t>м</w:t>
      </w:r>
      <w:r w:rsidRPr="00067031">
        <w:rPr>
          <w:rFonts w:eastAsia="Times New Roman"/>
          <w:b/>
          <w:bCs/>
          <w:i/>
          <w:sz w:val="28"/>
          <w:szCs w:val="28"/>
        </w:rPr>
        <w:t>ы</w:t>
      </w:r>
    </w:p>
    <w:p w:rsidR="00E034A4" w:rsidRDefault="00E034A4" w:rsidP="00217A62">
      <w:pPr>
        <w:tabs>
          <w:tab w:val="left" w:pos="12758"/>
        </w:tabs>
        <w:ind w:right="-43" w:firstLine="709"/>
        <w:rPr>
          <w:rFonts w:eastAsia="Times New Roman"/>
          <w:sz w:val="28"/>
          <w:szCs w:val="28"/>
        </w:rPr>
      </w:pPr>
    </w:p>
    <w:p w:rsidR="00E034A4" w:rsidRDefault="00E034A4" w:rsidP="00217A62">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Pr>
          <w:rFonts w:eastAsia="Times New Roman"/>
          <w:sz w:val="28"/>
          <w:szCs w:val="28"/>
        </w:rPr>
        <w:t xml:space="preserve"> </w:t>
      </w:r>
      <w:r w:rsidRPr="00067031">
        <w:rPr>
          <w:rFonts w:eastAsia="Times New Roman"/>
          <w:sz w:val="28"/>
          <w:szCs w:val="28"/>
        </w:rPr>
        <w:t>2.2.1/2.1.1.107</w:t>
      </w:r>
      <w:r w:rsidRPr="001F4F6A">
        <w:rPr>
          <w:rFonts w:eastAsia="Times New Roman"/>
          <w:sz w:val="28"/>
          <w:szCs w:val="28"/>
        </w:rPr>
        <w:t>6-</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w:t>
      </w:r>
      <w:r>
        <w:rPr>
          <w:rFonts w:eastAsia="Times New Roman"/>
          <w:sz w:val="28"/>
          <w:szCs w:val="28"/>
        </w:rPr>
        <w:t xml:space="preserve"> </w:t>
      </w:r>
      <w:r w:rsidRPr="00067031">
        <w:rPr>
          <w:rFonts w:eastAsia="Times New Roman"/>
          <w:sz w:val="28"/>
          <w:szCs w:val="28"/>
        </w:rPr>
        <w:t>к</w:t>
      </w:r>
      <w:r w:rsidRPr="001F4F6A">
        <w:rPr>
          <w:rFonts w:eastAsia="Times New Roman"/>
          <w:sz w:val="28"/>
          <w:szCs w:val="28"/>
        </w:rPr>
        <w:t xml:space="preserve"> </w:t>
      </w:r>
      <w:proofErr w:type="spellStart"/>
      <w:r w:rsidRPr="001F4F6A">
        <w:rPr>
          <w:rFonts w:eastAsia="Times New Roman"/>
          <w:sz w:val="28"/>
          <w:szCs w:val="28"/>
        </w:rPr>
        <w:t>инс</w:t>
      </w:r>
      <w:r w:rsidRPr="00067031">
        <w:rPr>
          <w:rFonts w:eastAsia="Times New Roman"/>
          <w:sz w:val="28"/>
          <w:szCs w:val="28"/>
        </w:rPr>
        <w:t>оля</w:t>
      </w:r>
      <w:r w:rsidRPr="001F4F6A">
        <w:rPr>
          <w:rFonts w:eastAsia="Times New Roman"/>
          <w:sz w:val="28"/>
          <w:szCs w:val="28"/>
        </w:rPr>
        <w:t>ци</w:t>
      </w:r>
      <w:r w:rsidRPr="00067031">
        <w:rPr>
          <w:rFonts w:eastAsia="Times New Roman"/>
          <w:sz w:val="28"/>
          <w:szCs w:val="28"/>
        </w:rPr>
        <w:t>ии</w:t>
      </w:r>
      <w:proofErr w:type="spellEnd"/>
      <w:r w:rsidRPr="001F4F6A">
        <w:rPr>
          <w:rFonts w:eastAsia="Times New Roman"/>
          <w:sz w:val="28"/>
          <w:szCs w:val="28"/>
        </w:rPr>
        <w:t xml:space="preserve"> с</w:t>
      </w:r>
      <w:r w:rsidRPr="00067031">
        <w:rPr>
          <w:rFonts w:eastAsia="Times New Roman"/>
          <w:sz w:val="28"/>
          <w:szCs w:val="28"/>
        </w:rPr>
        <w:t>ол</w:t>
      </w:r>
      <w:r w:rsidRPr="001F4F6A">
        <w:rPr>
          <w:rFonts w:eastAsia="Times New Roman"/>
          <w:sz w:val="28"/>
          <w:szCs w:val="28"/>
        </w:rPr>
        <w:t>нцеза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те</w:t>
      </w:r>
      <w:r>
        <w:rPr>
          <w:rFonts w:eastAsia="Times New Roman"/>
          <w:sz w:val="28"/>
          <w:szCs w:val="28"/>
        </w:rPr>
        <w:t xml:space="preserve"> </w:t>
      </w:r>
      <w:r w:rsidRPr="001F4F6A">
        <w:rPr>
          <w:rFonts w:eastAsia="Times New Roman"/>
          <w:sz w:val="28"/>
          <w:szCs w:val="28"/>
        </w:rPr>
        <w:t>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й</w:t>
      </w:r>
      <w:r>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w:t>
      </w:r>
      <w:r w:rsidRPr="001F4F6A">
        <w:rPr>
          <w:rFonts w:eastAsia="Times New Roman"/>
          <w:sz w:val="28"/>
          <w:szCs w:val="28"/>
        </w:rPr>
        <w:t>ы</w:t>
      </w:r>
      <w:r w:rsidRPr="00067031">
        <w:rPr>
          <w:rFonts w:eastAsia="Times New Roman"/>
          <w:sz w:val="28"/>
          <w:szCs w:val="28"/>
        </w:rPr>
        <w:t>х и</w:t>
      </w:r>
      <w:r>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те</w:t>
      </w:r>
      <w:r w:rsidRPr="00067031">
        <w:rPr>
          <w:rFonts w:eastAsia="Times New Roman"/>
          <w:sz w:val="28"/>
          <w:szCs w:val="28"/>
        </w:rPr>
        <w:t>рр</w:t>
      </w:r>
      <w:r w:rsidRPr="001F4F6A">
        <w:rPr>
          <w:rFonts w:eastAsia="Times New Roman"/>
          <w:sz w:val="28"/>
          <w:szCs w:val="28"/>
        </w:rPr>
        <w:t>и</w:t>
      </w:r>
      <w:r w:rsidRPr="00067031">
        <w:rPr>
          <w:rFonts w:eastAsia="Times New Roman"/>
          <w:sz w:val="28"/>
          <w:szCs w:val="28"/>
        </w:rPr>
        <w:t>тор</w:t>
      </w:r>
      <w:r w:rsidRPr="001F4F6A">
        <w:rPr>
          <w:rFonts w:eastAsia="Times New Roman"/>
          <w:sz w:val="28"/>
          <w:szCs w:val="28"/>
        </w:rPr>
        <w:t>ий»</w:t>
      </w:r>
      <w:r w:rsidRPr="00067031">
        <w:rPr>
          <w:rFonts w:eastAsia="Times New Roman"/>
          <w:sz w:val="28"/>
          <w:szCs w:val="28"/>
        </w:rPr>
        <w:t>;</w:t>
      </w:r>
    </w:p>
    <w:p w:rsidR="00E034A4" w:rsidRPr="00067031" w:rsidRDefault="00E034A4" w:rsidP="00217A62">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Pr>
          <w:rFonts w:eastAsia="Times New Roman"/>
          <w:sz w:val="28"/>
          <w:szCs w:val="28"/>
        </w:rPr>
        <w:t xml:space="preserve"> </w:t>
      </w:r>
      <w:r w:rsidRPr="00067031">
        <w:rPr>
          <w:rFonts w:eastAsia="Times New Roman"/>
          <w:sz w:val="28"/>
          <w:szCs w:val="28"/>
        </w:rPr>
        <w:t>2.2.1/2.1.1.</w:t>
      </w:r>
      <w:r w:rsidRPr="001F4F6A">
        <w:rPr>
          <w:rFonts w:eastAsia="Times New Roman"/>
          <w:sz w:val="28"/>
          <w:szCs w:val="28"/>
        </w:rPr>
        <w:t>1</w:t>
      </w:r>
      <w:r w:rsidRPr="00067031">
        <w:rPr>
          <w:rFonts w:eastAsia="Times New Roman"/>
          <w:sz w:val="28"/>
          <w:szCs w:val="28"/>
        </w:rPr>
        <w:t>27</w:t>
      </w:r>
      <w:r w:rsidRPr="001F4F6A">
        <w:rPr>
          <w:rFonts w:eastAsia="Times New Roman"/>
          <w:sz w:val="28"/>
          <w:szCs w:val="28"/>
        </w:rPr>
        <w:t>8-</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w:t>
      </w:r>
      <w:r>
        <w:rPr>
          <w:rFonts w:eastAsia="Times New Roman"/>
          <w:sz w:val="28"/>
          <w:szCs w:val="28"/>
        </w:rPr>
        <w:t xml:space="preserve"> </w:t>
      </w:r>
      <w:r w:rsidRPr="00067031">
        <w:rPr>
          <w:rFonts w:eastAsia="Times New Roman"/>
          <w:sz w:val="28"/>
          <w:szCs w:val="28"/>
        </w:rPr>
        <w:t>требов</w:t>
      </w:r>
      <w:r w:rsidRPr="001F4F6A">
        <w:rPr>
          <w:rFonts w:eastAsia="Times New Roman"/>
          <w:sz w:val="28"/>
          <w:szCs w:val="28"/>
        </w:rPr>
        <w:t>ани</w:t>
      </w:r>
      <w:r w:rsidRPr="00067031">
        <w:rPr>
          <w:rFonts w:eastAsia="Times New Roman"/>
          <w:sz w:val="28"/>
          <w:szCs w:val="28"/>
        </w:rPr>
        <w:t>я к</w:t>
      </w:r>
      <w:r w:rsidRPr="001F4F6A">
        <w:rPr>
          <w:rFonts w:eastAsia="Times New Roman"/>
          <w:sz w:val="28"/>
          <w:szCs w:val="28"/>
        </w:rPr>
        <w:t xml:space="preserve"> ес</w:t>
      </w:r>
      <w:r w:rsidRPr="00067031">
        <w:rPr>
          <w:rFonts w:eastAsia="Times New Roman"/>
          <w:sz w:val="28"/>
          <w:szCs w:val="28"/>
        </w:rPr>
        <w:t>те</w:t>
      </w:r>
      <w:r w:rsidRPr="001F4F6A">
        <w:rPr>
          <w:rFonts w:eastAsia="Times New Roman"/>
          <w:sz w:val="28"/>
          <w:szCs w:val="28"/>
        </w:rPr>
        <w:t>с</w:t>
      </w:r>
      <w:r w:rsidRPr="00067031">
        <w:rPr>
          <w:rFonts w:eastAsia="Times New Roman"/>
          <w:sz w:val="28"/>
          <w:szCs w:val="28"/>
        </w:rPr>
        <w:t>тв</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му</w:t>
      </w:r>
      <w:r w:rsidRPr="00067031">
        <w:rPr>
          <w:rFonts w:eastAsia="Times New Roman"/>
          <w:sz w:val="28"/>
          <w:szCs w:val="28"/>
        </w:rPr>
        <w:t xml:space="preserve">, </w:t>
      </w:r>
      <w:r w:rsidRPr="001F4F6A">
        <w:rPr>
          <w:rFonts w:eastAsia="Times New Roman"/>
          <w:sz w:val="28"/>
          <w:szCs w:val="28"/>
        </w:rPr>
        <w:t>искусс</w:t>
      </w:r>
      <w:r w:rsidRPr="00067031">
        <w:rPr>
          <w:rFonts w:eastAsia="Times New Roman"/>
          <w:sz w:val="28"/>
          <w:szCs w:val="28"/>
        </w:rPr>
        <w:t>т</w:t>
      </w:r>
      <w:r w:rsidRPr="001F4F6A">
        <w:rPr>
          <w:rFonts w:eastAsia="Times New Roman"/>
          <w:sz w:val="28"/>
          <w:szCs w:val="28"/>
        </w:rPr>
        <w:t>венн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с</w:t>
      </w:r>
      <w:r w:rsidRPr="00067031">
        <w:rPr>
          <w:rFonts w:eastAsia="Times New Roman"/>
          <w:sz w:val="28"/>
          <w:szCs w:val="28"/>
        </w:rPr>
        <w:t>ов</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енн</w:t>
      </w:r>
      <w:r w:rsidRPr="00067031">
        <w:rPr>
          <w:rFonts w:eastAsia="Times New Roman"/>
          <w:sz w:val="28"/>
          <w:szCs w:val="28"/>
        </w:rPr>
        <w:t>о</w:t>
      </w:r>
      <w:r w:rsidRPr="001F4F6A">
        <w:rPr>
          <w:rFonts w:eastAsia="Times New Roman"/>
          <w:sz w:val="28"/>
          <w:szCs w:val="28"/>
        </w:rPr>
        <w:t>м</w:t>
      </w:r>
      <w:r w:rsidRPr="00067031">
        <w:rPr>
          <w:rFonts w:eastAsia="Times New Roman"/>
          <w:sz w:val="28"/>
          <w:szCs w:val="28"/>
        </w:rPr>
        <w:t>у</w:t>
      </w:r>
      <w:r w:rsidRPr="001F4F6A">
        <w:rPr>
          <w:rFonts w:eastAsia="Times New Roman"/>
          <w:sz w:val="28"/>
          <w:szCs w:val="28"/>
        </w:rPr>
        <w:t xml:space="preserve"> ос</w:t>
      </w:r>
      <w:r w:rsidRPr="00067031">
        <w:rPr>
          <w:rFonts w:eastAsia="Times New Roman"/>
          <w:sz w:val="28"/>
          <w:szCs w:val="28"/>
        </w:rPr>
        <w:t>в</w:t>
      </w:r>
      <w:r w:rsidRPr="001F4F6A">
        <w:rPr>
          <w:rFonts w:eastAsia="Times New Roman"/>
          <w:sz w:val="28"/>
          <w:szCs w:val="28"/>
        </w:rPr>
        <w:t>ещени</w:t>
      </w:r>
      <w:r w:rsidRPr="00067031">
        <w:rPr>
          <w:rFonts w:eastAsia="Times New Roman"/>
          <w:sz w:val="28"/>
          <w:szCs w:val="28"/>
        </w:rPr>
        <w:t>ю</w:t>
      </w:r>
      <w:r>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лых и</w:t>
      </w:r>
      <w:r>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аний»</w:t>
      </w:r>
      <w:r w:rsidRPr="00067031">
        <w:rPr>
          <w:rFonts w:eastAsia="Times New Roman"/>
          <w:sz w:val="28"/>
          <w:szCs w:val="28"/>
        </w:rPr>
        <w:t>;</w:t>
      </w:r>
    </w:p>
    <w:p w:rsidR="00E034A4" w:rsidRPr="00067031" w:rsidRDefault="00E034A4" w:rsidP="00217A62">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w:t>
      </w:r>
      <w:r>
        <w:rPr>
          <w:rFonts w:eastAsia="Times New Roman"/>
          <w:sz w:val="28"/>
          <w:szCs w:val="28"/>
        </w:rPr>
        <w:t xml:space="preserve"> </w:t>
      </w:r>
      <w:r w:rsidRPr="00067031">
        <w:rPr>
          <w:rFonts w:eastAsia="Times New Roman"/>
          <w:sz w:val="28"/>
          <w:szCs w:val="28"/>
        </w:rPr>
        <w:t>2.2.1/2.1.1.12</w:t>
      </w:r>
      <w:r w:rsidRPr="001F4F6A">
        <w:rPr>
          <w:rFonts w:eastAsia="Times New Roman"/>
          <w:sz w:val="28"/>
          <w:szCs w:val="28"/>
        </w:rPr>
        <w:t>00-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но-за</w:t>
      </w:r>
      <w:r w:rsidRPr="00067031">
        <w:rPr>
          <w:rFonts w:eastAsia="Times New Roman"/>
          <w:sz w:val="28"/>
          <w:szCs w:val="28"/>
        </w:rPr>
        <w:t>щ</w:t>
      </w:r>
      <w:r w:rsidRPr="001F4F6A">
        <w:rPr>
          <w:rFonts w:eastAsia="Times New Roman"/>
          <w:sz w:val="28"/>
          <w:szCs w:val="28"/>
        </w:rPr>
        <w:t>и</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зон</w:t>
      </w:r>
      <w:r w:rsidRPr="00067031">
        <w:rPr>
          <w:rFonts w:eastAsia="Times New Roman"/>
          <w:sz w:val="28"/>
          <w:szCs w:val="28"/>
        </w:rPr>
        <w:t>ы</w:t>
      </w:r>
      <w:r>
        <w:rPr>
          <w:rFonts w:eastAsia="Times New Roman"/>
          <w:sz w:val="28"/>
          <w:szCs w:val="28"/>
        </w:rPr>
        <w:t xml:space="preserve"> </w:t>
      </w:r>
      <w:r w:rsidRPr="00067031">
        <w:rPr>
          <w:rFonts w:eastAsia="Times New Roman"/>
          <w:sz w:val="28"/>
          <w:szCs w:val="28"/>
        </w:rPr>
        <w:t xml:space="preserve">и </w:t>
      </w:r>
      <w:r w:rsidRPr="001F4F6A">
        <w:rPr>
          <w:rFonts w:eastAsia="Times New Roman"/>
          <w:sz w:val="28"/>
          <w:szCs w:val="28"/>
        </w:rPr>
        <w:t>сани</w:t>
      </w:r>
      <w:r w:rsidRPr="00067031">
        <w:rPr>
          <w:rFonts w:eastAsia="Times New Roman"/>
          <w:sz w:val="28"/>
          <w:szCs w:val="28"/>
        </w:rPr>
        <w:t>тар</w:t>
      </w:r>
      <w:r w:rsidRPr="001F4F6A">
        <w:rPr>
          <w:rFonts w:eastAsia="Times New Roman"/>
          <w:sz w:val="28"/>
          <w:szCs w:val="28"/>
        </w:rPr>
        <w:t>на</w:t>
      </w:r>
      <w:r w:rsidRPr="00067031">
        <w:rPr>
          <w:rFonts w:eastAsia="Times New Roman"/>
          <w:sz w:val="28"/>
          <w:szCs w:val="28"/>
        </w:rPr>
        <w:t>я</w:t>
      </w:r>
      <w:r w:rsidRPr="001F4F6A">
        <w:rPr>
          <w:rFonts w:eastAsia="Times New Roman"/>
          <w:sz w:val="28"/>
          <w:szCs w:val="28"/>
        </w:rPr>
        <w:t xml:space="preserve"> к</w:t>
      </w:r>
      <w:r w:rsidRPr="00067031">
        <w:rPr>
          <w:rFonts w:eastAsia="Times New Roman"/>
          <w:sz w:val="28"/>
          <w:szCs w:val="28"/>
        </w:rPr>
        <w:t>л</w:t>
      </w:r>
      <w:r w:rsidRPr="001F4F6A">
        <w:rPr>
          <w:rFonts w:eastAsia="Times New Roman"/>
          <w:sz w:val="28"/>
          <w:szCs w:val="28"/>
        </w:rPr>
        <w:t>асси</w:t>
      </w:r>
      <w:r w:rsidRPr="00067031">
        <w:rPr>
          <w:rFonts w:eastAsia="Times New Roman"/>
          <w:sz w:val="28"/>
          <w:szCs w:val="28"/>
        </w:rPr>
        <w:t>ф</w:t>
      </w:r>
      <w:r w:rsidRPr="001F4F6A">
        <w:rPr>
          <w:rFonts w:eastAsia="Times New Roman"/>
          <w:sz w:val="28"/>
          <w:szCs w:val="28"/>
        </w:rPr>
        <w:t>икаци</w:t>
      </w:r>
      <w:r w:rsidRPr="00067031">
        <w:rPr>
          <w:rFonts w:eastAsia="Times New Roman"/>
          <w:sz w:val="28"/>
          <w:szCs w:val="28"/>
        </w:rPr>
        <w:t xml:space="preserve">я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и</w:t>
      </w:r>
      <w:r w:rsidRPr="00067031">
        <w:rPr>
          <w:rFonts w:eastAsia="Times New Roman"/>
          <w:sz w:val="28"/>
          <w:szCs w:val="28"/>
        </w:rPr>
        <w:t>я</w:t>
      </w:r>
      <w:r w:rsidRPr="001F4F6A">
        <w:rPr>
          <w:rFonts w:eastAsia="Times New Roman"/>
          <w:sz w:val="28"/>
          <w:szCs w:val="28"/>
        </w:rPr>
        <w:t>тий</w:t>
      </w:r>
      <w:r w:rsidRPr="00067031">
        <w:rPr>
          <w:rFonts w:eastAsia="Times New Roman"/>
          <w:sz w:val="28"/>
          <w:szCs w:val="28"/>
        </w:rPr>
        <w:t xml:space="preserve">, </w:t>
      </w:r>
      <w:r w:rsidRPr="001F4F6A">
        <w:rPr>
          <w:rFonts w:eastAsia="Times New Roman"/>
          <w:sz w:val="28"/>
          <w:szCs w:val="28"/>
        </w:rPr>
        <w:t>с</w:t>
      </w:r>
      <w:r w:rsidRPr="00067031">
        <w:rPr>
          <w:rFonts w:eastAsia="Times New Roman"/>
          <w:sz w:val="28"/>
          <w:szCs w:val="28"/>
        </w:rPr>
        <w:t>оо</w:t>
      </w:r>
      <w:r w:rsidRPr="001F4F6A">
        <w:rPr>
          <w:rFonts w:eastAsia="Times New Roman"/>
          <w:sz w:val="28"/>
          <w:szCs w:val="28"/>
        </w:rPr>
        <w:t>ру</w:t>
      </w:r>
      <w:r w:rsidRPr="00067031">
        <w:rPr>
          <w:rFonts w:eastAsia="Times New Roman"/>
          <w:sz w:val="28"/>
          <w:szCs w:val="28"/>
        </w:rPr>
        <w:t>ж</w:t>
      </w:r>
      <w:r w:rsidRPr="001F4F6A">
        <w:rPr>
          <w:rFonts w:eastAsia="Times New Roman"/>
          <w:sz w:val="28"/>
          <w:szCs w:val="28"/>
        </w:rPr>
        <w:t>ени</w:t>
      </w:r>
      <w:r w:rsidRPr="00067031">
        <w:rPr>
          <w:rFonts w:eastAsia="Times New Roman"/>
          <w:sz w:val="28"/>
          <w:szCs w:val="28"/>
        </w:rPr>
        <w:t>й</w:t>
      </w:r>
      <w:r>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ины</w:t>
      </w:r>
      <w:r w:rsidRPr="00067031">
        <w:rPr>
          <w:rFonts w:eastAsia="Times New Roman"/>
          <w:sz w:val="28"/>
          <w:szCs w:val="28"/>
        </w:rPr>
        <w:t>х</w:t>
      </w:r>
      <w:r>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E034A4" w:rsidRPr="00067031" w:rsidRDefault="00E034A4" w:rsidP="00217A62">
      <w:pPr>
        <w:tabs>
          <w:tab w:val="left" w:pos="12758"/>
        </w:tabs>
        <w:ind w:right="-43" w:firstLine="709"/>
        <w:rPr>
          <w:rFonts w:eastAsia="Times New Roman"/>
          <w:sz w:val="28"/>
          <w:szCs w:val="28"/>
        </w:rPr>
      </w:pPr>
      <w:r w:rsidRPr="00067031">
        <w:rPr>
          <w:rFonts w:eastAsia="Times New Roman"/>
          <w:sz w:val="28"/>
          <w:szCs w:val="28"/>
        </w:rPr>
        <w:t>СН</w:t>
      </w:r>
      <w:r>
        <w:rPr>
          <w:rFonts w:eastAsia="Times New Roman"/>
          <w:sz w:val="28"/>
          <w:szCs w:val="28"/>
        </w:rPr>
        <w:t xml:space="preserve"> </w:t>
      </w:r>
      <w:r w:rsidRPr="00067031">
        <w:rPr>
          <w:rFonts w:eastAsia="Times New Roman"/>
          <w:sz w:val="28"/>
          <w:szCs w:val="28"/>
        </w:rPr>
        <w:t>2.2.4/2.1.8.56</w:t>
      </w:r>
      <w:r w:rsidRPr="001F4F6A">
        <w:rPr>
          <w:rFonts w:eastAsia="Times New Roman"/>
          <w:sz w:val="28"/>
          <w:szCs w:val="28"/>
        </w:rPr>
        <w:t>2-</w:t>
      </w:r>
      <w:r w:rsidRPr="00067031">
        <w:rPr>
          <w:rFonts w:eastAsia="Times New Roman"/>
          <w:sz w:val="28"/>
          <w:szCs w:val="28"/>
        </w:rPr>
        <w:t>96</w:t>
      </w:r>
      <w:r w:rsidRPr="001F4F6A">
        <w:rPr>
          <w:rFonts w:eastAsia="Times New Roman"/>
          <w:sz w:val="28"/>
          <w:szCs w:val="28"/>
        </w:rPr>
        <w:t xml:space="preserve"> «Шу</w:t>
      </w:r>
      <w:r w:rsidRPr="00067031">
        <w:rPr>
          <w:rFonts w:eastAsia="Times New Roman"/>
          <w:sz w:val="28"/>
          <w:szCs w:val="28"/>
        </w:rPr>
        <w:t>м</w:t>
      </w:r>
      <w:r w:rsidRPr="001F4F6A">
        <w:rPr>
          <w:rFonts w:eastAsia="Times New Roman"/>
          <w:sz w:val="28"/>
          <w:szCs w:val="28"/>
        </w:rPr>
        <w:t xml:space="preserve"> н</w:t>
      </w:r>
      <w:r w:rsidRPr="00067031">
        <w:rPr>
          <w:rFonts w:eastAsia="Times New Roman"/>
          <w:sz w:val="28"/>
          <w:szCs w:val="28"/>
        </w:rPr>
        <w:t>а р</w:t>
      </w:r>
      <w:r w:rsidRPr="001F4F6A">
        <w:rPr>
          <w:rFonts w:eastAsia="Times New Roman"/>
          <w:sz w:val="28"/>
          <w:szCs w:val="28"/>
        </w:rPr>
        <w:t>а</w:t>
      </w:r>
      <w:r w:rsidRPr="00067031">
        <w:rPr>
          <w:rFonts w:eastAsia="Times New Roman"/>
          <w:sz w:val="28"/>
          <w:szCs w:val="28"/>
        </w:rPr>
        <w:t>бочих</w:t>
      </w:r>
      <w:r w:rsidRPr="001F4F6A">
        <w:rPr>
          <w:rFonts w:eastAsia="Times New Roman"/>
          <w:sz w:val="28"/>
          <w:szCs w:val="28"/>
        </w:rPr>
        <w:t xml:space="preserve"> мес</w:t>
      </w:r>
      <w:r w:rsidRPr="00067031">
        <w:rPr>
          <w:rFonts w:eastAsia="Times New Roman"/>
          <w:sz w:val="28"/>
          <w:szCs w:val="28"/>
        </w:rPr>
        <w:t>т</w:t>
      </w:r>
      <w:r w:rsidRPr="001F4F6A">
        <w:rPr>
          <w:rFonts w:eastAsia="Times New Roman"/>
          <w:sz w:val="28"/>
          <w:szCs w:val="28"/>
        </w:rPr>
        <w:t>ах</w:t>
      </w:r>
      <w:r w:rsidRPr="00067031">
        <w:rPr>
          <w:rFonts w:eastAsia="Times New Roman"/>
          <w:sz w:val="28"/>
          <w:szCs w:val="28"/>
        </w:rPr>
        <w:t>,</w:t>
      </w:r>
      <w:r>
        <w:rPr>
          <w:rFonts w:eastAsia="Times New Roman"/>
          <w:sz w:val="28"/>
          <w:szCs w:val="28"/>
        </w:rPr>
        <w:t xml:space="preserve"> </w:t>
      </w:r>
      <w:r w:rsidRPr="00067031">
        <w:rPr>
          <w:rFonts w:eastAsia="Times New Roman"/>
          <w:sz w:val="28"/>
          <w:szCs w:val="28"/>
        </w:rPr>
        <w:t>в</w:t>
      </w:r>
      <w:r w:rsidRPr="001F4F6A">
        <w:rPr>
          <w:rFonts w:eastAsia="Times New Roman"/>
          <w:sz w:val="28"/>
          <w:szCs w:val="28"/>
        </w:rPr>
        <w:t xml:space="preserve"> п</w:t>
      </w:r>
      <w:r w:rsidRPr="00067031">
        <w:rPr>
          <w:rFonts w:eastAsia="Times New Roman"/>
          <w:sz w:val="28"/>
          <w:szCs w:val="28"/>
        </w:rPr>
        <w:t>о</w:t>
      </w:r>
      <w:r w:rsidRPr="001F4F6A">
        <w:rPr>
          <w:rFonts w:eastAsia="Times New Roman"/>
          <w:sz w:val="28"/>
          <w:szCs w:val="28"/>
        </w:rPr>
        <w:t>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ях</w:t>
      </w:r>
      <w:r>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лы</w:t>
      </w:r>
      <w:r w:rsidRPr="001F4F6A">
        <w:rPr>
          <w:rFonts w:eastAsia="Times New Roman"/>
          <w:sz w:val="28"/>
          <w:szCs w:val="28"/>
        </w:rPr>
        <w:t>х</w:t>
      </w:r>
      <w:r w:rsidRPr="00067031">
        <w:rPr>
          <w:rFonts w:eastAsia="Times New Roman"/>
          <w:sz w:val="28"/>
          <w:szCs w:val="28"/>
        </w:rPr>
        <w:t>,</w:t>
      </w:r>
      <w:r>
        <w:rPr>
          <w:rFonts w:eastAsia="Times New Roman"/>
          <w:sz w:val="28"/>
          <w:szCs w:val="28"/>
        </w:rPr>
        <w:t xml:space="preserve"> </w:t>
      </w:r>
      <w:r w:rsidRPr="00067031">
        <w:rPr>
          <w:rFonts w:eastAsia="Times New Roman"/>
          <w:sz w:val="28"/>
          <w:szCs w:val="28"/>
        </w:rPr>
        <w:t>общ</w:t>
      </w:r>
      <w:r w:rsidRPr="001F4F6A">
        <w:rPr>
          <w:rFonts w:eastAsia="Times New Roman"/>
          <w:sz w:val="28"/>
          <w:szCs w:val="28"/>
        </w:rPr>
        <w:t>ес</w:t>
      </w:r>
      <w:r w:rsidRPr="00067031">
        <w:rPr>
          <w:rFonts w:eastAsia="Times New Roman"/>
          <w:sz w:val="28"/>
          <w:szCs w:val="28"/>
        </w:rPr>
        <w:t>тв</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з</w:t>
      </w:r>
      <w:r w:rsidRPr="00067031">
        <w:rPr>
          <w:rFonts w:eastAsia="Times New Roman"/>
          <w:sz w:val="28"/>
          <w:szCs w:val="28"/>
        </w:rPr>
        <w:t>д</w:t>
      </w:r>
      <w:r w:rsidRPr="001F4F6A">
        <w:rPr>
          <w:rFonts w:eastAsia="Times New Roman"/>
          <w:sz w:val="28"/>
          <w:szCs w:val="28"/>
        </w:rPr>
        <w:t>ани</w:t>
      </w:r>
      <w:r w:rsidRPr="00067031">
        <w:rPr>
          <w:rFonts w:eastAsia="Times New Roman"/>
          <w:sz w:val="28"/>
          <w:szCs w:val="28"/>
        </w:rPr>
        <w:t>й</w:t>
      </w:r>
      <w:r>
        <w:rPr>
          <w:rFonts w:eastAsia="Times New Roman"/>
          <w:sz w:val="28"/>
          <w:szCs w:val="28"/>
        </w:rPr>
        <w:t xml:space="preserve"> </w:t>
      </w:r>
      <w:r w:rsidRPr="00067031">
        <w:rPr>
          <w:rFonts w:eastAsia="Times New Roman"/>
          <w:sz w:val="28"/>
          <w:szCs w:val="28"/>
        </w:rPr>
        <w:t>и</w:t>
      </w:r>
      <w:r w:rsidRPr="001F4F6A">
        <w:rPr>
          <w:rFonts w:eastAsia="Times New Roman"/>
          <w:sz w:val="28"/>
          <w:szCs w:val="28"/>
        </w:rPr>
        <w:t xml:space="preserve"> н</w:t>
      </w:r>
      <w:r w:rsidRPr="00067031">
        <w:rPr>
          <w:rFonts w:eastAsia="Times New Roman"/>
          <w:sz w:val="28"/>
          <w:szCs w:val="28"/>
        </w:rPr>
        <w:t>а</w:t>
      </w:r>
      <w:r>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w:t>
      </w:r>
      <w:r w:rsidRPr="00067031">
        <w:rPr>
          <w:rFonts w:eastAsia="Times New Roman"/>
          <w:sz w:val="28"/>
          <w:szCs w:val="28"/>
        </w:rPr>
        <w:t>тории</w:t>
      </w:r>
      <w:r>
        <w:rPr>
          <w:rFonts w:eastAsia="Times New Roman"/>
          <w:sz w:val="28"/>
          <w:szCs w:val="28"/>
        </w:rPr>
        <w:t xml:space="preserve"> </w:t>
      </w:r>
      <w:r w:rsidRPr="00067031">
        <w:rPr>
          <w:rFonts w:eastAsia="Times New Roman"/>
          <w:sz w:val="28"/>
          <w:szCs w:val="28"/>
        </w:rPr>
        <w:t>ж</w:t>
      </w:r>
      <w:r w:rsidRPr="001F4F6A">
        <w:rPr>
          <w:rFonts w:eastAsia="Times New Roman"/>
          <w:sz w:val="28"/>
          <w:szCs w:val="28"/>
        </w:rPr>
        <w:t>и</w:t>
      </w:r>
      <w:r w:rsidRPr="00067031">
        <w:rPr>
          <w:rFonts w:eastAsia="Times New Roman"/>
          <w:sz w:val="28"/>
          <w:szCs w:val="28"/>
        </w:rPr>
        <w:t>лой</w:t>
      </w:r>
      <w:r w:rsidRPr="001F4F6A">
        <w:rPr>
          <w:rFonts w:eastAsia="Times New Roman"/>
          <w:sz w:val="28"/>
          <w:szCs w:val="28"/>
        </w:rPr>
        <w:t xml:space="preserve"> зас</w:t>
      </w:r>
      <w:r w:rsidRPr="00067031">
        <w:rPr>
          <w:rFonts w:eastAsia="Times New Roman"/>
          <w:sz w:val="28"/>
          <w:szCs w:val="28"/>
        </w:rPr>
        <w:t>тройк</w:t>
      </w:r>
      <w:r w:rsidRPr="001F4F6A">
        <w:rPr>
          <w:rFonts w:eastAsia="Times New Roman"/>
          <w:sz w:val="28"/>
          <w:szCs w:val="28"/>
        </w:rPr>
        <w:t>и»</w:t>
      </w:r>
      <w:r w:rsidRPr="00067031">
        <w:rPr>
          <w:rFonts w:eastAsia="Times New Roman"/>
          <w:sz w:val="28"/>
          <w:szCs w:val="28"/>
        </w:rPr>
        <w:t>;</w:t>
      </w:r>
    </w:p>
    <w:p w:rsidR="00E034A4" w:rsidRPr="00067031" w:rsidRDefault="00E034A4" w:rsidP="00217A62">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2.1.6.103</w:t>
      </w:r>
      <w:r w:rsidRPr="001F4F6A">
        <w:rPr>
          <w:rFonts w:eastAsia="Times New Roman"/>
          <w:sz w:val="28"/>
          <w:szCs w:val="28"/>
        </w:rPr>
        <w:t>2-</w:t>
      </w:r>
      <w:r w:rsidRPr="00067031">
        <w:rPr>
          <w:rFonts w:eastAsia="Times New Roman"/>
          <w:sz w:val="28"/>
          <w:szCs w:val="28"/>
        </w:rPr>
        <w:t>01</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Pr>
          <w:rFonts w:eastAsia="Times New Roman"/>
          <w:sz w:val="28"/>
          <w:szCs w:val="28"/>
        </w:rPr>
        <w:t xml:space="preserve"> </w:t>
      </w:r>
      <w:r w:rsidRPr="00067031">
        <w:rPr>
          <w:rFonts w:eastAsia="Times New Roman"/>
          <w:sz w:val="28"/>
          <w:szCs w:val="28"/>
        </w:rPr>
        <w:t>к</w:t>
      </w:r>
      <w:r>
        <w:rPr>
          <w:rFonts w:eastAsia="Times New Roman"/>
          <w:sz w:val="28"/>
          <w:szCs w:val="28"/>
        </w:rPr>
        <w:t xml:space="preserve"> </w:t>
      </w:r>
      <w:r w:rsidRPr="00067031">
        <w:rPr>
          <w:rFonts w:eastAsia="Times New Roman"/>
          <w:sz w:val="28"/>
          <w:szCs w:val="28"/>
        </w:rPr>
        <w:t>об</w:t>
      </w:r>
      <w:r w:rsidRPr="001F4F6A">
        <w:rPr>
          <w:rFonts w:eastAsia="Times New Roman"/>
          <w:sz w:val="28"/>
          <w:szCs w:val="28"/>
        </w:rPr>
        <w:t>еспечени</w:t>
      </w:r>
      <w:r w:rsidRPr="00067031">
        <w:rPr>
          <w:rFonts w:eastAsia="Times New Roman"/>
          <w:sz w:val="28"/>
          <w:szCs w:val="28"/>
        </w:rPr>
        <w:t>ю</w:t>
      </w:r>
      <w:r w:rsidRPr="001F4F6A">
        <w:rPr>
          <w:rFonts w:eastAsia="Times New Roman"/>
          <w:sz w:val="28"/>
          <w:szCs w:val="28"/>
        </w:rPr>
        <w:t xml:space="preserve"> качес</w:t>
      </w:r>
      <w:r w:rsidRPr="00067031">
        <w:rPr>
          <w:rFonts w:eastAsia="Times New Roman"/>
          <w:sz w:val="28"/>
          <w:szCs w:val="28"/>
        </w:rPr>
        <w:t xml:space="preserve">тва </w:t>
      </w:r>
      <w:r w:rsidRPr="001F4F6A">
        <w:rPr>
          <w:rFonts w:eastAsia="Times New Roman"/>
          <w:sz w:val="28"/>
          <w:szCs w:val="28"/>
        </w:rPr>
        <w:t>а</w:t>
      </w:r>
      <w:r w:rsidRPr="00067031">
        <w:rPr>
          <w:rFonts w:eastAsia="Times New Roman"/>
          <w:sz w:val="28"/>
          <w:szCs w:val="28"/>
        </w:rPr>
        <w:t>тмо</w:t>
      </w:r>
      <w:r w:rsidRPr="001F4F6A">
        <w:rPr>
          <w:rFonts w:eastAsia="Times New Roman"/>
          <w:sz w:val="28"/>
          <w:szCs w:val="28"/>
        </w:rPr>
        <w:t>с</w:t>
      </w:r>
      <w:r w:rsidRPr="00067031">
        <w:rPr>
          <w:rFonts w:eastAsia="Times New Roman"/>
          <w:sz w:val="28"/>
          <w:szCs w:val="28"/>
        </w:rPr>
        <w:t>ферного воз</w:t>
      </w:r>
      <w:r w:rsidRPr="001F4F6A">
        <w:rPr>
          <w:rFonts w:eastAsia="Times New Roman"/>
          <w:sz w:val="28"/>
          <w:szCs w:val="28"/>
        </w:rPr>
        <w:t>дух</w:t>
      </w:r>
      <w:r w:rsidRPr="00067031">
        <w:rPr>
          <w:rFonts w:eastAsia="Times New Roman"/>
          <w:sz w:val="28"/>
          <w:szCs w:val="28"/>
        </w:rPr>
        <w:t>а</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w:t>
      </w:r>
      <w:r w:rsidRPr="00067031">
        <w:rPr>
          <w:rFonts w:eastAsia="Times New Roman"/>
          <w:sz w:val="28"/>
          <w:szCs w:val="28"/>
        </w:rPr>
        <w:t>ых</w:t>
      </w:r>
      <w:r w:rsidRPr="001F4F6A">
        <w:rPr>
          <w:rFonts w:eastAsia="Times New Roman"/>
          <w:sz w:val="28"/>
          <w:szCs w:val="28"/>
        </w:rPr>
        <w:t xml:space="preserve"> мест»</w:t>
      </w:r>
      <w:r w:rsidRPr="00067031">
        <w:rPr>
          <w:rFonts w:eastAsia="Times New Roman"/>
          <w:sz w:val="28"/>
          <w:szCs w:val="28"/>
        </w:rPr>
        <w:t>;</w:t>
      </w:r>
    </w:p>
    <w:p w:rsidR="00E034A4" w:rsidRPr="00067031" w:rsidRDefault="00E034A4" w:rsidP="00217A62">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ПиН2.1.4.111</w:t>
      </w:r>
      <w:r w:rsidRPr="001F4F6A">
        <w:rPr>
          <w:rFonts w:eastAsia="Times New Roman"/>
          <w:sz w:val="28"/>
          <w:szCs w:val="28"/>
        </w:rPr>
        <w:t>0-</w:t>
      </w:r>
      <w:r w:rsidRPr="00067031">
        <w:rPr>
          <w:rFonts w:eastAsia="Times New Roman"/>
          <w:sz w:val="28"/>
          <w:szCs w:val="28"/>
        </w:rPr>
        <w:t>02</w:t>
      </w:r>
      <w:r w:rsidRPr="001F4F6A">
        <w:rPr>
          <w:rFonts w:eastAsia="Times New Roman"/>
          <w:sz w:val="28"/>
          <w:szCs w:val="28"/>
        </w:rPr>
        <w:t xml:space="preserve"> «</w:t>
      </w:r>
      <w:r w:rsidRPr="00067031">
        <w:rPr>
          <w:rFonts w:eastAsia="Times New Roman"/>
          <w:sz w:val="28"/>
          <w:szCs w:val="28"/>
        </w:rPr>
        <w:t>Зо</w:t>
      </w:r>
      <w:r w:rsidRPr="001F4F6A">
        <w:rPr>
          <w:rFonts w:eastAsia="Times New Roman"/>
          <w:sz w:val="28"/>
          <w:szCs w:val="28"/>
        </w:rPr>
        <w:t>н</w:t>
      </w:r>
      <w:r w:rsidRPr="00067031">
        <w:rPr>
          <w:rFonts w:eastAsia="Times New Roman"/>
          <w:sz w:val="28"/>
          <w:szCs w:val="28"/>
        </w:rPr>
        <w:t>ы</w:t>
      </w:r>
      <w:r w:rsidRPr="001F4F6A">
        <w:rPr>
          <w:rFonts w:eastAsia="Times New Roman"/>
          <w:sz w:val="28"/>
          <w:szCs w:val="28"/>
        </w:rPr>
        <w:t xml:space="preserve"> сани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ой о</w:t>
      </w:r>
      <w:r w:rsidRPr="001F4F6A">
        <w:rPr>
          <w:rFonts w:eastAsia="Times New Roman"/>
          <w:sz w:val="28"/>
          <w:szCs w:val="28"/>
        </w:rPr>
        <w:t>х</w:t>
      </w:r>
      <w:r w:rsidRPr="00067031">
        <w:rPr>
          <w:rFonts w:eastAsia="Times New Roman"/>
          <w:sz w:val="28"/>
          <w:szCs w:val="28"/>
        </w:rPr>
        <w:t>р</w:t>
      </w:r>
      <w:r w:rsidRPr="001F4F6A">
        <w:rPr>
          <w:rFonts w:eastAsia="Times New Roman"/>
          <w:sz w:val="28"/>
          <w:szCs w:val="28"/>
        </w:rPr>
        <w:t>ан</w:t>
      </w:r>
      <w:r w:rsidRPr="00067031">
        <w:rPr>
          <w:rFonts w:eastAsia="Times New Roman"/>
          <w:sz w:val="28"/>
          <w:szCs w:val="28"/>
        </w:rPr>
        <w:t>ы</w:t>
      </w:r>
      <w:r w:rsidRPr="001F4F6A">
        <w:rPr>
          <w:rFonts w:eastAsia="Times New Roman"/>
          <w:sz w:val="28"/>
          <w:szCs w:val="28"/>
        </w:rPr>
        <w:t xml:space="preserve"> ис</w:t>
      </w:r>
      <w:r w:rsidRPr="00067031">
        <w:rPr>
          <w:rFonts w:eastAsia="Times New Roman"/>
          <w:sz w:val="28"/>
          <w:szCs w:val="28"/>
        </w:rPr>
        <w:t>точ</w:t>
      </w:r>
      <w:r w:rsidRPr="001F4F6A">
        <w:rPr>
          <w:rFonts w:eastAsia="Times New Roman"/>
          <w:sz w:val="28"/>
          <w:szCs w:val="28"/>
        </w:rPr>
        <w:t>ник</w:t>
      </w:r>
      <w:r w:rsidRPr="00067031">
        <w:rPr>
          <w:rFonts w:eastAsia="Times New Roman"/>
          <w:sz w:val="28"/>
          <w:szCs w:val="28"/>
        </w:rPr>
        <w:t>ов</w:t>
      </w:r>
      <w:r>
        <w:rPr>
          <w:rFonts w:eastAsia="Times New Roman"/>
          <w:sz w:val="28"/>
          <w:szCs w:val="28"/>
        </w:rPr>
        <w:t xml:space="preserve"> </w:t>
      </w:r>
      <w:r w:rsidRPr="00067031">
        <w:rPr>
          <w:rFonts w:eastAsia="Times New Roman"/>
          <w:sz w:val="28"/>
          <w:szCs w:val="28"/>
        </w:rPr>
        <w:t>водо</w:t>
      </w:r>
      <w:r w:rsidRPr="001F4F6A">
        <w:rPr>
          <w:rFonts w:eastAsia="Times New Roman"/>
          <w:sz w:val="28"/>
          <w:szCs w:val="28"/>
        </w:rPr>
        <w:t>сна</w:t>
      </w:r>
      <w:r w:rsidRPr="00067031">
        <w:rPr>
          <w:rFonts w:eastAsia="Times New Roman"/>
          <w:sz w:val="28"/>
          <w:szCs w:val="28"/>
        </w:rPr>
        <w:t>бж</w:t>
      </w:r>
      <w:r w:rsidRPr="001F4F6A">
        <w:rPr>
          <w:rFonts w:eastAsia="Times New Roman"/>
          <w:sz w:val="28"/>
          <w:szCs w:val="28"/>
        </w:rPr>
        <w:t>ени</w:t>
      </w:r>
      <w:r w:rsidRPr="00067031">
        <w:rPr>
          <w:rFonts w:eastAsia="Times New Roman"/>
          <w:sz w:val="28"/>
          <w:szCs w:val="28"/>
        </w:rPr>
        <w:t>я</w:t>
      </w:r>
      <w:r>
        <w:rPr>
          <w:rFonts w:eastAsia="Times New Roman"/>
          <w:sz w:val="28"/>
          <w:szCs w:val="28"/>
        </w:rPr>
        <w:t xml:space="preserve"> </w:t>
      </w:r>
      <w:r w:rsidRPr="00067031">
        <w:rPr>
          <w:rFonts w:eastAsia="Times New Roman"/>
          <w:sz w:val="28"/>
          <w:szCs w:val="28"/>
        </w:rPr>
        <w:t>и водо</w:t>
      </w:r>
      <w:r w:rsidRPr="001F4F6A">
        <w:rPr>
          <w:rFonts w:eastAsia="Times New Roman"/>
          <w:sz w:val="28"/>
          <w:szCs w:val="28"/>
        </w:rPr>
        <w:t>п</w:t>
      </w:r>
      <w:r w:rsidRPr="00067031">
        <w:rPr>
          <w:rFonts w:eastAsia="Times New Roman"/>
          <w:sz w:val="28"/>
          <w:szCs w:val="28"/>
        </w:rPr>
        <w:t>роводов</w:t>
      </w:r>
      <w:r w:rsidRPr="001F4F6A">
        <w:rPr>
          <w:rFonts w:eastAsia="Times New Roman"/>
          <w:sz w:val="28"/>
          <w:szCs w:val="28"/>
        </w:rPr>
        <w:t xml:space="preserve"> питье</w:t>
      </w:r>
      <w:r w:rsidRPr="00067031">
        <w:rPr>
          <w:rFonts w:eastAsia="Times New Roman"/>
          <w:sz w:val="28"/>
          <w:szCs w:val="28"/>
        </w:rPr>
        <w:t>вого н</w:t>
      </w:r>
      <w:r w:rsidRPr="001F4F6A">
        <w:rPr>
          <w:rFonts w:eastAsia="Times New Roman"/>
          <w:sz w:val="28"/>
          <w:szCs w:val="28"/>
        </w:rPr>
        <w:t>азначения»</w:t>
      </w:r>
      <w:r w:rsidRPr="00067031">
        <w:rPr>
          <w:rFonts w:eastAsia="Times New Roman"/>
          <w:sz w:val="28"/>
          <w:szCs w:val="28"/>
        </w:rPr>
        <w:t>;</w:t>
      </w:r>
    </w:p>
    <w:p w:rsidR="00E034A4" w:rsidRPr="00067031" w:rsidRDefault="00E034A4" w:rsidP="00217A62">
      <w:pPr>
        <w:tabs>
          <w:tab w:val="left" w:pos="12758"/>
        </w:tabs>
        <w:ind w:right="-43" w:firstLine="709"/>
        <w:rPr>
          <w:rFonts w:eastAsia="Times New Roman"/>
          <w:sz w:val="28"/>
          <w:szCs w:val="28"/>
        </w:rPr>
      </w:pPr>
      <w:r w:rsidRPr="00067031">
        <w:rPr>
          <w:rFonts w:eastAsia="Times New Roman"/>
          <w:sz w:val="28"/>
          <w:szCs w:val="28"/>
        </w:rPr>
        <w:lastRenderedPageBreak/>
        <w:t>С</w:t>
      </w:r>
      <w:r w:rsidRPr="001F4F6A">
        <w:rPr>
          <w:rFonts w:eastAsia="Times New Roman"/>
          <w:sz w:val="28"/>
          <w:szCs w:val="28"/>
        </w:rPr>
        <w:t>ан</w:t>
      </w:r>
      <w:r w:rsidRPr="00067031">
        <w:rPr>
          <w:rFonts w:eastAsia="Times New Roman"/>
          <w:sz w:val="28"/>
          <w:szCs w:val="28"/>
        </w:rPr>
        <w:t>ПиН 4</w:t>
      </w:r>
      <w:r w:rsidRPr="001F4F6A">
        <w:rPr>
          <w:rFonts w:eastAsia="Times New Roman"/>
          <w:sz w:val="28"/>
          <w:szCs w:val="28"/>
        </w:rPr>
        <w:t>2-</w:t>
      </w:r>
      <w:r w:rsidRPr="00067031">
        <w:rPr>
          <w:rFonts w:eastAsia="Times New Roman"/>
          <w:sz w:val="28"/>
          <w:szCs w:val="28"/>
        </w:rPr>
        <w:t>128</w:t>
      </w:r>
      <w:r w:rsidRPr="001F4F6A">
        <w:rPr>
          <w:rFonts w:eastAsia="Times New Roman"/>
          <w:sz w:val="28"/>
          <w:szCs w:val="28"/>
        </w:rPr>
        <w:t>-</w:t>
      </w:r>
      <w:r w:rsidRPr="00067031">
        <w:rPr>
          <w:rFonts w:eastAsia="Times New Roman"/>
          <w:sz w:val="28"/>
          <w:szCs w:val="28"/>
        </w:rPr>
        <w:t>469</w:t>
      </w:r>
      <w:r w:rsidRPr="001F4F6A">
        <w:rPr>
          <w:rFonts w:eastAsia="Times New Roman"/>
          <w:sz w:val="28"/>
          <w:szCs w:val="28"/>
        </w:rPr>
        <w:t>0-8</w:t>
      </w:r>
      <w:r w:rsidRPr="00067031">
        <w:rPr>
          <w:rFonts w:eastAsia="Times New Roman"/>
          <w:sz w:val="28"/>
          <w:szCs w:val="28"/>
        </w:rPr>
        <w:t>8</w:t>
      </w:r>
      <w:r w:rsidRPr="001F4F6A">
        <w:rPr>
          <w:rFonts w:eastAsia="Times New Roman"/>
          <w:sz w:val="28"/>
          <w:szCs w:val="28"/>
        </w:rPr>
        <w:t xml:space="preserve"> «</w:t>
      </w:r>
      <w:r w:rsidRPr="00067031">
        <w:rPr>
          <w:rFonts w:eastAsia="Times New Roman"/>
          <w:sz w:val="28"/>
          <w:szCs w:val="28"/>
        </w:rPr>
        <w:t>С</w:t>
      </w:r>
      <w:r w:rsidRPr="001F4F6A">
        <w:rPr>
          <w:rFonts w:eastAsia="Times New Roman"/>
          <w:sz w:val="28"/>
          <w:szCs w:val="28"/>
        </w:rPr>
        <w:t>ани</w:t>
      </w:r>
      <w:r w:rsidRPr="00067031">
        <w:rPr>
          <w:rFonts w:eastAsia="Times New Roman"/>
          <w:sz w:val="28"/>
          <w:szCs w:val="28"/>
        </w:rPr>
        <w:t>тар</w:t>
      </w:r>
      <w:r w:rsidRPr="001F4F6A">
        <w:rPr>
          <w:rFonts w:eastAsia="Times New Roman"/>
          <w:sz w:val="28"/>
          <w:szCs w:val="28"/>
        </w:rPr>
        <w:t>н</w:t>
      </w:r>
      <w:r w:rsidRPr="00067031">
        <w:rPr>
          <w:rFonts w:eastAsia="Times New Roman"/>
          <w:sz w:val="28"/>
          <w:szCs w:val="28"/>
        </w:rPr>
        <w:t xml:space="preserve">ые </w:t>
      </w:r>
      <w:r w:rsidRPr="001F4F6A">
        <w:rPr>
          <w:rFonts w:eastAsia="Times New Roman"/>
          <w:sz w:val="28"/>
          <w:szCs w:val="28"/>
        </w:rPr>
        <w:t>п</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 xml:space="preserve">вила </w:t>
      </w:r>
      <w:r w:rsidRPr="001F4F6A">
        <w:rPr>
          <w:rFonts w:eastAsia="Times New Roman"/>
          <w:sz w:val="28"/>
          <w:szCs w:val="28"/>
        </w:rPr>
        <w:t>с</w:t>
      </w:r>
      <w:r w:rsidRPr="00067031">
        <w:rPr>
          <w:rFonts w:eastAsia="Times New Roman"/>
          <w:sz w:val="28"/>
          <w:szCs w:val="28"/>
        </w:rPr>
        <w:t>од</w:t>
      </w:r>
      <w:r w:rsidRPr="001F4F6A">
        <w:rPr>
          <w:rFonts w:eastAsia="Times New Roman"/>
          <w:sz w:val="28"/>
          <w:szCs w:val="28"/>
        </w:rPr>
        <w:t>е</w:t>
      </w:r>
      <w:r w:rsidRPr="00067031">
        <w:rPr>
          <w:rFonts w:eastAsia="Times New Roman"/>
          <w:sz w:val="28"/>
          <w:szCs w:val="28"/>
        </w:rPr>
        <w:t>р</w:t>
      </w:r>
      <w:r w:rsidRPr="001F4F6A">
        <w:rPr>
          <w:rFonts w:eastAsia="Times New Roman"/>
          <w:sz w:val="28"/>
          <w:szCs w:val="28"/>
        </w:rPr>
        <w:t>жани</w:t>
      </w:r>
      <w:r w:rsidRPr="00067031">
        <w:rPr>
          <w:rFonts w:eastAsia="Times New Roman"/>
          <w:sz w:val="28"/>
          <w:szCs w:val="28"/>
        </w:rPr>
        <w:t>я</w:t>
      </w:r>
      <w:r>
        <w:rPr>
          <w:rFonts w:eastAsia="Times New Roman"/>
          <w:sz w:val="28"/>
          <w:szCs w:val="28"/>
        </w:rPr>
        <w:t xml:space="preserve"> </w:t>
      </w:r>
      <w:r w:rsidRPr="00067031">
        <w:rPr>
          <w:rFonts w:eastAsia="Times New Roman"/>
          <w:sz w:val="28"/>
          <w:szCs w:val="28"/>
        </w:rPr>
        <w:t>терр</w:t>
      </w:r>
      <w:r w:rsidRPr="001F4F6A">
        <w:rPr>
          <w:rFonts w:eastAsia="Times New Roman"/>
          <w:sz w:val="28"/>
          <w:szCs w:val="28"/>
        </w:rPr>
        <w:t>ит</w:t>
      </w:r>
      <w:r w:rsidRPr="00067031">
        <w:rPr>
          <w:rFonts w:eastAsia="Times New Roman"/>
          <w:sz w:val="28"/>
          <w:szCs w:val="28"/>
        </w:rPr>
        <w:t>ор</w:t>
      </w:r>
      <w:r w:rsidRPr="001F4F6A">
        <w:rPr>
          <w:rFonts w:eastAsia="Times New Roman"/>
          <w:sz w:val="28"/>
          <w:szCs w:val="28"/>
        </w:rPr>
        <w:t>и</w:t>
      </w:r>
      <w:r w:rsidRPr="00067031">
        <w:rPr>
          <w:rFonts w:eastAsia="Times New Roman"/>
          <w:sz w:val="28"/>
          <w:szCs w:val="28"/>
        </w:rPr>
        <w:t>й</w:t>
      </w:r>
      <w:r w:rsidRPr="001F4F6A">
        <w:rPr>
          <w:rFonts w:eastAsia="Times New Roman"/>
          <w:sz w:val="28"/>
          <w:szCs w:val="28"/>
        </w:rPr>
        <w:t xml:space="preserve"> насе</w:t>
      </w:r>
      <w:r w:rsidRPr="00067031">
        <w:rPr>
          <w:rFonts w:eastAsia="Times New Roman"/>
          <w:sz w:val="28"/>
          <w:szCs w:val="28"/>
        </w:rPr>
        <w:t>л</w:t>
      </w:r>
      <w:r w:rsidRPr="001F4F6A">
        <w:rPr>
          <w:rFonts w:eastAsia="Times New Roman"/>
          <w:sz w:val="28"/>
          <w:szCs w:val="28"/>
        </w:rPr>
        <w:t>енны</w:t>
      </w:r>
      <w:r w:rsidRPr="00067031">
        <w:rPr>
          <w:rFonts w:eastAsia="Times New Roman"/>
          <w:sz w:val="28"/>
          <w:szCs w:val="28"/>
        </w:rPr>
        <w:t xml:space="preserve">х </w:t>
      </w:r>
      <w:r w:rsidRPr="001F4F6A">
        <w:rPr>
          <w:rFonts w:eastAsia="Times New Roman"/>
          <w:sz w:val="28"/>
          <w:szCs w:val="28"/>
        </w:rPr>
        <w:t>мест»</w:t>
      </w:r>
      <w:r w:rsidRPr="00067031">
        <w:rPr>
          <w:rFonts w:eastAsia="Times New Roman"/>
          <w:sz w:val="28"/>
          <w:szCs w:val="28"/>
        </w:rPr>
        <w:t>;</w:t>
      </w:r>
    </w:p>
    <w:p w:rsidR="00E034A4" w:rsidRPr="00067031" w:rsidRDefault="00E034A4" w:rsidP="00217A62">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2.1.8/2.2.4.138</w:t>
      </w:r>
      <w:r w:rsidRPr="001F4F6A">
        <w:rPr>
          <w:rFonts w:eastAsia="Times New Roman"/>
          <w:sz w:val="28"/>
          <w:szCs w:val="28"/>
        </w:rPr>
        <w:t>3-</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требов</w:t>
      </w:r>
      <w:r w:rsidRPr="001F4F6A">
        <w:rPr>
          <w:rFonts w:eastAsia="Times New Roman"/>
          <w:sz w:val="28"/>
          <w:szCs w:val="28"/>
        </w:rPr>
        <w:t>ани</w:t>
      </w:r>
      <w:r w:rsidRPr="00067031">
        <w:rPr>
          <w:rFonts w:eastAsia="Times New Roman"/>
          <w:sz w:val="28"/>
          <w:szCs w:val="28"/>
        </w:rPr>
        <w:t>я</w:t>
      </w:r>
      <w:r>
        <w:rPr>
          <w:rFonts w:eastAsia="Times New Roman"/>
          <w:sz w:val="28"/>
          <w:szCs w:val="28"/>
        </w:rPr>
        <w:t xml:space="preserve"> </w:t>
      </w:r>
      <w:r w:rsidRPr="00067031">
        <w:rPr>
          <w:rFonts w:eastAsia="Times New Roman"/>
          <w:sz w:val="28"/>
          <w:szCs w:val="28"/>
        </w:rPr>
        <w:t>к</w:t>
      </w:r>
      <w:r>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Pr>
          <w:rFonts w:eastAsia="Times New Roman"/>
          <w:sz w:val="28"/>
          <w:szCs w:val="28"/>
        </w:rPr>
        <w:t xml:space="preserve"> </w:t>
      </w:r>
      <w:r w:rsidRPr="00067031">
        <w:rPr>
          <w:rFonts w:eastAsia="Times New Roman"/>
          <w:sz w:val="28"/>
          <w:szCs w:val="28"/>
        </w:rPr>
        <w:t>и</w:t>
      </w:r>
      <w:r>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пе</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а</w:t>
      </w:r>
      <w:r w:rsidRPr="00067031">
        <w:rPr>
          <w:rFonts w:eastAsia="Times New Roman"/>
          <w:sz w:val="28"/>
          <w:szCs w:val="28"/>
        </w:rPr>
        <w:t>ющ</w:t>
      </w:r>
      <w:r w:rsidRPr="001F4F6A">
        <w:rPr>
          <w:rFonts w:eastAsia="Times New Roman"/>
          <w:sz w:val="28"/>
          <w:szCs w:val="28"/>
        </w:rPr>
        <w:t>и</w:t>
      </w:r>
      <w:r w:rsidRPr="00067031">
        <w:rPr>
          <w:rFonts w:eastAsia="Times New Roman"/>
          <w:sz w:val="28"/>
          <w:szCs w:val="28"/>
        </w:rPr>
        <w:t>х</w:t>
      </w:r>
      <w:r>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ио</w:t>
      </w:r>
      <w:r w:rsidRPr="00067031">
        <w:rPr>
          <w:rFonts w:eastAsia="Times New Roman"/>
          <w:sz w:val="28"/>
          <w:szCs w:val="28"/>
        </w:rPr>
        <w:t>тех</w:t>
      </w:r>
      <w:r w:rsidRPr="001F4F6A">
        <w:rPr>
          <w:rFonts w:eastAsia="Times New Roman"/>
          <w:sz w:val="28"/>
          <w:szCs w:val="28"/>
        </w:rPr>
        <w:t>нически</w:t>
      </w:r>
      <w:r w:rsidRPr="00067031">
        <w:rPr>
          <w:rFonts w:eastAsia="Times New Roman"/>
          <w:sz w:val="28"/>
          <w:szCs w:val="28"/>
        </w:rPr>
        <w:t>х</w:t>
      </w:r>
      <w:r>
        <w:rPr>
          <w:rFonts w:eastAsia="Times New Roman"/>
          <w:sz w:val="28"/>
          <w:szCs w:val="28"/>
        </w:rPr>
        <w:t xml:space="preserve"> </w:t>
      </w:r>
      <w:r w:rsidRPr="00067031">
        <w:rPr>
          <w:rFonts w:eastAsia="Times New Roman"/>
          <w:sz w:val="28"/>
          <w:szCs w:val="28"/>
        </w:rPr>
        <w:t>о</w:t>
      </w:r>
      <w:r w:rsidRPr="001F4F6A">
        <w:rPr>
          <w:rFonts w:eastAsia="Times New Roman"/>
          <w:sz w:val="28"/>
          <w:szCs w:val="28"/>
        </w:rPr>
        <w:t>б</w:t>
      </w:r>
      <w:r w:rsidRPr="00067031">
        <w:rPr>
          <w:rFonts w:eastAsia="Times New Roman"/>
          <w:sz w:val="28"/>
          <w:szCs w:val="28"/>
        </w:rPr>
        <w:t>ъек</w:t>
      </w:r>
      <w:r w:rsidRPr="001F4F6A">
        <w:rPr>
          <w:rFonts w:eastAsia="Times New Roman"/>
          <w:sz w:val="28"/>
          <w:szCs w:val="28"/>
        </w:rPr>
        <w:t>т</w:t>
      </w:r>
      <w:r w:rsidRPr="00067031">
        <w:rPr>
          <w:rFonts w:eastAsia="Times New Roman"/>
          <w:sz w:val="28"/>
          <w:szCs w:val="28"/>
        </w:rPr>
        <w:t>о</w:t>
      </w:r>
      <w:r w:rsidRPr="001F4F6A">
        <w:rPr>
          <w:rFonts w:eastAsia="Times New Roman"/>
          <w:sz w:val="28"/>
          <w:szCs w:val="28"/>
        </w:rPr>
        <w:t>в»</w:t>
      </w:r>
      <w:r w:rsidRPr="00067031">
        <w:rPr>
          <w:rFonts w:eastAsia="Times New Roman"/>
          <w:sz w:val="28"/>
          <w:szCs w:val="28"/>
        </w:rPr>
        <w:t>;</w:t>
      </w:r>
    </w:p>
    <w:p w:rsidR="00E034A4" w:rsidRPr="00067031" w:rsidRDefault="00E034A4" w:rsidP="00217A62">
      <w:pPr>
        <w:tabs>
          <w:tab w:val="left" w:pos="12758"/>
        </w:tabs>
        <w:ind w:right="-43" w:firstLine="709"/>
        <w:rPr>
          <w:rFonts w:eastAsia="Times New Roman"/>
          <w:sz w:val="28"/>
          <w:szCs w:val="28"/>
        </w:rPr>
      </w:pPr>
      <w:r w:rsidRPr="00067031">
        <w:rPr>
          <w:rFonts w:eastAsia="Times New Roman"/>
          <w:sz w:val="28"/>
          <w:szCs w:val="28"/>
        </w:rPr>
        <w:t>С</w:t>
      </w:r>
      <w:r w:rsidRPr="001F4F6A">
        <w:rPr>
          <w:rFonts w:eastAsia="Times New Roman"/>
          <w:sz w:val="28"/>
          <w:szCs w:val="28"/>
        </w:rPr>
        <w:t>ан</w:t>
      </w:r>
      <w:r w:rsidRPr="00067031">
        <w:rPr>
          <w:rFonts w:eastAsia="Times New Roman"/>
          <w:sz w:val="28"/>
          <w:szCs w:val="28"/>
        </w:rPr>
        <w:t>ПиН 2.1.8/2.2.4.119</w:t>
      </w:r>
      <w:r w:rsidRPr="001F4F6A">
        <w:rPr>
          <w:rFonts w:eastAsia="Times New Roman"/>
          <w:sz w:val="28"/>
          <w:szCs w:val="28"/>
        </w:rPr>
        <w:t>0-</w:t>
      </w:r>
      <w:r w:rsidRPr="00067031">
        <w:rPr>
          <w:rFonts w:eastAsia="Times New Roman"/>
          <w:sz w:val="28"/>
          <w:szCs w:val="28"/>
        </w:rPr>
        <w:t>03</w:t>
      </w:r>
      <w:r w:rsidRPr="001F4F6A">
        <w:rPr>
          <w:rFonts w:eastAsia="Times New Roman"/>
          <w:sz w:val="28"/>
          <w:szCs w:val="28"/>
        </w:rPr>
        <w:t xml:space="preserve"> «</w:t>
      </w:r>
      <w:r w:rsidRPr="00067031">
        <w:rPr>
          <w:rFonts w:eastAsia="Times New Roman"/>
          <w:sz w:val="28"/>
          <w:szCs w:val="28"/>
        </w:rPr>
        <w:t>Г</w:t>
      </w:r>
      <w:r w:rsidRPr="001F4F6A">
        <w:rPr>
          <w:rFonts w:eastAsia="Times New Roman"/>
          <w:sz w:val="28"/>
          <w:szCs w:val="28"/>
        </w:rPr>
        <w:t>и</w:t>
      </w:r>
      <w:r w:rsidRPr="00067031">
        <w:rPr>
          <w:rFonts w:eastAsia="Times New Roman"/>
          <w:sz w:val="28"/>
          <w:szCs w:val="28"/>
        </w:rPr>
        <w:t>г</w:t>
      </w:r>
      <w:r w:rsidRPr="001F4F6A">
        <w:rPr>
          <w:rFonts w:eastAsia="Times New Roman"/>
          <w:sz w:val="28"/>
          <w:szCs w:val="28"/>
        </w:rPr>
        <w:t>иенически</w:t>
      </w:r>
      <w:r w:rsidRPr="00067031">
        <w:rPr>
          <w:rFonts w:eastAsia="Times New Roman"/>
          <w:sz w:val="28"/>
          <w:szCs w:val="28"/>
        </w:rPr>
        <w:t>е требо</w:t>
      </w:r>
      <w:r w:rsidRPr="001F4F6A">
        <w:rPr>
          <w:rFonts w:eastAsia="Times New Roman"/>
          <w:sz w:val="28"/>
          <w:szCs w:val="28"/>
        </w:rPr>
        <w:t>вани</w:t>
      </w:r>
      <w:r w:rsidRPr="00067031">
        <w:rPr>
          <w:rFonts w:eastAsia="Times New Roman"/>
          <w:sz w:val="28"/>
          <w:szCs w:val="28"/>
        </w:rPr>
        <w:t>я</w:t>
      </w:r>
      <w:r>
        <w:rPr>
          <w:rFonts w:eastAsia="Times New Roman"/>
          <w:sz w:val="28"/>
          <w:szCs w:val="28"/>
        </w:rPr>
        <w:t xml:space="preserve"> </w:t>
      </w:r>
      <w:r w:rsidRPr="00067031">
        <w:rPr>
          <w:rFonts w:eastAsia="Times New Roman"/>
          <w:sz w:val="28"/>
          <w:szCs w:val="28"/>
        </w:rPr>
        <w:t>к</w:t>
      </w:r>
      <w:r>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азме</w:t>
      </w:r>
      <w:r w:rsidRPr="00067031">
        <w:rPr>
          <w:rFonts w:eastAsia="Times New Roman"/>
          <w:sz w:val="28"/>
          <w:szCs w:val="28"/>
        </w:rPr>
        <w:t>щ</w:t>
      </w:r>
      <w:r w:rsidRPr="001F4F6A">
        <w:rPr>
          <w:rFonts w:eastAsia="Times New Roman"/>
          <w:sz w:val="28"/>
          <w:szCs w:val="28"/>
        </w:rPr>
        <w:t>ени</w:t>
      </w:r>
      <w:r w:rsidRPr="00067031">
        <w:rPr>
          <w:rFonts w:eastAsia="Times New Roman"/>
          <w:sz w:val="28"/>
          <w:szCs w:val="28"/>
        </w:rPr>
        <w:t>ю</w:t>
      </w:r>
      <w:r>
        <w:rPr>
          <w:rFonts w:eastAsia="Times New Roman"/>
          <w:sz w:val="28"/>
          <w:szCs w:val="28"/>
        </w:rPr>
        <w:t xml:space="preserve"> </w:t>
      </w:r>
      <w:r w:rsidRPr="00067031">
        <w:rPr>
          <w:rFonts w:eastAsia="Times New Roman"/>
          <w:sz w:val="28"/>
          <w:szCs w:val="28"/>
        </w:rPr>
        <w:t>и</w:t>
      </w:r>
      <w:r>
        <w:rPr>
          <w:rFonts w:eastAsia="Times New Roman"/>
          <w:sz w:val="28"/>
          <w:szCs w:val="28"/>
        </w:rPr>
        <w:t xml:space="preserve"> </w:t>
      </w:r>
      <w:r w:rsidRPr="00067031">
        <w:rPr>
          <w:rFonts w:eastAsia="Times New Roman"/>
          <w:sz w:val="28"/>
          <w:szCs w:val="28"/>
        </w:rPr>
        <w:t>э</w:t>
      </w:r>
      <w:r w:rsidRPr="001F4F6A">
        <w:rPr>
          <w:rFonts w:eastAsia="Times New Roman"/>
          <w:sz w:val="28"/>
          <w:szCs w:val="28"/>
        </w:rPr>
        <w:t>ксплуа</w:t>
      </w:r>
      <w:r w:rsidRPr="00067031">
        <w:rPr>
          <w:rFonts w:eastAsia="Times New Roman"/>
          <w:sz w:val="28"/>
          <w:szCs w:val="28"/>
        </w:rPr>
        <w:t>та</w:t>
      </w:r>
      <w:r w:rsidRPr="001F4F6A">
        <w:rPr>
          <w:rFonts w:eastAsia="Times New Roman"/>
          <w:sz w:val="28"/>
          <w:szCs w:val="28"/>
        </w:rPr>
        <w:t>ци</w:t>
      </w:r>
      <w:r w:rsidRPr="00067031">
        <w:rPr>
          <w:rFonts w:eastAsia="Times New Roman"/>
          <w:sz w:val="28"/>
          <w:szCs w:val="28"/>
        </w:rPr>
        <w:t xml:space="preserve">и </w:t>
      </w:r>
      <w:r w:rsidRPr="001F4F6A">
        <w:rPr>
          <w:rFonts w:eastAsia="Times New Roman"/>
          <w:sz w:val="28"/>
          <w:szCs w:val="28"/>
        </w:rPr>
        <w:t>с</w:t>
      </w:r>
      <w:r w:rsidRPr="00067031">
        <w:rPr>
          <w:rFonts w:eastAsia="Times New Roman"/>
          <w:sz w:val="28"/>
          <w:szCs w:val="28"/>
        </w:rPr>
        <w:t>р</w:t>
      </w:r>
      <w:r w:rsidRPr="001F4F6A">
        <w:rPr>
          <w:rFonts w:eastAsia="Times New Roman"/>
          <w:sz w:val="28"/>
          <w:szCs w:val="28"/>
        </w:rPr>
        <w:t>е</w:t>
      </w:r>
      <w:r w:rsidRPr="00067031">
        <w:rPr>
          <w:rFonts w:eastAsia="Times New Roman"/>
          <w:sz w:val="28"/>
          <w:szCs w:val="28"/>
        </w:rPr>
        <w:t>д</w:t>
      </w:r>
      <w:r w:rsidRPr="001F4F6A">
        <w:rPr>
          <w:rFonts w:eastAsia="Times New Roman"/>
          <w:sz w:val="28"/>
          <w:szCs w:val="28"/>
        </w:rPr>
        <w:t>с</w:t>
      </w:r>
      <w:r w:rsidRPr="00067031">
        <w:rPr>
          <w:rFonts w:eastAsia="Times New Roman"/>
          <w:sz w:val="28"/>
          <w:szCs w:val="28"/>
        </w:rPr>
        <w:t xml:space="preserve">тв </w:t>
      </w:r>
      <w:r w:rsidRPr="001F4F6A">
        <w:rPr>
          <w:rFonts w:eastAsia="Times New Roman"/>
          <w:sz w:val="28"/>
          <w:szCs w:val="28"/>
        </w:rPr>
        <w:t>сух</w:t>
      </w:r>
      <w:r w:rsidRPr="00067031">
        <w:rPr>
          <w:rFonts w:eastAsia="Times New Roman"/>
          <w:sz w:val="28"/>
          <w:szCs w:val="28"/>
        </w:rPr>
        <w:t>о</w:t>
      </w:r>
      <w:r w:rsidRPr="001F4F6A">
        <w:rPr>
          <w:rFonts w:eastAsia="Times New Roman"/>
          <w:sz w:val="28"/>
          <w:szCs w:val="28"/>
        </w:rPr>
        <w:t>пу</w:t>
      </w:r>
      <w:r w:rsidRPr="00067031">
        <w:rPr>
          <w:rFonts w:eastAsia="Times New Roman"/>
          <w:sz w:val="28"/>
          <w:szCs w:val="28"/>
        </w:rPr>
        <w:t>т</w:t>
      </w:r>
      <w:r w:rsidRPr="001F4F6A">
        <w:rPr>
          <w:rFonts w:eastAsia="Times New Roman"/>
          <w:sz w:val="28"/>
          <w:szCs w:val="28"/>
        </w:rPr>
        <w:t>н</w:t>
      </w:r>
      <w:r w:rsidRPr="00067031">
        <w:rPr>
          <w:rFonts w:eastAsia="Times New Roman"/>
          <w:sz w:val="28"/>
          <w:szCs w:val="28"/>
        </w:rPr>
        <w:t>ой</w:t>
      </w:r>
      <w:r w:rsidRPr="001F4F6A">
        <w:rPr>
          <w:rFonts w:eastAsia="Times New Roman"/>
          <w:sz w:val="28"/>
          <w:szCs w:val="28"/>
        </w:rPr>
        <w:t xml:space="preserve"> по</w:t>
      </w:r>
      <w:r w:rsidRPr="00067031">
        <w:rPr>
          <w:rFonts w:eastAsia="Times New Roman"/>
          <w:sz w:val="28"/>
          <w:szCs w:val="28"/>
        </w:rPr>
        <w:t>дв</w:t>
      </w:r>
      <w:r w:rsidRPr="001F4F6A">
        <w:rPr>
          <w:rFonts w:eastAsia="Times New Roman"/>
          <w:sz w:val="28"/>
          <w:szCs w:val="28"/>
        </w:rPr>
        <w:t>и</w:t>
      </w:r>
      <w:r w:rsidRPr="00067031">
        <w:rPr>
          <w:rFonts w:eastAsia="Times New Roman"/>
          <w:sz w:val="28"/>
          <w:szCs w:val="28"/>
        </w:rPr>
        <w:t>ж</w:t>
      </w:r>
      <w:r w:rsidRPr="001F4F6A">
        <w:rPr>
          <w:rFonts w:eastAsia="Times New Roman"/>
          <w:sz w:val="28"/>
          <w:szCs w:val="28"/>
        </w:rPr>
        <w:t>н</w:t>
      </w:r>
      <w:r w:rsidRPr="00067031">
        <w:rPr>
          <w:rFonts w:eastAsia="Times New Roman"/>
          <w:sz w:val="28"/>
          <w:szCs w:val="28"/>
        </w:rPr>
        <w:t>ой</w:t>
      </w:r>
      <w:r>
        <w:rPr>
          <w:rFonts w:eastAsia="Times New Roman"/>
          <w:sz w:val="28"/>
          <w:szCs w:val="28"/>
        </w:rPr>
        <w:t xml:space="preserve"> </w:t>
      </w:r>
      <w:r w:rsidRPr="00067031">
        <w:rPr>
          <w:rFonts w:eastAsia="Times New Roman"/>
          <w:sz w:val="28"/>
          <w:szCs w:val="28"/>
        </w:rPr>
        <w:t>р</w:t>
      </w:r>
      <w:r w:rsidRPr="001F4F6A">
        <w:rPr>
          <w:rFonts w:eastAsia="Times New Roman"/>
          <w:sz w:val="28"/>
          <w:szCs w:val="28"/>
        </w:rPr>
        <w:t>а</w:t>
      </w:r>
      <w:r w:rsidRPr="00067031">
        <w:rPr>
          <w:rFonts w:eastAsia="Times New Roman"/>
          <w:sz w:val="28"/>
          <w:szCs w:val="28"/>
        </w:rPr>
        <w:t>д</w:t>
      </w:r>
      <w:r w:rsidRPr="001F4F6A">
        <w:rPr>
          <w:rFonts w:eastAsia="Times New Roman"/>
          <w:sz w:val="28"/>
          <w:szCs w:val="28"/>
        </w:rPr>
        <w:t>и</w:t>
      </w:r>
      <w:r w:rsidRPr="00067031">
        <w:rPr>
          <w:rFonts w:eastAsia="Times New Roman"/>
          <w:sz w:val="28"/>
          <w:szCs w:val="28"/>
        </w:rPr>
        <w:t>о</w:t>
      </w:r>
      <w:r w:rsidRPr="001F4F6A">
        <w:rPr>
          <w:rFonts w:eastAsia="Times New Roman"/>
          <w:sz w:val="28"/>
          <w:szCs w:val="28"/>
        </w:rPr>
        <w:t>с</w:t>
      </w:r>
      <w:r w:rsidRPr="00067031">
        <w:rPr>
          <w:rFonts w:eastAsia="Times New Roman"/>
          <w:sz w:val="28"/>
          <w:szCs w:val="28"/>
        </w:rPr>
        <w:t>вя</w:t>
      </w:r>
      <w:r w:rsidRPr="001F4F6A">
        <w:rPr>
          <w:rFonts w:eastAsia="Times New Roman"/>
          <w:sz w:val="28"/>
          <w:szCs w:val="28"/>
        </w:rPr>
        <w:t>зи»</w:t>
      </w:r>
      <w:r w:rsidRPr="00067031">
        <w:rPr>
          <w:rFonts w:eastAsia="Times New Roman"/>
          <w:sz w:val="28"/>
          <w:szCs w:val="28"/>
        </w:rPr>
        <w:t>.</w:t>
      </w:r>
    </w:p>
    <w:p w:rsidR="00E034A4" w:rsidRPr="00067031" w:rsidRDefault="00E034A4" w:rsidP="00217A62">
      <w:pPr>
        <w:tabs>
          <w:tab w:val="left" w:pos="12758"/>
        </w:tabs>
        <w:ind w:right="-43" w:firstLine="709"/>
        <w:rPr>
          <w:sz w:val="28"/>
          <w:szCs w:val="28"/>
        </w:rPr>
      </w:pPr>
    </w:p>
    <w:p w:rsidR="00E034A4" w:rsidRPr="00067031" w:rsidRDefault="00E034A4" w:rsidP="00217A62">
      <w:pPr>
        <w:tabs>
          <w:tab w:val="left" w:pos="12758"/>
        </w:tabs>
        <w:ind w:right="-43" w:firstLine="709"/>
        <w:jc w:val="center"/>
        <w:rPr>
          <w:rFonts w:eastAsia="Times New Roman"/>
          <w:sz w:val="28"/>
          <w:szCs w:val="28"/>
        </w:rPr>
      </w:pPr>
      <w:r w:rsidRPr="00067031">
        <w:rPr>
          <w:rFonts w:eastAsia="Times New Roman"/>
          <w:b/>
          <w:bCs/>
          <w:i/>
          <w:sz w:val="28"/>
          <w:szCs w:val="28"/>
        </w:rPr>
        <w:t>И</w:t>
      </w:r>
      <w:r w:rsidRPr="00067031">
        <w:rPr>
          <w:rFonts w:eastAsia="Times New Roman"/>
          <w:b/>
          <w:bCs/>
          <w:i/>
          <w:spacing w:val="1"/>
          <w:sz w:val="28"/>
          <w:szCs w:val="28"/>
        </w:rPr>
        <w:t>н</w:t>
      </w:r>
      <w:r w:rsidRPr="00067031">
        <w:rPr>
          <w:rFonts w:eastAsia="Times New Roman"/>
          <w:b/>
          <w:bCs/>
          <w:i/>
          <w:spacing w:val="-1"/>
          <w:sz w:val="28"/>
          <w:szCs w:val="28"/>
        </w:rPr>
        <w:t>ы</w:t>
      </w:r>
      <w:r w:rsidRPr="00067031">
        <w:rPr>
          <w:rFonts w:eastAsia="Times New Roman"/>
          <w:b/>
          <w:bCs/>
          <w:i/>
          <w:sz w:val="28"/>
          <w:szCs w:val="28"/>
        </w:rPr>
        <w:t>е</w:t>
      </w:r>
      <w:r>
        <w:rPr>
          <w:rFonts w:eastAsia="Times New Roman"/>
          <w:b/>
          <w:bCs/>
          <w:i/>
          <w:sz w:val="28"/>
          <w:szCs w:val="28"/>
        </w:rPr>
        <w:t xml:space="preserve"> </w:t>
      </w:r>
      <w:r w:rsidRPr="00067031">
        <w:rPr>
          <w:rFonts w:eastAsia="Times New Roman"/>
          <w:b/>
          <w:bCs/>
          <w:i/>
          <w:spacing w:val="1"/>
          <w:sz w:val="28"/>
          <w:szCs w:val="28"/>
        </w:rPr>
        <w:t>д</w:t>
      </w:r>
      <w:r w:rsidRPr="00067031">
        <w:rPr>
          <w:rFonts w:eastAsia="Times New Roman"/>
          <w:b/>
          <w:bCs/>
          <w:i/>
          <w:sz w:val="28"/>
          <w:szCs w:val="28"/>
        </w:rPr>
        <w:t>ок</w:t>
      </w:r>
      <w:r w:rsidRPr="00067031">
        <w:rPr>
          <w:rFonts w:eastAsia="Times New Roman"/>
          <w:b/>
          <w:bCs/>
          <w:i/>
          <w:spacing w:val="-1"/>
          <w:sz w:val="28"/>
          <w:szCs w:val="28"/>
        </w:rPr>
        <w:t>у</w:t>
      </w:r>
      <w:r w:rsidRPr="00067031">
        <w:rPr>
          <w:rFonts w:eastAsia="Times New Roman"/>
          <w:b/>
          <w:bCs/>
          <w:i/>
          <w:spacing w:val="1"/>
          <w:sz w:val="28"/>
          <w:szCs w:val="28"/>
        </w:rPr>
        <w:t>м</w:t>
      </w:r>
      <w:r w:rsidRPr="00067031">
        <w:rPr>
          <w:rFonts w:eastAsia="Times New Roman"/>
          <w:b/>
          <w:bCs/>
          <w:i/>
          <w:spacing w:val="-1"/>
          <w:sz w:val="28"/>
          <w:szCs w:val="28"/>
        </w:rPr>
        <w:t>ен</w:t>
      </w:r>
      <w:r w:rsidRPr="00067031">
        <w:rPr>
          <w:rFonts w:eastAsia="Times New Roman"/>
          <w:b/>
          <w:bCs/>
          <w:i/>
          <w:spacing w:val="3"/>
          <w:sz w:val="28"/>
          <w:szCs w:val="28"/>
        </w:rPr>
        <w:t>т</w:t>
      </w:r>
      <w:r w:rsidRPr="00067031">
        <w:rPr>
          <w:rFonts w:eastAsia="Times New Roman"/>
          <w:b/>
          <w:bCs/>
          <w:i/>
          <w:sz w:val="28"/>
          <w:szCs w:val="28"/>
        </w:rPr>
        <w:t>ы</w:t>
      </w:r>
    </w:p>
    <w:p w:rsidR="00E034A4" w:rsidRPr="00067031" w:rsidRDefault="00E034A4" w:rsidP="00217A62">
      <w:pPr>
        <w:tabs>
          <w:tab w:val="left" w:pos="12758"/>
        </w:tabs>
        <w:ind w:right="-43" w:firstLine="709"/>
        <w:rPr>
          <w:sz w:val="28"/>
          <w:szCs w:val="28"/>
        </w:rPr>
      </w:pPr>
    </w:p>
    <w:p w:rsidR="00E034A4" w:rsidRPr="00067031" w:rsidRDefault="00E034A4" w:rsidP="00217A62">
      <w:pPr>
        <w:tabs>
          <w:tab w:val="left" w:pos="12758"/>
        </w:tabs>
        <w:ind w:right="-43" w:firstLine="709"/>
        <w:rPr>
          <w:rFonts w:eastAsia="Times New Roman"/>
          <w:sz w:val="28"/>
          <w:szCs w:val="28"/>
        </w:rPr>
      </w:pPr>
      <w:r w:rsidRPr="00067031">
        <w:rPr>
          <w:rFonts w:eastAsia="Times New Roman"/>
          <w:sz w:val="28"/>
          <w:szCs w:val="28"/>
        </w:rPr>
        <w:t>ГОСТ 22.0.07</w:t>
      </w:r>
      <w:r w:rsidRPr="00067031">
        <w:rPr>
          <w:rFonts w:eastAsia="Times New Roman"/>
          <w:spacing w:val="-1"/>
          <w:sz w:val="28"/>
          <w:szCs w:val="28"/>
        </w:rPr>
        <w:t>-</w:t>
      </w:r>
      <w:r w:rsidRPr="00067031">
        <w:rPr>
          <w:rFonts w:eastAsia="Times New Roman"/>
          <w:sz w:val="28"/>
          <w:szCs w:val="28"/>
        </w:rPr>
        <w:t>97/</w:t>
      </w:r>
      <w:r w:rsidRPr="00067031">
        <w:rPr>
          <w:rFonts w:eastAsia="Times New Roman"/>
          <w:spacing w:val="1"/>
          <w:sz w:val="28"/>
          <w:szCs w:val="28"/>
        </w:rPr>
        <w:t>Г</w:t>
      </w:r>
      <w:r w:rsidRPr="00067031">
        <w:rPr>
          <w:rFonts w:eastAsia="Times New Roman"/>
          <w:sz w:val="28"/>
          <w:szCs w:val="28"/>
        </w:rPr>
        <w:t>О</w:t>
      </w:r>
      <w:r w:rsidRPr="00067031">
        <w:rPr>
          <w:rFonts w:eastAsia="Times New Roman"/>
          <w:spacing w:val="-2"/>
          <w:sz w:val="28"/>
          <w:szCs w:val="28"/>
        </w:rPr>
        <w:t>С</w:t>
      </w:r>
      <w:r w:rsidRPr="00067031">
        <w:rPr>
          <w:rFonts w:eastAsia="Times New Roman"/>
          <w:sz w:val="28"/>
          <w:szCs w:val="28"/>
        </w:rPr>
        <w:t>Т Р22.0.0</w:t>
      </w:r>
      <w:r w:rsidRPr="00067031">
        <w:rPr>
          <w:rFonts w:eastAsia="Times New Roman"/>
          <w:spacing w:val="2"/>
          <w:sz w:val="28"/>
          <w:szCs w:val="28"/>
        </w:rPr>
        <w:t>7</w:t>
      </w:r>
      <w:r w:rsidRPr="00067031">
        <w:rPr>
          <w:rFonts w:eastAsia="Times New Roman"/>
          <w:spacing w:val="-1"/>
          <w:sz w:val="28"/>
          <w:szCs w:val="28"/>
        </w:rPr>
        <w:t>-</w:t>
      </w:r>
      <w:r w:rsidRPr="00067031">
        <w:rPr>
          <w:rFonts w:eastAsia="Times New Roman"/>
          <w:sz w:val="28"/>
          <w:szCs w:val="28"/>
        </w:rPr>
        <w:t>95</w:t>
      </w:r>
      <w:r>
        <w:rPr>
          <w:rFonts w:eastAsia="Times New Roman"/>
          <w:sz w:val="28"/>
          <w:szCs w:val="28"/>
        </w:rPr>
        <w:t xml:space="preserve"> </w:t>
      </w:r>
      <w:r w:rsidRPr="00067031">
        <w:rPr>
          <w:rFonts w:eastAsia="Times New Roman"/>
          <w:spacing w:val="-7"/>
          <w:sz w:val="28"/>
          <w:szCs w:val="28"/>
        </w:rPr>
        <w:t>«</w:t>
      </w:r>
      <w:r w:rsidRPr="00067031">
        <w:rPr>
          <w:rFonts w:eastAsia="Times New Roman"/>
          <w:spacing w:val="1"/>
          <w:sz w:val="28"/>
          <w:szCs w:val="28"/>
        </w:rPr>
        <w:t>Б</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о</w:t>
      </w:r>
      <w:r w:rsidRPr="00067031">
        <w:rPr>
          <w:rFonts w:eastAsia="Times New Roman"/>
          <w:spacing w:val="1"/>
          <w:sz w:val="28"/>
          <w:szCs w:val="28"/>
        </w:rPr>
        <w:t>п</w:t>
      </w:r>
      <w:r w:rsidRPr="00067031">
        <w:rPr>
          <w:rFonts w:eastAsia="Times New Roman"/>
          <w:spacing w:val="-1"/>
          <w:sz w:val="28"/>
          <w:szCs w:val="28"/>
        </w:rPr>
        <w:t>ас</w:t>
      </w:r>
      <w:r w:rsidRPr="00067031">
        <w:rPr>
          <w:rFonts w:eastAsia="Times New Roman"/>
          <w:spacing w:val="1"/>
          <w:sz w:val="28"/>
          <w:szCs w:val="28"/>
        </w:rPr>
        <w:t>н</w:t>
      </w:r>
      <w:r w:rsidRPr="00067031">
        <w:rPr>
          <w:rFonts w:eastAsia="Times New Roman"/>
          <w:sz w:val="28"/>
          <w:szCs w:val="28"/>
        </w:rPr>
        <w:t>о</w:t>
      </w:r>
      <w:r w:rsidRPr="00067031">
        <w:rPr>
          <w:rFonts w:eastAsia="Times New Roman"/>
          <w:spacing w:val="-1"/>
          <w:sz w:val="28"/>
          <w:szCs w:val="28"/>
        </w:rPr>
        <w:t>с</w:t>
      </w:r>
      <w:r w:rsidRPr="00067031">
        <w:rPr>
          <w:rFonts w:eastAsia="Times New Roman"/>
          <w:sz w:val="28"/>
          <w:szCs w:val="28"/>
        </w:rPr>
        <w:t>ть</w:t>
      </w:r>
      <w:r>
        <w:rPr>
          <w:rFonts w:eastAsia="Times New Roman"/>
          <w:sz w:val="28"/>
          <w:szCs w:val="28"/>
        </w:rPr>
        <w:t xml:space="preserve"> </w:t>
      </w:r>
      <w:r w:rsidRPr="00067031">
        <w:rPr>
          <w:rFonts w:eastAsia="Times New Roman"/>
          <w:sz w:val="28"/>
          <w:szCs w:val="28"/>
        </w:rPr>
        <w:t xml:space="preserve">в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 xml:space="preserve">ых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pacing w:val="-1"/>
          <w:sz w:val="28"/>
          <w:szCs w:val="28"/>
        </w:rPr>
        <w:t>а</w:t>
      </w:r>
      <w:r w:rsidRPr="00067031">
        <w:rPr>
          <w:rFonts w:eastAsia="Times New Roman"/>
          <w:spacing w:val="1"/>
          <w:sz w:val="28"/>
          <w:szCs w:val="28"/>
        </w:rPr>
        <w:t>ци</w:t>
      </w:r>
      <w:r w:rsidRPr="00067031">
        <w:rPr>
          <w:rFonts w:eastAsia="Times New Roman"/>
          <w:sz w:val="28"/>
          <w:szCs w:val="28"/>
        </w:rPr>
        <w:t>я</w:t>
      </w:r>
      <w:r w:rsidRPr="00067031">
        <w:rPr>
          <w:rFonts w:eastAsia="Times New Roman"/>
          <w:spacing w:val="2"/>
          <w:sz w:val="28"/>
          <w:szCs w:val="28"/>
        </w:rPr>
        <w:t>х</w:t>
      </w:r>
      <w:r w:rsidRPr="00067031">
        <w:rPr>
          <w:rFonts w:eastAsia="Times New Roman"/>
          <w:sz w:val="28"/>
          <w:szCs w:val="28"/>
        </w:rPr>
        <w:t>. И</w:t>
      </w:r>
      <w:r w:rsidRPr="00067031">
        <w:rPr>
          <w:rFonts w:eastAsia="Times New Roman"/>
          <w:spacing w:val="-1"/>
          <w:sz w:val="28"/>
          <w:szCs w:val="28"/>
        </w:rPr>
        <w:t>с</w:t>
      </w:r>
      <w:r w:rsidRPr="00067031">
        <w:rPr>
          <w:rFonts w:eastAsia="Times New Roman"/>
          <w:sz w:val="28"/>
          <w:szCs w:val="28"/>
        </w:rPr>
        <w:t>точ</w:t>
      </w:r>
      <w:r w:rsidRPr="00067031">
        <w:rPr>
          <w:rFonts w:eastAsia="Times New Roman"/>
          <w:spacing w:val="1"/>
          <w:sz w:val="28"/>
          <w:szCs w:val="28"/>
        </w:rPr>
        <w:t>ник</w:t>
      </w:r>
      <w:r w:rsidRPr="00067031">
        <w:rPr>
          <w:rFonts w:eastAsia="Times New Roman"/>
          <w:sz w:val="28"/>
          <w:szCs w:val="28"/>
        </w:rPr>
        <w:t>и</w:t>
      </w:r>
      <w:r>
        <w:rPr>
          <w:rFonts w:eastAsia="Times New Roman"/>
          <w:sz w:val="28"/>
          <w:szCs w:val="28"/>
        </w:rPr>
        <w:t xml:space="preserve"> </w:t>
      </w:r>
      <w:r w:rsidRPr="00067031">
        <w:rPr>
          <w:rFonts w:eastAsia="Times New Roman"/>
          <w:sz w:val="28"/>
          <w:szCs w:val="28"/>
        </w:rPr>
        <w:t>т</w:t>
      </w:r>
      <w:r w:rsidRPr="00067031">
        <w:rPr>
          <w:rFonts w:eastAsia="Times New Roman"/>
          <w:spacing w:val="-3"/>
          <w:sz w:val="28"/>
          <w:szCs w:val="28"/>
        </w:rPr>
        <w:t>е</w:t>
      </w:r>
      <w:r w:rsidRPr="00067031">
        <w:rPr>
          <w:rFonts w:eastAsia="Times New Roman"/>
          <w:spacing w:val="2"/>
          <w:sz w:val="28"/>
          <w:szCs w:val="28"/>
        </w:rPr>
        <w:t>х</w:t>
      </w:r>
      <w:r w:rsidRPr="00067031">
        <w:rPr>
          <w:rFonts w:eastAsia="Times New Roman"/>
          <w:spacing w:val="1"/>
          <w:sz w:val="28"/>
          <w:szCs w:val="28"/>
        </w:rPr>
        <w:t>н</w:t>
      </w:r>
      <w:r w:rsidRPr="00067031">
        <w:rPr>
          <w:rFonts w:eastAsia="Times New Roman"/>
          <w:sz w:val="28"/>
          <w:szCs w:val="28"/>
        </w:rPr>
        <w:t>ог</w:t>
      </w:r>
      <w:r w:rsidRPr="00067031">
        <w:rPr>
          <w:rFonts w:eastAsia="Times New Roman"/>
          <w:spacing w:val="-1"/>
          <w:sz w:val="28"/>
          <w:szCs w:val="28"/>
        </w:rPr>
        <w:t>енн</w:t>
      </w:r>
      <w:r w:rsidRPr="00067031">
        <w:rPr>
          <w:rFonts w:eastAsia="Times New Roman"/>
          <w:sz w:val="28"/>
          <w:szCs w:val="28"/>
        </w:rPr>
        <w:t>ых</w:t>
      </w:r>
      <w:r>
        <w:rPr>
          <w:rFonts w:eastAsia="Times New Roman"/>
          <w:sz w:val="28"/>
          <w:szCs w:val="28"/>
        </w:rPr>
        <w:t xml:space="preserve"> </w:t>
      </w:r>
      <w:r w:rsidRPr="00067031">
        <w:rPr>
          <w:rFonts w:eastAsia="Times New Roman"/>
          <w:spacing w:val="-1"/>
          <w:sz w:val="28"/>
          <w:szCs w:val="28"/>
        </w:rPr>
        <w:t>ч</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з</w:t>
      </w:r>
      <w:r w:rsidRPr="00067031">
        <w:rPr>
          <w:rFonts w:eastAsia="Times New Roman"/>
          <w:sz w:val="28"/>
          <w:szCs w:val="28"/>
        </w:rPr>
        <w:t>в</w:t>
      </w:r>
      <w:r w:rsidRPr="00067031">
        <w:rPr>
          <w:rFonts w:eastAsia="Times New Roman"/>
          <w:spacing w:val="-1"/>
          <w:sz w:val="28"/>
          <w:szCs w:val="28"/>
        </w:rPr>
        <w:t>ыча</w:t>
      </w:r>
      <w:r w:rsidRPr="00067031">
        <w:rPr>
          <w:rFonts w:eastAsia="Times New Roman"/>
          <w:spacing w:val="1"/>
          <w:sz w:val="28"/>
          <w:szCs w:val="28"/>
        </w:rPr>
        <w:t>йн</w:t>
      </w:r>
      <w:r w:rsidRPr="00067031">
        <w:rPr>
          <w:rFonts w:eastAsia="Times New Roman"/>
          <w:sz w:val="28"/>
          <w:szCs w:val="28"/>
        </w:rPr>
        <w:t>ых</w:t>
      </w:r>
      <w:r>
        <w:rPr>
          <w:rFonts w:eastAsia="Times New Roman"/>
          <w:sz w:val="28"/>
          <w:szCs w:val="28"/>
        </w:rPr>
        <w:t xml:space="preserve"> </w:t>
      </w:r>
      <w:r w:rsidRPr="00067031">
        <w:rPr>
          <w:rFonts w:eastAsia="Times New Roman"/>
          <w:spacing w:val="-1"/>
          <w:sz w:val="28"/>
          <w:szCs w:val="28"/>
        </w:rPr>
        <w:t>с</w:t>
      </w:r>
      <w:r w:rsidRPr="00067031">
        <w:rPr>
          <w:rFonts w:eastAsia="Times New Roman"/>
          <w:spacing w:val="1"/>
          <w:sz w:val="28"/>
          <w:szCs w:val="28"/>
        </w:rPr>
        <w:t>и</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а</w:t>
      </w:r>
      <w:r w:rsidRPr="00067031">
        <w:rPr>
          <w:rFonts w:eastAsia="Times New Roman"/>
          <w:spacing w:val="1"/>
          <w:sz w:val="28"/>
          <w:szCs w:val="28"/>
        </w:rPr>
        <w:t>ций</w:t>
      </w:r>
      <w:r w:rsidRPr="00067031">
        <w:rPr>
          <w:rFonts w:eastAsia="Times New Roman"/>
          <w:sz w:val="28"/>
          <w:szCs w:val="28"/>
        </w:rPr>
        <w:t>. Кл</w:t>
      </w:r>
      <w:r w:rsidRPr="00067031">
        <w:rPr>
          <w:rFonts w:eastAsia="Times New Roman"/>
          <w:spacing w:val="-1"/>
          <w:sz w:val="28"/>
          <w:szCs w:val="28"/>
        </w:rPr>
        <w:t>асс</w:t>
      </w:r>
      <w:r w:rsidRPr="00067031">
        <w:rPr>
          <w:rFonts w:eastAsia="Times New Roman"/>
          <w:spacing w:val="1"/>
          <w:sz w:val="28"/>
          <w:szCs w:val="28"/>
        </w:rPr>
        <w:t>и</w:t>
      </w:r>
      <w:r w:rsidRPr="00067031">
        <w:rPr>
          <w:rFonts w:eastAsia="Times New Roman"/>
          <w:sz w:val="28"/>
          <w:szCs w:val="28"/>
        </w:rPr>
        <w:t>ф</w:t>
      </w:r>
      <w:r w:rsidRPr="00067031">
        <w:rPr>
          <w:rFonts w:eastAsia="Times New Roman"/>
          <w:spacing w:val="1"/>
          <w:sz w:val="28"/>
          <w:szCs w:val="28"/>
        </w:rPr>
        <w:t>ик</w:t>
      </w:r>
      <w:r w:rsidRPr="00067031">
        <w:rPr>
          <w:rFonts w:eastAsia="Times New Roman"/>
          <w:spacing w:val="-3"/>
          <w:sz w:val="28"/>
          <w:szCs w:val="28"/>
        </w:rPr>
        <w:t>а</w:t>
      </w:r>
      <w:r w:rsidRPr="00067031">
        <w:rPr>
          <w:rFonts w:eastAsia="Times New Roman"/>
          <w:spacing w:val="1"/>
          <w:sz w:val="28"/>
          <w:szCs w:val="28"/>
        </w:rPr>
        <w:t>ци</w:t>
      </w:r>
      <w:r w:rsidRPr="00067031">
        <w:rPr>
          <w:rFonts w:eastAsia="Times New Roman"/>
          <w:sz w:val="28"/>
          <w:szCs w:val="28"/>
        </w:rPr>
        <w:t>я и</w:t>
      </w:r>
      <w:r w:rsidRPr="00067031">
        <w:rPr>
          <w:rFonts w:eastAsia="Times New Roman"/>
          <w:spacing w:val="1"/>
          <w:sz w:val="28"/>
          <w:szCs w:val="28"/>
        </w:rPr>
        <w:t xml:space="preserve"> н</w:t>
      </w:r>
      <w:r w:rsidRPr="00067031">
        <w:rPr>
          <w:rFonts w:eastAsia="Times New Roman"/>
          <w:sz w:val="28"/>
          <w:szCs w:val="28"/>
        </w:rPr>
        <w:t>о</w:t>
      </w:r>
      <w:r w:rsidRPr="00067031">
        <w:rPr>
          <w:rFonts w:eastAsia="Times New Roman"/>
          <w:spacing w:val="-1"/>
          <w:sz w:val="28"/>
          <w:szCs w:val="28"/>
        </w:rPr>
        <w:t>ме</w:t>
      </w:r>
      <w:r w:rsidRPr="00067031">
        <w:rPr>
          <w:rFonts w:eastAsia="Times New Roman"/>
          <w:spacing w:val="1"/>
          <w:sz w:val="28"/>
          <w:szCs w:val="28"/>
        </w:rPr>
        <w:t>нк</w:t>
      </w:r>
      <w:r w:rsidRPr="00067031">
        <w:rPr>
          <w:rFonts w:eastAsia="Times New Roman"/>
          <w:sz w:val="28"/>
          <w:szCs w:val="28"/>
        </w:rPr>
        <w:t>л</w:t>
      </w:r>
      <w:r w:rsidRPr="00067031">
        <w:rPr>
          <w:rFonts w:eastAsia="Times New Roman"/>
          <w:spacing w:val="-1"/>
          <w:sz w:val="28"/>
          <w:szCs w:val="28"/>
        </w:rPr>
        <w:t>а</w:t>
      </w:r>
      <w:r w:rsidRPr="00067031">
        <w:rPr>
          <w:rFonts w:eastAsia="Times New Roman"/>
          <w:spacing w:val="3"/>
          <w:sz w:val="28"/>
          <w:szCs w:val="28"/>
        </w:rPr>
        <w:t>т</w:t>
      </w:r>
      <w:r w:rsidRPr="00067031">
        <w:rPr>
          <w:rFonts w:eastAsia="Times New Roman"/>
          <w:spacing w:val="-7"/>
          <w:sz w:val="28"/>
          <w:szCs w:val="28"/>
        </w:rPr>
        <w:t>у</w:t>
      </w:r>
      <w:r w:rsidRPr="00067031">
        <w:rPr>
          <w:rFonts w:eastAsia="Times New Roman"/>
          <w:sz w:val="28"/>
          <w:szCs w:val="28"/>
        </w:rPr>
        <w:t xml:space="preserve">ра </w:t>
      </w:r>
      <w:r w:rsidRPr="00067031">
        <w:rPr>
          <w:rFonts w:eastAsia="Times New Roman"/>
          <w:spacing w:val="1"/>
          <w:sz w:val="28"/>
          <w:szCs w:val="28"/>
        </w:rPr>
        <w:t>п</w:t>
      </w:r>
      <w:r w:rsidRPr="00067031">
        <w:rPr>
          <w:rFonts w:eastAsia="Times New Roman"/>
          <w:sz w:val="28"/>
          <w:szCs w:val="28"/>
        </w:rPr>
        <w:t>ор</w:t>
      </w:r>
      <w:r w:rsidRPr="00067031">
        <w:rPr>
          <w:rFonts w:eastAsia="Times New Roman"/>
          <w:spacing w:val="-1"/>
          <w:sz w:val="28"/>
          <w:szCs w:val="28"/>
        </w:rPr>
        <w:t>а</w:t>
      </w:r>
      <w:r w:rsidRPr="00067031">
        <w:rPr>
          <w:rFonts w:eastAsia="Times New Roman"/>
          <w:sz w:val="28"/>
          <w:szCs w:val="28"/>
        </w:rPr>
        <w:t>ж</w:t>
      </w:r>
      <w:r w:rsidRPr="00067031">
        <w:rPr>
          <w:rFonts w:eastAsia="Times New Roman"/>
          <w:spacing w:val="-1"/>
          <w:sz w:val="28"/>
          <w:szCs w:val="28"/>
        </w:rPr>
        <w:t>а</w:t>
      </w:r>
      <w:r w:rsidRPr="00067031">
        <w:rPr>
          <w:rFonts w:eastAsia="Times New Roman"/>
          <w:sz w:val="28"/>
          <w:szCs w:val="28"/>
        </w:rPr>
        <w:t>ющ</w:t>
      </w:r>
      <w:r w:rsidRPr="00067031">
        <w:rPr>
          <w:rFonts w:eastAsia="Times New Roman"/>
          <w:spacing w:val="1"/>
          <w:sz w:val="28"/>
          <w:szCs w:val="28"/>
        </w:rPr>
        <w:t>и</w:t>
      </w:r>
      <w:r w:rsidRPr="00067031">
        <w:rPr>
          <w:rFonts w:eastAsia="Times New Roman"/>
          <w:sz w:val="28"/>
          <w:szCs w:val="28"/>
        </w:rPr>
        <w:t>х фак</w:t>
      </w:r>
      <w:r w:rsidRPr="00067031">
        <w:rPr>
          <w:rFonts w:eastAsia="Times New Roman"/>
          <w:spacing w:val="1"/>
          <w:sz w:val="28"/>
          <w:szCs w:val="28"/>
        </w:rPr>
        <w:t>то</w:t>
      </w:r>
      <w:r w:rsidRPr="00067031">
        <w:rPr>
          <w:rFonts w:eastAsia="Times New Roman"/>
          <w:sz w:val="28"/>
          <w:szCs w:val="28"/>
        </w:rPr>
        <w:t>ров</w:t>
      </w:r>
      <w:r>
        <w:rPr>
          <w:rFonts w:eastAsia="Times New Roman"/>
          <w:sz w:val="28"/>
          <w:szCs w:val="28"/>
        </w:rPr>
        <w:t xml:space="preserve"> </w:t>
      </w:r>
      <w:r w:rsidRPr="00067031">
        <w:rPr>
          <w:rFonts w:eastAsia="Times New Roman"/>
          <w:sz w:val="28"/>
          <w:szCs w:val="28"/>
        </w:rPr>
        <w:t>и</w:t>
      </w:r>
      <w:r>
        <w:rPr>
          <w:rFonts w:eastAsia="Times New Roman"/>
          <w:sz w:val="28"/>
          <w:szCs w:val="28"/>
        </w:rPr>
        <w:t xml:space="preserve"> </w:t>
      </w:r>
      <w:r w:rsidRPr="00067031">
        <w:rPr>
          <w:rFonts w:eastAsia="Times New Roman"/>
          <w:spacing w:val="-1"/>
          <w:sz w:val="28"/>
          <w:szCs w:val="28"/>
        </w:rPr>
        <w:t>и</w:t>
      </w:r>
      <w:r w:rsidRPr="00067031">
        <w:rPr>
          <w:rFonts w:eastAsia="Times New Roman"/>
          <w:sz w:val="28"/>
          <w:szCs w:val="28"/>
        </w:rPr>
        <w:t>х</w:t>
      </w:r>
      <w:r>
        <w:rPr>
          <w:rFonts w:eastAsia="Times New Roman"/>
          <w:sz w:val="28"/>
          <w:szCs w:val="28"/>
        </w:rPr>
        <w:t xml:space="preserve"> </w:t>
      </w:r>
      <w:r w:rsidRPr="00067031">
        <w:rPr>
          <w:rFonts w:eastAsia="Times New Roman"/>
          <w:spacing w:val="1"/>
          <w:sz w:val="28"/>
          <w:szCs w:val="28"/>
        </w:rPr>
        <w:t>п</w:t>
      </w:r>
      <w:r w:rsidRPr="00067031">
        <w:rPr>
          <w:rFonts w:eastAsia="Times New Roman"/>
          <w:spacing w:val="-1"/>
          <w:sz w:val="28"/>
          <w:szCs w:val="28"/>
        </w:rPr>
        <w:t>а</w:t>
      </w:r>
      <w:r w:rsidRPr="00067031">
        <w:rPr>
          <w:rFonts w:eastAsia="Times New Roman"/>
          <w:sz w:val="28"/>
          <w:szCs w:val="28"/>
        </w:rPr>
        <w:t>р</w:t>
      </w:r>
      <w:r w:rsidRPr="00067031">
        <w:rPr>
          <w:rFonts w:eastAsia="Times New Roman"/>
          <w:spacing w:val="-1"/>
          <w:sz w:val="28"/>
          <w:szCs w:val="28"/>
        </w:rPr>
        <w:t>аме</w:t>
      </w:r>
      <w:r w:rsidRPr="00067031">
        <w:rPr>
          <w:rFonts w:eastAsia="Times New Roman"/>
          <w:sz w:val="28"/>
          <w:szCs w:val="28"/>
        </w:rPr>
        <w:t>тро</w:t>
      </w:r>
      <w:r w:rsidRPr="00067031">
        <w:rPr>
          <w:rFonts w:eastAsia="Times New Roman"/>
          <w:spacing w:val="5"/>
          <w:sz w:val="28"/>
          <w:szCs w:val="28"/>
        </w:rPr>
        <w:t>в</w:t>
      </w:r>
      <w:r w:rsidRPr="00067031">
        <w:rPr>
          <w:rFonts w:eastAsia="Times New Roman"/>
          <w:spacing w:val="-7"/>
          <w:sz w:val="28"/>
          <w:szCs w:val="28"/>
        </w:rPr>
        <w:t>»</w:t>
      </w:r>
      <w:r w:rsidRPr="00067031">
        <w:rPr>
          <w:rFonts w:eastAsia="Times New Roman"/>
          <w:sz w:val="28"/>
          <w:szCs w:val="28"/>
        </w:rPr>
        <w:t>;</w:t>
      </w:r>
    </w:p>
    <w:p w:rsidR="00E034A4" w:rsidRPr="00067031" w:rsidRDefault="00E034A4" w:rsidP="00217A62">
      <w:pPr>
        <w:tabs>
          <w:tab w:val="left" w:pos="12758"/>
        </w:tabs>
        <w:ind w:right="-43" w:firstLine="709"/>
        <w:rPr>
          <w:rFonts w:eastAsia="Times New Roman"/>
          <w:sz w:val="28"/>
          <w:szCs w:val="28"/>
        </w:rPr>
      </w:pPr>
      <w:r w:rsidRPr="00067031">
        <w:rPr>
          <w:rFonts w:eastAsia="Times New Roman"/>
          <w:sz w:val="28"/>
          <w:szCs w:val="28"/>
        </w:rPr>
        <w:t>ГОСТ17.1.5.020</w:t>
      </w:r>
      <w:r>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О</w:t>
      </w:r>
      <w:r w:rsidRPr="00067031">
        <w:rPr>
          <w:rFonts w:eastAsia="Times New Roman"/>
          <w:spacing w:val="2"/>
          <w:sz w:val="28"/>
          <w:szCs w:val="28"/>
        </w:rPr>
        <w:t>х</w:t>
      </w:r>
      <w:r w:rsidRPr="00067031">
        <w:rPr>
          <w:rFonts w:eastAsia="Times New Roman"/>
          <w:sz w:val="28"/>
          <w:szCs w:val="28"/>
        </w:rPr>
        <w:t>р</w:t>
      </w:r>
      <w:r w:rsidRPr="00067031">
        <w:rPr>
          <w:rFonts w:eastAsia="Times New Roman"/>
          <w:spacing w:val="-1"/>
          <w:sz w:val="28"/>
          <w:szCs w:val="28"/>
        </w:rPr>
        <w:t>а</w:t>
      </w:r>
      <w:r w:rsidRPr="00067031">
        <w:rPr>
          <w:rFonts w:eastAsia="Times New Roman"/>
          <w:spacing w:val="1"/>
          <w:sz w:val="28"/>
          <w:szCs w:val="28"/>
        </w:rPr>
        <w:t>н</w:t>
      </w:r>
      <w:r w:rsidRPr="00067031">
        <w:rPr>
          <w:rFonts w:eastAsia="Times New Roman"/>
          <w:sz w:val="28"/>
          <w:szCs w:val="28"/>
        </w:rPr>
        <w:t>а</w:t>
      </w:r>
      <w:r>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z w:val="28"/>
          <w:szCs w:val="28"/>
        </w:rPr>
        <w:t>роды.</w:t>
      </w:r>
      <w:r>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дро</w:t>
      </w:r>
      <w:r w:rsidRPr="00067031">
        <w:rPr>
          <w:rFonts w:eastAsia="Times New Roman"/>
          <w:spacing w:val="-3"/>
          <w:sz w:val="28"/>
          <w:szCs w:val="28"/>
        </w:rPr>
        <w:t>с</w:t>
      </w:r>
      <w:r w:rsidRPr="00067031">
        <w:rPr>
          <w:rFonts w:eastAsia="Times New Roman"/>
          <w:sz w:val="28"/>
          <w:szCs w:val="28"/>
        </w:rPr>
        <w:t>фер</w:t>
      </w:r>
      <w:r w:rsidRPr="00067031">
        <w:rPr>
          <w:rFonts w:eastAsia="Times New Roman"/>
          <w:spacing w:val="-1"/>
          <w:sz w:val="28"/>
          <w:szCs w:val="28"/>
        </w:rPr>
        <w:t>а</w:t>
      </w:r>
      <w:r w:rsidRPr="00067031">
        <w:rPr>
          <w:rFonts w:eastAsia="Times New Roman"/>
          <w:sz w:val="28"/>
          <w:szCs w:val="28"/>
        </w:rPr>
        <w:t>.</w:t>
      </w:r>
      <w:r>
        <w:rPr>
          <w:rFonts w:eastAsia="Times New Roman"/>
          <w:sz w:val="28"/>
          <w:szCs w:val="28"/>
        </w:rPr>
        <w:t xml:space="preserve"> </w:t>
      </w:r>
      <w:r w:rsidRPr="00067031">
        <w:rPr>
          <w:rFonts w:eastAsia="Times New Roman"/>
          <w:sz w:val="28"/>
          <w:szCs w:val="28"/>
        </w:rPr>
        <w:t>Г</w:t>
      </w:r>
      <w:r w:rsidRPr="00067031">
        <w:rPr>
          <w:rFonts w:eastAsia="Times New Roman"/>
          <w:spacing w:val="1"/>
          <w:sz w:val="28"/>
          <w:szCs w:val="28"/>
        </w:rPr>
        <w:t>и</w:t>
      </w:r>
      <w:r w:rsidRPr="00067031">
        <w:rPr>
          <w:rFonts w:eastAsia="Times New Roman"/>
          <w:sz w:val="28"/>
          <w:szCs w:val="28"/>
        </w:rPr>
        <w:t>г</w:t>
      </w:r>
      <w:r w:rsidRPr="00067031">
        <w:rPr>
          <w:rFonts w:eastAsia="Times New Roman"/>
          <w:spacing w:val="1"/>
          <w:sz w:val="28"/>
          <w:szCs w:val="28"/>
        </w:rPr>
        <w:t>и</w:t>
      </w:r>
      <w:r w:rsidRPr="00067031">
        <w:rPr>
          <w:rFonts w:eastAsia="Times New Roman"/>
          <w:spacing w:val="-1"/>
          <w:sz w:val="28"/>
          <w:szCs w:val="28"/>
        </w:rPr>
        <w:t>е</w:t>
      </w:r>
      <w:r w:rsidRPr="00067031">
        <w:rPr>
          <w:rFonts w:eastAsia="Times New Roman"/>
          <w:spacing w:val="1"/>
          <w:sz w:val="28"/>
          <w:szCs w:val="28"/>
        </w:rPr>
        <w:t>ни</w:t>
      </w:r>
      <w:r w:rsidRPr="00067031">
        <w:rPr>
          <w:rFonts w:eastAsia="Times New Roman"/>
          <w:spacing w:val="-1"/>
          <w:sz w:val="28"/>
          <w:szCs w:val="28"/>
        </w:rPr>
        <w:t>чес</w:t>
      </w:r>
      <w:r w:rsidRPr="00067031">
        <w:rPr>
          <w:rFonts w:eastAsia="Times New Roman"/>
          <w:spacing w:val="1"/>
          <w:sz w:val="28"/>
          <w:szCs w:val="28"/>
        </w:rPr>
        <w:t>ки</w:t>
      </w:r>
      <w:r w:rsidRPr="00067031">
        <w:rPr>
          <w:rFonts w:eastAsia="Times New Roman"/>
          <w:sz w:val="28"/>
          <w:szCs w:val="28"/>
        </w:rPr>
        <w:t>е</w:t>
      </w:r>
      <w:r>
        <w:rPr>
          <w:rFonts w:eastAsia="Times New Roman"/>
          <w:sz w:val="28"/>
          <w:szCs w:val="28"/>
        </w:rPr>
        <w:t xml:space="preserve"> </w:t>
      </w:r>
      <w:r w:rsidRPr="00067031">
        <w:rPr>
          <w:rFonts w:eastAsia="Times New Roman"/>
          <w:spacing w:val="-2"/>
          <w:sz w:val="28"/>
          <w:szCs w:val="28"/>
        </w:rPr>
        <w:t>т</w:t>
      </w:r>
      <w:r w:rsidRPr="00067031">
        <w:rPr>
          <w:rFonts w:eastAsia="Times New Roman"/>
          <w:sz w:val="28"/>
          <w:szCs w:val="28"/>
        </w:rPr>
        <w:t>р</w:t>
      </w:r>
      <w:r w:rsidRPr="00067031">
        <w:rPr>
          <w:rFonts w:eastAsia="Times New Roman"/>
          <w:spacing w:val="-1"/>
          <w:sz w:val="28"/>
          <w:szCs w:val="28"/>
        </w:rPr>
        <w:t>е</w:t>
      </w:r>
      <w:r w:rsidRPr="00067031">
        <w:rPr>
          <w:rFonts w:eastAsia="Times New Roman"/>
          <w:sz w:val="28"/>
          <w:szCs w:val="28"/>
        </w:rPr>
        <w:t>бов</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z w:val="28"/>
          <w:szCs w:val="28"/>
        </w:rPr>
        <w:t>я</w:t>
      </w:r>
      <w:r>
        <w:rPr>
          <w:rFonts w:eastAsia="Times New Roman"/>
          <w:sz w:val="28"/>
          <w:szCs w:val="28"/>
        </w:rPr>
        <w:t xml:space="preserve"> </w:t>
      </w:r>
      <w:r w:rsidRPr="00067031">
        <w:rPr>
          <w:rFonts w:eastAsia="Times New Roman"/>
          <w:sz w:val="28"/>
          <w:szCs w:val="28"/>
        </w:rPr>
        <w:t>к</w:t>
      </w:r>
      <w:r>
        <w:rPr>
          <w:rFonts w:eastAsia="Times New Roman"/>
          <w:sz w:val="28"/>
          <w:szCs w:val="28"/>
        </w:rPr>
        <w:t xml:space="preserve"> </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pacing w:val="-1"/>
          <w:sz w:val="28"/>
          <w:szCs w:val="28"/>
        </w:rPr>
        <w:t>а</w:t>
      </w:r>
      <w:r w:rsidRPr="00067031">
        <w:rPr>
          <w:rFonts w:eastAsia="Times New Roman"/>
          <w:sz w:val="28"/>
          <w:szCs w:val="28"/>
        </w:rPr>
        <w:t>м р</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р</w:t>
      </w:r>
      <w:r w:rsidRPr="00067031">
        <w:rPr>
          <w:rFonts w:eastAsia="Times New Roman"/>
          <w:spacing w:val="-1"/>
          <w:sz w:val="28"/>
          <w:szCs w:val="28"/>
        </w:rPr>
        <w:t>еа</w:t>
      </w:r>
      <w:r w:rsidRPr="00067031">
        <w:rPr>
          <w:rFonts w:eastAsia="Times New Roman"/>
          <w:spacing w:val="1"/>
          <w:sz w:val="28"/>
          <w:szCs w:val="28"/>
        </w:rPr>
        <w:t>ци</w:t>
      </w:r>
      <w:r w:rsidRPr="00067031">
        <w:rPr>
          <w:rFonts w:eastAsia="Times New Roman"/>
          <w:sz w:val="28"/>
          <w:szCs w:val="28"/>
        </w:rPr>
        <w:t>и</w:t>
      </w:r>
      <w:r>
        <w:rPr>
          <w:rFonts w:eastAsia="Times New Roman"/>
          <w:sz w:val="28"/>
          <w:szCs w:val="28"/>
        </w:rPr>
        <w:t xml:space="preserve"> </w:t>
      </w:r>
      <w:r w:rsidRPr="00067031">
        <w:rPr>
          <w:rFonts w:eastAsia="Times New Roman"/>
          <w:sz w:val="28"/>
          <w:szCs w:val="28"/>
        </w:rPr>
        <w:t>вод</w:t>
      </w:r>
      <w:r w:rsidRPr="00067031">
        <w:rPr>
          <w:rFonts w:eastAsia="Times New Roman"/>
          <w:spacing w:val="1"/>
          <w:sz w:val="28"/>
          <w:szCs w:val="28"/>
        </w:rPr>
        <w:t>н</w:t>
      </w:r>
      <w:r w:rsidRPr="00067031">
        <w:rPr>
          <w:rFonts w:eastAsia="Times New Roman"/>
          <w:spacing w:val="-3"/>
          <w:sz w:val="28"/>
          <w:szCs w:val="28"/>
        </w:rPr>
        <w:t>ы</w:t>
      </w:r>
      <w:r w:rsidRPr="00067031">
        <w:rPr>
          <w:rFonts w:eastAsia="Times New Roman"/>
          <w:sz w:val="28"/>
          <w:szCs w:val="28"/>
        </w:rPr>
        <w:t>х</w:t>
      </w:r>
      <w:r>
        <w:rPr>
          <w:rFonts w:eastAsia="Times New Roman"/>
          <w:sz w:val="28"/>
          <w:szCs w:val="28"/>
        </w:rPr>
        <w:t xml:space="preserve"> </w:t>
      </w:r>
      <w:r w:rsidRPr="00067031">
        <w:rPr>
          <w:rFonts w:eastAsia="Times New Roman"/>
          <w:sz w:val="28"/>
          <w:szCs w:val="28"/>
        </w:rPr>
        <w:t>об</w:t>
      </w:r>
      <w:r w:rsidRPr="00067031">
        <w:rPr>
          <w:rFonts w:eastAsia="Times New Roman"/>
          <w:spacing w:val="1"/>
          <w:sz w:val="28"/>
          <w:szCs w:val="28"/>
        </w:rPr>
        <w:t>ъ</w:t>
      </w:r>
      <w:r w:rsidRPr="00067031">
        <w:rPr>
          <w:rFonts w:eastAsia="Times New Roman"/>
          <w:spacing w:val="-3"/>
          <w:sz w:val="28"/>
          <w:szCs w:val="28"/>
        </w:rPr>
        <w:t>е</w:t>
      </w:r>
      <w:r w:rsidRPr="00067031">
        <w:rPr>
          <w:rFonts w:eastAsia="Times New Roman"/>
          <w:spacing w:val="1"/>
          <w:sz w:val="28"/>
          <w:szCs w:val="28"/>
        </w:rPr>
        <w:t>к</w:t>
      </w:r>
      <w:r w:rsidRPr="00067031">
        <w:rPr>
          <w:rFonts w:eastAsia="Times New Roman"/>
          <w:sz w:val="28"/>
          <w:szCs w:val="28"/>
        </w:rPr>
        <w:t>то</w:t>
      </w:r>
      <w:r w:rsidRPr="00067031">
        <w:rPr>
          <w:rFonts w:eastAsia="Times New Roman"/>
          <w:spacing w:val="5"/>
          <w:sz w:val="28"/>
          <w:szCs w:val="28"/>
        </w:rPr>
        <w:t>в</w:t>
      </w:r>
      <w:r w:rsidRPr="00067031">
        <w:rPr>
          <w:rFonts w:eastAsia="Times New Roman"/>
          <w:spacing w:val="-10"/>
          <w:sz w:val="28"/>
          <w:szCs w:val="28"/>
        </w:rPr>
        <w:t>»</w:t>
      </w:r>
      <w:r w:rsidRPr="00067031">
        <w:rPr>
          <w:rFonts w:eastAsia="Times New Roman"/>
          <w:sz w:val="28"/>
          <w:szCs w:val="28"/>
        </w:rPr>
        <w:t>;</w:t>
      </w:r>
    </w:p>
    <w:p w:rsidR="00E034A4" w:rsidRPr="00067031" w:rsidRDefault="00E034A4" w:rsidP="00217A62">
      <w:pPr>
        <w:tabs>
          <w:tab w:val="left" w:pos="12758"/>
        </w:tabs>
        <w:ind w:right="-43" w:firstLine="709"/>
        <w:rPr>
          <w:rFonts w:eastAsia="Times New Roman"/>
          <w:sz w:val="28"/>
          <w:szCs w:val="28"/>
        </w:rPr>
      </w:pPr>
      <w:r w:rsidRPr="00067031">
        <w:rPr>
          <w:rFonts w:eastAsia="Times New Roman"/>
          <w:spacing w:val="1"/>
          <w:sz w:val="28"/>
          <w:szCs w:val="28"/>
        </w:rPr>
        <w:t>Р</w:t>
      </w:r>
      <w:r w:rsidRPr="00067031">
        <w:rPr>
          <w:rFonts w:eastAsia="Times New Roman"/>
          <w:sz w:val="28"/>
          <w:szCs w:val="28"/>
        </w:rPr>
        <w:t>Д 34.20.185</w:t>
      </w:r>
      <w:r w:rsidRPr="00067031">
        <w:rPr>
          <w:rFonts w:eastAsia="Times New Roman"/>
          <w:spacing w:val="-1"/>
          <w:sz w:val="28"/>
          <w:szCs w:val="28"/>
        </w:rPr>
        <w:t>-</w:t>
      </w:r>
      <w:r w:rsidRPr="00067031">
        <w:rPr>
          <w:rFonts w:eastAsia="Times New Roman"/>
          <w:sz w:val="28"/>
          <w:szCs w:val="28"/>
        </w:rPr>
        <w:t>94</w:t>
      </w:r>
      <w:r>
        <w:rPr>
          <w:rFonts w:eastAsia="Times New Roman"/>
          <w:sz w:val="28"/>
          <w:szCs w:val="28"/>
        </w:rPr>
        <w:t xml:space="preserve"> </w:t>
      </w:r>
      <w:r w:rsidRPr="00067031">
        <w:rPr>
          <w:rFonts w:eastAsia="Times New Roman"/>
          <w:spacing w:val="-7"/>
          <w:sz w:val="28"/>
          <w:szCs w:val="28"/>
        </w:rPr>
        <w:t>«</w:t>
      </w:r>
      <w:r w:rsidRPr="00067031">
        <w:rPr>
          <w:rFonts w:eastAsia="Times New Roman"/>
          <w:sz w:val="28"/>
          <w:szCs w:val="28"/>
        </w:rPr>
        <w:t>Ин</w:t>
      </w:r>
      <w:r w:rsidRPr="00067031">
        <w:rPr>
          <w:rFonts w:eastAsia="Times New Roman"/>
          <w:spacing w:val="-1"/>
          <w:sz w:val="28"/>
          <w:szCs w:val="28"/>
        </w:rPr>
        <w:t>с</w:t>
      </w:r>
      <w:r w:rsidRPr="00067031">
        <w:rPr>
          <w:rFonts w:eastAsia="Times New Roman"/>
          <w:sz w:val="28"/>
          <w:szCs w:val="28"/>
        </w:rPr>
        <w:t>т</w:t>
      </w:r>
      <w:r w:rsidRPr="00067031">
        <w:rPr>
          <w:rFonts w:eastAsia="Times New Roman"/>
          <w:spacing w:val="3"/>
          <w:sz w:val="28"/>
          <w:szCs w:val="28"/>
        </w:rPr>
        <w:t>р</w:t>
      </w:r>
      <w:r w:rsidRPr="00067031">
        <w:rPr>
          <w:rFonts w:eastAsia="Times New Roman"/>
          <w:spacing w:val="-5"/>
          <w:sz w:val="28"/>
          <w:szCs w:val="28"/>
        </w:rPr>
        <w:t>у</w:t>
      </w:r>
      <w:r w:rsidRPr="00067031">
        <w:rPr>
          <w:rFonts w:eastAsia="Times New Roman"/>
          <w:spacing w:val="1"/>
          <w:sz w:val="28"/>
          <w:szCs w:val="28"/>
        </w:rPr>
        <w:t>кци</w:t>
      </w:r>
      <w:r w:rsidRPr="00067031">
        <w:rPr>
          <w:rFonts w:eastAsia="Times New Roman"/>
          <w:sz w:val="28"/>
          <w:szCs w:val="28"/>
        </w:rPr>
        <w:t xml:space="preserve">я </w:t>
      </w:r>
      <w:r w:rsidRPr="00067031">
        <w:rPr>
          <w:rFonts w:eastAsia="Times New Roman"/>
          <w:spacing w:val="1"/>
          <w:sz w:val="28"/>
          <w:szCs w:val="28"/>
        </w:rPr>
        <w:t>п</w:t>
      </w:r>
      <w:r w:rsidRPr="00067031">
        <w:rPr>
          <w:rFonts w:eastAsia="Times New Roman"/>
          <w:sz w:val="28"/>
          <w:szCs w:val="28"/>
        </w:rPr>
        <w:t xml:space="preserve">о </w:t>
      </w:r>
      <w:r w:rsidRPr="00067031">
        <w:rPr>
          <w:rFonts w:eastAsia="Times New Roman"/>
          <w:spacing w:val="1"/>
          <w:sz w:val="28"/>
          <w:szCs w:val="28"/>
        </w:rPr>
        <w:t>п</w:t>
      </w:r>
      <w:r w:rsidRPr="00067031">
        <w:rPr>
          <w:rFonts w:eastAsia="Times New Roman"/>
          <w:sz w:val="28"/>
          <w:szCs w:val="28"/>
        </w:rPr>
        <w:t>ро</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w:t>
      </w:r>
      <w:r w:rsidRPr="00067031">
        <w:rPr>
          <w:rFonts w:eastAsia="Times New Roman"/>
          <w:spacing w:val="2"/>
          <w:sz w:val="28"/>
          <w:szCs w:val="28"/>
        </w:rPr>
        <w:t>и</w:t>
      </w:r>
      <w:r w:rsidRPr="00067031">
        <w:rPr>
          <w:rFonts w:eastAsia="Times New Roman"/>
          <w:sz w:val="28"/>
          <w:szCs w:val="28"/>
        </w:rPr>
        <w:t>ров</w:t>
      </w:r>
      <w:r w:rsidRPr="00067031">
        <w:rPr>
          <w:rFonts w:eastAsia="Times New Roman"/>
          <w:spacing w:val="-1"/>
          <w:sz w:val="28"/>
          <w:szCs w:val="28"/>
        </w:rPr>
        <w:t>ан</w:t>
      </w:r>
      <w:r w:rsidRPr="00067031">
        <w:rPr>
          <w:rFonts w:eastAsia="Times New Roman"/>
          <w:spacing w:val="1"/>
          <w:sz w:val="28"/>
          <w:szCs w:val="28"/>
        </w:rPr>
        <w:t>и</w:t>
      </w:r>
      <w:r w:rsidRPr="00067031">
        <w:rPr>
          <w:rFonts w:eastAsia="Times New Roman"/>
          <w:sz w:val="28"/>
          <w:szCs w:val="28"/>
        </w:rPr>
        <w:t>ю город</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1"/>
          <w:sz w:val="28"/>
          <w:szCs w:val="28"/>
        </w:rPr>
        <w:t>и</w:t>
      </w:r>
      <w:r w:rsidRPr="00067031">
        <w:rPr>
          <w:rFonts w:eastAsia="Times New Roman"/>
          <w:sz w:val="28"/>
          <w:szCs w:val="28"/>
        </w:rPr>
        <w:t>х</w:t>
      </w:r>
      <w:r>
        <w:rPr>
          <w:rFonts w:eastAsia="Times New Roman"/>
          <w:sz w:val="28"/>
          <w:szCs w:val="28"/>
        </w:rPr>
        <w:t xml:space="preserve"> </w:t>
      </w:r>
      <w:r w:rsidRPr="00067031">
        <w:rPr>
          <w:rFonts w:eastAsia="Times New Roman"/>
          <w:spacing w:val="-2"/>
          <w:sz w:val="28"/>
          <w:szCs w:val="28"/>
        </w:rPr>
        <w:t>э</w:t>
      </w:r>
      <w:r w:rsidRPr="00067031">
        <w:rPr>
          <w:rFonts w:eastAsia="Times New Roman"/>
          <w:sz w:val="28"/>
          <w:szCs w:val="28"/>
        </w:rPr>
        <w:t>л</w:t>
      </w:r>
      <w:r w:rsidRPr="00067031">
        <w:rPr>
          <w:rFonts w:eastAsia="Times New Roman"/>
          <w:spacing w:val="-1"/>
          <w:sz w:val="28"/>
          <w:szCs w:val="28"/>
        </w:rPr>
        <w:t>е</w:t>
      </w:r>
      <w:r w:rsidRPr="00067031">
        <w:rPr>
          <w:rFonts w:eastAsia="Times New Roman"/>
          <w:spacing w:val="1"/>
          <w:sz w:val="28"/>
          <w:szCs w:val="28"/>
        </w:rPr>
        <w:t>к</w:t>
      </w:r>
      <w:r w:rsidRPr="00067031">
        <w:rPr>
          <w:rFonts w:eastAsia="Times New Roman"/>
          <w:sz w:val="28"/>
          <w:szCs w:val="28"/>
        </w:rPr>
        <w:t>тр</w:t>
      </w:r>
      <w:r w:rsidRPr="00067031">
        <w:rPr>
          <w:rFonts w:eastAsia="Times New Roman"/>
          <w:spacing w:val="2"/>
          <w:sz w:val="28"/>
          <w:szCs w:val="28"/>
        </w:rPr>
        <w:t>и</w:t>
      </w:r>
      <w:r w:rsidRPr="00067031">
        <w:rPr>
          <w:rFonts w:eastAsia="Times New Roman"/>
          <w:spacing w:val="-3"/>
          <w:sz w:val="28"/>
          <w:szCs w:val="28"/>
        </w:rPr>
        <w:t>ч</w:t>
      </w:r>
      <w:r w:rsidRPr="00067031">
        <w:rPr>
          <w:rFonts w:eastAsia="Times New Roman"/>
          <w:spacing w:val="-1"/>
          <w:sz w:val="28"/>
          <w:szCs w:val="28"/>
        </w:rPr>
        <w:t>ес</w:t>
      </w:r>
      <w:r w:rsidRPr="00067031">
        <w:rPr>
          <w:rFonts w:eastAsia="Times New Roman"/>
          <w:spacing w:val="1"/>
          <w:sz w:val="28"/>
          <w:szCs w:val="28"/>
        </w:rPr>
        <w:t>ки</w:t>
      </w:r>
      <w:r w:rsidRPr="00067031">
        <w:rPr>
          <w:rFonts w:eastAsia="Times New Roman"/>
          <w:sz w:val="28"/>
          <w:szCs w:val="28"/>
        </w:rPr>
        <w:t>х</w:t>
      </w:r>
      <w:r>
        <w:rPr>
          <w:rFonts w:eastAsia="Times New Roman"/>
          <w:sz w:val="28"/>
          <w:szCs w:val="28"/>
        </w:rPr>
        <w:t xml:space="preserve"> </w:t>
      </w:r>
      <w:r w:rsidRPr="00067031">
        <w:rPr>
          <w:rFonts w:eastAsia="Times New Roman"/>
          <w:spacing w:val="-1"/>
          <w:sz w:val="28"/>
          <w:szCs w:val="28"/>
        </w:rPr>
        <w:t>се</w:t>
      </w:r>
      <w:r w:rsidRPr="00067031">
        <w:rPr>
          <w:rFonts w:eastAsia="Times New Roman"/>
          <w:sz w:val="28"/>
          <w:szCs w:val="28"/>
        </w:rPr>
        <w:t>те</w:t>
      </w:r>
      <w:r w:rsidRPr="00067031">
        <w:rPr>
          <w:rFonts w:eastAsia="Times New Roman"/>
          <w:spacing w:val="3"/>
          <w:sz w:val="28"/>
          <w:szCs w:val="28"/>
        </w:rPr>
        <w:t>й</w:t>
      </w:r>
      <w:r w:rsidRPr="00067031">
        <w:rPr>
          <w:rFonts w:eastAsia="Times New Roman"/>
          <w:spacing w:val="-7"/>
          <w:sz w:val="28"/>
          <w:szCs w:val="28"/>
        </w:rPr>
        <w:t>»</w:t>
      </w:r>
      <w:r w:rsidRPr="00067031">
        <w:rPr>
          <w:rFonts w:eastAsia="Times New Roman"/>
          <w:sz w:val="28"/>
          <w:szCs w:val="28"/>
        </w:rPr>
        <w:t xml:space="preserve">; </w:t>
      </w:r>
      <w:r w:rsidRPr="00067031">
        <w:rPr>
          <w:rFonts w:eastAsia="Times New Roman"/>
          <w:spacing w:val="-1"/>
          <w:sz w:val="28"/>
          <w:szCs w:val="28"/>
        </w:rPr>
        <w:t>Ба</w:t>
      </w:r>
      <w:r w:rsidRPr="00067031">
        <w:rPr>
          <w:rFonts w:eastAsia="Times New Roman"/>
          <w:spacing w:val="1"/>
          <w:sz w:val="28"/>
          <w:szCs w:val="28"/>
        </w:rPr>
        <w:t>з</w:t>
      </w:r>
      <w:r w:rsidRPr="00067031">
        <w:rPr>
          <w:rFonts w:eastAsia="Times New Roman"/>
          <w:sz w:val="28"/>
          <w:szCs w:val="28"/>
        </w:rPr>
        <w:t>ов</w:t>
      </w:r>
      <w:r w:rsidRPr="00067031">
        <w:rPr>
          <w:rFonts w:eastAsia="Times New Roman"/>
          <w:spacing w:val="-1"/>
          <w:sz w:val="28"/>
          <w:szCs w:val="28"/>
        </w:rPr>
        <w:t>ы</w:t>
      </w:r>
      <w:r w:rsidRPr="00067031">
        <w:rPr>
          <w:rFonts w:eastAsia="Times New Roman"/>
          <w:sz w:val="28"/>
          <w:szCs w:val="28"/>
        </w:rPr>
        <w:t>е</w:t>
      </w:r>
      <w:r>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ор</w:t>
      </w:r>
      <w:r w:rsidRPr="00067031">
        <w:rPr>
          <w:rFonts w:eastAsia="Times New Roman"/>
          <w:spacing w:val="-1"/>
          <w:sz w:val="28"/>
          <w:szCs w:val="28"/>
        </w:rPr>
        <w:t>м</w:t>
      </w:r>
      <w:r w:rsidRPr="00067031">
        <w:rPr>
          <w:rFonts w:eastAsia="Times New Roman"/>
          <w:sz w:val="28"/>
          <w:szCs w:val="28"/>
        </w:rPr>
        <w:t>ы</w:t>
      </w:r>
      <w:r>
        <w:rPr>
          <w:rFonts w:eastAsia="Times New Roman"/>
          <w:sz w:val="28"/>
          <w:szCs w:val="28"/>
        </w:rPr>
        <w:t xml:space="preserve"> </w:t>
      </w:r>
      <w:r w:rsidRPr="00067031">
        <w:rPr>
          <w:rFonts w:eastAsia="Times New Roman"/>
          <w:sz w:val="28"/>
          <w:szCs w:val="28"/>
        </w:rPr>
        <w:t>ор</w:t>
      </w:r>
      <w:r w:rsidRPr="00067031">
        <w:rPr>
          <w:rFonts w:eastAsia="Times New Roman"/>
          <w:spacing w:val="2"/>
          <w:sz w:val="28"/>
          <w:szCs w:val="28"/>
        </w:rPr>
        <w:t>г</w:t>
      </w:r>
      <w:r w:rsidRPr="00067031">
        <w:rPr>
          <w:rFonts w:eastAsia="Times New Roman"/>
          <w:spacing w:val="-1"/>
          <w:sz w:val="28"/>
          <w:szCs w:val="28"/>
        </w:rPr>
        <w:t>а</w:t>
      </w:r>
      <w:r w:rsidRPr="00067031">
        <w:rPr>
          <w:rFonts w:eastAsia="Times New Roman"/>
          <w:spacing w:val="1"/>
          <w:sz w:val="28"/>
          <w:szCs w:val="28"/>
        </w:rPr>
        <w:t>ни</w:t>
      </w:r>
      <w:r w:rsidRPr="00067031">
        <w:rPr>
          <w:rFonts w:eastAsia="Times New Roman"/>
          <w:spacing w:val="-1"/>
          <w:sz w:val="28"/>
          <w:szCs w:val="28"/>
        </w:rPr>
        <w:t>за</w:t>
      </w:r>
      <w:r w:rsidRPr="00067031">
        <w:rPr>
          <w:rFonts w:eastAsia="Times New Roman"/>
          <w:spacing w:val="1"/>
          <w:sz w:val="28"/>
          <w:szCs w:val="28"/>
        </w:rPr>
        <w:t>ци</w:t>
      </w:r>
      <w:r w:rsidRPr="00067031">
        <w:rPr>
          <w:rFonts w:eastAsia="Times New Roman"/>
          <w:sz w:val="28"/>
          <w:szCs w:val="28"/>
        </w:rPr>
        <w:t>и</w:t>
      </w:r>
      <w:r>
        <w:rPr>
          <w:rFonts w:eastAsia="Times New Roman"/>
          <w:sz w:val="28"/>
          <w:szCs w:val="28"/>
        </w:rPr>
        <w:t xml:space="preserve"> </w:t>
      </w:r>
      <w:r w:rsidRPr="00067031">
        <w:rPr>
          <w:rFonts w:eastAsia="Times New Roman"/>
          <w:spacing w:val="-1"/>
          <w:sz w:val="28"/>
          <w:szCs w:val="28"/>
        </w:rPr>
        <w:t>се</w:t>
      </w:r>
      <w:r w:rsidRPr="00067031">
        <w:rPr>
          <w:rFonts w:eastAsia="Times New Roman"/>
          <w:sz w:val="28"/>
          <w:szCs w:val="28"/>
        </w:rPr>
        <w:t>ти</w:t>
      </w:r>
      <w:r>
        <w:rPr>
          <w:rFonts w:eastAsia="Times New Roman"/>
          <w:sz w:val="28"/>
          <w:szCs w:val="28"/>
        </w:rPr>
        <w:t xml:space="preserve"> </w:t>
      </w:r>
      <w:r w:rsidRPr="00067031">
        <w:rPr>
          <w:rFonts w:eastAsia="Times New Roman"/>
          <w:sz w:val="28"/>
          <w:szCs w:val="28"/>
        </w:rPr>
        <w:t>и</w:t>
      </w:r>
      <w:r>
        <w:rPr>
          <w:rFonts w:eastAsia="Times New Roman"/>
          <w:sz w:val="28"/>
          <w:szCs w:val="28"/>
        </w:rPr>
        <w:t xml:space="preserve"> </w:t>
      </w:r>
      <w:r w:rsidRPr="00067031">
        <w:rPr>
          <w:rFonts w:eastAsia="Times New Roman"/>
          <w:sz w:val="28"/>
          <w:szCs w:val="28"/>
        </w:rPr>
        <w:t>р</w:t>
      </w:r>
      <w:r w:rsidRPr="00067031">
        <w:rPr>
          <w:rFonts w:eastAsia="Times New Roman"/>
          <w:spacing w:val="-1"/>
          <w:sz w:val="28"/>
          <w:szCs w:val="28"/>
        </w:rPr>
        <w:t>е</w:t>
      </w:r>
      <w:r w:rsidRPr="00067031">
        <w:rPr>
          <w:rFonts w:eastAsia="Times New Roman"/>
          <w:spacing w:val="1"/>
          <w:sz w:val="28"/>
          <w:szCs w:val="28"/>
        </w:rPr>
        <w:t>с</w:t>
      </w:r>
      <w:r w:rsidRPr="00067031">
        <w:rPr>
          <w:rFonts w:eastAsia="Times New Roman"/>
          <w:spacing w:val="-5"/>
          <w:sz w:val="28"/>
          <w:szCs w:val="28"/>
        </w:rPr>
        <w:t>у</w:t>
      </w:r>
      <w:r w:rsidRPr="00067031">
        <w:rPr>
          <w:rFonts w:eastAsia="Times New Roman"/>
          <w:sz w:val="28"/>
          <w:szCs w:val="28"/>
        </w:rPr>
        <w:t>р</w:t>
      </w:r>
      <w:r w:rsidRPr="00067031">
        <w:rPr>
          <w:rFonts w:eastAsia="Times New Roman"/>
          <w:spacing w:val="-1"/>
          <w:sz w:val="28"/>
          <w:szCs w:val="28"/>
        </w:rPr>
        <w:t>с</w:t>
      </w:r>
      <w:r w:rsidRPr="00067031">
        <w:rPr>
          <w:rFonts w:eastAsia="Times New Roman"/>
          <w:spacing w:val="1"/>
          <w:sz w:val="28"/>
          <w:szCs w:val="28"/>
        </w:rPr>
        <w:t>н</w:t>
      </w:r>
      <w:r w:rsidRPr="00067031">
        <w:rPr>
          <w:rFonts w:eastAsia="Times New Roman"/>
          <w:sz w:val="28"/>
          <w:szCs w:val="28"/>
        </w:rPr>
        <w:t>ого</w:t>
      </w:r>
      <w:r>
        <w:rPr>
          <w:rFonts w:eastAsia="Times New Roman"/>
          <w:sz w:val="28"/>
          <w:szCs w:val="28"/>
        </w:rPr>
        <w:t xml:space="preserve"> </w:t>
      </w:r>
      <w:r w:rsidRPr="00067031">
        <w:rPr>
          <w:rFonts w:eastAsia="Times New Roman"/>
          <w:sz w:val="28"/>
          <w:szCs w:val="28"/>
        </w:rPr>
        <w:t>об</w:t>
      </w:r>
      <w:r w:rsidRPr="00067031">
        <w:rPr>
          <w:rFonts w:eastAsia="Times New Roman"/>
          <w:spacing w:val="-1"/>
          <w:sz w:val="28"/>
          <w:szCs w:val="28"/>
        </w:rPr>
        <w:t>е</w:t>
      </w:r>
      <w:r w:rsidRPr="00067031">
        <w:rPr>
          <w:rFonts w:eastAsia="Times New Roman"/>
          <w:spacing w:val="5"/>
          <w:sz w:val="28"/>
          <w:szCs w:val="28"/>
        </w:rPr>
        <w:t>с</w:t>
      </w:r>
      <w:r w:rsidRPr="00067031">
        <w:rPr>
          <w:rFonts w:eastAsia="Times New Roman"/>
          <w:spacing w:val="1"/>
          <w:sz w:val="28"/>
          <w:szCs w:val="28"/>
        </w:rPr>
        <w:t>п</w:t>
      </w:r>
      <w:r w:rsidRPr="00067031">
        <w:rPr>
          <w:rFonts w:eastAsia="Times New Roman"/>
          <w:spacing w:val="-1"/>
          <w:sz w:val="28"/>
          <w:szCs w:val="28"/>
        </w:rPr>
        <w:t>ече</w:t>
      </w:r>
      <w:r w:rsidRPr="00067031">
        <w:rPr>
          <w:rFonts w:eastAsia="Times New Roman"/>
          <w:spacing w:val="1"/>
          <w:sz w:val="28"/>
          <w:szCs w:val="28"/>
        </w:rPr>
        <w:t>ни</w:t>
      </w:r>
      <w:r w:rsidRPr="00067031">
        <w:rPr>
          <w:rFonts w:eastAsia="Times New Roman"/>
          <w:sz w:val="28"/>
          <w:szCs w:val="28"/>
        </w:rPr>
        <w:t>я</w:t>
      </w:r>
      <w:r>
        <w:rPr>
          <w:rFonts w:eastAsia="Times New Roman"/>
          <w:sz w:val="28"/>
          <w:szCs w:val="28"/>
        </w:rPr>
        <w:t xml:space="preserve"> </w:t>
      </w:r>
      <w:r w:rsidRPr="00067031">
        <w:rPr>
          <w:rFonts w:eastAsia="Times New Roman"/>
          <w:sz w:val="28"/>
          <w:szCs w:val="28"/>
        </w:rPr>
        <w:t>общ</w:t>
      </w:r>
      <w:r w:rsidRPr="00067031">
        <w:rPr>
          <w:rFonts w:eastAsia="Times New Roman"/>
          <w:spacing w:val="-1"/>
          <w:sz w:val="28"/>
          <w:szCs w:val="28"/>
        </w:rPr>
        <w:t>е</w:t>
      </w:r>
      <w:r w:rsidRPr="00067031">
        <w:rPr>
          <w:rFonts w:eastAsia="Times New Roman"/>
          <w:sz w:val="28"/>
          <w:szCs w:val="28"/>
        </w:rPr>
        <w:t>до</w:t>
      </w:r>
      <w:r w:rsidRPr="00067031">
        <w:rPr>
          <w:rFonts w:eastAsia="Times New Roman"/>
          <w:spacing w:val="-1"/>
          <w:sz w:val="28"/>
          <w:szCs w:val="28"/>
        </w:rPr>
        <w:t>с</w:t>
      </w:r>
      <w:r w:rsidRPr="00067031">
        <w:rPr>
          <w:rFonts w:eastAsia="Times New Roman"/>
          <w:spacing w:val="3"/>
          <w:sz w:val="28"/>
          <w:szCs w:val="28"/>
        </w:rPr>
        <w:t>т</w:t>
      </w:r>
      <w:r w:rsidRPr="00067031">
        <w:rPr>
          <w:rFonts w:eastAsia="Times New Roman"/>
          <w:spacing w:val="-5"/>
          <w:sz w:val="28"/>
          <w:szCs w:val="28"/>
        </w:rPr>
        <w:t>у</w:t>
      </w:r>
      <w:r w:rsidRPr="00067031">
        <w:rPr>
          <w:rFonts w:eastAsia="Times New Roman"/>
          <w:spacing w:val="1"/>
          <w:sz w:val="28"/>
          <w:szCs w:val="28"/>
        </w:rPr>
        <w:t>пн</w:t>
      </w:r>
      <w:r w:rsidRPr="00067031">
        <w:rPr>
          <w:rFonts w:eastAsia="Times New Roman"/>
          <w:sz w:val="28"/>
          <w:szCs w:val="28"/>
        </w:rPr>
        <w:t>ых</w:t>
      </w:r>
      <w:r>
        <w:rPr>
          <w:rFonts w:eastAsia="Times New Roman"/>
          <w:sz w:val="28"/>
          <w:szCs w:val="28"/>
        </w:rPr>
        <w:t xml:space="preserve"> </w:t>
      </w:r>
      <w:r w:rsidRPr="00067031">
        <w:rPr>
          <w:rFonts w:eastAsia="Times New Roman"/>
          <w:sz w:val="28"/>
          <w:szCs w:val="28"/>
        </w:rPr>
        <w:t>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z w:val="28"/>
          <w:szCs w:val="28"/>
        </w:rPr>
        <w:t>от</w:t>
      </w:r>
      <w:r w:rsidRPr="00067031">
        <w:rPr>
          <w:rFonts w:eastAsia="Times New Roman"/>
          <w:spacing w:val="-3"/>
          <w:sz w:val="28"/>
          <w:szCs w:val="28"/>
        </w:rPr>
        <w:t>е</w:t>
      </w:r>
      <w:r w:rsidRPr="00067031">
        <w:rPr>
          <w:rFonts w:eastAsia="Times New Roman"/>
          <w:sz w:val="28"/>
          <w:szCs w:val="28"/>
        </w:rPr>
        <w:t>к</w:t>
      </w:r>
    </w:p>
    <w:p w:rsidR="00E034A4" w:rsidRPr="00067031" w:rsidRDefault="00E034A4" w:rsidP="00217A62">
      <w:pPr>
        <w:tabs>
          <w:tab w:val="left" w:pos="12758"/>
        </w:tabs>
        <w:ind w:right="-43" w:firstLine="709"/>
        <w:rPr>
          <w:rFonts w:eastAsia="Times New Roman"/>
          <w:sz w:val="28"/>
          <w:szCs w:val="28"/>
        </w:rPr>
      </w:pPr>
      <w:r w:rsidRPr="00067031">
        <w:rPr>
          <w:rFonts w:eastAsia="Times New Roman"/>
          <w:spacing w:val="1"/>
          <w:sz w:val="28"/>
          <w:szCs w:val="28"/>
        </w:rPr>
        <w:t>М</w:t>
      </w:r>
      <w:r w:rsidRPr="00067031">
        <w:rPr>
          <w:rFonts w:eastAsia="Times New Roman"/>
          <w:spacing w:val="-5"/>
          <w:sz w:val="28"/>
          <w:szCs w:val="28"/>
        </w:rPr>
        <w:t>у</w:t>
      </w:r>
      <w:r w:rsidRPr="00067031">
        <w:rPr>
          <w:rFonts w:eastAsia="Times New Roman"/>
          <w:spacing w:val="1"/>
          <w:sz w:val="28"/>
          <w:szCs w:val="28"/>
        </w:rPr>
        <w:t>ницип</w:t>
      </w:r>
      <w:r w:rsidRPr="00067031">
        <w:rPr>
          <w:rFonts w:eastAsia="Times New Roman"/>
          <w:spacing w:val="-1"/>
          <w:sz w:val="28"/>
          <w:szCs w:val="28"/>
        </w:rPr>
        <w:t>а</w:t>
      </w:r>
      <w:r w:rsidRPr="00067031">
        <w:rPr>
          <w:rFonts w:eastAsia="Times New Roman"/>
          <w:sz w:val="28"/>
          <w:szCs w:val="28"/>
        </w:rPr>
        <w:t>л</w:t>
      </w:r>
      <w:r w:rsidRPr="00067031">
        <w:rPr>
          <w:rFonts w:eastAsia="Times New Roman"/>
          <w:spacing w:val="-1"/>
          <w:sz w:val="28"/>
          <w:szCs w:val="28"/>
        </w:rPr>
        <w:t>ь</w:t>
      </w:r>
      <w:r w:rsidRPr="00067031">
        <w:rPr>
          <w:rFonts w:eastAsia="Times New Roman"/>
          <w:spacing w:val="1"/>
          <w:sz w:val="28"/>
          <w:szCs w:val="28"/>
        </w:rPr>
        <w:t>н</w:t>
      </w:r>
      <w:r w:rsidRPr="00067031">
        <w:rPr>
          <w:rFonts w:eastAsia="Times New Roman"/>
          <w:sz w:val="28"/>
          <w:szCs w:val="28"/>
        </w:rPr>
        <w:t>ых</w:t>
      </w:r>
      <w:r>
        <w:rPr>
          <w:rFonts w:eastAsia="Times New Roman"/>
          <w:sz w:val="28"/>
          <w:szCs w:val="28"/>
        </w:rPr>
        <w:t xml:space="preserve"> </w:t>
      </w:r>
      <w:r w:rsidRPr="00067031">
        <w:rPr>
          <w:rFonts w:eastAsia="Times New Roman"/>
          <w:sz w:val="28"/>
          <w:szCs w:val="28"/>
        </w:rPr>
        <w:t>обр</w:t>
      </w:r>
      <w:r w:rsidRPr="00067031">
        <w:rPr>
          <w:rFonts w:eastAsia="Times New Roman"/>
          <w:spacing w:val="-1"/>
          <w:sz w:val="28"/>
          <w:szCs w:val="28"/>
        </w:rPr>
        <w:t>а</w:t>
      </w:r>
      <w:r w:rsidRPr="00067031">
        <w:rPr>
          <w:rFonts w:eastAsia="Times New Roman"/>
          <w:spacing w:val="1"/>
          <w:sz w:val="28"/>
          <w:szCs w:val="28"/>
        </w:rPr>
        <w:t>з</w:t>
      </w:r>
      <w:r w:rsidRPr="00067031">
        <w:rPr>
          <w:rFonts w:eastAsia="Times New Roman"/>
          <w:spacing w:val="-2"/>
          <w:sz w:val="28"/>
          <w:szCs w:val="28"/>
        </w:rPr>
        <w:t>о</w:t>
      </w:r>
      <w:r w:rsidRPr="00067031">
        <w:rPr>
          <w:rFonts w:eastAsia="Times New Roman"/>
          <w:sz w:val="28"/>
          <w:szCs w:val="28"/>
        </w:rPr>
        <w:t>в</w:t>
      </w:r>
      <w:r w:rsidRPr="00067031">
        <w:rPr>
          <w:rFonts w:eastAsia="Times New Roman"/>
          <w:spacing w:val="-1"/>
          <w:sz w:val="28"/>
          <w:szCs w:val="28"/>
        </w:rPr>
        <w:t>а</w:t>
      </w:r>
      <w:r w:rsidRPr="00067031">
        <w:rPr>
          <w:rFonts w:eastAsia="Times New Roman"/>
          <w:spacing w:val="1"/>
          <w:sz w:val="28"/>
          <w:szCs w:val="28"/>
        </w:rPr>
        <w:t>ний</w:t>
      </w:r>
      <w:r w:rsidRPr="00067031">
        <w:rPr>
          <w:rFonts w:eastAsia="Times New Roman"/>
          <w:sz w:val="28"/>
          <w:szCs w:val="28"/>
        </w:rPr>
        <w:t>,</w:t>
      </w:r>
      <w:r>
        <w:rPr>
          <w:rFonts w:eastAsia="Times New Roman"/>
          <w:sz w:val="28"/>
          <w:szCs w:val="28"/>
        </w:rPr>
        <w:t xml:space="preserve"> </w:t>
      </w:r>
      <w:r w:rsidRPr="00067031">
        <w:rPr>
          <w:rFonts w:eastAsia="Times New Roman"/>
          <w:spacing w:val="1"/>
          <w:sz w:val="28"/>
          <w:szCs w:val="28"/>
        </w:rPr>
        <w:t>п</w:t>
      </w:r>
      <w:r w:rsidRPr="00067031">
        <w:rPr>
          <w:rFonts w:eastAsia="Times New Roman"/>
          <w:sz w:val="28"/>
          <w:szCs w:val="28"/>
        </w:rPr>
        <w:t>р</w:t>
      </w:r>
      <w:r w:rsidRPr="00067031">
        <w:rPr>
          <w:rFonts w:eastAsia="Times New Roman"/>
          <w:spacing w:val="-1"/>
          <w:sz w:val="28"/>
          <w:szCs w:val="28"/>
        </w:rPr>
        <w:t>и</w:t>
      </w:r>
      <w:r w:rsidRPr="00067031">
        <w:rPr>
          <w:rFonts w:eastAsia="Times New Roman"/>
          <w:spacing w:val="1"/>
          <w:sz w:val="28"/>
          <w:szCs w:val="28"/>
        </w:rPr>
        <w:t>н</w:t>
      </w:r>
      <w:r w:rsidRPr="00067031">
        <w:rPr>
          <w:rFonts w:eastAsia="Times New Roman"/>
          <w:sz w:val="28"/>
          <w:szCs w:val="28"/>
        </w:rPr>
        <w:t>ятые</w:t>
      </w:r>
      <w:r>
        <w:rPr>
          <w:rFonts w:eastAsia="Times New Roman"/>
          <w:sz w:val="28"/>
          <w:szCs w:val="28"/>
        </w:rPr>
        <w:t xml:space="preserve"> </w:t>
      </w:r>
      <w:r w:rsidRPr="00067031">
        <w:rPr>
          <w:rFonts w:eastAsia="Times New Roman"/>
          <w:spacing w:val="1"/>
          <w:sz w:val="28"/>
          <w:szCs w:val="28"/>
        </w:rPr>
        <w:t>н</w:t>
      </w:r>
      <w:r w:rsidRPr="00067031">
        <w:rPr>
          <w:rFonts w:eastAsia="Times New Roman"/>
          <w:sz w:val="28"/>
          <w:szCs w:val="28"/>
        </w:rPr>
        <w:t>а</w:t>
      </w:r>
      <w:r>
        <w:rPr>
          <w:rFonts w:eastAsia="Times New Roman"/>
          <w:sz w:val="28"/>
          <w:szCs w:val="28"/>
        </w:rPr>
        <w:t xml:space="preserve"> </w:t>
      </w:r>
      <w:r w:rsidRPr="00067031">
        <w:rPr>
          <w:rFonts w:eastAsia="Times New Roman"/>
          <w:spacing w:val="2"/>
          <w:sz w:val="28"/>
          <w:szCs w:val="28"/>
        </w:rPr>
        <w:t>X</w:t>
      </w:r>
      <w:r w:rsidRPr="00067031">
        <w:rPr>
          <w:rFonts w:eastAsia="Times New Roman"/>
          <w:spacing w:val="-3"/>
          <w:sz w:val="28"/>
          <w:szCs w:val="28"/>
        </w:rPr>
        <w:t>I</w:t>
      </w:r>
      <w:r w:rsidRPr="00067031">
        <w:rPr>
          <w:rFonts w:eastAsia="Times New Roman"/>
          <w:sz w:val="28"/>
          <w:szCs w:val="28"/>
        </w:rPr>
        <w:t>I</w:t>
      </w:r>
      <w:r>
        <w:rPr>
          <w:rFonts w:eastAsia="Times New Roman"/>
          <w:sz w:val="28"/>
          <w:szCs w:val="28"/>
        </w:rPr>
        <w:t xml:space="preserve"> </w:t>
      </w:r>
      <w:r w:rsidRPr="00067031">
        <w:rPr>
          <w:rFonts w:eastAsia="Times New Roman"/>
          <w:sz w:val="28"/>
          <w:szCs w:val="28"/>
        </w:rPr>
        <w:t>Е</w:t>
      </w:r>
      <w:r w:rsidRPr="00067031">
        <w:rPr>
          <w:rFonts w:eastAsia="Times New Roman"/>
          <w:spacing w:val="2"/>
          <w:sz w:val="28"/>
          <w:szCs w:val="28"/>
        </w:rPr>
        <w:t>ж</w:t>
      </w:r>
      <w:r w:rsidRPr="00067031">
        <w:rPr>
          <w:rFonts w:eastAsia="Times New Roman"/>
          <w:spacing w:val="-1"/>
          <w:sz w:val="28"/>
          <w:szCs w:val="28"/>
        </w:rPr>
        <w:t>е</w:t>
      </w:r>
      <w:r w:rsidRPr="00067031">
        <w:rPr>
          <w:rFonts w:eastAsia="Times New Roman"/>
          <w:sz w:val="28"/>
          <w:szCs w:val="28"/>
        </w:rPr>
        <w:t>год</w:t>
      </w:r>
      <w:r w:rsidRPr="00067031">
        <w:rPr>
          <w:rFonts w:eastAsia="Times New Roman"/>
          <w:spacing w:val="1"/>
          <w:sz w:val="28"/>
          <w:szCs w:val="28"/>
        </w:rPr>
        <w:t>н</w:t>
      </w:r>
      <w:r w:rsidRPr="00067031">
        <w:rPr>
          <w:rFonts w:eastAsia="Times New Roman"/>
          <w:sz w:val="28"/>
          <w:szCs w:val="28"/>
        </w:rPr>
        <w:t>ой</w:t>
      </w:r>
      <w:r>
        <w:rPr>
          <w:rFonts w:eastAsia="Times New Roman"/>
          <w:sz w:val="28"/>
          <w:szCs w:val="28"/>
        </w:rPr>
        <w:t xml:space="preserve"> </w:t>
      </w:r>
      <w:r w:rsidRPr="00067031">
        <w:rPr>
          <w:rFonts w:eastAsia="Times New Roman"/>
          <w:spacing w:val="-1"/>
          <w:sz w:val="28"/>
          <w:szCs w:val="28"/>
        </w:rPr>
        <w:t>сесс</w:t>
      </w:r>
      <w:r w:rsidRPr="00067031">
        <w:rPr>
          <w:rFonts w:eastAsia="Times New Roman"/>
          <w:spacing w:val="1"/>
          <w:sz w:val="28"/>
          <w:szCs w:val="28"/>
        </w:rPr>
        <w:t>и</w:t>
      </w:r>
      <w:r w:rsidRPr="00067031">
        <w:rPr>
          <w:rFonts w:eastAsia="Times New Roman"/>
          <w:sz w:val="28"/>
          <w:szCs w:val="28"/>
        </w:rPr>
        <w:t>и</w:t>
      </w:r>
      <w:r>
        <w:rPr>
          <w:rFonts w:eastAsia="Times New Roman"/>
          <w:sz w:val="28"/>
          <w:szCs w:val="28"/>
        </w:rPr>
        <w:t xml:space="preserve"> </w:t>
      </w:r>
      <w:r w:rsidRPr="00067031">
        <w:rPr>
          <w:rFonts w:eastAsia="Times New Roman"/>
          <w:sz w:val="28"/>
          <w:szCs w:val="28"/>
        </w:rPr>
        <w:t>К</w:t>
      </w:r>
      <w:r w:rsidRPr="00067031">
        <w:rPr>
          <w:rFonts w:eastAsia="Times New Roman"/>
          <w:spacing w:val="-2"/>
          <w:sz w:val="28"/>
          <w:szCs w:val="28"/>
        </w:rPr>
        <w:t>о</w:t>
      </w:r>
      <w:r w:rsidRPr="00067031">
        <w:rPr>
          <w:rFonts w:eastAsia="Times New Roman"/>
          <w:spacing w:val="1"/>
          <w:sz w:val="28"/>
          <w:szCs w:val="28"/>
        </w:rPr>
        <w:t>н</w:t>
      </w:r>
      <w:r w:rsidRPr="00067031">
        <w:rPr>
          <w:rFonts w:eastAsia="Times New Roman"/>
          <w:sz w:val="28"/>
          <w:szCs w:val="28"/>
        </w:rPr>
        <w:t>фер</w:t>
      </w:r>
      <w:r w:rsidRPr="00067031">
        <w:rPr>
          <w:rFonts w:eastAsia="Times New Roman"/>
          <w:spacing w:val="-1"/>
          <w:sz w:val="28"/>
          <w:szCs w:val="28"/>
        </w:rPr>
        <w:t>е</w:t>
      </w:r>
      <w:r w:rsidRPr="00067031">
        <w:rPr>
          <w:rFonts w:eastAsia="Times New Roman"/>
          <w:spacing w:val="1"/>
          <w:sz w:val="28"/>
          <w:szCs w:val="28"/>
        </w:rPr>
        <w:t>нц</w:t>
      </w:r>
      <w:r w:rsidRPr="00067031">
        <w:rPr>
          <w:rFonts w:eastAsia="Times New Roman"/>
          <w:spacing w:val="-1"/>
          <w:sz w:val="28"/>
          <w:szCs w:val="28"/>
        </w:rPr>
        <w:t>и</w:t>
      </w:r>
      <w:r w:rsidRPr="00067031">
        <w:rPr>
          <w:rFonts w:eastAsia="Times New Roman"/>
          <w:sz w:val="28"/>
          <w:szCs w:val="28"/>
        </w:rPr>
        <w:t>и</w:t>
      </w:r>
      <w:r>
        <w:rPr>
          <w:rFonts w:eastAsia="Times New Roman"/>
          <w:sz w:val="28"/>
          <w:szCs w:val="28"/>
        </w:rPr>
        <w:t xml:space="preserve"> </w:t>
      </w:r>
      <w:r w:rsidRPr="00067031">
        <w:rPr>
          <w:rFonts w:eastAsia="Times New Roman"/>
          <w:spacing w:val="1"/>
          <w:sz w:val="28"/>
          <w:szCs w:val="28"/>
        </w:rPr>
        <w:t>Р</w:t>
      </w:r>
      <w:r w:rsidRPr="00067031">
        <w:rPr>
          <w:rFonts w:eastAsia="Times New Roman"/>
          <w:sz w:val="28"/>
          <w:szCs w:val="28"/>
        </w:rPr>
        <w:t>о</w:t>
      </w:r>
      <w:r w:rsidRPr="00067031">
        <w:rPr>
          <w:rFonts w:eastAsia="Times New Roman"/>
          <w:spacing w:val="-1"/>
          <w:sz w:val="28"/>
          <w:szCs w:val="28"/>
        </w:rPr>
        <w:t>сси</w:t>
      </w:r>
      <w:r w:rsidRPr="00067031">
        <w:rPr>
          <w:rFonts w:eastAsia="Times New Roman"/>
          <w:spacing w:val="1"/>
          <w:sz w:val="28"/>
          <w:szCs w:val="28"/>
        </w:rPr>
        <w:t>й</w:t>
      </w:r>
      <w:r w:rsidRPr="00067031">
        <w:rPr>
          <w:rFonts w:eastAsia="Times New Roman"/>
          <w:spacing w:val="-1"/>
          <w:sz w:val="28"/>
          <w:szCs w:val="28"/>
        </w:rPr>
        <w:t>с</w:t>
      </w:r>
      <w:r w:rsidRPr="00067031">
        <w:rPr>
          <w:rFonts w:eastAsia="Times New Roman"/>
          <w:spacing w:val="1"/>
          <w:sz w:val="28"/>
          <w:szCs w:val="28"/>
        </w:rPr>
        <w:t>к</w:t>
      </w:r>
      <w:r w:rsidRPr="00067031">
        <w:rPr>
          <w:rFonts w:eastAsia="Times New Roman"/>
          <w:spacing w:val="-2"/>
          <w:sz w:val="28"/>
          <w:szCs w:val="28"/>
        </w:rPr>
        <w:t>о</w:t>
      </w:r>
      <w:r w:rsidRPr="00067031">
        <w:rPr>
          <w:rFonts w:eastAsia="Times New Roman"/>
          <w:sz w:val="28"/>
          <w:szCs w:val="28"/>
        </w:rPr>
        <w:t>й б</w:t>
      </w:r>
      <w:r w:rsidRPr="00067031">
        <w:rPr>
          <w:rFonts w:eastAsia="Times New Roman"/>
          <w:spacing w:val="1"/>
          <w:sz w:val="28"/>
          <w:szCs w:val="28"/>
        </w:rPr>
        <w:t>и</w:t>
      </w:r>
      <w:r w:rsidRPr="00067031">
        <w:rPr>
          <w:rFonts w:eastAsia="Times New Roman"/>
          <w:sz w:val="28"/>
          <w:szCs w:val="28"/>
        </w:rPr>
        <w:t>бл</w:t>
      </w:r>
      <w:r w:rsidRPr="00067031">
        <w:rPr>
          <w:rFonts w:eastAsia="Times New Roman"/>
          <w:spacing w:val="1"/>
          <w:sz w:val="28"/>
          <w:szCs w:val="28"/>
        </w:rPr>
        <w:t>и</w:t>
      </w:r>
      <w:r w:rsidRPr="00067031">
        <w:rPr>
          <w:rFonts w:eastAsia="Times New Roman"/>
          <w:spacing w:val="-2"/>
          <w:sz w:val="28"/>
          <w:szCs w:val="28"/>
        </w:rPr>
        <w:t>о</w:t>
      </w:r>
      <w:r w:rsidRPr="00067031">
        <w:rPr>
          <w:rFonts w:eastAsia="Times New Roman"/>
          <w:sz w:val="28"/>
          <w:szCs w:val="28"/>
        </w:rPr>
        <w:t>те</w:t>
      </w:r>
      <w:r w:rsidRPr="00067031">
        <w:rPr>
          <w:rFonts w:eastAsia="Times New Roman"/>
          <w:spacing w:val="-1"/>
          <w:sz w:val="28"/>
          <w:szCs w:val="28"/>
        </w:rPr>
        <w:t>ч</w:t>
      </w:r>
      <w:r w:rsidRPr="00067031">
        <w:rPr>
          <w:rFonts w:eastAsia="Times New Roman"/>
          <w:spacing w:val="1"/>
          <w:sz w:val="28"/>
          <w:szCs w:val="28"/>
        </w:rPr>
        <w:t>н</w:t>
      </w:r>
      <w:r w:rsidRPr="00067031">
        <w:rPr>
          <w:rFonts w:eastAsia="Times New Roman"/>
          <w:sz w:val="28"/>
          <w:szCs w:val="28"/>
        </w:rPr>
        <w:t>ой</w:t>
      </w:r>
      <w:r>
        <w:rPr>
          <w:rFonts w:eastAsia="Times New Roman"/>
          <w:sz w:val="28"/>
          <w:szCs w:val="28"/>
        </w:rPr>
        <w:t xml:space="preserve"> </w:t>
      </w:r>
      <w:r w:rsidRPr="00067031">
        <w:rPr>
          <w:rFonts w:eastAsia="Times New Roman"/>
          <w:spacing w:val="-1"/>
          <w:sz w:val="28"/>
          <w:szCs w:val="28"/>
        </w:rPr>
        <w:t>асс</w:t>
      </w:r>
      <w:r w:rsidRPr="00067031">
        <w:rPr>
          <w:rFonts w:eastAsia="Times New Roman"/>
          <w:sz w:val="28"/>
          <w:szCs w:val="28"/>
        </w:rPr>
        <w:t>о</w:t>
      </w:r>
      <w:r w:rsidRPr="00067031">
        <w:rPr>
          <w:rFonts w:eastAsia="Times New Roman"/>
          <w:spacing w:val="1"/>
          <w:sz w:val="28"/>
          <w:szCs w:val="28"/>
        </w:rPr>
        <w:t>ци</w:t>
      </w:r>
      <w:r w:rsidRPr="00067031">
        <w:rPr>
          <w:rFonts w:eastAsia="Times New Roman"/>
          <w:spacing w:val="-1"/>
          <w:sz w:val="28"/>
          <w:szCs w:val="28"/>
        </w:rPr>
        <w:t>ац</w:t>
      </w:r>
      <w:r w:rsidRPr="00067031">
        <w:rPr>
          <w:rFonts w:eastAsia="Times New Roman"/>
          <w:spacing w:val="1"/>
          <w:sz w:val="28"/>
          <w:szCs w:val="28"/>
        </w:rPr>
        <w:t>и</w:t>
      </w:r>
      <w:r w:rsidRPr="00067031">
        <w:rPr>
          <w:rFonts w:eastAsia="Times New Roman"/>
          <w:sz w:val="28"/>
          <w:szCs w:val="28"/>
        </w:rPr>
        <w:t>и</w:t>
      </w:r>
      <w:r>
        <w:rPr>
          <w:rFonts w:eastAsia="Times New Roman"/>
          <w:sz w:val="28"/>
          <w:szCs w:val="28"/>
        </w:rPr>
        <w:t xml:space="preserve"> </w:t>
      </w:r>
      <w:r w:rsidRPr="00067031">
        <w:rPr>
          <w:rFonts w:eastAsia="Times New Roman"/>
          <w:sz w:val="28"/>
          <w:szCs w:val="28"/>
        </w:rPr>
        <w:t>16.05.2007.</w:t>
      </w:r>
    </w:p>
    <w:p w:rsidR="00E034A4" w:rsidRPr="006774D2" w:rsidRDefault="00E034A4" w:rsidP="00217A62">
      <w:pPr>
        <w:widowControl w:val="0"/>
        <w:autoSpaceDE w:val="0"/>
        <w:autoSpaceDN w:val="0"/>
        <w:adjustRightInd w:val="0"/>
        <w:ind w:firstLine="0"/>
        <w:jc w:val="center"/>
        <w:rPr>
          <w:rFonts w:eastAsia="Times New Roman"/>
          <w:sz w:val="28"/>
          <w:szCs w:val="28"/>
        </w:rPr>
      </w:pPr>
    </w:p>
    <w:p w:rsidR="00CD3BE9" w:rsidRDefault="00CD3BE9" w:rsidP="00217A62">
      <w:pPr>
        <w:pStyle w:val="ConsPlusNormal"/>
        <w:ind w:firstLine="709"/>
        <w:jc w:val="center"/>
        <w:rPr>
          <w:rFonts w:ascii="Times New Roman" w:hAnsi="Times New Roman" w:cs="Times New Roman"/>
          <w:b/>
          <w:sz w:val="28"/>
          <w:szCs w:val="28"/>
        </w:rPr>
      </w:pPr>
      <w:bookmarkStart w:id="2" w:name="Par42"/>
      <w:bookmarkEnd w:id="2"/>
      <w:r w:rsidRPr="00892F0C">
        <w:rPr>
          <w:rFonts w:ascii="Times New Roman" w:hAnsi="Times New Roman" w:cs="Times New Roman"/>
          <w:b/>
          <w:sz w:val="28"/>
          <w:szCs w:val="28"/>
        </w:rPr>
        <w:t>Перечень используемых сокращений</w:t>
      </w:r>
    </w:p>
    <w:p w:rsidR="00892F0C" w:rsidRPr="00217A62" w:rsidRDefault="00892F0C" w:rsidP="00217A62">
      <w:pPr>
        <w:pStyle w:val="ConsPlusNormal"/>
        <w:ind w:firstLine="709"/>
        <w:jc w:val="center"/>
        <w:rPr>
          <w:rFonts w:ascii="Times New Roman" w:hAnsi="Times New Roman" w:cs="Times New Roman"/>
          <w:sz w:val="28"/>
          <w:szCs w:val="28"/>
        </w:rPr>
      </w:pPr>
    </w:p>
    <w:p w:rsidR="00CD3BE9" w:rsidRPr="006774D2" w:rsidRDefault="00CD3BE9" w:rsidP="00217A62">
      <w:pPr>
        <w:widowControl w:val="0"/>
        <w:autoSpaceDE w:val="0"/>
        <w:autoSpaceDN w:val="0"/>
        <w:adjustRightInd w:val="0"/>
        <w:ind w:firstLine="709"/>
        <w:rPr>
          <w:rFonts w:eastAsia="Times New Roman"/>
          <w:sz w:val="28"/>
          <w:szCs w:val="28"/>
        </w:rPr>
      </w:pPr>
      <w:r w:rsidRPr="006774D2">
        <w:rPr>
          <w:rFonts w:eastAsia="Times New Roman"/>
          <w:sz w:val="28"/>
          <w:szCs w:val="28"/>
        </w:rPr>
        <w:t xml:space="preserve">В </w:t>
      </w:r>
      <w:r>
        <w:rPr>
          <w:rFonts w:eastAsia="Times New Roman"/>
          <w:sz w:val="28"/>
          <w:szCs w:val="28"/>
        </w:rPr>
        <w:t>местных</w:t>
      </w:r>
      <w:r w:rsidRPr="006774D2">
        <w:rPr>
          <w:rFonts w:eastAsia="Times New Roman"/>
          <w:sz w:val="28"/>
          <w:szCs w:val="28"/>
        </w:rPr>
        <w:t xml:space="preserve"> нормативах градостроительного проектирования </w:t>
      </w:r>
      <w:r w:rsidR="00BE4794">
        <w:rPr>
          <w:sz w:val="28"/>
          <w:szCs w:val="28"/>
        </w:rPr>
        <w:t>Промышленновского городского поселения</w:t>
      </w:r>
      <w:r w:rsidR="00473D21">
        <w:rPr>
          <w:sz w:val="28"/>
          <w:szCs w:val="28"/>
        </w:rPr>
        <w:t xml:space="preserve"> </w:t>
      </w:r>
      <w:r w:rsidR="00BE4794">
        <w:rPr>
          <w:sz w:val="28"/>
          <w:szCs w:val="28"/>
        </w:rPr>
        <w:t>Промышленновского района</w:t>
      </w:r>
      <w:r w:rsidR="000276BB">
        <w:rPr>
          <w:sz w:val="28"/>
          <w:szCs w:val="28"/>
        </w:rPr>
        <w:t xml:space="preserve"> </w:t>
      </w:r>
      <w:r w:rsidR="00BE4794">
        <w:rPr>
          <w:sz w:val="28"/>
          <w:szCs w:val="28"/>
        </w:rPr>
        <w:t>Кемеровской области</w:t>
      </w:r>
      <w:r w:rsidRPr="006774D2">
        <w:rPr>
          <w:rFonts w:eastAsia="Times New Roman"/>
          <w:sz w:val="28"/>
          <w:szCs w:val="28"/>
        </w:rPr>
        <w:t xml:space="preserve"> применяются следующие сокращения:</w:t>
      </w:r>
    </w:p>
    <w:p w:rsidR="00CD3BE9" w:rsidRPr="006774D2" w:rsidRDefault="00CD3BE9" w:rsidP="00217A62">
      <w:pPr>
        <w:widowControl w:val="0"/>
        <w:autoSpaceDE w:val="0"/>
        <w:autoSpaceDN w:val="0"/>
        <w:adjustRightInd w:val="0"/>
        <w:ind w:firstLine="0"/>
        <w:rPr>
          <w:rFonts w:eastAsia="Times New Roman"/>
          <w:sz w:val="28"/>
          <w:szCs w:val="28"/>
        </w:rPr>
      </w:pPr>
      <w:bookmarkStart w:id="3" w:name="Par46"/>
      <w:bookmarkEnd w:id="3"/>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56"/>
        <w:gridCol w:w="6845"/>
      </w:tblGrid>
      <w:tr w:rsidR="00CD3BE9" w:rsidRPr="00B72F57" w:rsidTr="005F57D3">
        <w:tc>
          <w:tcPr>
            <w:tcW w:w="5000" w:type="pct"/>
            <w:gridSpan w:val="2"/>
            <w:shd w:val="clear" w:color="auto" w:fill="auto"/>
          </w:tcPr>
          <w:p w:rsidR="00CD3BE9" w:rsidRPr="00CC2940" w:rsidRDefault="00CD3BE9" w:rsidP="00217A62">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слов и словосочетаний</w:t>
            </w:r>
          </w:p>
        </w:tc>
      </w:tr>
      <w:tr w:rsidR="00CD3BE9" w:rsidRPr="00B72F57" w:rsidTr="005F57D3">
        <w:tc>
          <w:tcPr>
            <w:tcW w:w="1472" w:type="pct"/>
            <w:shd w:val="clear" w:color="auto" w:fill="auto"/>
          </w:tcPr>
          <w:p w:rsidR="00CD3BE9" w:rsidRPr="00B72F57" w:rsidRDefault="00CD3BE9" w:rsidP="00217A62">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Сокращение</w:t>
            </w:r>
          </w:p>
        </w:tc>
        <w:tc>
          <w:tcPr>
            <w:tcW w:w="3528" w:type="pct"/>
            <w:shd w:val="clear" w:color="auto" w:fill="auto"/>
          </w:tcPr>
          <w:p w:rsidR="00CD3BE9" w:rsidRPr="00B72F57" w:rsidRDefault="00CD3BE9" w:rsidP="00217A62">
            <w:pPr>
              <w:widowControl w:val="0"/>
              <w:autoSpaceDE w:val="0"/>
              <w:autoSpaceDN w:val="0"/>
              <w:adjustRightInd w:val="0"/>
              <w:ind w:firstLine="0"/>
              <w:jc w:val="center"/>
              <w:rPr>
                <w:rFonts w:eastAsia="Times New Roman"/>
                <w:sz w:val="28"/>
                <w:szCs w:val="28"/>
              </w:rPr>
            </w:pPr>
            <w:r w:rsidRPr="00B72F57">
              <w:rPr>
                <w:rFonts w:eastAsia="Times New Roman"/>
                <w:sz w:val="28"/>
                <w:szCs w:val="28"/>
              </w:rPr>
              <w:t>Слово/словосочетание</w:t>
            </w:r>
          </w:p>
        </w:tc>
      </w:tr>
      <w:tr w:rsidR="00CD3BE9" w:rsidRPr="00B72F57" w:rsidTr="005F57D3">
        <w:trPr>
          <w:trHeight w:val="323"/>
        </w:trPr>
        <w:tc>
          <w:tcPr>
            <w:tcW w:w="1472" w:type="pct"/>
            <w:shd w:val="clear" w:color="auto" w:fill="auto"/>
          </w:tcPr>
          <w:p w:rsidR="00CD3BE9" w:rsidRPr="00B72F57" w:rsidRDefault="00CD3BE9" w:rsidP="00217A62">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гг.</w:t>
            </w:r>
          </w:p>
        </w:tc>
        <w:tc>
          <w:tcPr>
            <w:tcW w:w="3528" w:type="pct"/>
            <w:shd w:val="clear" w:color="auto" w:fill="auto"/>
          </w:tcPr>
          <w:p w:rsidR="00CD3BE9" w:rsidRPr="00B72F57" w:rsidRDefault="00CD3BE9" w:rsidP="00217A62">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годы</w:t>
            </w:r>
          </w:p>
        </w:tc>
      </w:tr>
      <w:tr w:rsidR="00CD3BE9" w:rsidRPr="00B72F57" w:rsidTr="005F57D3">
        <w:trPr>
          <w:trHeight w:val="323"/>
        </w:trPr>
        <w:tc>
          <w:tcPr>
            <w:tcW w:w="1472" w:type="pct"/>
            <w:shd w:val="clear" w:color="auto" w:fill="auto"/>
          </w:tcPr>
          <w:p w:rsidR="00CD3BE9" w:rsidRPr="00B72F57" w:rsidRDefault="00CD3BE9" w:rsidP="00217A62">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ГП</w:t>
            </w:r>
          </w:p>
        </w:tc>
        <w:tc>
          <w:tcPr>
            <w:tcW w:w="3528" w:type="pct"/>
            <w:shd w:val="clear" w:color="auto" w:fill="auto"/>
          </w:tcPr>
          <w:p w:rsidR="00CD3BE9" w:rsidRPr="00B72F57" w:rsidRDefault="00CD3BE9" w:rsidP="00217A62">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Генеральный план</w:t>
            </w:r>
          </w:p>
        </w:tc>
      </w:tr>
      <w:tr w:rsidR="00CD3BE9" w:rsidRPr="00B72F57" w:rsidTr="005F57D3">
        <w:trPr>
          <w:trHeight w:val="323"/>
        </w:trPr>
        <w:tc>
          <w:tcPr>
            <w:tcW w:w="1472" w:type="pct"/>
            <w:shd w:val="clear" w:color="auto" w:fill="auto"/>
          </w:tcPr>
          <w:p w:rsidR="00CD3BE9" w:rsidRPr="00B72F57" w:rsidRDefault="00A27DFA" w:rsidP="00217A62">
            <w:pPr>
              <w:widowControl w:val="0"/>
              <w:autoSpaceDE w:val="0"/>
              <w:autoSpaceDN w:val="0"/>
              <w:adjustRightInd w:val="0"/>
              <w:ind w:firstLine="0"/>
              <w:jc w:val="left"/>
              <w:rPr>
                <w:rFonts w:eastAsia="Times New Roman"/>
                <w:sz w:val="28"/>
                <w:szCs w:val="28"/>
              </w:rPr>
            </w:pPr>
            <w:hyperlink r:id="rId13"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CD3BE9" w:rsidRPr="00B72F57">
                <w:rPr>
                  <w:rFonts w:eastAsia="Times New Roman"/>
                  <w:sz w:val="28"/>
                  <w:szCs w:val="28"/>
                </w:rPr>
                <w:t>ГрК</w:t>
              </w:r>
              <w:proofErr w:type="spellEnd"/>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217A62">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Градостроительный </w:t>
            </w:r>
            <w:hyperlink r:id="rId14" w:tooltip="&quot;Градостроительный кодекс Российской Федерации&quot; от 29.12.2004 N 190-ФЗ (ред. от 31.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217A62">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w:t>
            </w:r>
          </w:p>
        </w:tc>
        <w:tc>
          <w:tcPr>
            <w:tcW w:w="3528" w:type="pct"/>
            <w:shd w:val="clear" w:color="auto" w:fill="auto"/>
          </w:tcPr>
          <w:p w:rsidR="00CD3BE9" w:rsidRPr="00B72F57" w:rsidRDefault="00CD3BE9" w:rsidP="00217A62">
            <w:pPr>
              <w:widowControl w:val="0"/>
              <w:autoSpaceDE w:val="0"/>
              <w:autoSpaceDN w:val="0"/>
              <w:adjustRightInd w:val="0"/>
              <w:ind w:firstLine="0"/>
              <w:jc w:val="left"/>
              <w:rPr>
                <w:rFonts w:eastAsia="Times New Roman"/>
                <w:sz w:val="28"/>
                <w:szCs w:val="28"/>
              </w:rPr>
            </w:pPr>
            <w:r w:rsidRPr="00B72F57">
              <w:rPr>
                <w:rFonts w:eastAsia="Times New Roman"/>
                <w:sz w:val="28"/>
                <w:szCs w:val="28"/>
              </w:rPr>
              <w:t>другие</w:t>
            </w:r>
          </w:p>
        </w:tc>
      </w:tr>
      <w:tr w:rsidR="00CD3BE9" w:rsidRPr="00B72F57" w:rsidTr="005F57D3">
        <w:trPr>
          <w:trHeight w:val="323"/>
        </w:trPr>
        <w:tc>
          <w:tcPr>
            <w:tcW w:w="1472" w:type="pct"/>
            <w:shd w:val="clear" w:color="auto" w:fill="auto"/>
          </w:tcPr>
          <w:p w:rsidR="00CD3BE9" w:rsidRPr="00B72F57" w:rsidRDefault="00A27DFA" w:rsidP="00217A62">
            <w:pPr>
              <w:widowControl w:val="0"/>
              <w:autoSpaceDE w:val="0"/>
              <w:autoSpaceDN w:val="0"/>
              <w:adjustRightInd w:val="0"/>
              <w:ind w:firstLine="0"/>
              <w:jc w:val="left"/>
              <w:rPr>
                <w:rFonts w:eastAsia="Times New Roman"/>
                <w:sz w:val="28"/>
                <w:szCs w:val="28"/>
              </w:rPr>
            </w:pPr>
            <w:hyperlink r:id="rId15" w:tooltip="&quot;Земельный кодекс Российской Федерации&quot; от 25.10.2001 N 136-ФЗ (ред. от 29.12.2014) (с изм. и доп., вступ. в силу с 22.01.2015){КонсультантПлюс}" w:history="1">
              <w:r w:rsidR="00CD3BE9" w:rsidRPr="00B72F57">
                <w:rPr>
                  <w:rFonts w:eastAsia="Times New Roman"/>
                  <w:sz w:val="28"/>
                  <w:szCs w:val="28"/>
                </w:rPr>
                <w:t>ЗК</w:t>
              </w:r>
            </w:hyperlink>
            <w:r w:rsidR="00CD3BE9" w:rsidRPr="00B72F57">
              <w:rPr>
                <w:rFonts w:eastAsia="Times New Roman"/>
                <w:sz w:val="28"/>
                <w:szCs w:val="28"/>
              </w:rPr>
              <w:t xml:space="preserve"> РФ</w:t>
            </w:r>
          </w:p>
        </w:tc>
        <w:tc>
          <w:tcPr>
            <w:tcW w:w="3528" w:type="pct"/>
            <w:shd w:val="clear" w:color="auto" w:fill="auto"/>
          </w:tcPr>
          <w:p w:rsidR="00CD3BE9" w:rsidRPr="00B72F57" w:rsidRDefault="00CD3BE9" w:rsidP="00217A62">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Земельный </w:t>
            </w:r>
            <w:hyperlink r:id="rId16" w:tooltip="&quot;Земельный кодекс Российской Федерации&quot; от 25.10.2001 N 136-ФЗ (ред. от 29.12.2014) (с изм. и доп., вступ. в силу с 22.01.2015){КонсультантПлюс}" w:history="1">
              <w:r w:rsidRPr="00B72F57">
                <w:rPr>
                  <w:rFonts w:eastAsia="Times New Roman"/>
                  <w:sz w:val="28"/>
                  <w:szCs w:val="28"/>
                </w:rPr>
                <w:t>кодекс</w:t>
              </w:r>
            </w:hyperlink>
            <w:r w:rsidRPr="00B72F57">
              <w:rPr>
                <w:rFonts w:eastAsia="Times New Roman"/>
                <w:sz w:val="28"/>
                <w:szCs w:val="28"/>
              </w:rPr>
              <w:t xml:space="preserve"> Российской Федерации</w:t>
            </w:r>
          </w:p>
        </w:tc>
      </w:tr>
      <w:tr w:rsidR="00CD3BE9" w:rsidRPr="00B72F57" w:rsidTr="005F57D3">
        <w:trPr>
          <w:trHeight w:val="323"/>
        </w:trPr>
        <w:tc>
          <w:tcPr>
            <w:tcW w:w="1472" w:type="pct"/>
            <w:shd w:val="clear" w:color="auto" w:fill="auto"/>
          </w:tcPr>
          <w:p w:rsidR="00CD3BE9" w:rsidRPr="00B72F57" w:rsidRDefault="00CD3BE9" w:rsidP="00217A62">
            <w:pPr>
              <w:widowControl w:val="0"/>
              <w:autoSpaceDE w:val="0"/>
              <w:autoSpaceDN w:val="0"/>
              <w:adjustRightInd w:val="0"/>
              <w:ind w:firstLine="0"/>
              <w:jc w:val="left"/>
              <w:rPr>
                <w:rFonts w:eastAsia="Times New Roman"/>
                <w:sz w:val="28"/>
                <w:szCs w:val="28"/>
              </w:rPr>
            </w:pPr>
            <w:r>
              <w:rPr>
                <w:rFonts w:eastAsia="Times New Roman"/>
                <w:sz w:val="28"/>
                <w:szCs w:val="28"/>
              </w:rPr>
              <w:t xml:space="preserve">МНГП </w:t>
            </w:r>
            <w:r w:rsidR="00BE4794">
              <w:rPr>
                <w:sz w:val="28"/>
                <w:szCs w:val="28"/>
              </w:rPr>
              <w:t>Промышленновского городского поселения</w:t>
            </w:r>
            <w:r w:rsidR="00473D21">
              <w:rPr>
                <w:sz w:val="28"/>
                <w:szCs w:val="28"/>
              </w:rPr>
              <w:t xml:space="preserve"> </w:t>
            </w:r>
            <w:r w:rsidR="00BE4794">
              <w:rPr>
                <w:sz w:val="28"/>
                <w:szCs w:val="28"/>
              </w:rPr>
              <w:t>Промышленновского района</w:t>
            </w:r>
            <w:r w:rsidR="000276BB">
              <w:rPr>
                <w:sz w:val="28"/>
                <w:szCs w:val="28"/>
              </w:rPr>
              <w:t xml:space="preserve"> </w:t>
            </w:r>
            <w:r w:rsidR="00BE4794">
              <w:rPr>
                <w:sz w:val="28"/>
                <w:szCs w:val="28"/>
              </w:rPr>
              <w:t>Кемеровской области</w:t>
            </w:r>
          </w:p>
        </w:tc>
        <w:tc>
          <w:tcPr>
            <w:tcW w:w="3528" w:type="pct"/>
            <w:shd w:val="clear" w:color="auto" w:fill="auto"/>
          </w:tcPr>
          <w:p w:rsidR="00CD3BE9" w:rsidRPr="00B72F57" w:rsidRDefault="00CD3BE9" w:rsidP="00217A62">
            <w:pPr>
              <w:widowControl w:val="0"/>
              <w:autoSpaceDE w:val="0"/>
              <w:autoSpaceDN w:val="0"/>
              <w:adjustRightInd w:val="0"/>
              <w:ind w:firstLine="0"/>
              <w:jc w:val="left"/>
              <w:rPr>
                <w:rFonts w:eastAsia="Times New Roman"/>
                <w:sz w:val="28"/>
                <w:szCs w:val="28"/>
              </w:rPr>
            </w:pPr>
            <w:r>
              <w:rPr>
                <w:rFonts w:eastAsia="Times New Roman"/>
                <w:sz w:val="28"/>
                <w:szCs w:val="28"/>
              </w:rPr>
              <w:t>Местные</w:t>
            </w:r>
            <w:r w:rsidRPr="00B72F57">
              <w:rPr>
                <w:rFonts w:eastAsia="Times New Roman"/>
                <w:sz w:val="28"/>
                <w:szCs w:val="28"/>
              </w:rPr>
              <w:t xml:space="preserve"> нормативы градостроительного проектирования </w:t>
            </w:r>
            <w:r w:rsidR="00BE4794">
              <w:rPr>
                <w:sz w:val="28"/>
                <w:szCs w:val="28"/>
              </w:rPr>
              <w:t>Промышленновского городского поселения</w:t>
            </w:r>
            <w:r w:rsidR="00473D21">
              <w:rPr>
                <w:sz w:val="28"/>
                <w:szCs w:val="28"/>
              </w:rPr>
              <w:t xml:space="preserve"> </w:t>
            </w:r>
            <w:r w:rsidR="00BE4794">
              <w:rPr>
                <w:sz w:val="28"/>
                <w:szCs w:val="28"/>
              </w:rPr>
              <w:t>Промышленновского района</w:t>
            </w:r>
            <w:r w:rsidR="000276BB">
              <w:rPr>
                <w:sz w:val="28"/>
                <w:szCs w:val="28"/>
              </w:rPr>
              <w:t xml:space="preserve"> </w:t>
            </w:r>
            <w:r w:rsidR="00BE4794">
              <w:rPr>
                <w:sz w:val="28"/>
                <w:szCs w:val="28"/>
              </w:rPr>
              <w:t>Кемеровской области</w:t>
            </w:r>
          </w:p>
        </w:tc>
      </w:tr>
      <w:tr w:rsidR="00CD3BE9" w:rsidRPr="00B72F57" w:rsidTr="005F57D3">
        <w:trPr>
          <w:trHeight w:val="323"/>
        </w:trPr>
        <w:tc>
          <w:tcPr>
            <w:tcW w:w="1472" w:type="pct"/>
            <w:shd w:val="clear" w:color="auto" w:fill="auto"/>
          </w:tcPr>
          <w:p w:rsidR="00CD3BE9" w:rsidRPr="00B72F57" w:rsidRDefault="00CD3BE9" w:rsidP="00217A62">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ОМЗ</w:t>
            </w:r>
          </w:p>
        </w:tc>
        <w:tc>
          <w:tcPr>
            <w:tcW w:w="3528" w:type="pct"/>
            <w:shd w:val="clear" w:color="auto" w:fill="auto"/>
          </w:tcPr>
          <w:p w:rsidR="00CD3BE9" w:rsidRPr="00B72F57" w:rsidRDefault="00CD3BE9" w:rsidP="00217A62">
            <w:pPr>
              <w:widowControl w:val="0"/>
              <w:autoSpaceDE w:val="0"/>
              <w:autoSpaceDN w:val="0"/>
              <w:adjustRightInd w:val="0"/>
              <w:ind w:firstLine="0"/>
              <w:jc w:val="left"/>
              <w:rPr>
                <w:rFonts w:eastAsia="Times New Roman"/>
                <w:sz w:val="28"/>
                <w:szCs w:val="28"/>
              </w:rPr>
            </w:pPr>
            <w:r w:rsidRPr="00B72F57">
              <w:rPr>
                <w:rFonts w:eastAsia="Times New Roman"/>
                <w:sz w:val="28"/>
                <w:szCs w:val="28"/>
              </w:rPr>
              <w:t>Объект местного значения</w:t>
            </w:r>
          </w:p>
        </w:tc>
      </w:tr>
      <w:tr w:rsidR="00CD3BE9" w:rsidRPr="00B72F57" w:rsidTr="005F57D3">
        <w:trPr>
          <w:trHeight w:val="323"/>
        </w:trPr>
        <w:tc>
          <w:tcPr>
            <w:tcW w:w="1472" w:type="pct"/>
            <w:shd w:val="clear" w:color="auto" w:fill="auto"/>
          </w:tcPr>
          <w:p w:rsidR="00CD3BE9" w:rsidRPr="00B72F57" w:rsidRDefault="00CD3BE9" w:rsidP="00217A62">
            <w:pPr>
              <w:widowControl w:val="0"/>
              <w:autoSpaceDE w:val="0"/>
              <w:autoSpaceDN w:val="0"/>
              <w:adjustRightInd w:val="0"/>
              <w:ind w:firstLine="0"/>
              <w:jc w:val="left"/>
              <w:rPr>
                <w:rFonts w:eastAsia="Times New Roman"/>
                <w:sz w:val="28"/>
                <w:szCs w:val="28"/>
              </w:rPr>
            </w:pPr>
            <w:r w:rsidRPr="00B72F57">
              <w:rPr>
                <w:rFonts w:eastAsia="Times New Roman"/>
                <w:sz w:val="28"/>
                <w:szCs w:val="28"/>
              </w:rPr>
              <w:t>п.</w:t>
            </w:r>
          </w:p>
        </w:tc>
        <w:tc>
          <w:tcPr>
            <w:tcW w:w="3528" w:type="pct"/>
            <w:shd w:val="clear" w:color="auto" w:fill="auto"/>
          </w:tcPr>
          <w:p w:rsidR="00CD3BE9" w:rsidRPr="00B72F57" w:rsidRDefault="00CD3BE9" w:rsidP="00217A62">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пункт</w:t>
            </w:r>
          </w:p>
        </w:tc>
      </w:tr>
      <w:tr w:rsidR="00CD3BE9" w:rsidRPr="00B72F57" w:rsidTr="005F57D3">
        <w:trPr>
          <w:trHeight w:val="323"/>
        </w:trPr>
        <w:tc>
          <w:tcPr>
            <w:tcW w:w="1472" w:type="pct"/>
            <w:shd w:val="clear" w:color="auto" w:fill="auto"/>
          </w:tcPr>
          <w:p w:rsidR="00CD3BE9" w:rsidRPr="00B72F57" w:rsidRDefault="00CD3BE9" w:rsidP="00217A62">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ПЗЗ</w:t>
            </w:r>
          </w:p>
        </w:tc>
        <w:tc>
          <w:tcPr>
            <w:tcW w:w="3528" w:type="pct"/>
            <w:shd w:val="clear" w:color="auto" w:fill="auto"/>
          </w:tcPr>
          <w:p w:rsidR="00CD3BE9" w:rsidRPr="00B72F57" w:rsidRDefault="00CD3BE9" w:rsidP="00217A62">
            <w:pPr>
              <w:widowControl w:val="0"/>
              <w:autoSpaceDE w:val="0"/>
              <w:autoSpaceDN w:val="0"/>
              <w:adjustRightInd w:val="0"/>
              <w:ind w:firstLine="0"/>
              <w:jc w:val="left"/>
              <w:rPr>
                <w:rFonts w:eastAsia="Times New Roman"/>
                <w:sz w:val="28"/>
                <w:szCs w:val="28"/>
              </w:rPr>
            </w:pPr>
            <w:r w:rsidRPr="00B72F57">
              <w:rPr>
                <w:rFonts w:eastAsia="Times New Roman"/>
                <w:sz w:val="28"/>
                <w:szCs w:val="28"/>
              </w:rPr>
              <w:t>Правила землепользования и застройки</w:t>
            </w:r>
          </w:p>
        </w:tc>
      </w:tr>
      <w:tr w:rsidR="00CD3BE9" w:rsidRPr="00B72F57" w:rsidTr="005F57D3">
        <w:trPr>
          <w:trHeight w:val="323"/>
        </w:trPr>
        <w:tc>
          <w:tcPr>
            <w:tcW w:w="1472" w:type="pct"/>
            <w:shd w:val="clear" w:color="auto" w:fill="auto"/>
          </w:tcPr>
          <w:p w:rsidR="00CD3BE9" w:rsidRPr="00B72F57" w:rsidRDefault="00CD3BE9" w:rsidP="00217A62">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пп</w:t>
            </w:r>
            <w:proofErr w:type="spellEnd"/>
            <w:r w:rsidRPr="00B72F57">
              <w:rPr>
                <w:rFonts w:eastAsia="Times New Roman"/>
                <w:sz w:val="28"/>
                <w:szCs w:val="28"/>
              </w:rPr>
              <w:t>.</w:t>
            </w:r>
          </w:p>
        </w:tc>
        <w:tc>
          <w:tcPr>
            <w:tcW w:w="3528" w:type="pct"/>
            <w:shd w:val="clear" w:color="auto" w:fill="auto"/>
          </w:tcPr>
          <w:p w:rsidR="00CD3BE9" w:rsidRPr="00B72F57" w:rsidRDefault="00CD3BE9" w:rsidP="00217A62">
            <w:pPr>
              <w:widowControl w:val="0"/>
              <w:autoSpaceDE w:val="0"/>
              <w:autoSpaceDN w:val="0"/>
              <w:adjustRightInd w:val="0"/>
              <w:ind w:firstLine="0"/>
              <w:jc w:val="left"/>
              <w:rPr>
                <w:rFonts w:eastAsia="Times New Roman"/>
                <w:sz w:val="28"/>
                <w:szCs w:val="28"/>
              </w:rPr>
            </w:pPr>
            <w:r w:rsidRPr="00B72F57">
              <w:rPr>
                <w:rFonts w:eastAsia="Times New Roman"/>
                <w:sz w:val="28"/>
                <w:szCs w:val="28"/>
              </w:rPr>
              <w:t>подпункт</w:t>
            </w:r>
          </w:p>
        </w:tc>
      </w:tr>
      <w:tr w:rsidR="00CD3BE9" w:rsidRPr="00B72F57" w:rsidTr="005F57D3">
        <w:trPr>
          <w:trHeight w:val="323"/>
        </w:trPr>
        <w:tc>
          <w:tcPr>
            <w:tcW w:w="1472" w:type="pct"/>
            <w:shd w:val="clear" w:color="auto" w:fill="auto"/>
          </w:tcPr>
          <w:p w:rsidR="00CD3BE9" w:rsidRPr="00B72F57" w:rsidRDefault="00CD3BE9" w:rsidP="00217A62">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РНГП </w:t>
            </w:r>
            <w:r w:rsidR="00BE4794">
              <w:rPr>
                <w:rFonts w:eastAsia="Times New Roman"/>
                <w:sz w:val="28"/>
                <w:szCs w:val="28"/>
              </w:rPr>
              <w:t xml:space="preserve">Кемеровской </w:t>
            </w:r>
            <w:r w:rsidR="00BE4794">
              <w:rPr>
                <w:rFonts w:eastAsia="Times New Roman"/>
                <w:sz w:val="28"/>
                <w:szCs w:val="28"/>
              </w:rPr>
              <w:lastRenderedPageBreak/>
              <w:t>области</w:t>
            </w:r>
          </w:p>
        </w:tc>
        <w:tc>
          <w:tcPr>
            <w:tcW w:w="3528" w:type="pct"/>
            <w:shd w:val="clear" w:color="auto" w:fill="auto"/>
          </w:tcPr>
          <w:p w:rsidR="00CD3BE9" w:rsidRPr="00B72F57" w:rsidRDefault="00CD3BE9" w:rsidP="00217A62">
            <w:pPr>
              <w:widowControl w:val="0"/>
              <w:autoSpaceDE w:val="0"/>
              <w:autoSpaceDN w:val="0"/>
              <w:adjustRightInd w:val="0"/>
              <w:ind w:firstLine="0"/>
              <w:jc w:val="left"/>
              <w:rPr>
                <w:rFonts w:eastAsia="Times New Roman"/>
                <w:sz w:val="28"/>
                <w:szCs w:val="28"/>
              </w:rPr>
            </w:pPr>
            <w:r w:rsidRPr="00B72F57">
              <w:rPr>
                <w:rFonts w:eastAsia="Times New Roman"/>
                <w:sz w:val="28"/>
                <w:szCs w:val="28"/>
              </w:rPr>
              <w:lastRenderedPageBreak/>
              <w:t xml:space="preserve">Региональные нормативы градостроительного </w:t>
            </w:r>
            <w:r w:rsidRPr="00B72F57">
              <w:rPr>
                <w:rFonts w:eastAsia="Times New Roman"/>
                <w:sz w:val="28"/>
                <w:szCs w:val="28"/>
              </w:rPr>
              <w:lastRenderedPageBreak/>
              <w:t xml:space="preserve">проектирования </w:t>
            </w:r>
            <w:r w:rsidR="00BE4794">
              <w:rPr>
                <w:rFonts w:eastAsia="Times New Roman"/>
                <w:sz w:val="28"/>
                <w:szCs w:val="28"/>
              </w:rPr>
              <w:t>Кемеровской области</w:t>
            </w:r>
          </w:p>
        </w:tc>
      </w:tr>
      <w:tr w:rsidR="00CD3BE9" w:rsidRPr="00B72F57" w:rsidTr="005F57D3">
        <w:trPr>
          <w:trHeight w:val="323"/>
        </w:trPr>
        <w:tc>
          <w:tcPr>
            <w:tcW w:w="1472" w:type="pct"/>
            <w:shd w:val="clear" w:color="auto" w:fill="auto"/>
          </w:tcPr>
          <w:p w:rsidR="00CD3BE9" w:rsidRPr="00B72F57" w:rsidRDefault="00CD3BE9" w:rsidP="00217A62">
            <w:pPr>
              <w:widowControl w:val="0"/>
              <w:autoSpaceDE w:val="0"/>
              <w:autoSpaceDN w:val="0"/>
              <w:adjustRightInd w:val="0"/>
              <w:ind w:firstLine="0"/>
              <w:jc w:val="left"/>
              <w:rPr>
                <w:rFonts w:eastAsia="Times New Roman"/>
                <w:sz w:val="28"/>
                <w:szCs w:val="28"/>
              </w:rPr>
            </w:pPr>
            <w:r w:rsidRPr="00B72F57">
              <w:rPr>
                <w:rFonts w:eastAsia="Times New Roman"/>
                <w:sz w:val="28"/>
                <w:szCs w:val="28"/>
              </w:rPr>
              <w:lastRenderedPageBreak/>
              <w:t>ст.</w:t>
            </w:r>
          </w:p>
        </w:tc>
        <w:tc>
          <w:tcPr>
            <w:tcW w:w="3528" w:type="pct"/>
            <w:shd w:val="clear" w:color="auto" w:fill="auto"/>
          </w:tcPr>
          <w:p w:rsidR="00CD3BE9" w:rsidRPr="00B72F57" w:rsidRDefault="00CD3BE9" w:rsidP="00217A62">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статья</w:t>
            </w:r>
          </w:p>
        </w:tc>
      </w:tr>
      <w:tr w:rsidR="00CD3BE9" w:rsidRPr="00B72F57" w:rsidTr="005F57D3">
        <w:trPr>
          <w:trHeight w:val="323"/>
        </w:trPr>
        <w:tc>
          <w:tcPr>
            <w:tcW w:w="1472" w:type="pct"/>
            <w:shd w:val="clear" w:color="auto" w:fill="auto"/>
          </w:tcPr>
          <w:p w:rsidR="00CD3BE9" w:rsidRPr="00B72F57" w:rsidRDefault="00CD3BE9" w:rsidP="00217A62">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ст.ст</w:t>
            </w:r>
            <w:proofErr w:type="spellEnd"/>
            <w:r w:rsidRPr="00B72F57">
              <w:rPr>
                <w:rFonts w:eastAsia="Times New Roman"/>
                <w:sz w:val="28"/>
                <w:szCs w:val="28"/>
              </w:rPr>
              <w:t>.</w:t>
            </w:r>
          </w:p>
        </w:tc>
        <w:tc>
          <w:tcPr>
            <w:tcW w:w="3528" w:type="pct"/>
            <w:shd w:val="clear" w:color="auto" w:fill="auto"/>
          </w:tcPr>
          <w:p w:rsidR="00CD3BE9" w:rsidRPr="00B72F57" w:rsidRDefault="00CD3BE9" w:rsidP="00217A62">
            <w:pPr>
              <w:widowControl w:val="0"/>
              <w:autoSpaceDE w:val="0"/>
              <w:autoSpaceDN w:val="0"/>
              <w:adjustRightInd w:val="0"/>
              <w:ind w:firstLine="0"/>
              <w:jc w:val="left"/>
              <w:rPr>
                <w:rFonts w:eastAsia="Times New Roman"/>
                <w:sz w:val="28"/>
                <w:szCs w:val="28"/>
              </w:rPr>
            </w:pPr>
            <w:r w:rsidRPr="00B72F57">
              <w:rPr>
                <w:rFonts w:eastAsia="Times New Roman"/>
                <w:sz w:val="28"/>
                <w:szCs w:val="28"/>
              </w:rPr>
              <w:t>статьи</w:t>
            </w:r>
          </w:p>
        </w:tc>
      </w:tr>
      <w:tr w:rsidR="00CD3BE9" w:rsidRPr="00B72F57" w:rsidTr="005F57D3">
        <w:trPr>
          <w:trHeight w:val="323"/>
        </w:trPr>
        <w:tc>
          <w:tcPr>
            <w:tcW w:w="1472" w:type="pct"/>
            <w:shd w:val="clear" w:color="auto" w:fill="auto"/>
          </w:tcPr>
          <w:p w:rsidR="00CD3BE9" w:rsidRPr="00B72F57" w:rsidRDefault="00CD3BE9" w:rsidP="00217A62">
            <w:pPr>
              <w:widowControl w:val="0"/>
              <w:autoSpaceDE w:val="0"/>
              <w:autoSpaceDN w:val="0"/>
              <w:adjustRightInd w:val="0"/>
              <w:ind w:firstLine="0"/>
              <w:jc w:val="left"/>
              <w:rPr>
                <w:rFonts w:eastAsia="Times New Roman"/>
                <w:sz w:val="28"/>
                <w:szCs w:val="28"/>
              </w:rPr>
            </w:pPr>
            <w:r w:rsidRPr="00B72F57">
              <w:rPr>
                <w:rFonts w:eastAsia="Times New Roman"/>
                <w:sz w:val="28"/>
                <w:szCs w:val="28"/>
              </w:rPr>
              <w:t>ч.</w:t>
            </w:r>
          </w:p>
        </w:tc>
        <w:tc>
          <w:tcPr>
            <w:tcW w:w="3528" w:type="pct"/>
            <w:shd w:val="clear" w:color="auto" w:fill="auto"/>
          </w:tcPr>
          <w:p w:rsidR="00CD3BE9" w:rsidRPr="00B72F57" w:rsidRDefault="00CD3BE9" w:rsidP="00217A62">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часть</w:t>
            </w:r>
          </w:p>
        </w:tc>
      </w:tr>
      <w:tr w:rsidR="00CD3BE9" w:rsidRPr="00B72F57" w:rsidTr="005F57D3">
        <w:trPr>
          <w:trHeight w:val="322"/>
        </w:trPr>
        <w:tc>
          <w:tcPr>
            <w:tcW w:w="5000" w:type="pct"/>
            <w:gridSpan w:val="2"/>
            <w:shd w:val="clear" w:color="auto" w:fill="auto"/>
          </w:tcPr>
          <w:p w:rsidR="00CD3BE9" w:rsidRPr="00CC2940" w:rsidRDefault="00CD3BE9" w:rsidP="00217A62">
            <w:pPr>
              <w:widowControl w:val="0"/>
              <w:autoSpaceDE w:val="0"/>
              <w:autoSpaceDN w:val="0"/>
              <w:adjustRightInd w:val="0"/>
              <w:ind w:firstLine="0"/>
              <w:jc w:val="center"/>
              <w:rPr>
                <w:rFonts w:eastAsia="Times New Roman"/>
                <w:sz w:val="28"/>
                <w:szCs w:val="28"/>
              </w:rPr>
            </w:pPr>
            <w:r w:rsidRPr="00CC2940">
              <w:rPr>
                <w:rFonts w:eastAsia="Times New Roman"/>
                <w:sz w:val="28"/>
                <w:szCs w:val="28"/>
              </w:rPr>
              <w:t>Сокращения единиц измерений</w:t>
            </w:r>
          </w:p>
        </w:tc>
      </w:tr>
      <w:tr w:rsidR="00CD3BE9" w:rsidRPr="00B72F57" w:rsidTr="005F57D3">
        <w:trPr>
          <w:trHeight w:val="322"/>
        </w:trPr>
        <w:tc>
          <w:tcPr>
            <w:tcW w:w="1472" w:type="pct"/>
            <w:shd w:val="clear" w:color="auto" w:fill="auto"/>
          </w:tcPr>
          <w:p w:rsidR="00CD3BE9" w:rsidRPr="00B72F57" w:rsidRDefault="00CD3BE9" w:rsidP="00217A62">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Обозначение</w:t>
            </w:r>
          </w:p>
        </w:tc>
        <w:tc>
          <w:tcPr>
            <w:tcW w:w="3528" w:type="pct"/>
            <w:shd w:val="clear" w:color="auto" w:fill="auto"/>
          </w:tcPr>
          <w:p w:rsidR="00CD3BE9" w:rsidRPr="00B72F57" w:rsidRDefault="00CD3BE9" w:rsidP="00217A62">
            <w:pPr>
              <w:widowControl w:val="0"/>
              <w:autoSpaceDE w:val="0"/>
              <w:autoSpaceDN w:val="0"/>
              <w:adjustRightInd w:val="0"/>
              <w:ind w:firstLine="0"/>
              <w:jc w:val="center"/>
              <w:rPr>
                <w:rFonts w:eastAsia="Times New Roman"/>
                <w:sz w:val="28"/>
                <w:szCs w:val="28"/>
              </w:rPr>
            </w:pPr>
            <w:r w:rsidRPr="00B72F57">
              <w:rPr>
                <w:rFonts w:eastAsia="Times New Roman"/>
                <w:sz w:val="28"/>
                <w:szCs w:val="28"/>
              </w:rPr>
              <w:t>Наименование единицы измерения</w:t>
            </w:r>
          </w:p>
        </w:tc>
      </w:tr>
      <w:tr w:rsidR="00CD3BE9" w:rsidRPr="00B72F57" w:rsidTr="005F57D3">
        <w:trPr>
          <w:trHeight w:val="323"/>
        </w:trPr>
        <w:tc>
          <w:tcPr>
            <w:tcW w:w="1472" w:type="pct"/>
            <w:shd w:val="clear" w:color="auto" w:fill="auto"/>
          </w:tcPr>
          <w:p w:rsidR="00CD3BE9" w:rsidRPr="00B72F57" w:rsidRDefault="00CD3BE9" w:rsidP="00217A62">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га</w:t>
            </w:r>
          </w:p>
        </w:tc>
        <w:tc>
          <w:tcPr>
            <w:tcW w:w="3528" w:type="pct"/>
            <w:shd w:val="clear" w:color="auto" w:fill="auto"/>
          </w:tcPr>
          <w:p w:rsidR="00CD3BE9" w:rsidRPr="00B72F57" w:rsidRDefault="00CD3BE9" w:rsidP="00217A62">
            <w:pPr>
              <w:widowControl w:val="0"/>
              <w:autoSpaceDE w:val="0"/>
              <w:autoSpaceDN w:val="0"/>
              <w:adjustRightInd w:val="0"/>
              <w:ind w:firstLine="0"/>
              <w:jc w:val="left"/>
              <w:rPr>
                <w:rFonts w:eastAsia="Times New Roman"/>
                <w:sz w:val="28"/>
                <w:szCs w:val="28"/>
              </w:rPr>
            </w:pPr>
            <w:r w:rsidRPr="00B72F57">
              <w:rPr>
                <w:rFonts w:eastAsia="Times New Roman"/>
                <w:sz w:val="28"/>
                <w:szCs w:val="28"/>
              </w:rPr>
              <w:t>гектар</w:t>
            </w:r>
          </w:p>
        </w:tc>
      </w:tr>
      <w:tr w:rsidR="00CD3BE9" w:rsidRPr="00B72F57" w:rsidTr="005F57D3">
        <w:trPr>
          <w:trHeight w:val="323"/>
        </w:trPr>
        <w:tc>
          <w:tcPr>
            <w:tcW w:w="1472" w:type="pct"/>
            <w:shd w:val="clear" w:color="auto" w:fill="auto"/>
          </w:tcPr>
          <w:p w:rsidR="00CD3BE9" w:rsidRPr="00B72F57" w:rsidRDefault="00CD3BE9" w:rsidP="00217A62">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w:t>
            </w:r>
            <w:proofErr w:type="spellEnd"/>
          </w:p>
        </w:tc>
        <w:tc>
          <w:tcPr>
            <w:tcW w:w="3528" w:type="pct"/>
            <w:shd w:val="clear" w:color="auto" w:fill="auto"/>
          </w:tcPr>
          <w:p w:rsidR="00CD3BE9" w:rsidRPr="00B72F57" w:rsidRDefault="00CD3BE9" w:rsidP="00217A62">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киловольт</w:t>
            </w:r>
          </w:p>
        </w:tc>
      </w:tr>
      <w:tr w:rsidR="00CD3BE9" w:rsidRPr="00B72F57" w:rsidTr="005F57D3">
        <w:trPr>
          <w:trHeight w:val="323"/>
        </w:trPr>
        <w:tc>
          <w:tcPr>
            <w:tcW w:w="1472" w:type="pct"/>
            <w:shd w:val="clear" w:color="auto" w:fill="auto"/>
          </w:tcPr>
          <w:p w:rsidR="00CD3BE9" w:rsidRPr="00B72F57" w:rsidRDefault="00CD3BE9" w:rsidP="00217A62">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кв.м</w:t>
            </w:r>
            <w:proofErr w:type="spellEnd"/>
          </w:p>
        </w:tc>
        <w:tc>
          <w:tcPr>
            <w:tcW w:w="3528" w:type="pct"/>
            <w:shd w:val="clear" w:color="auto" w:fill="auto"/>
          </w:tcPr>
          <w:p w:rsidR="00CD3BE9" w:rsidRPr="00B72F57" w:rsidRDefault="00CD3BE9" w:rsidP="00217A62">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квадратный метр</w:t>
            </w:r>
          </w:p>
        </w:tc>
      </w:tr>
      <w:tr w:rsidR="00CD3BE9" w:rsidRPr="00B72F57" w:rsidTr="005F57D3">
        <w:trPr>
          <w:trHeight w:val="323"/>
        </w:trPr>
        <w:tc>
          <w:tcPr>
            <w:tcW w:w="1472" w:type="pct"/>
            <w:shd w:val="clear" w:color="auto" w:fill="auto"/>
          </w:tcPr>
          <w:p w:rsidR="00CD3BE9" w:rsidRPr="00B72F57" w:rsidRDefault="00CD3BE9" w:rsidP="00217A62">
            <w:pPr>
              <w:widowControl w:val="0"/>
              <w:autoSpaceDE w:val="0"/>
              <w:autoSpaceDN w:val="0"/>
              <w:adjustRightInd w:val="0"/>
              <w:ind w:firstLine="0"/>
              <w:jc w:val="left"/>
              <w:rPr>
                <w:rFonts w:eastAsia="Times New Roman"/>
                <w:sz w:val="28"/>
                <w:szCs w:val="28"/>
              </w:rPr>
            </w:pPr>
            <w:proofErr w:type="spellStart"/>
            <w:r w:rsidRPr="00B72F57">
              <w:rPr>
                <w:rFonts w:eastAsia="Times New Roman"/>
                <w:sz w:val="28"/>
                <w:szCs w:val="28"/>
              </w:rPr>
              <w:t>кв.м</w:t>
            </w:r>
            <w:proofErr w:type="spellEnd"/>
            <w:r w:rsidRPr="00B72F57">
              <w:rPr>
                <w:rFonts w:eastAsia="Times New Roman"/>
                <w:sz w:val="28"/>
                <w:szCs w:val="28"/>
              </w:rPr>
              <w:t>/тыс. человек</w:t>
            </w:r>
          </w:p>
        </w:tc>
        <w:tc>
          <w:tcPr>
            <w:tcW w:w="3528" w:type="pct"/>
            <w:shd w:val="clear" w:color="auto" w:fill="auto"/>
          </w:tcPr>
          <w:p w:rsidR="00CD3BE9" w:rsidRPr="00B72F57" w:rsidRDefault="00CD3BE9" w:rsidP="00217A62">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квадратных метров на тысячу человек</w:t>
            </w:r>
          </w:p>
        </w:tc>
      </w:tr>
      <w:tr w:rsidR="00CD3BE9" w:rsidRPr="00B72F57" w:rsidTr="005F57D3">
        <w:trPr>
          <w:trHeight w:val="323"/>
        </w:trPr>
        <w:tc>
          <w:tcPr>
            <w:tcW w:w="1472" w:type="pct"/>
            <w:shd w:val="clear" w:color="auto" w:fill="auto"/>
          </w:tcPr>
          <w:p w:rsidR="00CD3BE9" w:rsidRPr="00B72F57" w:rsidRDefault="00CD3BE9" w:rsidP="00217A62">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w:t>
            </w:r>
          </w:p>
        </w:tc>
        <w:tc>
          <w:tcPr>
            <w:tcW w:w="3528" w:type="pct"/>
            <w:shd w:val="clear" w:color="auto" w:fill="auto"/>
          </w:tcPr>
          <w:p w:rsidR="00CD3BE9" w:rsidRPr="00B72F57" w:rsidRDefault="00CD3BE9" w:rsidP="00217A62">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w:t>
            </w:r>
          </w:p>
        </w:tc>
      </w:tr>
      <w:tr w:rsidR="00CD3BE9" w:rsidRPr="00B72F57" w:rsidTr="005F57D3">
        <w:trPr>
          <w:trHeight w:val="323"/>
        </w:trPr>
        <w:tc>
          <w:tcPr>
            <w:tcW w:w="1472" w:type="pct"/>
            <w:shd w:val="clear" w:color="auto" w:fill="auto"/>
          </w:tcPr>
          <w:p w:rsidR="00CD3BE9" w:rsidRPr="00B72F57" w:rsidRDefault="00CD3BE9" w:rsidP="00217A62">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км/час</w:t>
            </w:r>
          </w:p>
        </w:tc>
        <w:tc>
          <w:tcPr>
            <w:tcW w:w="3528" w:type="pct"/>
            <w:shd w:val="clear" w:color="auto" w:fill="auto"/>
          </w:tcPr>
          <w:p w:rsidR="00CD3BE9" w:rsidRPr="00B72F57" w:rsidRDefault="00CD3BE9" w:rsidP="00217A62">
            <w:pPr>
              <w:widowControl w:val="0"/>
              <w:autoSpaceDE w:val="0"/>
              <w:autoSpaceDN w:val="0"/>
              <w:adjustRightInd w:val="0"/>
              <w:ind w:firstLine="0"/>
              <w:jc w:val="left"/>
              <w:rPr>
                <w:rFonts w:eastAsia="Times New Roman"/>
                <w:sz w:val="28"/>
                <w:szCs w:val="28"/>
              </w:rPr>
            </w:pPr>
            <w:r w:rsidRPr="00B72F57">
              <w:rPr>
                <w:rFonts w:eastAsia="Times New Roman"/>
                <w:sz w:val="28"/>
                <w:szCs w:val="28"/>
              </w:rPr>
              <w:t>километр в час</w:t>
            </w:r>
          </w:p>
        </w:tc>
      </w:tr>
      <w:tr w:rsidR="00CD3BE9" w:rsidRPr="00B72F57" w:rsidTr="005F57D3">
        <w:trPr>
          <w:trHeight w:val="323"/>
        </w:trPr>
        <w:tc>
          <w:tcPr>
            <w:tcW w:w="1472" w:type="pct"/>
            <w:shd w:val="clear" w:color="auto" w:fill="auto"/>
          </w:tcPr>
          <w:p w:rsidR="00CD3BE9" w:rsidRPr="00B72F57" w:rsidRDefault="00CD3BE9" w:rsidP="00217A62">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 м</w:t>
            </w:r>
          </w:p>
        </w:tc>
        <w:tc>
          <w:tcPr>
            <w:tcW w:w="3528" w:type="pct"/>
            <w:shd w:val="clear" w:color="auto" w:fill="auto"/>
          </w:tcPr>
          <w:p w:rsidR="00CD3BE9" w:rsidRPr="00B72F57" w:rsidRDefault="00CD3BE9" w:rsidP="00217A62">
            <w:pPr>
              <w:widowControl w:val="0"/>
              <w:autoSpaceDE w:val="0"/>
              <w:autoSpaceDN w:val="0"/>
              <w:adjustRightInd w:val="0"/>
              <w:ind w:firstLine="0"/>
              <w:jc w:val="left"/>
              <w:rPr>
                <w:rFonts w:eastAsia="Times New Roman"/>
                <w:sz w:val="28"/>
                <w:szCs w:val="28"/>
              </w:rPr>
            </w:pPr>
            <w:r w:rsidRPr="00B72F57">
              <w:rPr>
                <w:rFonts w:eastAsia="Times New Roman"/>
                <w:sz w:val="28"/>
                <w:szCs w:val="28"/>
              </w:rPr>
              <w:t>кубический метр</w:t>
            </w:r>
          </w:p>
        </w:tc>
      </w:tr>
      <w:tr w:rsidR="00CD3BE9" w:rsidRPr="00B72F57" w:rsidTr="005F57D3">
        <w:trPr>
          <w:trHeight w:val="323"/>
        </w:trPr>
        <w:tc>
          <w:tcPr>
            <w:tcW w:w="1472" w:type="pct"/>
            <w:shd w:val="clear" w:color="auto" w:fill="auto"/>
          </w:tcPr>
          <w:p w:rsidR="00CD3BE9" w:rsidRPr="00B72F57" w:rsidRDefault="00CD3BE9" w:rsidP="00217A62">
            <w:pPr>
              <w:widowControl w:val="0"/>
              <w:autoSpaceDE w:val="0"/>
              <w:autoSpaceDN w:val="0"/>
              <w:adjustRightInd w:val="0"/>
              <w:ind w:firstLine="0"/>
              <w:jc w:val="left"/>
              <w:rPr>
                <w:rFonts w:eastAsia="Times New Roman"/>
                <w:sz w:val="28"/>
                <w:szCs w:val="28"/>
              </w:rPr>
            </w:pPr>
            <w:r w:rsidRPr="00B72F57">
              <w:rPr>
                <w:rFonts w:eastAsia="Times New Roman"/>
                <w:sz w:val="28"/>
                <w:szCs w:val="28"/>
              </w:rPr>
              <w:t>м</w:t>
            </w:r>
          </w:p>
        </w:tc>
        <w:tc>
          <w:tcPr>
            <w:tcW w:w="3528" w:type="pct"/>
            <w:shd w:val="clear" w:color="auto" w:fill="auto"/>
          </w:tcPr>
          <w:p w:rsidR="00CD3BE9" w:rsidRPr="00B72F57" w:rsidRDefault="00CD3BE9" w:rsidP="00217A62">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метр</w:t>
            </w:r>
          </w:p>
        </w:tc>
      </w:tr>
      <w:tr w:rsidR="00CD3BE9" w:rsidRPr="00B72F57" w:rsidTr="005F57D3">
        <w:trPr>
          <w:trHeight w:val="323"/>
        </w:trPr>
        <w:tc>
          <w:tcPr>
            <w:tcW w:w="1472" w:type="pct"/>
            <w:shd w:val="clear" w:color="auto" w:fill="auto"/>
          </w:tcPr>
          <w:p w:rsidR="00CD3BE9" w:rsidRPr="00B72F57" w:rsidRDefault="00CD3BE9" w:rsidP="00217A62">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w:t>
            </w:r>
          </w:p>
        </w:tc>
        <w:tc>
          <w:tcPr>
            <w:tcW w:w="3528" w:type="pct"/>
            <w:shd w:val="clear" w:color="auto" w:fill="auto"/>
          </w:tcPr>
          <w:p w:rsidR="00CD3BE9" w:rsidRPr="00B72F57" w:rsidRDefault="00CD3BE9" w:rsidP="00217A62">
            <w:pPr>
              <w:widowControl w:val="0"/>
              <w:autoSpaceDE w:val="0"/>
              <w:autoSpaceDN w:val="0"/>
              <w:adjustRightInd w:val="0"/>
              <w:ind w:firstLine="0"/>
              <w:jc w:val="left"/>
              <w:rPr>
                <w:rFonts w:eastAsia="Times New Roman"/>
                <w:sz w:val="28"/>
                <w:szCs w:val="28"/>
              </w:rPr>
            </w:pPr>
            <w:r w:rsidRPr="00B72F57">
              <w:rPr>
                <w:rFonts w:eastAsia="Times New Roman"/>
                <w:sz w:val="28"/>
                <w:szCs w:val="28"/>
              </w:rPr>
              <w:t>минуты</w:t>
            </w:r>
          </w:p>
        </w:tc>
      </w:tr>
      <w:tr w:rsidR="00CD3BE9" w:rsidRPr="00B72F57" w:rsidTr="005F57D3">
        <w:trPr>
          <w:trHeight w:val="323"/>
        </w:trPr>
        <w:tc>
          <w:tcPr>
            <w:tcW w:w="1472" w:type="pct"/>
            <w:shd w:val="clear" w:color="auto" w:fill="auto"/>
          </w:tcPr>
          <w:p w:rsidR="00CD3BE9" w:rsidRPr="00B72F57" w:rsidRDefault="00CD3BE9" w:rsidP="00217A62">
            <w:pPr>
              <w:widowControl w:val="0"/>
              <w:autoSpaceDE w:val="0"/>
              <w:autoSpaceDN w:val="0"/>
              <w:adjustRightInd w:val="0"/>
              <w:ind w:firstLine="0"/>
              <w:jc w:val="left"/>
              <w:rPr>
                <w:rFonts w:eastAsia="Times New Roman"/>
                <w:sz w:val="28"/>
                <w:szCs w:val="28"/>
              </w:rPr>
            </w:pPr>
            <w:r w:rsidRPr="00B72F57">
              <w:rPr>
                <w:rFonts w:eastAsia="Times New Roman"/>
                <w:sz w:val="28"/>
                <w:szCs w:val="28"/>
              </w:rPr>
              <w:t xml:space="preserve">тыс. </w:t>
            </w:r>
            <w:proofErr w:type="spellStart"/>
            <w:r w:rsidRPr="00B72F57">
              <w:rPr>
                <w:rFonts w:eastAsia="Times New Roman"/>
                <w:sz w:val="28"/>
                <w:szCs w:val="28"/>
              </w:rPr>
              <w:t>кв.м</w:t>
            </w:r>
            <w:proofErr w:type="spellEnd"/>
          </w:p>
        </w:tc>
        <w:tc>
          <w:tcPr>
            <w:tcW w:w="3528" w:type="pct"/>
            <w:shd w:val="clear" w:color="auto" w:fill="auto"/>
          </w:tcPr>
          <w:p w:rsidR="00CD3BE9" w:rsidRPr="00B72F57" w:rsidRDefault="00CD3BE9" w:rsidP="00217A62">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квадратных метров</w:t>
            </w:r>
          </w:p>
        </w:tc>
      </w:tr>
      <w:tr w:rsidR="00CD3BE9" w:rsidRPr="00B72F57" w:rsidTr="005F57D3">
        <w:trPr>
          <w:trHeight w:val="323"/>
        </w:trPr>
        <w:tc>
          <w:tcPr>
            <w:tcW w:w="1472" w:type="pct"/>
            <w:shd w:val="clear" w:color="auto" w:fill="auto"/>
          </w:tcPr>
          <w:p w:rsidR="00CD3BE9" w:rsidRPr="00B72F57" w:rsidRDefault="00CD3BE9" w:rsidP="00217A62">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куб. м/</w:t>
            </w:r>
            <w:proofErr w:type="spellStart"/>
            <w:r w:rsidRPr="00B72F57">
              <w:rPr>
                <w:rFonts w:eastAsia="Times New Roman"/>
                <w:sz w:val="28"/>
                <w:szCs w:val="28"/>
              </w:rPr>
              <w:t>сут</w:t>
            </w:r>
            <w:proofErr w:type="spellEnd"/>
            <w:r w:rsidRPr="00B72F57">
              <w:rPr>
                <w:rFonts w:eastAsia="Times New Roman"/>
                <w:sz w:val="28"/>
                <w:szCs w:val="28"/>
              </w:rPr>
              <w:t>.</w:t>
            </w:r>
          </w:p>
        </w:tc>
        <w:tc>
          <w:tcPr>
            <w:tcW w:w="3528" w:type="pct"/>
            <w:shd w:val="clear" w:color="auto" w:fill="auto"/>
          </w:tcPr>
          <w:p w:rsidR="00CD3BE9" w:rsidRPr="00B72F57" w:rsidRDefault="00CD3BE9" w:rsidP="00217A62">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кубических метров в сутки</w:t>
            </w:r>
          </w:p>
        </w:tc>
      </w:tr>
      <w:tr w:rsidR="00CD3BE9" w:rsidRPr="00B72F57" w:rsidTr="005F57D3">
        <w:trPr>
          <w:trHeight w:val="323"/>
        </w:trPr>
        <w:tc>
          <w:tcPr>
            <w:tcW w:w="1472" w:type="pct"/>
            <w:shd w:val="clear" w:color="auto" w:fill="auto"/>
          </w:tcPr>
          <w:p w:rsidR="00CD3BE9" w:rsidRPr="00B72F57" w:rsidRDefault="00CD3BE9" w:rsidP="00217A62">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т/год</w:t>
            </w:r>
          </w:p>
        </w:tc>
        <w:tc>
          <w:tcPr>
            <w:tcW w:w="3528" w:type="pct"/>
            <w:shd w:val="clear" w:color="auto" w:fill="auto"/>
          </w:tcPr>
          <w:p w:rsidR="00CD3BE9" w:rsidRPr="00B72F57" w:rsidRDefault="00CD3BE9" w:rsidP="00217A62">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тонн в год</w:t>
            </w:r>
          </w:p>
        </w:tc>
      </w:tr>
      <w:tr w:rsidR="00CD3BE9" w:rsidRPr="00B72F57" w:rsidTr="005F57D3">
        <w:trPr>
          <w:trHeight w:val="323"/>
        </w:trPr>
        <w:tc>
          <w:tcPr>
            <w:tcW w:w="1472" w:type="pct"/>
            <w:shd w:val="clear" w:color="auto" w:fill="auto"/>
          </w:tcPr>
          <w:p w:rsidR="00CD3BE9" w:rsidRPr="00B72F57" w:rsidRDefault="00CD3BE9" w:rsidP="00217A62">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 человек</w:t>
            </w:r>
          </w:p>
        </w:tc>
        <w:tc>
          <w:tcPr>
            <w:tcW w:w="3528" w:type="pct"/>
            <w:shd w:val="clear" w:color="auto" w:fill="auto"/>
          </w:tcPr>
          <w:p w:rsidR="00CD3BE9" w:rsidRPr="00B72F57" w:rsidRDefault="00CD3BE9" w:rsidP="00217A62">
            <w:pPr>
              <w:widowControl w:val="0"/>
              <w:autoSpaceDE w:val="0"/>
              <w:autoSpaceDN w:val="0"/>
              <w:adjustRightInd w:val="0"/>
              <w:ind w:firstLine="0"/>
              <w:jc w:val="left"/>
              <w:rPr>
                <w:rFonts w:eastAsia="Times New Roman"/>
                <w:sz w:val="28"/>
                <w:szCs w:val="28"/>
              </w:rPr>
            </w:pPr>
            <w:r w:rsidRPr="00B72F57">
              <w:rPr>
                <w:rFonts w:eastAsia="Times New Roman"/>
                <w:sz w:val="28"/>
                <w:szCs w:val="28"/>
              </w:rPr>
              <w:t>тысяча человек</w:t>
            </w:r>
          </w:p>
        </w:tc>
      </w:tr>
      <w:tr w:rsidR="00CD3BE9" w:rsidRPr="00B72F57" w:rsidTr="005F57D3">
        <w:trPr>
          <w:trHeight w:val="323"/>
        </w:trPr>
        <w:tc>
          <w:tcPr>
            <w:tcW w:w="1472" w:type="pct"/>
            <w:shd w:val="clear" w:color="auto" w:fill="auto"/>
          </w:tcPr>
          <w:p w:rsidR="00CD3BE9" w:rsidRPr="00B72F57" w:rsidRDefault="00CD3BE9" w:rsidP="00217A62">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w:t>
            </w:r>
          </w:p>
        </w:tc>
        <w:tc>
          <w:tcPr>
            <w:tcW w:w="3528" w:type="pct"/>
            <w:shd w:val="clear" w:color="auto" w:fill="auto"/>
          </w:tcPr>
          <w:p w:rsidR="00CD3BE9" w:rsidRPr="00B72F57" w:rsidRDefault="00CD3BE9" w:rsidP="00217A62">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w:t>
            </w:r>
          </w:p>
        </w:tc>
      </w:tr>
      <w:tr w:rsidR="00CD3BE9" w:rsidRPr="00B72F57" w:rsidTr="005F57D3">
        <w:trPr>
          <w:trHeight w:val="323"/>
        </w:trPr>
        <w:tc>
          <w:tcPr>
            <w:tcW w:w="1472" w:type="pct"/>
            <w:shd w:val="clear" w:color="auto" w:fill="auto"/>
          </w:tcPr>
          <w:p w:rsidR="00CD3BE9" w:rsidRPr="00B72F57" w:rsidRDefault="00CD3BE9" w:rsidP="00217A62">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чел./га</w:t>
            </w:r>
          </w:p>
        </w:tc>
        <w:tc>
          <w:tcPr>
            <w:tcW w:w="3528" w:type="pct"/>
            <w:shd w:val="clear" w:color="auto" w:fill="auto"/>
          </w:tcPr>
          <w:p w:rsidR="00CD3BE9" w:rsidRPr="00B72F57" w:rsidRDefault="00CD3BE9" w:rsidP="00217A62">
            <w:pPr>
              <w:widowControl w:val="0"/>
              <w:autoSpaceDE w:val="0"/>
              <w:autoSpaceDN w:val="0"/>
              <w:adjustRightInd w:val="0"/>
              <w:ind w:firstLine="0"/>
              <w:jc w:val="left"/>
              <w:rPr>
                <w:rFonts w:eastAsia="Times New Roman"/>
                <w:sz w:val="28"/>
                <w:szCs w:val="28"/>
              </w:rPr>
            </w:pPr>
            <w:r w:rsidRPr="00B72F57">
              <w:rPr>
                <w:rFonts w:eastAsia="Times New Roman"/>
                <w:sz w:val="28"/>
                <w:szCs w:val="28"/>
              </w:rPr>
              <w:t>человек на гектар</w:t>
            </w:r>
          </w:p>
        </w:tc>
      </w:tr>
    </w:tbl>
    <w:p w:rsidR="00217A62" w:rsidRDefault="00217A62" w:rsidP="00217A62">
      <w:pPr>
        <w:widowControl w:val="0"/>
        <w:autoSpaceDE w:val="0"/>
        <w:autoSpaceDN w:val="0"/>
        <w:adjustRightInd w:val="0"/>
        <w:ind w:firstLine="0"/>
        <w:jc w:val="center"/>
        <w:rPr>
          <w:rFonts w:eastAsia="Times New Roman"/>
          <w:b/>
          <w:sz w:val="28"/>
          <w:szCs w:val="28"/>
        </w:rPr>
      </w:pPr>
      <w:bookmarkStart w:id="4" w:name="Par113"/>
      <w:bookmarkStart w:id="5" w:name="Par160"/>
      <w:bookmarkEnd w:id="4"/>
      <w:bookmarkEnd w:id="5"/>
    </w:p>
    <w:p w:rsidR="00217A62" w:rsidRDefault="00217A62">
      <w:pPr>
        <w:spacing w:after="200" w:line="276" w:lineRule="auto"/>
        <w:ind w:firstLine="0"/>
        <w:jc w:val="left"/>
        <w:rPr>
          <w:rFonts w:eastAsia="Times New Roman"/>
          <w:b/>
          <w:sz w:val="28"/>
          <w:szCs w:val="28"/>
        </w:rPr>
      </w:pPr>
      <w:r>
        <w:rPr>
          <w:rFonts w:eastAsia="Times New Roman"/>
          <w:b/>
          <w:sz w:val="28"/>
          <w:szCs w:val="28"/>
        </w:rPr>
        <w:br w:type="page"/>
      </w:r>
    </w:p>
    <w:p w:rsidR="00CD3BE9" w:rsidRPr="003947EB" w:rsidRDefault="00CD3BE9" w:rsidP="00217A62">
      <w:pPr>
        <w:pStyle w:val="ConsPlusNormal"/>
        <w:jc w:val="center"/>
        <w:outlineLvl w:val="1"/>
        <w:rPr>
          <w:b/>
          <w:sz w:val="28"/>
          <w:szCs w:val="28"/>
        </w:rPr>
      </w:pPr>
      <w:bookmarkStart w:id="6" w:name="_Toc9506277"/>
      <w:r w:rsidRPr="002B3703">
        <w:rPr>
          <w:rFonts w:ascii="Times New Roman" w:hAnsi="Times New Roman" w:cs="Times New Roman"/>
          <w:b/>
          <w:sz w:val="28"/>
          <w:szCs w:val="28"/>
          <w:lang w:val="en-US"/>
        </w:rPr>
        <w:lastRenderedPageBreak/>
        <w:t>II. </w:t>
      </w:r>
      <w:r w:rsidR="00326D21">
        <w:rPr>
          <w:rFonts w:ascii="Times New Roman" w:hAnsi="Times New Roman" w:cs="Times New Roman"/>
          <w:b/>
          <w:sz w:val="28"/>
          <w:szCs w:val="28"/>
        </w:rPr>
        <w:t xml:space="preserve"> </w:t>
      </w:r>
      <w:proofErr w:type="spellStart"/>
      <w:r w:rsidRPr="002B3703">
        <w:rPr>
          <w:rFonts w:ascii="Times New Roman" w:hAnsi="Times New Roman" w:cs="Times New Roman"/>
          <w:b/>
          <w:sz w:val="28"/>
          <w:szCs w:val="28"/>
          <w:lang w:val="en-US"/>
        </w:rPr>
        <w:t>Основная</w:t>
      </w:r>
      <w:proofErr w:type="spellEnd"/>
      <w:r w:rsidR="00326D21">
        <w:rPr>
          <w:rFonts w:ascii="Times New Roman" w:hAnsi="Times New Roman" w:cs="Times New Roman"/>
          <w:b/>
          <w:sz w:val="28"/>
          <w:szCs w:val="28"/>
        </w:rPr>
        <w:t xml:space="preserve"> </w:t>
      </w:r>
      <w:proofErr w:type="spellStart"/>
      <w:r w:rsidRPr="002B3703">
        <w:rPr>
          <w:rFonts w:ascii="Times New Roman" w:hAnsi="Times New Roman" w:cs="Times New Roman"/>
          <w:b/>
          <w:sz w:val="28"/>
          <w:szCs w:val="28"/>
          <w:lang w:val="en-US"/>
        </w:rPr>
        <w:t>часть</w:t>
      </w:r>
      <w:bookmarkEnd w:id="6"/>
      <w:proofErr w:type="spellEnd"/>
    </w:p>
    <w:p w:rsidR="00CD3BE9" w:rsidRPr="006774D2" w:rsidRDefault="00CD3BE9" w:rsidP="00217A62">
      <w:pPr>
        <w:widowControl w:val="0"/>
        <w:autoSpaceDE w:val="0"/>
        <w:autoSpaceDN w:val="0"/>
        <w:adjustRightInd w:val="0"/>
        <w:ind w:firstLine="0"/>
        <w:jc w:val="left"/>
        <w:rPr>
          <w:rFonts w:eastAsia="Times New Roman"/>
          <w:sz w:val="28"/>
          <w:szCs w:val="28"/>
        </w:rPr>
      </w:pPr>
    </w:p>
    <w:p w:rsidR="00CD3BE9" w:rsidRPr="00565A1B" w:rsidRDefault="00517F44" w:rsidP="00217A62">
      <w:pPr>
        <w:widowControl w:val="0"/>
        <w:autoSpaceDE w:val="0"/>
        <w:autoSpaceDN w:val="0"/>
        <w:adjustRightInd w:val="0"/>
        <w:ind w:firstLine="0"/>
        <w:jc w:val="center"/>
        <w:outlineLvl w:val="2"/>
        <w:rPr>
          <w:rFonts w:eastAsia="Times New Roman"/>
          <w:b/>
          <w:sz w:val="28"/>
          <w:szCs w:val="28"/>
        </w:rPr>
      </w:pPr>
      <w:bookmarkStart w:id="7" w:name="Par162"/>
      <w:bookmarkStart w:id="8" w:name="Par241"/>
      <w:bookmarkStart w:id="9" w:name="_Toc9506278"/>
      <w:bookmarkEnd w:id="7"/>
      <w:bookmarkEnd w:id="8"/>
      <w:r>
        <w:rPr>
          <w:rFonts w:eastAsia="Times New Roman"/>
          <w:b/>
          <w:sz w:val="28"/>
          <w:szCs w:val="28"/>
        </w:rPr>
        <w:t>2.</w:t>
      </w:r>
      <w:r w:rsidR="00CD3BE9" w:rsidRPr="00565A1B">
        <w:rPr>
          <w:rFonts w:eastAsia="Times New Roman"/>
          <w:b/>
          <w:sz w:val="28"/>
          <w:szCs w:val="28"/>
        </w:rPr>
        <w:t>1. Термины и определения</w:t>
      </w:r>
      <w:bookmarkEnd w:id="9"/>
    </w:p>
    <w:p w:rsidR="00CD3BE9" w:rsidRDefault="00CD3BE9" w:rsidP="00217A62">
      <w:pPr>
        <w:widowControl w:val="0"/>
        <w:autoSpaceDE w:val="0"/>
        <w:autoSpaceDN w:val="0"/>
        <w:adjustRightInd w:val="0"/>
        <w:ind w:firstLine="709"/>
        <w:rPr>
          <w:rFonts w:eastAsia="Times New Roman"/>
          <w:sz w:val="28"/>
          <w:szCs w:val="28"/>
        </w:rPr>
      </w:pPr>
    </w:p>
    <w:p w:rsidR="00CD3BE9" w:rsidRPr="00FA6787" w:rsidRDefault="00CD3BE9" w:rsidP="00217A62">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В </w:t>
      </w:r>
      <w:r>
        <w:rPr>
          <w:rFonts w:eastAsia="Times New Roman"/>
          <w:sz w:val="28"/>
          <w:szCs w:val="28"/>
        </w:rPr>
        <w:t>местных</w:t>
      </w:r>
      <w:r w:rsidRPr="00E56D01">
        <w:rPr>
          <w:rFonts w:eastAsia="Times New Roman"/>
          <w:sz w:val="28"/>
          <w:szCs w:val="28"/>
        </w:rPr>
        <w:t xml:space="preserve"> нормативах градостроительного проектирования</w:t>
      </w:r>
      <w:r w:rsidR="00473D21">
        <w:rPr>
          <w:rFonts w:eastAsia="Times New Roman"/>
          <w:sz w:val="28"/>
          <w:szCs w:val="28"/>
        </w:rPr>
        <w:t xml:space="preserve"> </w:t>
      </w:r>
      <w:r w:rsidR="00BE4794">
        <w:rPr>
          <w:sz w:val="28"/>
          <w:szCs w:val="28"/>
        </w:rPr>
        <w:t>Промышленновского городского поселения</w:t>
      </w:r>
      <w:r w:rsidR="00473D21">
        <w:rPr>
          <w:sz w:val="28"/>
          <w:szCs w:val="28"/>
        </w:rPr>
        <w:t xml:space="preserve"> </w:t>
      </w:r>
      <w:r w:rsidR="00BE4794">
        <w:rPr>
          <w:sz w:val="28"/>
          <w:szCs w:val="28"/>
        </w:rPr>
        <w:t>Промышленновского района</w:t>
      </w:r>
      <w:r w:rsidR="000276BB">
        <w:rPr>
          <w:sz w:val="28"/>
          <w:szCs w:val="28"/>
        </w:rPr>
        <w:t xml:space="preserve"> </w:t>
      </w:r>
      <w:r w:rsidR="00BE4794">
        <w:rPr>
          <w:sz w:val="28"/>
          <w:szCs w:val="28"/>
        </w:rPr>
        <w:t>Кемеровской области</w:t>
      </w:r>
      <w:r w:rsidRPr="00E56D01">
        <w:rPr>
          <w:rFonts w:eastAsia="Times New Roman"/>
          <w:sz w:val="28"/>
          <w:szCs w:val="28"/>
        </w:rPr>
        <w:t xml:space="preserve"> приведенные понятия применяются в следующем значении:</w:t>
      </w:r>
    </w:p>
    <w:p w:rsidR="00CD3BE9" w:rsidRPr="00E35D3E" w:rsidRDefault="00CD3BE9" w:rsidP="00217A62">
      <w:pPr>
        <w:autoSpaceDE w:val="0"/>
        <w:autoSpaceDN w:val="0"/>
        <w:adjustRightInd w:val="0"/>
        <w:ind w:firstLine="709"/>
        <w:rPr>
          <w:rFonts w:eastAsia="Times New Roman"/>
          <w:sz w:val="28"/>
          <w:szCs w:val="28"/>
        </w:rPr>
      </w:pPr>
      <w:r w:rsidRPr="00564B9E">
        <w:rPr>
          <w:rFonts w:eastAsia="Times New Roman"/>
          <w:b/>
          <w:sz w:val="28"/>
          <w:szCs w:val="28"/>
        </w:rPr>
        <w:t>блокированный жилой дом</w:t>
      </w:r>
      <w:r w:rsidRPr="00E56D01">
        <w:rPr>
          <w:rFonts w:eastAsia="Times New Roman"/>
          <w:sz w:val="28"/>
          <w:szCs w:val="28"/>
        </w:rPr>
        <w:t xml:space="preserve"> </w:t>
      </w:r>
      <w:r>
        <w:rPr>
          <w:rFonts w:eastAsia="Times New Roman"/>
          <w:sz w:val="28"/>
          <w:szCs w:val="28"/>
        </w:rPr>
        <w:t>–</w:t>
      </w:r>
      <w:r>
        <w:rPr>
          <w:sz w:val="28"/>
          <w:szCs w:val="28"/>
        </w:rPr>
        <w:t>здание, состоящее из двух квартир и более, каждая из которых имеет непосредственно выход на придомовую территорию</w:t>
      </w:r>
      <w:r>
        <w:rPr>
          <w:rFonts w:eastAsia="Times New Roman"/>
          <w:sz w:val="28"/>
          <w:szCs w:val="28"/>
        </w:rPr>
        <w:t>;</w:t>
      </w:r>
    </w:p>
    <w:p w:rsidR="00CD3BE9" w:rsidRPr="00E56D01" w:rsidRDefault="00CD3BE9" w:rsidP="00217A62">
      <w:pPr>
        <w:widowControl w:val="0"/>
        <w:autoSpaceDE w:val="0"/>
        <w:autoSpaceDN w:val="0"/>
        <w:adjustRightInd w:val="0"/>
        <w:ind w:firstLine="709"/>
        <w:rPr>
          <w:rFonts w:eastAsia="Times New Roman"/>
          <w:sz w:val="28"/>
          <w:szCs w:val="28"/>
        </w:rPr>
      </w:pPr>
      <w:r w:rsidRPr="00564B9E">
        <w:rPr>
          <w:rFonts w:eastAsia="Times New Roman"/>
          <w:b/>
          <w:sz w:val="28"/>
          <w:szCs w:val="28"/>
        </w:rPr>
        <w:t>водопроводные очистные сооружения</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r w:rsidRPr="00E56D01">
        <w:rPr>
          <w:rFonts w:eastAsia="Times New Roman"/>
          <w:sz w:val="28"/>
          <w:szCs w:val="28"/>
        </w:rPr>
        <w:t>устройств для очистки воды</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5E4066" w:rsidRDefault="00CD3BE9" w:rsidP="00217A62">
      <w:pPr>
        <w:widowControl w:val="0"/>
        <w:autoSpaceDE w:val="0"/>
        <w:autoSpaceDN w:val="0"/>
        <w:adjustRightInd w:val="0"/>
        <w:ind w:firstLine="709"/>
        <w:rPr>
          <w:rFonts w:eastAsia="Times New Roman"/>
          <w:sz w:val="28"/>
          <w:szCs w:val="28"/>
        </w:rPr>
      </w:pPr>
      <w:r w:rsidRPr="00564B9E">
        <w:rPr>
          <w:rFonts w:eastAsia="Times New Roman"/>
          <w:b/>
          <w:sz w:val="28"/>
          <w:szCs w:val="28"/>
        </w:rPr>
        <w:t>вокзал</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здание (или группа зданий), предназначенное для обслуживания </w:t>
      </w:r>
      <w:r w:rsidRPr="005E4066">
        <w:rPr>
          <w:rFonts w:eastAsia="Times New Roman"/>
          <w:sz w:val="28"/>
          <w:szCs w:val="28"/>
        </w:rPr>
        <w:t>пассажиров железнодорожного, речного, автомобильного и воздушного транспорта. Вокзальный комплекс включает кроме вокзала сооружения и</w:t>
      </w:r>
      <w:r>
        <w:rPr>
          <w:rFonts w:eastAsia="Times New Roman"/>
          <w:sz w:val="28"/>
          <w:szCs w:val="28"/>
        </w:rPr>
        <w:t> </w:t>
      </w:r>
      <w:r w:rsidRPr="005E4066">
        <w:rPr>
          <w:rFonts w:eastAsia="Times New Roman"/>
          <w:sz w:val="28"/>
          <w:szCs w:val="28"/>
        </w:rPr>
        <w:t>устройства, связанные с обслуживанием пассажиров на привокзальной площади и перроне;</w:t>
      </w:r>
    </w:p>
    <w:p w:rsidR="00CD3BE9" w:rsidRPr="001927D5" w:rsidRDefault="00CD3BE9" w:rsidP="00217A62">
      <w:pPr>
        <w:widowControl w:val="0"/>
        <w:autoSpaceDE w:val="0"/>
        <w:autoSpaceDN w:val="0"/>
        <w:adjustRightInd w:val="0"/>
        <w:ind w:firstLine="709"/>
        <w:rPr>
          <w:rFonts w:eastAsia="Times New Roman"/>
          <w:sz w:val="28"/>
          <w:szCs w:val="28"/>
        </w:rPr>
      </w:pPr>
      <w:proofErr w:type="spellStart"/>
      <w:r w:rsidRPr="00564B9E">
        <w:rPr>
          <w:b/>
          <w:sz w:val="28"/>
          <w:szCs w:val="28"/>
        </w:rPr>
        <w:t>высококомфортное</w:t>
      </w:r>
      <w:proofErr w:type="spellEnd"/>
      <w:r w:rsidRPr="00564B9E">
        <w:rPr>
          <w:b/>
          <w:sz w:val="28"/>
          <w:szCs w:val="28"/>
        </w:rPr>
        <w:t xml:space="preserve"> жилье</w:t>
      </w:r>
      <w:r w:rsidRPr="00C87874">
        <w:rPr>
          <w:sz w:val="28"/>
          <w:szCs w:val="28"/>
        </w:rPr>
        <w:t xml:space="preserve"> – 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w:t>
      </w:r>
      <w:r>
        <w:rPr>
          <w:sz w:val="28"/>
          <w:szCs w:val="28"/>
        </w:rPr>
        <w:t xml:space="preserve">ощади помещений не менее 40 </w:t>
      </w:r>
      <w:proofErr w:type="spellStart"/>
      <w:proofErr w:type="gramStart"/>
      <w:r>
        <w:rPr>
          <w:sz w:val="28"/>
          <w:szCs w:val="28"/>
        </w:rPr>
        <w:t>кв.</w:t>
      </w:r>
      <w:r w:rsidRPr="00C87874">
        <w:rPr>
          <w:sz w:val="28"/>
          <w:szCs w:val="28"/>
        </w:rPr>
        <w:t>м</w:t>
      </w:r>
      <w:proofErr w:type="spellEnd"/>
      <w:proofErr w:type="gramEnd"/>
      <w:r w:rsidRPr="00C87874">
        <w:rPr>
          <w:sz w:val="28"/>
          <w:szCs w:val="28"/>
        </w:rPr>
        <w:t xml:space="preserve"> на</w:t>
      </w:r>
      <w:r>
        <w:rPr>
          <w:sz w:val="28"/>
          <w:szCs w:val="28"/>
        </w:rPr>
        <w:t> </w:t>
      </w:r>
      <w:r w:rsidRPr="00C87874">
        <w:rPr>
          <w:sz w:val="28"/>
          <w:szCs w:val="28"/>
        </w:rPr>
        <w:t>одного человека</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1927D5" w:rsidRDefault="00CD3BE9" w:rsidP="00217A62">
      <w:pPr>
        <w:widowControl w:val="0"/>
        <w:autoSpaceDE w:val="0"/>
        <w:autoSpaceDN w:val="0"/>
        <w:adjustRightInd w:val="0"/>
        <w:ind w:firstLine="709"/>
        <w:rPr>
          <w:rFonts w:eastAsia="Times New Roman"/>
          <w:sz w:val="28"/>
          <w:szCs w:val="28"/>
        </w:rPr>
      </w:pPr>
      <w:proofErr w:type="gramStart"/>
      <w:r w:rsidRPr="00564B9E">
        <w:rPr>
          <w:rFonts w:eastAsia="Times New Roman"/>
          <w:b/>
          <w:sz w:val="28"/>
          <w:szCs w:val="28"/>
        </w:rPr>
        <w:t xml:space="preserve">газонаполнительные </w:t>
      </w:r>
      <w:r w:rsidR="00C92099" w:rsidRPr="00564B9E">
        <w:rPr>
          <w:rFonts w:eastAsia="Times New Roman"/>
          <w:b/>
          <w:sz w:val="28"/>
          <w:szCs w:val="28"/>
        </w:rPr>
        <w:t xml:space="preserve"> </w:t>
      </w:r>
      <w:r w:rsidRPr="00564B9E">
        <w:rPr>
          <w:rFonts w:eastAsia="Times New Roman"/>
          <w:b/>
          <w:sz w:val="28"/>
          <w:szCs w:val="28"/>
        </w:rPr>
        <w:t>станции</w:t>
      </w:r>
      <w:proofErr w:type="gramEnd"/>
      <w:r w:rsidRPr="00564B9E">
        <w:rPr>
          <w:rFonts w:eastAsia="Times New Roman"/>
          <w:b/>
          <w:sz w:val="28"/>
          <w:szCs w:val="28"/>
        </w:rPr>
        <w:t xml:space="preserve"> (ГНС)</w:t>
      </w:r>
      <w:r w:rsidRPr="00995C14">
        <w:rPr>
          <w:rFonts w:eastAsia="Times New Roman"/>
          <w:sz w:val="28"/>
          <w:szCs w:val="28"/>
        </w:rPr>
        <w:t xml:space="preserve"> </w:t>
      </w:r>
      <w:r>
        <w:rPr>
          <w:rFonts w:eastAsia="Times New Roman"/>
          <w:sz w:val="28"/>
          <w:szCs w:val="28"/>
        </w:rPr>
        <w:t>–</w:t>
      </w:r>
      <w:r w:rsidRPr="00995C14">
        <w:rPr>
          <w:rFonts w:eastAsia="Times New Roman"/>
          <w:sz w:val="28"/>
          <w:szCs w:val="28"/>
        </w:rPr>
        <w:t xml:space="preserve"> предприятия, предназначенные для</w:t>
      </w:r>
      <w:r>
        <w:rPr>
          <w:rFonts w:eastAsia="Times New Roman"/>
          <w:sz w:val="28"/>
          <w:szCs w:val="28"/>
        </w:rPr>
        <w:t> </w:t>
      </w:r>
      <w:r w:rsidRPr="00995C14">
        <w:rPr>
          <w:rFonts w:eastAsia="Times New Roman"/>
          <w:sz w:val="28"/>
          <w:szCs w:val="28"/>
        </w:rPr>
        <w:t>приема, хранения и отпуска сжиженных углеводородных газов потребителям в автоцистернах и бытовых баллонах, ремонта и переосвидетельствования газовых баллонов;</w:t>
      </w:r>
    </w:p>
    <w:p w:rsidR="00CD3BE9" w:rsidRPr="00E56D01" w:rsidRDefault="00CD3BE9" w:rsidP="00217A62">
      <w:pPr>
        <w:widowControl w:val="0"/>
        <w:autoSpaceDE w:val="0"/>
        <w:autoSpaceDN w:val="0"/>
        <w:adjustRightInd w:val="0"/>
        <w:ind w:firstLine="709"/>
        <w:rPr>
          <w:rFonts w:eastAsia="Times New Roman"/>
          <w:sz w:val="28"/>
          <w:szCs w:val="28"/>
        </w:rPr>
      </w:pPr>
      <w:r w:rsidRPr="00564B9E">
        <w:rPr>
          <w:rFonts w:eastAsia="Times New Roman"/>
          <w:b/>
          <w:sz w:val="28"/>
          <w:szCs w:val="28"/>
        </w:rPr>
        <w:t>газораспределительная станция</w:t>
      </w:r>
      <w:r w:rsidRPr="00C4350B">
        <w:rPr>
          <w:rFonts w:eastAsia="Times New Roman"/>
          <w:sz w:val="28"/>
          <w:szCs w:val="28"/>
        </w:rPr>
        <w:t xml:space="preserve"> </w:t>
      </w:r>
      <w:r>
        <w:rPr>
          <w:rFonts w:eastAsia="Times New Roman"/>
          <w:sz w:val="28"/>
          <w:szCs w:val="28"/>
        </w:rPr>
        <w:t>–</w:t>
      </w:r>
      <w:r w:rsidRPr="00C4350B">
        <w:rPr>
          <w:rFonts w:eastAsia="Times New Roman"/>
          <w:sz w:val="28"/>
          <w:szCs w:val="28"/>
        </w:rPr>
        <w:t xml:space="preserve"> комплекс </w:t>
      </w:r>
      <w:r w:rsidRPr="00E56D01">
        <w:rPr>
          <w:rFonts w:eastAsia="Times New Roman"/>
          <w:sz w:val="28"/>
          <w:szCs w:val="28"/>
        </w:rPr>
        <w:t xml:space="preserve">сооружений газопровода, предназначенный для снижения давления, очистки, </w:t>
      </w:r>
      <w:proofErr w:type="spellStart"/>
      <w:r w:rsidRPr="00E56D01">
        <w:rPr>
          <w:rFonts w:eastAsia="Times New Roman"/>
          <w:sz w:val="28"/>
          <w:szCs w:val="28"/>
        </w:rPr>
        <w:t>одоризации</w:t>
      </w:r>
      <w:proofErr w:type="spellEnd"/>
      <w:r w:rsidRPr="00E56D01">
        <w:rPr>
          <w:rFonts w:eastAsia="Times New Roman"/>
          <w:sz w:val="28"/>
          <w:szCs w:val="28"/>
        </w:rPr>
        <w:t xml:space="preserve"> и учета расхода газа перед подачей его потребителю</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217A62">
      <w:pPr>
        <w:widowControl w:val="0"/>
        <w:autoSpaceDE w:val="0"/>
        <w:autoSpaceDN w:val="0"/>
        <w:adjustRightInd w:val="0"/>
        <w:ind w:firstLine="709"/>
        <w:rPr>
          <w:rFonts w:eastAsia="Times New Roman"/>
          <w:sz w:val="28"/>
          <w:szCs w:val="28"/>
        </w:rPr>
      </w:pPr>
      <w:r w:rsidRPr="00564B9E">
        <w:rPr>
          <w:rFonts w:eastAsia="Times New Roman"/>
          <w:b/>
          <w:sz w:val="28"/>
          <w:szCs w:val="28"/>
        </w:rPr>
        <w:t>гараж</w:t>
      </w:r>
      <w:r>
        <w:rPr>
          <w:rFonts w:eastAsia="Times New Roman"/>
          <w:sz w:val="28"/>
          <w:szCs w:val="28"/>
        </w:rPr>
        <w:t>–</w:t>
      </w:r>
      <w:r w:rsidRPr="00E56D01">
        <w:rPr>
          <w:rFonts w:eastAsia="Times New Roman"/>
          <w:sz w:val="28"/>
          <w:szCs w:val="28"/>
        </w:rPr>
        <w:t xml:space="preserve"> здани</w:t>
      </w:r>
      <w:r>
        <w:rPr>
          <w:rFonts w:eastAsia="Times New Roman"/>
          <w:sz w:val="28"/>
          <w:szCs w:val="28"/>
        </w:rPr>
        <w:t>е или сооружение</w:t>
      </w:r>
      <w:r w:rsidRPr="00E56D01">
        <w:rPr>
          <w:rFonts w:eastAsia="Times New Roman"/>
          <w:sz w:val="28"/>
          <w:szCs w:val="28"/>
        </w:rPr>
        <w:t>, предназначенн</w:t>
      </w:r>
      <w:r>
        <w:rPr>
          <w:rFonts w:eastAsia="Times New Roman"/>
          <w:sz w:val="28"/>
          <w:szCs w:val="28"/>
        </w:rPr>
        <w:t>ое</w:t>
      </w:r>
      <w:r w:rsidRPr="00E56D01">
        <w:rPr>
          <w:rFonts w:eastAsia="Times New Roman"/>
          <w:sz w:val="28"/>
          <w:szCs w:val="28"/>
        </w:rPr>
        <w:t xml:space="preserve"> для </w:t>
      </w:r>
      <w:r>
        <w:rPr>
          <w:rFonts w:eastAsia="Times New Roman"/>
          <w:sz w:val="28"/>
          <w:szCs w:val="28"/>
        </w:rPr>
        <w:t>постоянного или временного хранения, а также</w:t>
      </w:r>
      <w:r w:rsidRPr="00E56D01">
        <w:rPr>
          <w:rFonts w:eastAsia="Times New Roman"/>
          <w:sz w:val="28"/>
          <w:szCs w:val="28"/>
        </w:rPr>
        <w:t xml:space="preserve"> технического обслуживания </w:t>
      </w:r>
      <w:proofErr w:type="gramStart"/>
      <w:r w:rsidRPr="00E56D01">
        <w:rPr>
          <w:rFonts w:eastAsia="Times New Roman"/>
          <w:sz w:val="28"/>
          <w:szCs w:val="28"/>
        </w:rPr>
        <w:t>автомобилей</w:t>
      </w:r>
      <w:r>
        <w:rPr>
          <w:rFonts w:eastAsia="Times New Roman"/>
          <w:sz w:val="28"/>
          <w:szCs w:val="28"/>
        </w:rPr>
        <w:t>(</w:t>
      </w:r>
      <w:proofErr w:type="gramEnd"/>
      <w:r>
        <w:rPr>
          <w:rFonts w:eastAsia="Times New Roman"/>
          <w:sz w:val="28"/>
          <w:szCs w:val="28"/>
        </w:rPr>
        <w:t>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217A62">
      <w:pPr>
        <w:widowControl w:val="0"/>
        <w:autoSpaceDE w:val="0"/>
        <w:autoSpaceDN w:val="0"/>
        <w:adjustRightInd w:val="0"/>
        <w:ind w:firstLine="709"/>
        <w:rPr>
          <w:rFonts w:eastAsia="Times New Roman"/>
          <w:sz w:val="28"/>
          <w:szCs w:val="28"/>
        </w:rPr>
      </w:pPr>
      <w:r w:rsidRPr="00564B9E">
        <w:rPr>
          <w:rFonts w:eastAsia="Times New Roman"/>
          <w:b/>
          <w:sz w:val="28"/>
          <w:szCs w:val="28"/>
        </w:rPr>
        <w:t>градостроительная документация</w:t>
      </w:r>
      <w:r>
        <w:rPr>
          <w:rFonts w:eastAsia="Times New Roman"/>
          <w:sz w:val="28"/>
          <w:szCs w:val="28"/>
        </w:rPr>
        <w:t xml:space="preserve">– </w:t>
      </w:r>
      <w:r w:rsidRPr="00E56D01">
        <w:rPr>
          <w:rFonts w:eastAsia="Times New Roman"/>
          <w:sz w:val="28"/>
          <w:szCs w:val="28"/>
        </w:rPr>
        <w:t>документы территориального планирования, документы градостроительного зонирования, документация по</w:t>
      </w:r>
      <w:r>
        <w:rPr>
          <w:rFonts w:eastAsia="Times New Roman"/>
          <w:sz w:val="28"/>
          <w:szCs w:val="28"/>
        </w:rPr>
        <w:t> </w:t>
      </w:r>
      <w:r w:rsidRPr="00E56D01">
        <w:rPr>
          <w:rFonts w:eastAsia="Times New Roman"/>
          <w:sz w:val="28"/>
          <w:szCs w:val="28"/>
        </w:rPr>
        <w:t>планировке территории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217A62">
      <w:pPr>
        <w:widowControl w:val="0"/>
        <w:autoSpaceDE w:val="0"/>
        <w:autoSpaceDN w:val="0"/>
        <w:adjustRightInd w:val="0"/>
        <w:ind w:firstLine="709"/>
        <w:rPr>
          <w:rFonts w:eastAsia="Times New Roman"/>
          <w:sz w:val="28"/>
          <w:szCs w:val="28"/>
        </w:rPr>
      </w:pPr>
      <w:r w:rsidRPr="00564B9E">
        <w:rPr>
          <w:rFonts w:eastAsia="Times New Roman"/>
          <w:b/>
          <w:sz w:val="28"/>
          <w:szCs w:val="28"/>
        </w:rPr>
        <w:t>индивидуальный жилой дом</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отдельно стоящий жилой дом, предназначенный для проживания одной семьи;</w:t>
      </w:r>
    </w:p>
    <w:p w:rsidR="00CD3BE9" w:rsidRPr="00E56D01" w:rsidRDefault="00CD3BE9" w:rsidP="00217A62">
      <w:pPr>
        <w:widowControl w:val="0"/>
        <w:autoSpaceDE w:val="0"/>
        <w:autoSpaceDN w:val="0"/>
        <w:adjustRightInd w:val="0"/>
        <w:ind w:firstLine="709"/>
        <w:rPr>
          <w:rFonts w:eastAsia="Times New Roman"/>
          <w:sz w:val="28"/>
          <w:szCs w:val="28"/>
        </w:rPr>
      </w:pPr>
      <w:r w:rsidRPr="00564B9E">
        <w:rPr>
          <w:rFonts w:eastAsia="Times New Roman"/>
          <w:b/>
          <w:sz w:val="28"/>
          <w:szCs w:val="28"/>
        </w:rPr>
        <w:t>жилой район</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217A62">
      <w:pPr>
        <w:widowControl w:val="0"/>
        <w:autoSpaceDE w:val="0"/>
        <w:autoSpaceDN w:val="0"/>
        <w:adjustRightInd w:val="0"/>
        <w:ind w:firstLine="709"/>
        <w:rPr>
          <w:rFonts w:eastAsia="Times New Roman"/>
          <w:sz w:val="28"/>
          <w:szCs w:val="28"/>
        </w:rPr>
      </w:pPr>
      <w:r w:rsidRPr="00564B9E">
        <w:rPr>
          <w:rFonts w:eastAsia="Times New Roman"/>
          <w:b/>
          <w:sz w:val="28"/>
          <w:szCs w:val="28"/>
        </w:rPr>
        <w:t>канализационные очистные сооружения</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комплекс зданий, сооружений и</w:t>
      </w:r>
      <w:r>
        <w:rPr>
          <w:rFonts w:eastAsia="Times New Roman"/>
          <w:sz w:val="28"/>
          <w:szCs w:val="28"/>
        </w:rPr>
        <w:t> </w:t>
      </w:r>
      <w:proofErr w:type="gramStart"/>
      <w:r w:rsidRPr="00E56D01">
        <w:rPr>
          <w:rFonts w:eastAsia="Times New Roman"/>
          <w:sz w:val="28"/>
          <w:szCs w:val="28"/>
        </w:rPr>
        <w:t>ус</w:t>
      </w:r>
      <w:r>
        <w:rPr>
          <w:rFonts w:eastAsia="Times New Roman"/>
          <w:sz w:val="28"/>
          <w:szCs w:val="28"/>
        </w:rPr>
        <w:t>тройств для очистки сточных вод</w:t>
      </w:r>
      <w:proofErr w:type="gramEnd"/>
      <w:r w:rsidRPr="00E56D01">
        <w:rPr>
          <w:rFonts w:eastAsia="Times New Roman"/>
          <w:sz w:val="28"/>
          <w:szCs w:val="28"/>
        </w:rPr>
        <w:t xml:space="preserve"> и обработки осадка</w:t>
      </w:r>
      <w:r>
        <w:rPr>
          <w:rFonts w:eastAsia="Times New Roman"/>
          <w:sz w:val="28"/>
          <w:szCs w:val="28"/>
        </w:rPr>
        <w:t xml:space="preserve"> (термин вводится для </w:t>
      </w:r>
      <w:r>
        <w:rPr>
          <w:rFonts w:eastAsia="Times New Roman"/>
          <w:sz w:val="28"/>
          <w:szCs w:val="28"/>
        </w:rPr>
        <w:lastRenderedPageBreak/>
        <w:t>целей местных нормативов градостроительного проектирования)</w:t>
      </w:r>
      <w:r w:rsidRPr="00E56D01">
        <w:rPr>
          <w:rFonts w:eastAsia="Times New Roman"/>
          <w:sz w:val="28"/>
          <w:szCs w:val="28"/>
        </w:rPr>
        <w:t>;</w:t>
      </w:r>
    </w:p>
    <w:p w:rsidR="00CD3BE9" w:rsidRPr="00C02997" w:rsidRDefault="00CD3BE9" w:rsidP="00217A62">
      <w:pPr>
        <w:autoSpaceDE w:val="0"/>
        <w:autoSpaceDN w:val="0"/>
        <w:adjustRightInd w:val="0"/>
        <w:ind w:firstLine="709"/>
        <w:rPr>
          <w:rFonts w:eastAsia="Times New Roman"/>
          <w:sz w:val="28"/>
          <w:szCs w:val="28"/>
        </w:rPr>
      </w:pPr>
      <w:r w:rsidRPr="00564B9E">
        <w:rPr>
          <w:rFonts w:eastAsia="Times New Roman"/>
          <w:b/>
          <w:sz w:val="28"/>
          <w:szCs w:val="28"/>
        </w:rPr>
        <w:t>квартал (микрорайон)</w:t>
      </w:r>
      <w:r w:rsidR="00564B9E">
        <w:rPr>
          <w:rFonts w:eastAsia="Times New Roman"/>
          <w:sz w:val="28"/>
          <w:szCs w:val="28"/>
        </w:rPr>
        <w:t xml:space="preserve"> </w:t>
      </w:r>
      <w:r>
        <w:rPr>
          <w:rFonts w:eastAsia="Times New Roman"/>
          <w:sz w:val="28"/>
          <w:szCs w:val="28"/>
        </w:rPr>
        <w:t>–элемент планировочной структуры</w:t>
      </w:r>
      <w:r w:rsidR="002C0A16">
        <w:rPr>
          <w:rFonts w:eastAsia="Times New Roman"/>
          <w:sz w:val="28"/>
          <w:szCs w:val="28"/>
        </w:rPr>
        <w:t xml:space="preserve"> </w:t>
      </w:r>
      <w:r>
        <w:rPr>
          <w:sz w:val="28"/>
          <w:szCs w:val="28"/>
        </w:rPr>
        <w:t>в границах красных линий</w:t>
      </w:r>
      <w:r>
        <w:rPr>
          <w:rFonts w:eastAsia="Times New Roman"/>
          <w:sz w:val="28"/>
          <w:szCs w:val="28"/>
        </w:rPr>
        <w:t xml:space="preserve">. </w:t>
      </w:r>
      <w:r w:rsidRPr="00E56D01">
        <w:rPr>
          <w:rFonts w:eastAsia="Times New Roman"/>
          <w:sz w:val="28"/>
          <w:szCs w:val="28"/>
        </w:rPr>
        <w:t>В границах жилого квартала</w:t>
      </w:r>
      <w:r>
        <w:rPr>
          <w:rFonts w:eastAsia="Times New Roman"/>
          <w:sz w:val="28"/>
          <w:szCs w:val="28"/>
        </w:rPr>
        <w:t xml:space="preserve"> (микрорайона)</w:t>
      </w:r>
      <w:r w:rsidRPr="00E56D01">
        <w:rPr>
          <w:rFonts w:eastAsia="Times New Roman"/>
          <w:sz w:val="28"/>
          <w:szCs w:val="28"/>
        </w:rPr>
        <w:t xml:space="preserve"> могут выделяться земельные участки для размещения отдельных домов, группы жилых домов, объектов повседневного, периодического пользования. Размер территории квартала</w:t>
      </w:r>
      <w:r>
        <w:rPr>
          <w:rFonts w:eastAsia="Times New Roman"/>
          <w:sz w:val="28"/>
          <w:szCs w:val="28"/>
        </w:rPr>
        <w:t xml:space="preserve"> (микрорайона)</w:t>
      </w:r>
      <w:r w:rsidRPr="00E56D01">
        <w:rPr>
          <w:rFonts w:eastAsia="Times New Roman"/>
          <w:sz w:val="28"/>
          <w:szCs w:val="28"/>
        </w:rPr>
        <w:t xml:space="preserve">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типам застройки;</w:t>
      </w:r>
    </w:p>
    <w:p w:rsidR="00CD3BE9" w:rsidRPr="001927D5" w:rsidRDefault="00CD3BE9" w:rsidP="00217A62">
      <w:pPr>
        <w:widowControl w:val="0"/>
        <w:autoSpaceDE w:val="0"/>
        <w:autoSpaceDN w:val="0"/>
        <w:adjustRightInd w:val="0"/>
        <w:ind w:firstLine="709"/>
        <w:rPr>
          <w:rFonts w:eastAsia="Times New Roman"/>
          <w:sz w:val="28"/>
          <w:szCs w:val="28"/>
        </w:rPr>
      </w:pPr>
      <w:r w:rsidRPr="00564B9E">
        <w:rPr>
          <w:b/>
          <w:bCs/>
          <w:sz w:val="28"/>
          <w:szCs w:val="28"/>
        </w:rPr>
        <w:t>комфортное жилье</w:t>
      </w:r>
      <w:r w:rsidRPr="00C87874">
        <w:rPr>
          <w:bCs/>
          <w:sz w:val="28"/>
          <w:szCs w:val="28"/>
        </w:rPr>
        <w:t xml:space="preserve"> – </w:t>
      </w:r>
      <w:r w:rsidRPr="00C87874">
        <w:rPr>
          <w:sz w:val="28"/>
          <w:szCs w:val="28"/>
        </w:rPr>
        <w:t xml:space="preserve">тип жилого помещения, отвечающий </w:t>
      </w:r>
      <w:r w:rsidRPr="00C87874">
        <w:rPr>
          <w:bCs/>
          <w:sz w:val="28"/>
          <w:szCs w:val="28"/>
        </w:rPr>
        <w:t xml:space="preserve">комплексу санитарно-гигиенических, эргономических и экологических требований, а так же </w:t>
      </w:r>
      <w:r w:rsidRPr="00C87874">
        <w:rPr>
          <w:sz w:val="28"/>
          <w:szCs w:val="28"/>
        </w:rPr>
        <w:t>уровню требований к габаритам и площади помещений не менее 30</w:t>
      </w:r>
      <w:r>
        <w:rPr>
          <w:sz w:val="28"/>
          <w:szCs w:val="28"/>
        </w:rPr>
        <w:t xml:space="preserve">, но не более 40 </w:t>
      </w:r>
      <w:proofErr w:type="spellStart"/>
      <w:proofErr w:type="gramStart"/>
      <w:r>
        <w:rPr>
          <w:sz w:val="28"/>
          <w:szCs w:val="28"/>
        </w:rPr>
        <w:t>кв.</w:t>
      </w:r>
      <w:r w:rsidRPr="00C87874">
        <w:rPr>
          <w:sz w:val="28"/>
          <w:szCs w:val="28"/>
        </w:rPr>
        <w:t>м</w:t>
      </w:r>
      <w:proofErr w:type="spellEnd"/>
      <w:proofErr w:type="gramEnd"/>
      <w:r w:rsidRPr="00C87874">
        <w:rPr>
          <w:sz w:val="28"/>
          <w:szCs w:val="28"/>
        </w:rPr>
        <w:t xml:space="preserve"> на одного человека</w:t>
      </w:r>
      <w:r>
        <w:rPr>
          <w:rFonts w:eastAsia="Times New Roman"/>
          <w:sz w:val="28"/>
          <w:szCs w:val="28"/>
        </w:rPr>
        <w:t>(термин вводится для целей местных нормативов градостроительного проектирования)</w:t>
      </w:r>
      <w:r w:rsidRPr="00C87874">
        <w:rPr>
          <w:sz w:val="28"/>
          <w:szCs w:val="28"/>
        </w:rPr>
        <w:t>;</w:t>
      </w:r>
    </w:p>
    <w:p w:rsidR="00CD3BE9" w:rsidRPr="00995C14" w:rsidRDefault="00CD3BE9" w:rsidP="00217A62">
      <w:pPr>
        <w:widowControl w:val="0"/>
        <w:autoSpaceDE w:val="0"/>
        <w:autoSpaceDN w:val="0"/>
        <w:adjustRightInd w:val="0"/>
        <w:ind w:firstLine="709"/>
        <w:rPr>
          <w:rFonts w:eastAsia="Times New Roman"/>
          <w:sz w:val="28"/>
          <w:szCs w:val="28"/>
        </w:rPr>
      </w:pPr>
      <w:r w:rsidRPr="00564B9E">
        <w:rPr>
          <w:rFonts w:eastAsia="Times New Roman"/>
          <w:b/>
          <w:sz w:val="28"/>
          <w:szCs w:val="28"/>
        </w:rPr>
        <w:t>коэффициент застройки</w:t>
      </w:r>
      <w:r w:rsidRPr="00995C14">
        <w:rPr>
          <w:rFonts w:eastAsia="Times New Roman"/>
          <w:sz w:val="28"/>
          <w:szCs w:val="28"/>
        </w:rPr>
        <w:t xml:space="preserve"> </w:t>
      </w:r>
      <w:r>
        <w:rPr>
          <w:rFonts w:eastAsia="Times New Roman"/>
          <w:sz w:val="28"/>
          <w:szCs w:val="28"/>
        </w:rPr>
        <w:t>–</w:t>
      </w:r>
      <w:r w:rsidRPr="00995C14">
        <w:rPr>
          <w:rFonts w:eastAsia="Times New Roman"/>
          <w:sz w:val="28"/>
          <w:szCs w:val="28"/>
        </w:rPr>
        <w:t xml:space="preserve"> отношение площади, занятой под зданиями и</w:t>
      </w:r>
      <w:r>
        <w:rPr>
          <w:rFonts w:eastAsia="Times New Roman"/>
          <w:sz w:val="28"/>
          <w:szCs w:val="28"/>
        </w:rPr>
        <w:t> </w:t>
      </w:r>
      <w:r w:rsidRPr="00995C14">
        <w:rPr>
          <w:rFonts w:eastAsia="Times New Roman"/>
          <w:sz w:val="28"/>
          <w:szCs w:val="28"/>
        </w:rPr>
        <w:t>сооружениями, к площади участка;</w:t>
      </w:r>
    </w:p>
    <w:p w:rsidR="00CD3BE9" w:rsidRDefault="00CD3BE9" w:rsidP="00217A62">
      <w:pPr>
        <w:widowControl w:val="0"/>
        <w:autoSpaceDE w:val="0"/>
        <w:autoSpaceDN w:val="0"/>
        <w:adjustRightInd w:val="0"/>
        <w:ind w:firstLine="709"/>
        <w:rPr>
          <w:rFonts w:eastAsia="Times New Roman"/>
          <w:sz w:val="28"/>
          <w:szCs w:val="28"/>
        </w:rPr>
      </w:pPr>
      <w:r w:rsidRPr="00564B9E">
        <w:rPr>
          <w:rFonts w:eastAsia="Times New Roman"/>
          <w:b/>
          <w:sz w:val="28"/>
          <w:szCs w:val="28"/>
        </w:rPr>
        <w:t>коэффициент плотности застройки</w:t>
      </w:r>
      <w:r w:rsidRPr="001927D5">
        <w:rPr>
          <w:rFonts w:eastAsia="Times New Roman"/>
          <w:sz w:val="28"/>
          <w:szCs w:val="28"/>
        </w:rPr>
        <w:t xml:space="preserve"> </w:t>
      </w:r>
      <w:r>
        <w:rPr>
          <w:rFonts w:eastAsia="Times New Roman"/>
          <w:sz w:val="28"/>
          <w:szCs w:val="28"/>
        </w:rPr>
        <w:t>–</w:t>
      </w:r>
      <w:r w:rsidRPr="001927D5">
        <w:rPr>
          <w:rFonts w:eastAsia="Times New Roman"/>
          <w:sz w:val="28"/>
          <w:szCs w:val="28"/>
        </w:rPr>
        <w:t xml:space="preserve"> отношение площади всех этажей зданий и сооружений к площади участка;</w:t>
      </w:r>
    </w:p>
    <w:p w:rsidR="00CD3BE9" w:rsidRPr="00E56D01" w:rsidRDefault="00CD3BE9" w:rsidP="00217A62">
      <w:pPr>
        <w:widowControl w:val="0"/>
        <w:autoSpaceDE w:val="0"/>
        <w:autoSpaceDN w:val="0"/>
        <w:adjustRightInd w:val="0"/>
        <w:ind w:firstLine="709"/>
        <w:rPr>
          <w:rFonts w:eastAsia="Times New Roman"/>
          <w:sz w:val="28"/>
          <w:szCs w:val="28"/>
        </w:rPr>
      </w:pPr>
      <w:r w:rsidRPr="00564B9E">
        <w:rPr>
          <w:rFonts w:eastAsia="Times New Roman"/>
          <w:b/>
          <w:sz w:val="28"/>
          <w:szCs w:val="28"/>
        </w:rPr>
        <w:t>линия электропередач</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электрическая линия, выходящая за пределы электростанции или подстанции и предназначенная для передачи электрической энергии;</w:t>
      </w:r>
    </w:p>
    <w:p w:rsidR="00CD3BE9" w:rsidRPr="002E6BBB" w:rsidRDefault="00CD3BE9" w:rsidP="00217A62">
      <w:pPr>
        <w:widowControl w:val="0"/>
        <w:autoSpaceDE w:val="0"/>
        <w:autoSpaceDN w:val="0"/>
        <w:adjustRightInd w:val="0"/>
        <w:ind w:firstLine="709"/>
        <w:rPr>
          <w:rFonts w:eastAsia="Times New Roman"/>
          <w:sz w:val="28"/>
          <w:szCs w:val="28"/>
        </w:rPr>
      </w:pPr>
      <w:r w:rsidRPr="00564B9E">
        <w:rPr>
          <w:b/>
          <w:bCs/>
          <w:sz w:val="28"/>
          <w:szCs w:val="28"/>
        </w:rPr>
        <w:t>массовое жилье</w:t>
      </w:r>
      <w:r w:rsidRPr="0059225D">
        <w:rPr>
          <w:bCs/>
          <w:sz w:val="28"/>
          <w:szCs w:val="28"/>
        </w:rPr>
        <w:t xml:space="preserve"> – </w:t>
      </w:r>
      <w:r w:rsidRPr="0059225D">
        <w:rPr>
          <w:sz w:val="28"/>
          <w:szCs w:val="28"/>
        </w:rPr>
        <w:t xml:space="preserve">тип жилого помещения, отвечающий </w:t>
      </w:r>
      <w:r w:rsidRPr="0059225D">
        <w:rPr>
          <w:bCs/>
          <w:sz w:val="28"/>
          <w:szCs w:val="28"/>
        </w:rPr>
        <w:t xml:space="preserve">комплексу санитарно-гигиенических, эргономических и экологических требований, а так же </w:t>
      </w:r>
      <w:r w:rsidRPr="0059225D">
        <w:rPr>
          <w:sz w:val="28"/>
          <w:szCs w:val="28"/>
        </w:rPr>
        <w:t>уровню требований к габаритам и площади помещений не менее 24</w:t>
      </w:r>
      <w:r>
        <w:rPr>
          <w:sz w:val="28"/>
          <w:szCs w:val="28"/>
        </w:rPr>
        <w:t xml:space="preserve">, но не более 30 </w:t>
      </w:r>
      <w:proofErr w:type="spellStart"/>
      <w:proofErr w:type="gramStart"/>
      <w:r>
        <w:rPr>
          <w:sz w:val="28"/>
          <w:szCs w:val="28"/>
        </w:rPr>
        <w:t>кв.</w:t>
      </w:r>
      <w:r w:rsidRPr="0059225D">
        <w:rPr>
          <w:sz w:val="28"/>
          <w:szCs w:val="28"/>
        </w:rPr>
        <w:t>м</w:t>
      </w:r>
      <w:proofErr w:type="spellEnd"/>
      <w:proofErr w:type="gramEnd"/>
      <w:r w:rsidRPr="0059225D">
        <w:rPr>
          <w:sz w:val="28"/>
          <w:szCs w:val="28"/>
        </w:rPr>
        <w:t xml:space="preserve"> на одного человека</w:t>
      </w:r>
      <w:r>
        <w:rPr>
          <w:rFonts w:eastAsia="Times New Roman"/>
          <w:sz w:val="28"/>
          <w:szCs w:val="28"/>
        </w:rPr>
        <w:t>(термин вводится для целей местных нормативов градостроительного проектирования)</w:t>
      </w:r>
      <w:r w:rsidRPr="002E6BBB">
        <w:rPr>
          <w:rFonts w:eastAsia="Times New Roman"/>
          <w:sz w:val="28"/>
          <w:szCs w:val="28"/>
        </w:rPr>
        <w:t>;</w:t>
      </w:r>
    </w:p>
    <w:p w:rsidR="00CD3BE9" w:rsidRPr="00E56D01" w:rsidRDefault="00CD3BE9" w:rsidP="00217A62">
      <w:pPr>
        <w:widowControl w:val="0"/>
        <w:autoSpaceDE w:val="0"/>
        <w:autoSpaceDN w:val="0"/>
        <w:adjustRightInd w:val="0"/>
        <w:ind w:firstLine="709"/>
        <w:rPr>
          <w:rFonts w:eastAsia="Times New Roman"/>
          <w:sz w:val="28"/>
          <w:szCs w:val="28"/>
        </w:rPr>
      </w:pPr>
      <w:r w:rsidRPr="00564B9E">
        <w:rPr>
          <w:rFonts w:eastAsia="Times New Roman"/>
          <w:b/>
          <w:sz w:val="28"/>
          <w:szCs w:val="28"/>
        </w:rPr>
        <w:t>место</w:t>
      </w:r>
      <w:r w:rsidR="002C0A16" w:rsidRPr="00564B9E">
        <w:rPr>
          <w:rFonts w:eastAsia="Times New Roman"/>
          <w:b/>
          <w:sz w:val="28"/>
          <w:szCs w:val="28"/>
        </w:rPr>
        <w:t xml:space="preserve"> </w:t>
      </w:r>
      <w:r w:rsidRPr="00564B9E">
        <w:rPr>
          <w:rFonts w:eastAsia="Times New Roman"/>
          <w:b/>
          <w:sz w:val="28"/>
          <w:szCs w:val="28"/>
        </w:rPr>
        <w:t>погребения</w:t>
      </w:r>
      <w:r>
        <w:rPr>
          <w:rFonts w:eastAsia="Times New Roman"/>
          <w:sz w:val="28"/>
          <w:szCs w:val="28"/>
        </w:rPr>
        <w:t>–</w:t>
      </w:r>
      <w:r w:rsidRPr="00C4350B">
        <w:rPr>
          <w:rFonts w:eastAsia="Times New Roman"/>
          <w:sz w:val="28"/>
          <w:szCs w:val="28"/>
        </w:rPr>
        <w:t xml:space="preserve"> часть пространства объекта</w:t>
      </w:r>
      <w:r w:rsidRPr="00E56D01">
        <w:rPr>
          <w:rFonts w:eastAsia="Times New Roman"/>
          <w:sz w:val="28"/>
          <w:szCs w:val="28"/>
        </w:rPr>
        <w:t xml:space="preserve"> похоронного назначения, предназначенная для захоронения останков или праха </w:t>
      </w:r>
      <w:proofErr w:type="gramStart"/>
      <w:r w:rsidRPr="00E56D01">
        <w:rPr>
          <w:rFonts w:eastAsia="Times New Roman"/>
          <w:sz w:val="28"/>
          <w:szCs w:val="28"/>
        </w:rPr>
        <w:t>умерших</w:t>
      </w:r>
      <w:proofErr w:type="gramEnd"/>
      <w:r w:rsidRPr="00E56D01">
        <w:rPr>
          <w:rFonts w:eastAsia="Times New Roman"/>
          <w:sz w:val="28"/>
          <w:szCs w:val="28"/>
        </w:rPr>
        <w:t xml:space="preserve"> или погибших;</w:t>
      </w:r>
    </w:p>
    <w:p w:rsidR="00CD3BE9" w:rsidRPr="00E56D01" w:rsidRDefault="00CD3BE9" w:rsidP="00217A62">
      <w:pPr>
        <w:widowControl w:val="0"/>
        <w:autoSpaceDE w:val="0"/>
        <w:autoSpaceDN w:val="0"/>
        <w:adjustRightInd w:val="0"/>
        <w:ind w:firstLine="709"/>
        <w:rPr>
          <w:rFonts w:eastAsia="Times New Roman"/>
          <w:sz w:val="28"/>
          <w:szCs w:val="28"/>
        </w:rPr>
      </w:pPr>
      <w:r w:rsidRPr="00564B9E">
        <w:rPr>
          <w:rFonts w:eastAsia="Times New Roman"/>
          <w:b/>
          <w:sz w:val="28"/>
          <w:szCs w:val="28"/>
        </w:rPr>
        <w:t>нормативы градостроительного проектирования</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7"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частями 1</w:t>
        </w:r>
      </w:hyperlink>
      <w:r w:rsidRPr="00E56D01">
        <w:rPr>
          <w:rFonts w:eastAsia="Times New Roman"/>
          <w:sz w:val="28"/>
          <w:szCs w:val="28"/>
        </w:rPr>
        <w:t xml:space="preserve">, </w:t>
      </w:r>
      <w:hyperlink r:id="rId18"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3</w:t>
        </w:r>
      </w:hyperlink>
      <w:r w:rsidRPr="00E56D01">
        <w:rPr>
          <w:rFonts w:eastAsia="Times New Roman"/>
          <w:sz w:val="28"/>
          <w:szCs w:val="28"/>
        </w:rPr>
        <w:t xml:space="preserve"> и </w:t>
      </w:r>
      <w:hyperlink r:id="rId19"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4 статьи 29.2</w:t>
        </w:r>
      </w:hyperlink>
      <w:r w:rsidRPr="00E56D01">
        <w:rPr>
          <w:rFonts w:eastAsia="Times New Roman"/>
          <w:sz w:val="28"/>
          <w:szCs w:val="28"/>
        </w:rPr>
        <w:t xml:space="preserve"> Градостроительного кодекса Российской Федерации, населения </w:t>
      </w:r>
      <w:r w:rsidR="00BE4794">
        <w:rPr>
          <w:rFonts w:eastAsia="Times New Roman"/>
          <w:sz w:val="28"/>
          <w:szCs w:val="28"/>
        </w:rPr>
        <w:t>Кемеровской области</w:t>
      </w:r>
      <w:r w:rsidRPr="00E56D01">
        <w:rPr>
          <w:rFonts w:eastAsia="Times New Roman"/>
          <w:sz w:val="28"/>
          <w:szCs w:val="28"/>
        </w:rPr>
        <w:t xml:space="preserve">, муниципальных образований </w:t>
      </w:r>
      <w:r w:rsidR="00BE4794">
        <w:rPr>
          <w:rFonts w:eastAsia="Times New Roman"/>
          <w:sz w:val="28"/>
          <w:szCs w:val="28"/>
        </w:rPr>
        <w:t>Кемеровской области</w:t>
      </w:r>
      <w:r w:rsidRPr="00E56D01">
        <w:rPr>
          <w:rFonts w:eastAsia="Times New Roman"/>
          <w:sz w:val="28"/>
          <w:szCs w:val="28"/>
        </w:rPr>
        <w:t xml:space="preserve"> и расчетных показателей максимально допустимого уровня территориальной доступности таких объектов для населения </w:t>
      </w:r>
      <w:r w:rsidR="00BE4794">
        <w:rPr>
          <w:rFonts w:eastAsia="Times New Roman"/>
          <w:sz w:val="28"/>
          <w:szCs w:val="28"/>
        </w:rPr>
        <w:t>Кемеровской области</w:t>
      </w:r>
      <w:r w:rsidRPr="00E56D01">
        <w:rPr>
          <w:rFonts w:eastAsia="Times New Roman"/>
          <w:sz w:val="28"/>
          <w:szCs w:val="28"/>
        </w:rPr>
        <w:t xml:space="preserve">, муниципальных образований </w:t>
      </w:r>
      <w:r w:rsidR="00BE4794">
        <w:rPr>
          <w:rFonts w:eastAsia="Times New Roman"/>
          <w:sz w:val="28"/>
          <w:szCs w:val="28"/>
        </w:rPr>
        <w:t>Кемеровской области</w:t>
      </w:r>
      <w:r w:rsidRPr="00E56D01">
        <w:rPr>
          <w:rFonts w:eastAsia="Times New Roman"/>
          <w:sz w:val="28"/>
          <w:szCs w:val="28"/>
        </w:rPr>
        <w:t>;</w:t>
      </w:r>
    </w:p>
    <w:p w:rsidR="00CD3BE9" w:rsidRPr="00E56D01" w:rsidRDefault="00CD3BE9" w:rsidP="00217A62">
      <w:pPr>
        <w:widowControl w:val="0"/>
        <w:autoSpaceDE w:val="0"/>
        <w:autoSpaceDN w:val="0"/>
        <w:adjustRightInd w:val="0"/>
        <w:ind w:firstLine="709"/>
        <w:rPr>
          <w:rFonts w:eastAsia="Times New Roman"/>
          <w:sz w:val="28"/>
          <w:szCs w:val="28"/>
        </w:rPr>
      </w:pPr>
      <w:r w:rsidRPr="00564B9E">
        <w:rPr>
          <w:rFonts w:eastAsia="Times New Roman"/>
          <w:b/>
          <w:sz w:val="28"/>
          <w:szCs w:val="28"/>
        </w:rPr>
        <w:t>объекты местного значения</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w:t>
      </w:r>
      <w:r>
        <w:rPr>
          <w:rFonts w:eastAsia="Times New Roman"/>
          <w:sz w:val="28"/>
          <w:szCs w:val="28"/>
        </w:rPr>
        <w:t> </w:t>
      </w:r>
      <w:r w:rsidRPr="00E56D01">
        <w:rPr>
          <w:rFonts w:eastAsia="Times New Roman"/>
          <w:sz w:val="28"/>
          <w:szCs w:val="28"/>
        </w:rPr>
        <w:t>в</w:t>
      </w:r>
      <w:r>
        <w:rPr>
          <w:rFonts w:eastAsia="Times New Roman"/>
          <w:sz w:val="28"/>
          <w:szCs w:val="28"/>
        </w:rPr>
        <w:t> </w:t>
      </w:r>
      <w:r w:rsidRPr="00E56D01">
        <w:rPr>
          <w:rFonts w:eastAsia="Times New Roman"/>
          <w:sz w:val="28"/>
          <w:szCs w:val="28"/>
        </w:rPr>
        <w:t>пределах переданных государственных полномочий в соответствии с</w:t>
      </w:r>
      <w:r>
        <w:rPr>
          <w:rFonts w:eastAsia="Times New Roman"/>
          <w:sz w:val="28"/>
          <w:szCs w:val="28"/>
        </w:rPr>
        <w:t> </w:t>
      </w:r>
      <w:r w:rsidRPr="00E56D01">
        <w:rPr>
          <w:rFonts w:eastAsia="Times New Roman"/>
          <w:sz w:val="28"/>
          <w:szCs w:val="28"/>
        </w:rPr>
        <w:t xml:space="preserve">федеральными законами, законом </w:t>
      </w:r>
      <w:r w:rsidR="00BE4794">
        <w:rPr>
          <w:rFonts w:eastAsia="Times New Roman"/>
          <w:sz w:val="28"/>
          <w:szCs w:val="28"/>
        </w:rPr>
        <w:t>Кемеровской области</w:t>
      </w:r>
      <w:r w:rsidRPr="00E56D01">
        <w:rPr>
          <w:rFonts w:eastAsia="Times New Roman"/>
          <w:sz w:val="28"/>
          <w:szCs w:val="28"/>
        </w:rPr>
        <w:t xml:space="preserve">, уставами муниципальных образований </w:t>
      </w:r>
      <w:r w:rsidR="00BE4794">
        <w:rPr>
          <w:rFonts w:eastAsia="Times New Roman"/>
          <w:sz w:val="28"/>
          <w:szCs w:val="28"/>
        </w:rPr>
        <w:t>Кемеровской области</w:t>
      </w:r>
      <w:r w:rsidRPr="00E56D01">
        <w:rPr>
          <w:rFonts w:eastAsia="Times New Roman"/>
          <w:sz w:val="28"/>
          <w:szCs w:val="28"/>
        </w:rPr>
        <w:t xml:space="preserve"> и оказывают существенное влияние на социально-экономическое развитие муниципальных районов, поселений, городских округов.</w:t>
      </w:r>
      <w:r w:rsidR="002C0A16">
        <w:rPr>
          <w:rFonts w:eastAsia="Times New Roman"/>
          <w:sz w:val="28"/>
          <w:szCs w:val="28"/>
        </w:rPr>
        <w:t xml:space="preserve"> </w:t>
      </w:r>
      <w:r w:rsidRPr="00E56D01">
        <w:rPr>
          <w:rFonts w:eastAsia="Times New Roman"/>
          <w:sz w:val="28"/>
          <w:szCs w:val="28"/>
        </w:rPr>
        <w:t>Виды объектов местного значения муниципального района, поселения, городского округа</w:t>
      </w:r>
      <w:r>
        <w:rPr>
          <w:rFonts w:eastAsia="Times New Roman"/>
          <w:sz w:val="28"/>
          <w:szCs w:val="28"/>
        </w:rPr>
        <w:t xml:space="preserve"> в</w:t>
      </w:r>
      <w:r w:rsidRPr="00E56D01">
        <w:rPr>
          <w:rFonts w:eastAsia="Times New Roman"/>
          <w:sz w:val="28"/>
          <w:szCs w:val="28"/>
        </w:rPr>
        <w:t xml:space="preserve"> указанных в </w:t>
      </w:r>
      <w:hyperlink r:id="rId20"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3 статьи 19</w:t>
        </w:r>
      </w:hyperlink>
      <w:r w:rsidRPr="00E56D01">
        <w:rPr>
          <w:rFonts w:eastAsia="Times New Roman"/>
          <w:sz w:val="28"/>
          <w:szCs w:val="28"/>
        </w:rPr>
        <w:t xml:space="preserve"> и </w:t>
      </w:r>
      <w:hyperlink r:id="rId21" w:tooltip="&quot;Градостроительный кодекс Российской Федерации&quot; от 29.12.2004 N 190-ФЗ (ред. от 31.12.2014) (с изм. и доп., вступ. в силу с 22.01.2015){КонсультантПлюс}" w:history="1">
        <w:r w:rsidRPr="00E56D01">
          <w:rPr>
            <w:rFonts w:eastAsia="Times New Roman"/>
            <w:sz w:val="28"/>
            <w:szCs w:val="28"/>
          </w:rPr>
          <w:t>пункте 1 части 5 статьи 23</w:t>
        </w:r>
      </w:hyperlink>
      <w:r w:rsidRPr="00E56D01">
        <w:rPr>
          <w:rFonts w:eastAsia="Times New Roman"/>
          <w:sz w:val="28"/>
          <w:szCs w:val="28"/>
        </w:rPr>
        <w:t xml:space="preserve"> Градостроительного кодекса Российской Федерации областях, подлежащих </w:t>
      </w:r>
      <w:r w:rsidRPr="00E56D01">
        <w:rPr>
          <w:rFonts w:eastAsia="Times New Roman"/>
          <w:sz w:val="28"/>
          <w:szCs w:val="28"/>
        </w:rPr>
        <w:lastRenderedPageBreak/>
        <w:t xml:space="preserve">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w:t>
      </w:r>
      <w:r w:rsidR="00BE4794">
        <w:rPr>
          <w:rFonts w:eastAsia="Times New Roman"/>
          <w:sz w:val="28"/>
          <w:szCs w:val="28"/>
        </w:rPr>
        <w:t>Кемеровской области</w:t>
      </w:r>
      <w:r w:rsidRPr="00E56D01">
        <w:rPr>
          <w:rFonts w:eastAsia="Times New Roman"/>
          <w:sz w:val="28"/>
          <w:szCs w:val="28"/>
        </w:rPr>
        <w:t>;</w:t>
      </w:r>
    </w:p>
    <w:p w:rsidR="00CD3BE9" w:rsidRDefault="00CD3BE9" w:rsidP="00217A62">
      <w:pPr>
        <w:widowControl w:val="0"/>
        <w:autoSpaceDE w:val="0"/>
        <w:autoSpaceDN w:val="0"/>
        <w:adjustRightInd w:val="0"/>
        <w:ind w:firstLine="709"/>
        <w:rPr>
          <w:rFonts w:eastAsia="Times New Roman"/>
          <w:sz w:val="28"/>
          <w:szCs w:val="28"/>
        </w:rPr>
      </w:pPr>
      <w:r w:rsidRPr="00564B9E">
        <w:rPr>
          <w:rFonts w:eastAsia="Times New Roman"/>
          <w:b/>
          <w:sz w:val="28"/>
          <w:szCs w:val="28"/>
        </w:rPr>
        <w:t>объекты озеленения общего пользования</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парки культуры и отдыха, детские, спортивные парки (стадионы),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217A62">
      <w:pPr>
        <w:widowControl w:val="0"/>
        <w:autoSpaceDE w:val="0"/>
        <w:autoSpaceDN w:val="0"/>
        <w:adjustRightInd w:val="0"/>
        <w:ind w:firstLine="709"/>
        <w:rPr>
          <w:rFonts w:eastAsia="Times New Roman"/>
          <w:sz w:val="28"/>
          <w:szCs w:val="28"/>
        </w:rPr>
      </w:pPr>
      <w:r w:rsidRPr="00564B9E">
        <w:rPr>
          <w:rFonts w:eastAsia="Times New Roman"/>
          <w:b/>
          <w:sz w:val="28"/>
          <w:szCs w:val="28"/>
        </w:rPr>
        <w:t>парк</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озелененная территория общего пользования, представляющая собой самостоятельный архитектурно-ландшафтный объект;</w:t>
      </w:r>
    </w:p>
    <w:p w:rsidR="00CD3BE9" w:rsidRPr="00E56D01" w:rsidRDefault="00CD3BE9" w:rsidP="00217A62">
      <w:pPr>
        <w:widowControl w:val="0"/>
        <w:autoSpaceDE w:val="0"/>
        <w:autoSpaceDN w:val="0"/>
        <w:adjustRightInd w:val="0"/>
        <w:ind w:firstLine="709"/>
        <w:rPr>
          <w:rFonts w:eastAsia="Times New Roman"/>
          <w:sz w:val="28"/>
          <w:szCs w:val="28"/>
        </w:rPr>
      </w:pPr>
      <w:r w:rsidRPr="00564B9E">
        <w:rPr>
          <w:rFonts w:eastAsia="Times New Roman"/>
          <w:b/>
          <w:sz w:val="28"/>
          <w:szCs w:val="28"/>
        </w:rPr>
        <w:t xml:space="preserve">парковка (парковочное место) </w:t>
      </w:r>
      <w:r>
        <w:rPr>
          <w:rFonts w:eastAsia="Times New Roman"/>
          <w:sz w:val="28"/>
          <w:szCs w:val="28"/>
        </w:rPr>
        <w:t>–</w:t>
      </w:r>
      <w:r w:rsidRPr="00E56D01">
        <w:rPr>
          <w:rFonts w:eastAsia="Times New Roman"/>
          <w:sz w:val="28"/>
          <w:szCs w:val="28"/>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E56D01">
        <w:rPr>
          <w:rFonts w:eastAsia="Times New Roman"/>
          <w:sz w:val="28"/>
          <w:szCs w:val="28"/>
        </w:rPr>
        <w:t>подэстакадных</w:t>
      </w:r>
      <w:proofErr w:type="spellEnd"/>
      <w:r w:rsidRPr="00E56D01">
        <w:rPr>
          <w:rFonts w:eastAsia="Times New Roman"/>
          <w:sz w:val="28"/>
          <w:szCs w:val="28"/>
        </w:rPr>
        <w:t xml:space="preserve"> или </w:t>
      </w:r>
      <w:proofErr w:type="spellStart"/>
      <w:r w:rsidRPr="00E56D01">
        <w:rPr>
          <w:rFonts w:eastAsia="Times New Roman"/>
          <w:sz w:val="28"/>
          <w:szCs w:val="28"/>
        </w:rPr>
        <w:t>подмостовых</w:t>
      </w:r>
      <w:proofErr w:type="spellEnd"/>
      <w:r w:rsidRPr="00E56D01">
        <w:rPr>
          <w:rFonts w:eastAsia="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CD3BE9" w:rsidRPr="00E56D01" w:rsidRDefault="00CD3BE9" w:rsidP="00217A62">
      <w:pPr>
        <w:widowControl w:val="0"/>
        <w:autoSpaceDE w:val="0"/>
        <w:autoSpaceDN w:val="0"/>
        <w:adjustRightInd w:val="0"/>
        <w:ind w:firstLine="709"/>
        <w:rPr>
          <w:rFonts w:eastAsia="Times New Roman"/>
          <w:sz w:val="28"/>
          <w:szCs w:val="28"/>
        </w:rPr>
      </w:pPr>
      <w:r w:rsidRPr="00564B9E">
        <w:rPr>
          <w:rFonts w:eastAsia="Times New Roman"/>
          <w:b/>
          <w:sz w:val="28"/>
          <w:szCs w:val="28"/>
        </w:rPr>
        <w:t>переработка отходов</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деятельность, связанная с выполнением технологических процессов по обращению с отходами для обеспечения повторного использования в народном хозяйстве полученных сырья, энергии, изделий и материалов;</w:t>
      </w:r>
    </w:p>
    <w:p w:rsidR="00CD3BE9" w:rsidRPr="00E56D01" w:rsidRDefault="00CD3BE9" w:rsidP="00217A62">
      <w:pPr>
        <w:widowControl w:val="0"/>
        <w:autoSpaceDE w:val="0"/>
        <w:autoSpaceDN w:val="0"/>
        <w:adjustRightInd w:val="0"/>
        <w:ind w:firstLine="709"/>
        <w:rPr>
          <w:rFonts w:eastAsia="Times New Roman"/>
          <w:sz w:val="28"/>
          <w:szCs w:val="28"/>
        </w:rPr>
      </w:pPr>
      <w:r w:rsidRPr="00564B9E">
        <w:rPr>
          <w:rFonts w:eastAsia="Times New Roman"/>
          <w:b/>
          <w:sz w:val="28"/>
          <w:szCs w:val="28"/>
        </w:rPr>
        <w:t>подстанция</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электроустановка, служащая для преобразования и</w:t>
      </w:r>
      <w:r>
        <w:rPr>
          <w:rFonts w:eastAsia="Times New Roman"/>
          <w:sz w:val="28"/>
          <w:szCs w:val="28"/>
        </w:rPr>
        <w:t> </w:t>
      </w:r>
      <w:r w:rsidRPr="00E56D01">
        <w:rPr>
          <w:rFonts w:eastAsia="Times New Roman"/>
          <w:sz w:val="28"/>
          <w:szCs w:val="28"/>
        </w:rPr>
        <w:t>распределения электроэнергии и состоящая из трансформаторов или других преобразователей энергии, распределительных устройств, устройств управления и</w:t>
      </w:r>
      <w:r>
        <w:rPr>
          <w:rFonts w:eastAsia="Times New Roman"/>
          <w:sz w:val="28"/>
          <w:szCs w:val="28"/>
        </w:rPr>
        <w:t> </w:t>
      </w:r>
      <w:r w:rsidRPr="00E56D01">
        <w:rPr>
          <w:rFonts w:eastAsia="Times New Roman"/>
          <w:sz w:val="28"/>
          <w:szCs w:val="28"/>
        </w:rPr>
        <w:t>вспомогательных сооружений;</w:t>
      </w:r>
    </w:p>
    <w:p w:rsidR="00CD3BE9" w:rsidRPr="00E56D01" w:rsidRDefault="00CD3BE9" w:rsidP="00217A62">
      <w:pPr>
        <w:widowControl w:val="0"/>
        <w:autoSpaceDE w:val="0"/>
        <w:autoSpaceDN w:val="0"/>
        <w:adjustRightInd w:val="0"/>
        <w:ind w:firstLine="709"/>
        <w:rPr>
          <w:rFonts w:eastAsia="Times New Roman"/>
          <w:sz w:val="28"/>
          <w:szCs w:val="28"/>
        </w:rPr>
      </w:pPr>
      <w:r w:rsidRPr="00564B9E">
        <w:rPr>
          <w:rFonts w:eastAsia="Times New Roman"/>
          <w:b/>
          <w:sz w:val="28"/>
          <w:szCs w:val="28"/>
        </w:rPr>
        <w:t>природный газ</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горючая газообразная смесь углеводородов с</w:t>
      </w:r>
      <w:r>
        <w:rPr>
          <w:rFonts w:eastAsia="Times New Roman"/>
          <w:sz w:val="28"/>
          <w:szCs w:val="28"/>
        </w:rPr>
        <w:t> </w:t>
      </w:r>
      <w:r w:rsidRPr="00E56D01">
        <w:rPr>
          <w:rFonts w:eastAsia="Times New Roman"/>
          <w:sz w:val="28"/>
          <w:szCs w:val="28"/>
        </w:rPr>
        <w:t>преобладающим содержанием метана, предназначенная в качестве сырья и</w:t>
      </w:r>
      <w:r>
        <w:rPr>
          <w:rFonts w:eastAsia="Times New Roman"/>
          <w:sz w:val="28"/>
          <w:szCs w:val="28"/>
        </w:rPr>
        <w:t> </w:t>
      </w:r>
      <w:r w:rsidRPr="00E56D01">
        <w:rPr>
          <w:rFonts w:eastAsia="Times New Roman"/>
          <w:sz w:val="28"/>
          <w:szCs w:val="28"/>
        </w:rPr>
        <w:t>топлива для промышленного и коммунально-бытового использования;</w:t>
      </w:r>
    </w:p>
    <w:p w:rsidR="00CD3BE9" w:rsidRPr="00E56D01" w:rsidRDefault="00CD3BE9" w:rsidP="00217A62">
      <w:pPr>
        <w:widowControl w:val="0"/>
        <w:autoSpaceDE w:val="0"/>
        <w:autoSpaceDN w:val="0"/>
        <w:adjustRightInd w:val="0"/>
        <w:ind w:firstLine="709"/>
        <w:rPr>
          <w:rFonts w:eastAsia="Times New Roman"/>
          <w:sz w:val="28"/>
          <w:szCs w:val="28"/>
        </w:rPr>
      </w:pPr>
      <w:r w:rsidRPr="00564B9E">
        <w:rPr>
          <w:rFonts w:eastAsia="Times New Roman"/>
          <w:b/>
          <w:sz w:val="28"/>
          <w:szCs w:val="28"/>
        </w:rPr>
        <w:t>пункт редуцирования газа</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технологическое устройство сетей газораспределения и </w:t>
      </w:r>
      <w:proofErr w:type="spellStart"/>
      <w:r w:rsidRPr="00E56D01">
        <w:rPr>
          <w:rFonts w:eastAsia="Times New Roman"/>
          <w:sz w:val="28"/>
          <w:szCs w:val="28"/>
        </w:rPr>
        <w:t>газопотребления</w:t>
      </w:r>
      <w:proofErr w:type="spellEnd"/>
      <w:r w:rsidRPr="00E56D01">
        <w:rPr>
          <w:rFonts w:eastAsia="Times New Roman"/>
          <w:sz w:val="28"/>
          <w:szCs w:val="28"/>
        </w:rPr>
        <w:t>, предназначенное для снижения давления газа и поддержания его в заданных пределах независимо от расхода газа;</w:t>
      </w:r>
    </w:p>
    <w:p w:rsidR="00CD3BE9" w:rsidRPr="00E56D01" w:rsidRDefault="00CD3BE9" w:rsidP="00217A62">
      <w:pPr>
        <w:widowControl w:val="0"/>
        <w:autoSpaceDE w:val="0"/>
        <w:autoSpaceDN w:val="0"/>
        <w:adjustRightInd w:val="0"/>
        <w:ind w:firstLine="709"/>
        <w:rPr>
          <w:rFonts w:eastAsia="Times New Roman"/>
          <w:sz w:val="28"/>
          <w:szCs w:val="28"/>
        </w:rPr>
      </w:pPr>
      <w:r w:rsidRPr="00564B9E">
        <w:rPr>
          <w:rFonts w:eastAsia="Times New Roman"/>
          <w:b/>
          <w:sz w:val="28"/>
          <w:szCs w:val="28"/>
        </w:rPr>
        <w:t>распределительный пункт</w:t>
      </w:r>
      <w:r>
        <w:rPr>
          <w:rFonts w:eastAsia="Times New Roman"/>
          <w:sz w:val="28"/>
          <w:szCs w:val="28"/>
        </w:rPr>
        <w:t>–</w:t>
      </w:r>
      <w:r w:rsidRPr="00E56D01">
        <w:rPr>
          <w:rFonts w:eastAsia="Times New Roman"/>
          <w:sz w:val="28"/>
          <w:szCs w:val="28"/>
        </w:rPr>
        <w:t xml:space="preserve">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CD3BE9" w:rsidRPr="00E56D01" w:rsidRDefault="00CD3BE9" w:rsidP="00217A62">
      <w:pPr>
        <w:widowControl w:val="0"/>
        <w:autoSpaceDE w:val="0"/>
        <w:autoSpaceDN w:val="0"/>
        <w:adjustRightInd w:val="0"/>
        <w:ind w:firstLine="709"/>
        <w:rPr>
          <w:rFonts w:eastAsia="Times New Roman"/>
          <w:sz w:val="28"/>
          <w:szCs w:val="28"/>
        </w:rPr>
      </w:pPr>
      <w:r w:rsidRPr="00564B9E">
        <w:rPr>
          <w:rFonts w:eastAsia="Times New Roman"/>
          <w:b/>
          <w:sz w:val="28"/>
          <w:szCs w:val="28"/>
        </w:rPr>
        <w:t>расчетные показатели объектов местного значения</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расчетные показатели минимально допустимого уровня обеспеченности объектами местного значения и</w:t>
      </w:r>
      <w:r>
        <w:rPr>
          <w:rFonts w:eastAsia="Times New Roman"/>
          <w:sz w:val="28"/>
          <w:szCs w:val="28"/>
        </w:rPr>
        <w:t xml:space="preserve"> расчетные показатели </w:t>
      </w:r>
      <w:r w:rsidRPr="00E56D01">
        <w:rPr>
          <w:rFonts w:eastAsia="Times New Roman"/>
          <w:sz w:val="28"/>
          <w:szCs w:val="28"/>
        </w:rPr>
        <w:t>максимально допустимого уровня территориальной доступности объектов местного значения</w:t>
      </w:r>
      <w:r>
        <w:rPr>
          <w:rFonts w:eastAsia="Times New Roman"/>
          <w:sz w:val="28"/>
          <w:szCs w:val="28"/>
        </w:rPr>
        <w:t xml:space="preserve"> для населения муниципальных образований</w:t>
      </w:r>
      <w:r w:rsidRPr="00E56D01">
        <w:rPr>
          <w:rFonts w:eastAsia="Times New Roman"/>
          <w:sz w:val="28"/>
          <w:szCs w:val="28"/>
        </w:rPr>
        <w:t>;</w:t>
      </w:r>
    </w:p>
    <w:p w:rsidR="00CD3BE9" w:rsidRPr="00E56D01" w:rsidRDefault="00CD3BE9" w:rsidP="00217A62">
      <w:pPr>
        <w:widowControl w:val="0"/>
        <w:autoSpaceDE w:val="0"/>
        <w:autoSpaceDN w:val="0"/>
        <w:adjustRightInd w:val="0"/>
        <w:ind w:firstLine="709"/>
        <w:rPr>
          <w:rFonts w:eastAsia="Times New Roman"/>
          <w:sz w:val="28"/>
          <w:szCs w:val="28"/>
        </w:rPr>
      </w:pPr>
      <w:r w:rsidRPr="00564B9E">
        <w:rPr>
          <w:rFonts w:eastAsia="Times New Roman"/>
          <w:b/>
          <w:sz w:val="28"/>
          <w:szCs w:val="28"/>
        </w:rPr>
        <w:t>сад</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озелененная территория общего пользования в селитебной зоне </w:t>
      </w:r>
      <w:r w:rsidRPr="00E56D01">
        <w:rPr>
          <w:rFonts w:eastAsia="Times New Roman"/>
          <w:sz w:val="28"/>
          <w:szCs w:val="28"/>
        </w:rPr>
        <w:lastRenderedPageBreak/>
        <w:t>с</w:t>
      </w:r>
      <w:r>
        <w:rPr>
          <w:rFonts w:eastAsia="Times New Roman"/>
          <w:sz w:val="28"/>
          <w:szCs w:val="28"/>
        </w:rPr>
        <w:t> </w:t>
      </w:r>
      <w:r w:rsidRPr="00E56D01">
        <w:rPr>
          <w:rFonts w:eastAsia="Times New Roman"/>
          <w:sz w:val="28"/>
          <w:szCs w:val="28"/>
        </w:rPr>
        <w:t>возможным насыщением зрелищными, спортивно-оздоровительными и</w:t>
      </w:r>
      <w:r>
        <w:rPr>
          <w:rFonts w:eastAsia="Times New Roman"/>
          <w:sz w:val="28"/>
          <w:szCs w:val="28"/>
        </w:rPr>
        <w:t> </w:t>
      </w:r>
      <w:r w:rsidRPr="00E56D01">
        <w:rPr>
          <w:rFonts w:eastAsia="Times New Roman"/>
          <w:sz w:val="28"/>
          <w:szCs w:val="28"/>
        </w:rPr>
        <w:t>игровыми сооружениями;</w:t>
      </w:r>
    </w:p>
    <w:p w:rsidR="00CD3BE9" w:rsidRPr="00E56D01" w:rsidRDefault="00CD3BE9" w:rsidP="00217A62">
      <w:pPr>
        <w:widowControl w:val="0"/>
        <w:autoSpaceDE w:val="0"/>
        <w:autoSpaceDN w:val="0"/>
        <w:adjustRightInd w:val="0"/>
        <w:ind w:firstLine="709"/>
        <w:rPr>
          <w:rFonts w:eastAsia="Times New Roman"/>
          <w:sz w:val="28"/>
          <w:szCs w:val="28"/>
        </w:rPr>
      </w:pPr>
      <w:r w:rsidRPr="00564B9E">
        <w:rPr>
          <w:rFonts w:eastAsia="Times New Roman"/>
          <w:b/>
          <w:sz w:val="28"/>
          <w:szCs w:val="28"/>
        </w:rPr>
        <w:t>сельский населенный пункт</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населенный пункт, население которого преимущественно занято в сельском хозяйстве, в сфере аграрно-промышленного комплекса, а также в традиционной хозяйственной деятельности</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Pr="00E56D01" w:rsidRDefault="00CD3BE9" w:rsidP="00217A62">
      <w:pPr>
        <w:widowControl w:val="0"/>
        <w:autoSpaceDE w:val="0"/>
        <w:autoSpaceDN w:val="0"/>
        <w:adjustRightInd w:val="0"/>
        <w:ind w:firstLine="709"/>
        <w:rPr>
          <w:rFonts w:eastAsia="Times New Roman"/>
          <w:sz w:val="28"/>
          <w:szCs w:val="28"/>
        </w:rPr>
      </w:pPr>
      <w:r w:rsidRPr="00564B9E">
        <w:rPr>
          <w:rFonts w:eastAsia="Times New Roman"/>
          <w:b/>
          <w:sz w:val="28"/>
          <w:szCs w:val="28"/>
        </w:rPr>
        <w:t>сквер</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CD3BE9" w:rsidRPr="00E56D01" w:rsidRDefault="00CD3BE9" w:rsidP="00217A62">
      <w:pPr>
        <w:widowControl w:val="0"/>
        <w:autoSpaceDE w:val="0"/>
        <w:autoSpaceDN w:val="0"/>
        <w:adjustRightInd w:val="0"/>
        <w:ind w:firstLine="709"/>
        <w:rPr>
          <w:rFonts w:eastAsia="Times New Roman"/>
          <w:sz w:val="28"/>
          <w:szCs w:val="28"/>
        </w:rPr>
      </w:pPr>
      <w:r w:rsidRPr="00564B9E">
        <w:rPr>
          <w:rFonts w:eastAsia="Times New Roman"/>
          <w:b/>
          <w:sz w:val="28"/>
          <w:szCs w:val="28"/>
        </w:rPr>
        <w:t>трансформаторная подстанция –</w:t>
      </w:r>
      <w:r w:rsidRPr="00E56D01">
        <w:rPr>
          <w:rFonts w:eastAsia="Times New Roman"/>
          <w:sz w:val="28"/>
          <w:szCs w:val="28"/>
        </w:rPr>
        <w:t xml:space="preserve">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CD3BE9" w:rsidRPr="00E56D01" w:rsidRDefault="00CD3BE9" w:rsidP="00217A62">
      <w:pPr>
        <w:widowControl w:val="0"/>
        <w:autoSpaceDE w:val="0"/>
        <w:autoSpaceDN w:val="0"/>
        <w:adjustRightInd w:val="0"/>
        <w:ind w:firstLine="709"/>
        <w:rPr>
          <w:rFonts w:eastAsia="Times New Roman"/>
          <w:sz w:val="28"/>
          <w:szCs w:val="28"/>
        </w:rPr>
      </w:pPr>
      <w:r w:rsidRPr="00564B9E">
        <w:rPr>
          <w:rFonts w:eastAsia="Times New Roman"/>
          <w:b/>
          <w:sz w:val="28"/>
          <w:szCs w:val="28"/>
        </w:rPr>
        <w:t>улица, площадь</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территори</w:t>
      </w:r>
      <w:r>
        <w:rPr>
          <w:rFonts w:eastAsia="Times New Roman"/>
          <w:sz w:val="28"/>
          <w:szCs w:val="28"/>
        </w:rPr>
        <w:t>и</w:t>
      </w:r>
      <w:r w:rsidRPr="00E56D01">
        <w:rPr>
          <w:rFonts w:eastAsia="Times New Roman"/>
          <w:sz w:val="28"/>
          <w:szCs w:val="28"/>
        </w:rPr>
        <w:t xml:space="preserve"> общего пользования, ограниченн</w:t>
      </w:r>
      <w:r>
        <w:rPr>
          <w:rFonts w:eastAsia="Times New Roman"/>
          <w:sz w:val="28"/>
          <w:szCs w:val="28"/>
        </w:rPr>
        <w:t>ые</w:t>
      </w:r>
      <w:r w:rsidRPr="00E56D01">
        <w:rPr>
          <w:rFonts w:eastAsia="Times New Roman"/>
          <w:sz w:val="28"/>
          <w:szCs w:val="28"/>
        </w:rPr>
        <w:t xml:space="preserve"> красными линиями улично-дорожной сети населенного пункта;</w:t>
      </w:r>
    </w:p>
    <w:p w:rsidR="00CD3BE9" w:rsidRPr="00E56D01" w:rsidRDefault="00CD3BE9" w:rsidP="00217A62">
      <w:pPr>
        <w:widowControl w:val="0"/>
        <w:autoSpaceDE w:val="0"/>
        <w:autoSpaceDN w:val="0"/>
        <w:adjustRightInd w:val="0"/>
        <w:ind w:firstLine="709"/>
        <w:rPr>
          <w:rFonts w:eastAsia="Times New Roman"/>
          <w:sz w:val="28"/>
          <w:szCs w:val="28"/>
        </w:rPr>
      </w:pPr>
      <w:r w:rsidRPr="00564B9E">
        <w:rPr>
          <w:rFonts w:eastAsia="Times New Roman"/>
          <w:b/>
          <w:sz w:val="28"/>
          <w:szCs w:val="28"/>
        </w:rPr>
        <w:t>централизованная система водоотведения (канализации)</w:t>
      </w:r>
      <w:r w:rsidRPr="00E56D01">
        <w:rPr>
          <w:rFonts w:eastAsia="Times New Roman"/>
          <w:sz w:val="28"/>
          <w:szCs w:val="28"/>
        </w:rPr>
        <w:t xml:space="preserve"> </w:t>
      </w:r>
      <w:r>
        <w:rPr>
          <w:rFonts w:eastAsia="Times New Roman"/>
          <w:sz w:val="28"/>
          <w:szCs w:val="28"/>
        </w:rPr>
        <w:t>–</w:t>
      </w:r>
      <w:r w:rsidRPr="00E56D01">
        <w:rPr>
          <w:rFonts w:eastAsia="Times New Roman"/>
          <w:sz w:val="28"/>
          <w:szCs w:val="28"/>
        </w:rPr>
        <w:t xml:space="preserve"> комплекс технологически связанных между собой инженерных сооружений, предназначенных для водоотведения</w:t>
      </w:r>
      <w:r>
        <w:rPr>
          <w:rFonts w:eastAsia="Times New Roman"/>
          <w:sz w:val="28"/>
          <w:szCs w:val="28"/>
        </w:rPr>
        <w:t xml:space="preserve"> (термин вводится для целей местных нормативов градостроительного проектирования)</w:t>
      </w:r>
      <w:r w:rsidRPr="00E56D01">
        <w:rPr>
          <w:rFonts w:eastAsia="Times New Roman"/>
          <w:sz w:val="28"/>
          <w:szCs w:val="28"/>
        </w:rPr>
        <w:t>;</w:t>
      </w:r>
    </w:p>
    <w:p w:rsidR="00CD3BE9" w:rsidRDefault="00CD3BE9" w:rsidP="00217A62">
      <w:pPr>
        <w:widowControl w:val="0"/>
        <w:autoSpaceDE w:val="0"/>
        <w:autoSpaceDN w:val="0"/>
        <w:adjustRightInd w:val="0"/>
        <w:ind w:firstLine="709"/>
        <w:rPr>
          <w:rFonts w:eastAsia="Times New Roman"/>
          <w:sz w:val="28"/>
          <w:szCs w:val="28"/>
        </w:rPr>
      </w:pPr>
      <w:r w:rsidRPr="00E56D01">
        <w:rPr>
          <w:rFonts w:eastAsia="Times New Roman"/>
          <w:sz w:val="28"/>
          <w:szCs w:val="28"/>
        </w:rPr>
        <w:t xml:space="preserve">иные понятия, используемые в </w:t>
      </w:r>
      <w:r>
        <w:rPr>
          <w:rFonts w:eastAsia="Times New Roman"/>
          <w:sz w:val="28"/>
          <w:szCs w:val="28"/>
        </w:rPr>
        <w:t>М</w:t>
      </w:r>
      <w:r w:rsidRPr="00E56D01">
        <w:rPr>
          <w:rFonts w:eastAsia="Times New Roman"/>
          <w:sz w:val="28"/>
          <w:szCs w:val="28"/>
        </w:rPr>
        <w:t xml:space="preserve">НГП </w:t>
      </w:r>
      <w:r w:rsidR="00BE4794">
        <w:rPr>
          <w:rFonts w:eastAsia="Times New Roman"/>
          <w:bCs/>
          <w:sz w:val="28"/>
          <w:szCs w:val="28"/>
        </w:rPr>
        <w:t>Промышленновского городского поселения</w:t>
      </w:r>
      <w:r w:rsidR="00473D21">
        <w:rPr>
          <w:rFonts w:eastAsia="Times New Roman"/>
          <w:bCs/>
          <w:sz w:val="28"/>
          <w:szCs w:val="28"/>
        </w:rPr>
        <w:t xml:space="preserve"> </w:t>
      </w:r>
      <w:r w:rsidR="00BE4794">
        <w:rPr>
          <w:rFonts w:eastAsia="Times New Roman"/>
          <w:bCs/>
          <w:sz w:val="28"/>
          <w:szCs w:val="28"/>
        </w:rPr>
        <w:t>Промышленновского района</w:t>
      </w:r>
      <w:r w:rsidR="000276BB">
        <w:rPr>
          <w:rFonts w:eastAsia="Times New Roman"/>
          <w:bCs/>
          <w:sz w:val="28"/>
          <w:szCs w:val="28"/>
        </w:rPr>
        <w:t xml:space="preserve"> </w:t>
      </w:r>
      <w:r w:rsidR="00BE4794">
        <w:rPr>
          <w:rFonts w:eastAsia="Times New Roman"/>
          <w:bCs/>
          <w:sz w:val="28"/>
          <w:szCs w:val="28"/>
        </w:rPr>
        <w:t>Кемеровской области</w:t>
      </w:r>
      <w:r>
        <w:rPr>
          <w:rFonts w:eastAsia="Times New Roman"/>
          <w:sz w:val="28"/>
          <w:szCs w:val="28"/>
        </w:rPr>
        <w:t>, употребляются в значениях</w:t>
      </w:r>
      <w:r w:rsidR="002C0A16">
        <w:rPr>
          <w:rFonts w:eastAsia="Times New Roman"/>
          <w:sz w:val="28"/>
          <w:szCs w:val="28"/>
        </w:rPr>
        <w:t xml:space="preserve"> </w:t>
      </w:r>
      <w:r>
        <w:rPr>
          <w:rFonts w:eastAsia="Times New Roman"/>
          <w:sz w:val="28"/>
          <w:szCs w:val="28"/>
        </w:rPr>
        <w:t xml:space="preserve">в соответствии с федеральным законодательством и законодательством </w:t>
      </w:r>
      <w:r w:rsidR="00BE4794">
        <w:rPr>
          <w:rFonts w:eastAsia="Times New Roman"/>
          <w:sz w:val="28"/>
          <w:szCs w:val="28"/>
        </w:rPr>
        <w:t>Кемеровской области</w:t>
      </w:r>
      <w:r w:rsidRPr="00E56D01">
        <w:rPr>
          <w:rFonts w:eastAsia="Times New Roman"/>
          <w:sz w:val="28"/>
          <w:szCs w:val="28"/>
        </w:rPr>
        <w:t>.</w:t>
      </w:r>
    </w:p>
    <w:p w:rsidR="00CD3BE9" w:rsidRDefault="00CD3BE9" w:rsidP="00217A62">
      <w:pPr>
        <w:widowControl w:val="0"/>
        <w:autoSpaceDE w:val="0"/>
        <w:autoSpaceDN w:val="0"/>
        <w:adjustRightInd w:val="0"/>
        <w:ind w:firstLine="540"/>
        <w:rPr>
          <w:rFonts w:eastAsia="Times New Roman"/>
          <w:sz w:val="28"/>
          <w:szCs w:val="28"/>
        </w:rPr>
      </w:pPr>
    </w:p>
    <w:p w:rsidR="00CD3BE9" w:rsidRPr="00565A1B" w:rsidRDefault="00517F44" w:rsidP="00217A62">
      <w:pPr>
        <w:widowControl w:val="0"/>
        <w:autoSpaceDE w:val="0"/>
        <w:autoSpaceDN w:val="0"/>
        <w:adjustRightInd w:val="0"/>
        <w:ind w:firstLine="0"/>
        <w:jc w:val="center"/>
        <w:outlineLvl w:val="2"/>
        <w:rPr>
          <w:rFonts w:eastAsia="Times New Roman"/>
          <w:b/>
          <w:sz w:val="28"/>
          <w:szCs w:val="28"/>
        </w:rPr>
      </w:pPr>
      <w:bookmarkStart w:id="10" w:name="_Toc9506279"/>
      <w:r>
        <w:rPr>
          <w:rFonts w:eastAsia="Times New Roman"/>
          <w:b/>
          <w:sz w:val="28"/>
          <w:szCs w:val="28"/>
        </w:rPr>
        <w:t>2.</w:t>
      </w:r>
      <w:r w:rsidR="00CD3BE9" w:rsidRPr="00565A1B">
        <w:rPr>
          <w:rFonts w:eastAsia="Times New Roman"/>
          <w:b/>
          <w:sz w:val="28"/>
          <w:szCs w:val="28"/>
        </w:rPr>
        <w:t xml:space="preserve">2. Цели и задачи разработки местных нормативов градостроительного проектирования </w:t>
      </w:r>
      <w:r w:rsidR="00BE4794">
        <w:rPr>
          <w:b/>
          <w:sz w:val="28"/>
          <w:szCs w:val="28"/>
        </w:rPr>
        <w:t>Промышленновского городского поселения</w:t>
      </w:r>
      <w:r w:rsidR="00473D21">
        <w:rPr>
          <w:b/>
          <w:sz w:val="28"/>
          <w:szCs w:val="28"/>
        </w:rPr>
        <w:t xml:space="preserve"> </w:t>
      </w:r>
      <w:r w:rsidR="00BE4794">
        <w:rPr>
          <w:b/>
          <w:sz w:val="28"/>
          <w:szCs w:val="28"/>
        </w:rPr>
        <w:t>Промышленновского района</w:t>
      </w:r>
      <w:r w:rsidR="000276BB" w:rsidRPr="00565A1B">
        <w:rPr>
          <w:b/>
          <w:sz w:val="28"/>
          <w:szCs w:val="28"/>
        </w:rPr>
        <w:t xml:space="preserve"> </w:t>
      </w:r>
      <w:r w:rsidR="00BE4794">
        <w:rPr>
          <w:b/>
          <w:sz w:val="28"/>
          <w:szCs w:val="28"/>
        </w:rPr>
        <w:t>Кемеровской области</w:t>
      </w:r>
      <w:bookmarkEnd w:id="10"/>
    </w:p>
    <w:p w:rsidR="00565A1B" w:rsidRDefault="00565A1B" w:rsidP="00217A62">
      <w:pPr>
        <w:widowControl w:val="0"/>
        <w:autoSpaceDE w:val="0"/>
        <w:autoSpaceDN w:val="0"/>
        <w:adjustRightInd w:val="0"/>
        <w:ind w:firstLine="709"/>
        <w:rPr>
          <w:rFonts w:eastAsia="Times New Roman"/>
          <w:sz w:val="28"/>
          <w:szCs w:val="28"/>
        </w:rPr>
      </w:pPr>
    </w:p>
    <w:p w:rsidR="00CD3BE9" w:rsidRPr="005C1FAD" w:rsidRDefault="00CD3BE9" w:rsidP="00217A62">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BE4794">
        <w:rPr>
          <w:rFonts w:eastAsia="Times New Roman"/>
          <w:sz w:val="28"/>
          <w:szCs w:val="28"/>
        </w:rPr>
        <w:t>Промышленновского городского поселения</w:t>
      </w:r>
      <w:r w:rsidR="00473D21">
        <w:rPr>
          <w:rFonts w:eastAsia="Times New Roman"/>
          <w:sz w:val="28"/>
          <w:szCs w:val="28"/>
        </w:rPr>
        <w:t xml:space="preserve"> </w:t>
      </w:r>
      <w:r w:rsidR="00BE4794">
        <w:rPr>
          <w:rFonts w:eastAsia="Times New Roman"/>
          <w:sz w:val="28"/>
          <w:szCs w:val="28"/>
        </w:rPr>
        <w:t>Промышленновского района</w:t>
      </w:r>
      <w:r w:rsidR="000276BB" w:rsidRPr="002B3703">
        <w:rPr>
          <w:rFonts w:eastAsia="Times New Roman"/>
          <w:sz w:val="28"/>
          <w:szCs w:val="28"/>
        </w:rPr>
        <w:t xml:space="preserve"> </w:t>
      </w:r>
      <w:r w:rsidR="00BE4794">
        <w:rPr>
          <w:rFonts w:eastAsia="Times New Roman"/>
          <w:sz w:val="28"/>
          <w:szCs w:val="28"/>
        </w:rPr>
        <w:t>Кемеровской области</w:t>
      </w:r>
      <w:r w:rsidRPr="005C1FAD">
        <w:rPr>
          <w:rFonts w:eastAsia="Times New Roman"/>
          <w:sz w:val="28"/>
          <w:szCs w:val="28"/>
        </w:rPr>
        <w:t xml:space="preserve">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w:t>
      </w:r>
      <w:r w:rsidR="00BE4794">
        <w:rPr>
          <w:rFonts w:eastAsia="Times New Roman"/>
          <w:sz w:val="28"/>
          <w:szCs w:val="28"/>
        </w:rPr>
        <w:t>Кемеровской области</w:t>
      </w:r>
      <w:r w:rsidRPr="005C1FAD">
        <w:rPr>
          <w:rFonts w:eastAsia="Times New Roman"/>
          <w:sz w:val="28"/>
          <w:szCs w:val="28"/>
        </w:rPr>
        <w:t xml:space="preserve">, определяющими и содержащими цели и задачи социально-экономического развития территории </w:t>
      </w:r>
      <w:r w:rsidR="00BE4794">
        <w:rPr>
          <w:rFonts w:eastAsia="Times New Roman"/>
          <w:sz w:val="28"/>
          <w:szCs w:val="28"/>
        </w:rPr>
        <w:t>Кемеровской области</w:t>
      </w:r>
      <w:r w:rsidRPr="005C1FAD">
        <w:rPr>
          <w:rFonts w:eastAsia="Times New Roman"/>
          <w:sz w:val="28"/>
          <w:szCs w:val="28"/>
        </w:rPr>
        <w:t>.</w:t>
      </w:r>
    </w:p>
    <w:p w:rsidR="00CD3BE9" w:rsidRPr="005C1FAD" w:rsidRDefault="00CD3BE9" w:rsidP="00217A62">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Местные нормативы градостроительного проектирования </w:t>
      </w:r>
      <w:r w:rsidR="00BE4794">
        <w:rPr>
          <w:sz w:val="28"/>
          <w:szCs w:val="28"/>
        </w:rPr>
        <w:t>Промышленновского городского поселения</w:t>
      </w:r>
      <w:r w:rsidR="00473D21">
        <w:rPr>
          <w:sz w:val="28"/>
          <w:szCs w:val="28"/>
        </w:rPr>
        <w:t xml:space="preserve"> </w:t>
      </w:r>
      <w:r w:rsidR="00BE4794">
        <w:rPr>
          <w:sz w:val="28"/>
          <w:szCs w:val="28"/>
        </w:rPr>
        <w:t>Промышленновского района</w:t>
      </w:r>
      <w:r w:rsidR="000276BB">
        <w:rPr>
          <w:sz w:val="28"/>
          <w:szCs w:val="28"/>
        </w:rPr>
        <w:t xml:space="preserve"> </w:t>
      </w:r>
      <w:r w:rsidR="00BE4794">
        <w:rPr>
          <w:sz w:val="28"/>
          <w:szCs w:val="28"/>
        </w:rPr>
        <w:t>Кемеровской области</w:t>
      </w:r>
      <w:r w:rsidRPr="005C1FAD">
        <w:rPr>
          <w:rFonts w:eastAsia="Times New Roman"/>
          <w:sz w:val="28"/>
          <w:szCs w:val="28"/>
        </w:rPr>
        <w:t xml:space="preserve"> направлены на решение следующих основных задач:</w:t>
      </w:r>
    </w:p>
    <w:p w:rsidR="00CD3BE9" w:rsidRPr="005C1FAD" w:rsidRDefault="00CD3BE9" w:rsidP="00217A62">
      <w:pPr>
        <w:widowControl w:val="0"/>
        <w:autoSpaceDE w:val="0"/>
        <w:autoSpaceDN w:val="0"/>
        <w:adjustRightInd w:val="0"/>
        <w:ind w:firstLine="709"/>
        <w:rPr>
          <w:rFonts w:eastAsia="Times New Roman"/>
          <w:sz w:val="28"/>
          <w:szCs w:val="28"/>
        </w:rPr>
      </w:pPr>
      <w:r w:rsidRPr="005C1FAD">
        <w:rPr>
          <w:rFonts w:eastAsia="Times New Roman"/>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CD3BE9" w:rsidRPr="005C1FAD" w:rsidRDefault="00CD3BE9" w:rsidP="00217A62">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w:t>
      </w:r>
      <w:r w:rsidR="00BE4794">
        <w:rPr>
          <w:sz w:val="28"/>
          <w:szCs w:val="28"/>
        </w:rPr>
        <w:t>Промышленновского городского поселения</w:t>
      </w:r>
      <w:r w:rsidR="00473D21">
        <w:rPr>
          <w:sz w:val="28"/>
          <w:szCs w:val="28"/>
        </w:rPr>
        <w:t xml:space="preserve"> </w:t>
      </w:r>
      <w:r w:rsidR="00BE4794">
        <w:rPr>
          <w:sz w:val="28"/>
          <w:szCs w:val="28"/>
        </w:rPr>
        <w:t>Промышленновского района</w:t>
      </w:r>
      <w:r w:rsidR="000276BB">
        <w:rPr>
          <w:sz w:val="28"/>
          <w:szCs w:val="28"/>
        </w:rPr>
        <w:t xml:space="preserve"> </w:t>
      </w:r>
      <w:r w:rsidR="00BE4794">
        <w:rPr>
          <w:sz w:val="28"/>
          <w:szCs w:val="28"/>
        </w:rPr>
        <w:t>Кемеровской области</w:t>
      </w:r>
      <w:r w:rsidRPr="005C1FAD">
        <w:rPr>
          <w:rFonts w:eastAsia="Times New Roman"/>
          <w:sz w:val="28"/>
          <w:szCs w:val="28"/>
        </w:rPr>
        <w:t>;</w:t>
      </w:r>
    </w:p>
    <w:p w:rsidR="00CD3BE9" w:rsidRPr="005C1FAD" w:rsidRDefault="00CD3BE9" w:rsidP="00217A62">
      <w:pPr>
        <w:widowControl w:val="0"/>
        <w:autoSpaceDE w:val="0"/>
        <w:autoSpaceDN w:val="0"/>
        <w:adjustRightInd w:val="0"/>
        <w:ind w:firstLine="709"/>
        <w:rPr>
          <w:rFonts w:eastAsia="Times New Roman"/>
          <w:sz w:val="28"/>
          <w:szCs w:val="28"/>
        </w:rPr>
      </w:pPr>
      <w:r w:rsidRPr="005C1FAD">
        <w:rPr>
          <w:rFonts w:eastAsia="Times New Roman"/>
          <w:sz w:val="28"/>
          <w:szCs w:val="28"/>
        </w:rPr>
        <w:lastRenderedPageBreak/>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w:t>
      </w:r>
      <w:r w:rsidR="00BE4794">
        <w:rPr>
          <w:rFonts w:eastAsia="Times New Roman"/>
          <w:sz w:val="28"/>
          <w:szCs w:val="28"/>
        </w:rPr>
        <w:t>Кемеровской области</w:t>
      </w:r>
      <w:r w:rsidRPr="005C1FAD">
        <w:rPr>
          <w:rFonts w:eastAsia="Times New Roman"/>
          <w:sz w:val="28"/>
          <w:szCs w:val="28"/>
        </w:rPr>
        <w:t>;</w:t>
      </w:r>
    </w:p>
    <w:p w:rsidR="00CD3BE9" w:rsidRPr="005C1FAD" w:rsidRDefault="00CD3BE9" w:rsidP="00217A62">
      <w:pPr>
        <w:widowControl w:val="0"/>
        <w:autoSpaceDE w:val="0"/>
        <w:autoSpaceDN w:val="0"/>
        <w:adjustRightInd w:val="0"/>
        <w:ind w:firstLine="709"/>
        <w:rPr>
          <w:rFonts w:eastAsia="Times New Roman"/>
          <w:sz w:val="28"/>
          <w:szCs w:val="28"/>
        </w:rPr>
      </w:pPr>
      <w:r w:rsidRPr="005C1FAD">
        <w:rPr>
          <w:rFonts w:eastAsia="Times New Roman"/>
          <w:sz w:val="28"/>
          <w:szCs w:val="28"/>
        </w:rPr>
        <w:t xml:space="preserve">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w:t>
      </w:r>
      <w:r w:rsidR="00BE4794">
        <w:rPr>
          <w:sz w:val="28"/>
          <w:szCs w:val="28"/>
        </w:rPr>
        <w:t>Промышленновского городского поселения</w:t>
      </w:r>
      <w:r w:rsidR="00473D21">
        <w:rPr>
          <w:sz w:val="28"/>
          <w:szCs w:val="28"/>
        </w:rPr>
        <w:t xml:space="preserve"> </w:t>
      </w:r>
      <w:r w:rsidR="00BE4794">
        <w:rPr>
          <w:sz w:val="28"/>
          <w:szCs w:val="28"/>
        </w:rPr>
        <w:t>Промышленновского района</w:t>
      </w:r>
      <w:r w:rsidR="000276BB">
        <w:rPr>
          <w:sz w:val="28"/>
          <w:szCs w:val="28"/>
        </w:rPr>
        <w:t xml:space="preserve"> </w:t>
      </w:r>
      <w:r w:rsidR="00BE4794">
        <w:rPr>
          <w:sz w:val="28"/>
          <w:szCs w:val="28"/>
        </w:rPr>
        <w:t>Кемеровской области</w:t>
      </w:r>
      <w:r w:rsidRPr="005C1FAD">
        <w:rPr>
          <w:rFonts w:eastAsia="Times New Roman"/>
          <w:sz w:val="28"/>
          <w:szCs w:val="28"/>
        </w:rPr>
        <w:t>.</w:t>
      </w:r>
    </w:p>
    <w:p w:rsidR="00CD3BE9" w:rsidRPr="00562D35" w:rsidRDefault="00CD3BE9" w:rsidP="00217A62">
      <w:pPr>
        <w:widowControl w:val="0"/>
        <w:autoSpaceDE w:val="0"/>
        <w:autoSpaceDN w:val="0"/>
        <w:adjustRightInd w:val="0"/>
        <w:ind w:firstLine="709"/>
        <w:rPr>
          <w:rFonts w:eastAsia="Times New Roman"/>
          <w:sz w:val="28"/>
          <w:szCs w:val="28"/>
        </w:rPr>
      </w:pPr>
      <w:r w:rsidRPr="00562D35">
        <w:rPr>
          <w:rFonts w:eastAsia="Times New Roman"/>
          <w:sz w:val="28"/>
          <w:szCs w:val="28"/>
        </w:rPr>
        <w:t xml:space="preserve">Местные нормативы градостроительного проектирования </w:t>
      </w:r>
      <w:r w:rsidR="00BE4794">
        <w:rPr>
          <w:sz w:val="28"/>
          <w:szCs w:val="28"/>
        </w:rPr>
        <w:t>Промышленновского городского поселения</w:t>
      </w:r>
      <w:r w:rsidR="00473D21">
        <w:rPr>
          <w:sz w:val="28"/>
          <w:szCs w:val="28"/>
        </w:rPr>
        <w:t xml:space="preserve"> </w:t>
      </w:r>
      <w:r w:rsidR="00BE4794">
        <w:rPr>
          <w:sz w:val="28"/>
          <w:szCs w:val="28"/>
        </w:rPr>
        <w:t>Промышленновского района</w:t>
      </w:r>
      <w:r w:rsidR="000276BB">
        <w:rPr>
          <w:sz w:val="28"/>
          <w:szCs w:val="28"/>
        </w:rPr>
        <w:t xml:space="preserve"> </w:t>
      </w:r>
      <w:r w:rsidR="00BE4794">
        <w:rPr>
          <w:sz w:val="28"/>
          <w:szCs w:val="28"/>
        </w:rPr>
        <w:t>Кемеровской области</w:t>
      </w:r>
      <w:r w:rsidR="00473D21">
        <w:rPr>
          <w:sz w:val="28"/>
          <w:szCs w:val="28"/>
        </w:rPr>
        <w:t xml:space="preserve"> </w:t>
      </w:r>
      <w:r w:rsidRPr="00562D35">
        <w:rPr>
          <w:rFonts w:eastAsia="Times New Roman"/>
          <w:sz w:val="28"/>
          <w:szCs w:val="28"/>
        </w:rPr>
        <w:t>разработаны с учетом следующих требований:</w:t>
      </w:r>
    </w:p>
    <w:p w:rsidR="00CD3BE9" w:rsidRPr="00562D35" w:rsidRDefault="00CD3BE9" w:rsidP="00217A62">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окружающей среды;</w:t>
      </w:r>
    </w:p>
    <w:p w:rsidR="00CD3BE9" w:rsidRPr="00562D35" w:rsidRDefault="00CD3BE9" w:rsidP="00217A62">
      <w:pPr>
        <w:widowControl w:val="0"/>
        <w:autoSpaceDE w:val="0"/>
        <w:autoSpaceDN w:val="0"/>
        <w:adjustRightInd w:val="0"/>
        <w:ind w:firstLine="709"/>
        <w:rPr>
          <w:rFonts w:eastAsia="Times New Roman"/>
          <w:sz w:val="28"/>
          <w:szCs w:val="28"/>
        </w:rPr>
      </w:pPr>
      <w:r w:rsidRPr="00562D35">
        <w:rPr>
          <w:rFonts w:eastAsia="Times New Roman"/>
          <w:sz w:val="28"/>
          <w:szCs w:val="28"/>
        </w:rPr>
        <w:t>санитарно-гигиенических норм;</w:t>
      </w:r>
    </w:p>
    <w:p w:rsidR="00CD3BE9" w:rsidRPr="00562D35" w:rsidRDefault="00CD3BE9" w:rsidP="00217A62">
      <w:pPr>
        <w:widowControl w:val="0"/>
        <w:autoSpaceDE w:val="0"/>
        <w:autoSpaceDN w:val="0"/>
        <w:adjustRightInd w:val="0"/>
        <w:ind w:firstLine="709"/>
        <w:rPr>
          <w:rFonts w:eastAsia="Times New Roman"/>
          <w:sz w:val="28"/>
          <w:szCs w:val="28"/>
        </w:rPr>
      </w:pPr>
      <w:r w:rsidRPr="00562D35">
        <w:rPr>
          <w:rFonts w:eastAsia="Times New Roman"/>
          <w:sz w:val="28"/>
          <w:szCs w:val="28"/>
        </w:rPr>
        <w:t>охраны памятников истории и культуры;</w:t>
      </w:r>
    </w:p>
    <w:p w:rsidR="00CD3BE9" w:rsidRPr="00562D35" w:rsidRDefault="00CD3BE9" w:rsidP="00217A62">
      <w:pPr>
        <w:widowControl w:val="0"/>
        <w:autoSpaceDE w:val="0"/>
        <w:autoSpaceDN w:val="0"/>
        <w:adjustRightInd w:val="0"/>
        <w:ind w:firstLine="709"/>
        <w:rPr>
          <w:rFonts w:eastAsia="Times New Roman"/>
          <w:sz w:val="28"/>
          <w:szCs w:val="28"/>
        </w:rPr>
      </w:pPr>
      <w:r w:rsidRPr="00562D35">
        <w:rPr>
          <w:rFonts w:eastAsia="Times New Roman"/>
          <w:sz w:val="28"/>
          <w:szCs w:val="28"/>
        </w:rPr>
        <w:t>интенсивности использования территорий иного назначения, выраженной в процентах застройки, иных показателях;</w:t>
      </w:r>
    </w:p>
    <w:p w:rsidR="00CD3BE9" w:rsidRPr="006774D2" w:rsidRDefault="00CD3BE9" w:rsidP="00217A62">
      <w:pPr>
        <w:widowControl w:val="0"/>
        <w:autoSpaceDE w:val="0"/>
        <w:autoSpaceDN w:val="0"/>
        <w:adjustRightInd w:val="0"/>
        <w:ind w:firstLine="709"/>
        <w:rPr>
          <w:rFonts w:eastAsia="Times New Roman"/>
          <w:sz w:val="28"/>
          <w:szCs w:val="28"/>
        </w:rPr>
      </w:pPr>
      <w:r w:rsidRPr="00562D35">
        <w:rPr>
          <w:rFonts w:eastAsia="Times New Roman"/>
          <w:sz w:val="28"/>
          <w:szCs w:val="28"/>
        </w:rPr>
        <w:t>пожарной безопасности.</w:t>
      </w:r>
    </w:p>
    <w:p w:rsidR="00CD3BE9" w:rsidRPr="006774D2" w:rsidRDefault="00CD3BE9" w:rsidP="00217A62">
      <w:pPr>
        <w:widowControl w:val="0"/>
        <w:autoSpaceDE w:val="0"/>
        <w:autoSpaceDN w:val="0"/>
        <w:adjustRightInd w:val="0"/>
        <w:ind w:firstLine="540"/>
        <w:rPr>
          <w:rFonts w:eastAsia="Times New Roman"/>
          <w:sz w:val="28"/>
          <w:szCs w:val="28"/>
        </w:rPr>
      </w:pPr>
    </w:p>
    <w:p w:rsidR="00CD3BE9" w:rsidRPr="00565A1B" w:rsidRDefault="00517F44" w:rsidP="00217A62">
      <w:pPr>
        <w:widowControl w:val="0"/>
        <w:autoSpaceDE w:val="0"/>
        <w:autoSpaceDN w:val="0"/>
        <w:adjustRightInd w:val="0"/>
        <w:ind w:firstLine="540"/>
        <w:jc w:val="center"/>
        <w:outlineLvl w:val="2"/>
        <w:rPr>
          <w:rFonts w:eastAsia="Times New Roman"/>
          <w:b/>
          <w:sz w:val="28"/>
          <w:szCs w:val="28"/>
        </w:rPr>
      </w:pPr>
      <w:bookmarkStart w:id="11" w:name="Par255"/>
      <w:bookmarkStart w:id="12" w:name="_Toc9506280"/>
      <w:bookmarkEnd w:id="11"/>
      <w:r>
        <w:rPr>
          <w:rFonts w:eastAsia="Times New Roman"/>
          <w:b/>
          <w:sz w:val="28"/>
          <w:szCs w:val="28"/>
        </w:rPr>
        <w:t>2.</w:t>
      </w:r>
      <w:r w:rsidR="00CD3BE9" w:rsidRPr="00565A1B">
        <w:rPr>
          <w:rFonts w:eastAsia="Times New Roman"/>
          <w:b/>
          <w:sz w:val="28"/>
          <w:szCs w:val="28"/>
        </w:rPr>
        <w:t xml:space="preserve">3. Общая характеристика состава и содержания местных нормативов градостроительного проектирования </w:t>
      </w:r>
      <w:r w:rsidR="00BE4794">
        <w:rPr>
          <w:b/>
          <w:sz w:val="28"/>
          <w:szCs w:val="28"/>
        </w:rPr>
        <w:t>Промышленновского городского поселения</w:t>
      </w:r>
      <w:r w:rsidR="00473D21">
        <w:rPr>
          <w:b/>
          <w:sz w:val="28"/>
          <w:szCs w:val="28"/>
        </w:rPr>
        <w:t xml:space="preserve"> </w:t>
      </w:r>
      <w:r w:rsidR="00BE4794">
        <w:rPr>
          <w:b/>
          <w:sz w:val="28"/>
          <w:szCs w:val="28"/>
        </w:rPr>
        <w:t>Промышленновского района</w:t>
      </w:r>
      <w:r w:rsidR="000276BB" w:rsidRPr="00565A1B">
        <w:rPr>
          <w:b/>
          <w:sz w:val="28"/>
          <w:szCs w:val="28"/>
        </w:rPr>
        <w:t xml:space="preserve"> </w:t>
      </w:r>
      <w:r w:rsidR="00BE4794">
        <w:rPr>
          <w:b/>
          <w:sz w:val="28"/>
          <w:szCs w:val="28"/>
        </w:rPr>
        <w:t>Кемеровской области</w:t>
      </w:r>
      <w:bookmarkEnd w:id="12"/>
    </w:p>
    <w:p w:rsidR="00565A1B" w:rsidRDefault="00565A1B" w:rsidP="00217A62">
      <w:pPr>
        <w:widowControl w:val="0"/>
        <w:autoSpaceDE w:val="0"/>
        <w:autoSpaceDN w:val="0"/>
        <w:adjustRightInd w:val="0"/>
        <w:ind w:firstLine="709"/>
        <w:rPr>
          <w:rFonts w:eastAsia="Times New Roman"/>
          <w:sz w:val="28"/>
          <w:szCs w:val="28"/>
        </w:rPr>
      </w:pPr>
    </w:p>
    <w:p w:rsidR="00CD3BE9" w:rsidRPr="006D0C9C" w:rsidRDefault="00CD3BE9" w:rsidP="00217A62">
      <w:pPr>
        <w:widowControl w:val="0"/>
        <w:autoSpaceDE w:val="0"/>
        <w:autoSpaceDN w:val="0"/>
        <w:adjustRightInd w:val="0"/>
        <w:ind w:firstLine="709"/>
        <w:rPr>
          <w:rFonts w:eastAsia="Times New Roman"/>
          <w:sz w:val="28"/>
          <w:szCs w:val="28"/>
        </w:rPr>
      </w:pPr>
      <w:r w:rsidRPr="006D0C9C">
        <w:rPr>
          <w:rFonts w:eastAsia="Times New Roman"/>
          <w:sz w:val="28"/>
          <w:szCs w:val="28"/>
        </w:rPr>
        <w:t xml:space="preserve">В соответствии с </w:t>
      </w:r>
      <w:hyperlink r:id="rId22" w:tooltip="&quot;Градостроительный кодекс Российской Федерации&quot; от 29.12.2004 N 190-ФЗ (ред. от 31.12.2014) (с изм. и доп., вступ. в силу с 22.01.2015){КонсультантПлюс}" w:history="1">
        <w:r w:rsidRPr="006D0C9C">
          <w:rPr>
            <w:rFonts w:eastAsia="Times New Roman"/>
            <w:sz w:val="28"/>
            <w:szCs w:val="28"/>
          </w:rPr>
          <w:t>ч.5 ст.29.2</w:t>
        </w:r>
      </w:hyperlink>
      <w:r w:rsidRPr="006D0C9C">
        <w:rPr>
          <w:rFonts w:eastAsia="Times New Roman"/>
          <w:sz w:val="28"/>
          <w:szCs w:val="28"/>
        </w:rPr>
        <w:t xml:space="preserve">ГрК РФ </w:t>
      </w:r>
      <w:r>
        <w:rPr>
          <w:rFonts w:eastAsia="Times New Roman"/>
          <w:sz w:val="28"/>
          <w:szCs w:val="28"/>
        </w:rPr>
        <w:t>МНГП</w:t>
      </w:r>
      <w:r w:rsidR="00473D21">
        <w:rPr>
          <w:rFonts w:eastAsia="Times New Roman"/>
          <w:sz w:val="28"/>
          <w:szCs w:val="28"/>
        </w:rPr>
        <w:t xml:space="preserve"> </w:t>
      </w:r>
      <w:r w:rsidR="00BE4794">
        <w:rPr>
          <w:sz w:val="28"/>
          <w:szCs w:val="28"/>
        </w:rPr>
        <w:t>Промышленновского городского поселения</w:t>
      </w:r>
      <w:r w:rsidR="00473D21">
        <w:rPr>
          <w:sz w:val="28"/>
          <w:szCs w:val="28"/>
        </w:rPr>
        <w:t xml:space="preserve"> </w:t>
      </w:r>
      <w:r w:rsidR="00BE4794">
        <w:rPr>
          <w:sz w:val="28"/>
          <w:szCs w:val="28"/>
        </w:rPr>
        <w:t>Промышленновского района</w:t>
      </w:r>
      <w:r w:rsidR="000276BB">
        <w:rPr>
          <w:sz w:val="28"/>
          <w:szCs w:val="28"/>
        </w:rPr>
        <w:t xml:space="preserve"> </w:t>
      </w:r>
      <w:r w:rsidR="00BE4794">
        <w:rPr>
          <w:sz w:val="28"/>
          <w:szCs w:val="28"/>
        </w:rPr>
        <w:t>Кемеровской области</w:t>
      </w:r>
      <w:r w:rsidR="00473D21">
        <w:rPr>
          <w:sz w:val="28"/>
          <w:szCs w:val="28"/>
        </w:rPr>
        <w:t xml:space="preserve"> </w:t>
      </w:r>
      <w:r w:rsidRPr="006D0C9C">
        <w:rPr>
          <w:rFonts w:eastAsia="Times New Roman"/>
          <w:sz w:val="28"/>
          <w:szCs w:val="28"/>
        </w:rPr>
        <w:t>включают в себя:</w:t>
      </w:r>
    </w:p>
    <w:p w:rsidR="00CD3BE9" w:rsidRPr="006774D2" w:rsidRDefault="00CD3BE9" w:rsidP="00217A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w:t>
      </w:r>
      <w:r w:rsidRPr="006774D2">
        <w:rPr>
          <w:rFonts w:ascii="Times New Roman" w:hAnsi="Times New Roman" w:cs="Times New Roman"/>
          <w:sz w:val="28"/>
          <w:szCs w:val="28"/>
        </w:rPr>
        <w:t>основную часть (расчетны</w:t>
      </w:r>
      <w:r>
        <w:rPr>
          <w:rFonts w:ascii="Times New Roman" w:hAnsi="Times New Roman" w:cs="Times New Roman"/>
          <w:sz w:val="28"/>
          <w:szCs w:val="28"/>
        </w:rPr>
        <w:t>е</w:t>
      </w:r>
      <w:r w:rsidRPr="006774D2">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774D2">
        <w:rPr>
          <w:rFonts w:ascii="Times New Roman" w:hAnsi="Times New Roman" w:cs="Times New Roman"/>
          <w:sz w:val="28"/>
          <w:szCs w:val="28"/>
        </w:rPr>
        <w:t xml:space="preserve"> минимально допустимого уровня обеспеченности объектами </w:t>
      </w:r>
      <w:r>
        <w:rPr>
          <w:rFonts w:ascii="Times New Roman" w:hAnsi="Times New Roman" w:cs="Times New Roman"/>
          <w:sz w:val="28"/>
          <w:szCs w:val="28"/>
        </w:rPr>
        <w:t>местного</w:t>
      </w:r>
      <w:r w:rsidRPr="006774D2">
        <w:rPr>
          <w:rFonts w:ascii="Times New Roman" w:hAnsi="Times New Roman" w:cs="Times New Roman"/>
          <w:sz w:val="28"/>
          <w:szCs w:val="28"/>
        </w:rPr>
        <w:t xml:space="preserve"> значения, относящимися к областям, указанным </w:t>
      </w:r>
      <w:r>
        <w:rPr>
          <w:rFonts w:ascii="Times New Roman" w:hAnsi="Times New Roman" w:cs="Times New Roman"/>
          <w:sz w:val="28"/>
          <w:szCs w:val="28"/>
        </w:rPr>
        <w:t xml:space="preserve">в </w:t>
      </w:r>
      <w:hyperlink r:id="rId23" w:history="1">
        <w:r>
          <w:rPr>
            <w:rFonts w:ascii="Times New Roman" w:eastAsia="Calibri" w:hAnsi="Times New Roman" w:cs="Times New Roman"/>
            <w:sz w:val="28"/>
            <w:szCs w:val="28"/>
          </w:rPr>
          <w:t>пункт</w:t>
        </w:r>
        <w:r w:rsidR="006E56F9">
          <w:rPr>
            <w:rFonts w:ascii="Times New Roman" w:eastAsia="Calibri" w:hAnsi="Times New Roman" w:cs="Times New Roman"/>
            <w:sz w:val="28"/>
            <w:szCs w:val="28"/>
          </w:rPr>
          <w:t>е</w:t>
        </w:r>
        <w:r w:rsidRPr="00530AB8">
          <w:rPr>
            <w:rFonts w:ascii="Times New Roman" w:eastAsia="Calibri" w:hAnsi="Times New Roman" w:cs="Times New Roman"/>
            <w:sz w:val="28"/>
            <w:szCs w:val="28"/>
          </w:rPr>
          <w:t xml:space="preserve"> 1 части 3 статьи 19</w:t>
        </w:r>
      </w:hyperlink>
      <w:r w:rsidR="0065637C">
        <w:rPr>
          <w:rFonts w:ascii="Times New Roman" w:eastAsia="Calibri" w:hAnsi="Times New Roman" w:cs="Times New Roman"/>
          <w:sz w:val="28"/>
          <w:szCs w:val="28"/>
        </w:rPr>
        <w:t xml:space="preserve"> </w:t>
      </w:r>
      <w:r w:rsidRPr="006D0C9C">
        <w:rPr>
          <w:rFonts w:ascii="Times New Roman" w:hAnsi="Times New Roman" w:cs="Times New Roman"/>
          <w:sz w:val="28"/>
          <w:szCs w:val="28"/>
        </w:rPr>
        <w:t xml:space="preserve">Градостроительного кодекса Российской Федерации, иными объектами </w:t>
      </w:r>
      <w:r>
        <w:rPr>
          <w:rFonts w:ascii="Times New Roman" w:hAnsi="Times New Roman" w:cs="Times New Roman"/>
          <w:sz w:val="28"/>
          <w:szCs w:val="28"/>
        </w:rPr>
        <w:t>местного</w:t>
      </w:r>
      <w:r w:rsidRPr="006D0C9C">
        <w:rPr>
          <w:rFonts w:ascii="Times New Roman" w:hAnsi="Times New Roman" w:cs="Times New Roman"/>
          <w:sz w:val="28"/>
          <w:szCs w:val="28"/>
        </w:rPr>
        <w:t xml:space="preserve"> значения </w:t>
      </w:r>
      <w:r w:rsidR="0065637C" w:rsidRPr="0065637C">
        <w:rPr>
          <w:rFonts w:ascii="Times New Roman" w:hAnsi="Times New Roman" w:cs="Times New Roman"/>
          <w:iCs/>
          <w:sz w:val="28"/>
          <w:szCs w:val="28"/>
        </w:rPr>
        <w:t>городского поселения</w:t>
      </w:r>
      <w:r>
        <w:rPr>
          <w:rFonts w:ascii="Times New Roman" w:hAnsi="Times New Roman" w:cs="Times New Roman"/>
          <w:i/>
          <w:sz w:val="28"/>
          <w:szCs w:val="28"/>
        </w:rPr>
        <w:t>,</w:t>
      </w:r>
      <w:r w:rsidR="002C0A16">
        <w:rPr>
          <w:rFonts w:ascii="Times New Roman" w:hAnsi="Times New Roman" w:cs="Times New Roman"/>
          <w:i/>
          <w:sz w:val="28"/>
          <w:szCs w:val="28"/>
        </w:rPr>
        <w:t xml:space="preserve"> </w:t>
      </w:r>
      <w:r w:rsidRPr="006D0C9C">
        <w:rPr>
          <w:rFonts w:ascii="Times New Roman" w:hAnsi="Times New Roman" w:cs="Times New Roman"/>
          <w:sz w:val="28"/>
          <w:szCs w:val="28"/>
        </w:rPr>
        <w:t>и</w:t>
      </w:r>
      <w:r>
        <w:rPr>
          <w:rFonts w:ascii="Times New Roman" w:hAnsi="Times New Roman" w:cs="Times New Roman"/>
          <w:sz w:val="28"/>
          <w:szCs w:val="28"/>
        </w:rPr>
        <w:t> </w:t>
      </w:r>
      <w:r w:rsidRPr="006D0C9C">
        <w:rPr>
          <w:rFonts w:ascii="Times New Roman" w:hAnsi="Times New Roman" w:cs="Times New Roman"/>
          <w:sz w:val="28"/>
          <w:szCs w:val="28"/>
        </w:rPr>
        <w:t>расчетны</w:t>
      </w:r>
      <w:r>
        <w:rPr>
          <w:rFonts w:ascii="Times New Roman" w:hAnsi="Times New Roman" w:cs="Times New Roman"/>
          <w:sz w:val="28"/>
          <w:szCs w:val="28"/>
        </w:rPr>
        <w:t>е</w:t>
      </w:r>
      <w:r w:rsidRPr="006D0C9C">
        <w:rPr>
          <w:rFonts w:ascii="Times New Roman" w:hAnsi="Times New Roman" w:cs="Times New Roman"/>
          <w:sz w:val="28"/>
          <w:szCs w:val="28"/>
        </w:rPr>
        <w:t xml:space="preserve"> показател</w:t>
      </w:r>
      <w:r>
        <w:rPr>
          <w:rFonts w:ascii="Times New Roman" w:hAnsi="Times New Roman" w:cs="Times New Roman"/>
          <w:sz w:val="28"/>
          <w:szCs w:val="28"/>
        </w:rPr>
        <w:t>и</w:t>
      </w:r>
      <w:r w:rsidRPr="006D0C9C">
        <w:rPr>
          <w:rFonts w:ascii="Times New Roman" w:hAnsi="Times New Roman" w:cs="Times New Roman"/>
          <w:sz w:val="28"/>
          <w:szCs w:val="28"/>
        </w:rPr>
        <w:t xml:space="preserve"> максимально допустимого уровня территориальной доступности таких объектов для </w:t>
      </w:r>
      <w:r>
        <w:rPr>
          <w:rFonts w:ascii="Times New Roman" w:hAnsi="Times New Roman" w:cs="Times New Roman"/>
          <w:sz w:val="28"/>
          <w:szCs w:val="28"/>
        </w:rPr>
        <w:t xml:space="preserve">населения </w:t>
      </w:r>
      <w:r w:rsidR="0065637C" w:rsidRPr="0065637C">
        <w:rPr>
          <w:rFonts w:ascii="Times New Roman" w:hAnsi="Times New Roman" w:cs="Times New Roman"/>
          <w:iCs/>
          <w:sz w:val="28"/>
          <w:szCs w:val="28"/>
        </w:rPr>
        <w:t>городского поселения</w:t>
      </w:r>
      <w:r w:rsidRPr="006774D2">
        <w:rPr>
          <w:rFonts w:ascii="Times New Roman" w:hAnsi="Times New Roman" w:cs="Times New Roman"/>
          <w:sz w:val="28"/>
          <w:szCs w:val="28"/>
        </w:rPr>
        <w:t>;</w:t>
      </w:r>
    </w:p>
    <w:p w:rsidR="00CD3BE9" w:rsidRPr="006774D2" w:rsidRDefault="00CD3BE9" w:rsidP="00217A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w:t>
      </w:r>
      <w:r w:rsidRPr="006774D2">
        <w:rPr>
          <w:rFonts w:ascii="Times New Roman" w:hAnsi="Times New Roman" w:cs="Times New Roman"/>
          <w:sz w:val="28"/>
          <w:szCs w:val="28"/>
        </w:rPr>
        <w:t>правила и область применения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sidR="00473D21">
        <w:rPr>
          <w:rFonts w:ascii="Times New Roman" w:hAnsi="Times New Roman" w:cs="Times New Roman"/>
          <w:sz w:val="28"/>
          <w:szCs w:val="28"/>
        </w:rPr>
        <w:t xml:space="preserve"> </w:t>
      </w:r>
      <w:r w:rsidR="00BE4794">
        <w:rPr>
          <w:rFonts w:ascii="Times New Roman" w:hAnsi="Times New Roman" w:cs="Times New Roman"/>
          <w:sz w:val="28"/>
          <w:szCs w:val="28"/>
        </w:rPr>
        <w:t>Промышленновского городского поселения</w:t>
      </w:r>
      <w:r w:rsidR="00473D21">
        <w:rPr>
          <w:rFonts w:ascii="Times New Roman" w:hAnsi="Times New Roman" w:cs="Times New Roman"/>
          <w:sz w:val="28"/>
          <w:szCs w:val="28"/>
        </w:rPr>
        <w:t xml:space="preserve"> </w:t>
      </w:r>
      <w:r w:rsidR="00BE4794">
        <w:rPr>
          <w:rFonts w:ascii="Times New Roman" w:hAnsi="Times New Roman" w:cs="Times New Roman"/>
          <w:sz w:val="28"/>
          <w:szCs w:val="28"/>
        </w:rPr>
        <w:t>Промышленновского района</w:t>
      </w:r>
      <w:r w:rsidR="000276BB">
        <w:rPr>
          <w:rFonts w:ascii="Times New Roman" w:hAnsi="Times New Roman" w:cs="Times New Roman"/>
          <w:sz w:val="28"/>
          <w:szCs w:val="28"/>
        </w:rPr>
        <w:t xml:space="preserve"> </w:t>
      </w:r>
      <w:r w:rsidR="00BE4794">
        <w:rPr>
          <w:rFonts w:ascii="Times New Roman" w:hAnsi="Times New Roman" w:cs="Times New Roman"/>
          <w:sz w:val="28"/>
          <w:szCs w:val="28"/>
        </w:rPr>
        <w:t>Кемеровской области</w:t>
      </w:r>
      <w:r w:rsidRPr="00656F37">
        <w:rPr>
          <w:rFonts w:ascii="Times New Roman" w:hAnsi="Times New Roman" w:cs="Times New Roman"/>
          <w:sz w:val="28"/>
          <w:szCs w:val="28"/>
        </w:rPr>
        <w:t>;</w:t>
      </w:r>
    </w:p>
    <w:p w:rsidR="00D06F80" w:rsidRDefault="00CD3BE9" w:rsidP="00217A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w:t>
      </w:r>
      <w:r w:rsidRPr="006774D2">
        <w:rPr>
          <w:rFonts w:ascii="Times New Roman" w:hAnsi="Times New Roman" w:cs="Times New Roman"/>
          <w:sz w:val="28"/>
          <w:szCs w:val="28"/>
        </w:rPr>
        <w:t>материалы по обоснованию расчетных показателей, содержащихся в</w:t>
      </w:r>
      <w:r>
        <w:rPr>
          <w:rFonts w:ascii="Times New Roman" w:hAnsi="Times New Roman" w:cs="Times New Roman"/>
          <w:sz w:val="28"/>
          <w:szCs w:val="28"/>
        </w:rPr>
        <w:t> </w:t>
      </w:r>
      <w:r w:rsidRPr="006774D2">
        <w:rPr>
          <w:rFonts w:ascii="Times New Roman" w:hAnsi="Times New Roman" w:cs="Times New Roman"/>
          <w:sz w:val="28"/>
          <w:szCs w:val="28"/>
        </w:rPr>
        <w:t xml:space="preserve">основной части </w:t>
      </w:r>
      <w:r>
        <w:rPr>
          <w:rFonts w:ascii="Times New Roman" w:hAnsi="Times New Roman" w:cs="Times New Roman"/>
          <w:sz w:val="28"/>
          <w:szCs w:val="28"/>
        </w:rPr>
        <w:t>местных</w:t>
      </w:r>
      <w:r w:rsidRPr="006774D2">
        <w:rPr>
          <w:rFonts w:ascii="Times New Roman" w:hAnsi="Times New Roman" w:cs="Times New Roman"/>
          <w:sz w:val="28"/>
          <w:szCs w:val="28"/>
        </w:rPr>
        <w:t xml:space="preserve"> нормативов градостроительного проектирования</w:t>
      </w:r>
      <w:r w:rsidR="00473D21">
        <w:rPr>
          <w:rFonts w:ascii="Times New Roman" w:hAnsi="Times New Roman" w:cs="Times New Roman"/>
          <w:sz w:val="28"/>
          <w:szCs w:val="28"/>
        </w:rPr>
        <w:t xml:space="preserve"> </w:t>
      </w:r>
      <w:r w:rsidR="00BE4794">
        <w:rPr>
          <w:rFonts w:ascii="Times New Roman" w:hAnsi="Times New Roman" w:cs="Times New Roman"/>
          <w:sz w:val="28"/>
          <w:szCs w:val="28"/>
        </w:rPr>
        <w:t>Промышленновского городского поселения</w:t>
      </w:r>
      <w:r w:rsidR="00473D21">
        <w:rPr>
          <w:rFonts w:ascii="Times New Roman" w:hAnsi="Times New Roman" w:cs="Times New Roman"/>
          <w:sz w:val="28"/>
          <w:szCs w:val="28"/>
        </w:rPr>
        <w:t xml:space="preserve"> </w:t>
      </w:r>
      <w:r w:rsidR="00BE4794">
        <w:rPr>
          <w:rFonts w:ascii="Times New Roman" w:hAnsi="Times New Roman" w:cs="Times New Roman"/>
          <w:sz w:val="28"/>
          <w:szCs w:val="28"/>
        </w:rPr>
        <w:t>Промышленновского района</w:t>
      </w:r>
      <w:r w:rsidR="000276BB">
        <w:rPr>
          <w:rFonts w:ascii="Times New Roman" w:hAnsi="Times New Roman" w:cs="Times New Roman"/>
          <w:sz w:val="28"/>
          <w:szCs w:val="28"/>
        </w:rPr>
        <w:t xml:space="preserve"> </w:t>
      </w:r>
      <w:r w:rsidR="00BE4794">
        <w:rPr>
          <w:rFonts w:ascii="Times New Roman" w:hAnsi="Times New Roman" w:cs="Times New Roman"/>
          <w:sz w:val="28"/>
          <w:szCs w:val="28"/>
        </w:rPr>
        <w:t>Кемеровской области</w:t>
      </w:r>
      <w:r w:rsidRPr="006774D2">
        <w:rPr>
          <w:rFonts w:ascii="Times New Roman" w:hAnsi="Times New Roman" w:cs="Times New Roman"/>
          <w:sz w:val="28"/>
          <w:szCs w:val="28"/>
        </w:rPr>
        <w:t>.</w:t>
      </w:r>
    </w:p>
    <w:p w:rsidR="00D06F80" w:rsidRDefault="00D06F80" w:rsidP="00217A62">
      <w:pPr>
        <w:pStyle w:val="ConsPlusNormal"/>
        <w:ind w:firstLine="709"/>
        <w:jc w:val="center"/>
        <w:rPr>
          <w:rFonts w:ascii="Times New Roman" w:hAnsi="Times New Roman" w:cs="Times New Roman"/>
          <w:b/>
          <w:sz w:val="28"/>
          <w:szCs w:val="28"/>
        </w:rPr>
        <w:sectPr w:rsidR="00D06F80" w:rsidSect="00D06F80">
          <w:footerReference w:type="default" r:id="rId24"/>
          <w:pgSz w:w="11906" w:h="16838"/>
          <w:pgMar w:top="1134" w:right="567" w:bottom="1134" w:left="1418" w:header="709" w:footer="709" w:gutter="0"/>
          <w:cols w:space="708"/>
          <w:docGrid w:linePitch="360"/>
        </w:sectPr>
      </w:pPr>
    </w:p>
    <w:p w:rsidR="001714D2" w:rsidRDefault="00517F44" w:rsidP="00217A62">
      <w:pPr>
        <w:widowControl w:val="0"/>
        <w:autoSpaceDE w:val="0"/>
        <w:autoSpaceDN w:val="0"/>
        <w:adjustRightInd w:val="0"/>
        <w:ind w:firstLine="540"/>
        <w:jc w:val="center"/>
        <w:outlineLvl w:val="2"/>
        <w:rPr>
          <w:rFonts w:eastAsia="Times New Roman"/>
          <w:b/>
          <w:sz w:val="28"/>
          <w:szCs w:val="28"/>
        </w:rPr>
      </w:pPr>
      <w:bookmarkStart w:id="13" w:name="_Toc9506281"/>
      <w:r>
        <w:rPr>
          <w:rFonts w:eastAsia="Times New Roman"/>
          <w:b/>
          <w:sz w:val="28"/>
          <w:szCs w:val="28"/>
        </w:rPr>
        <w:lastRenderedPageBreak/>
        <w:t>2.</w:t>
      </w:r>
      <w:r w:rsidR="00D06F80" w:rsidRPr="002B3703">
        <w:rPr>
          <w:rFonts w:eastAsia="Times New Roman"/>
          <w:b/>
          <w:sz w:val="28"/>
          <w:szCs w:val="28"/>
        </w:rPr>
        <w:t xml:space="preserve">4. Расчетные показатели минимально допустимого уровня обеспеченности объектами местного значения </w:t>
      </w:r>
      <w:r w:rsidR="00BE4794">
        <w:rPr>
          <w:rFonts w:eastAsia="Times New Roman"/>
          <w:b/>
          <w:sz w:val="28"/>
          <w:szCs w:val="28"/>
        </w:rPr>
        <w:t>Промышленновского городского поселения</w:t>
      </w:r>
      <w:r w:rsidR="002B6BF5">
        <w:rPr>
          <w:rFonts w:eastAsia="Times New Roman"/>
          <w:b/>
          <w:sz w:val="28"/>
          <w:szCs w:val="28"/>
        </w:rPr>
        <w:t xml:space="preserve"> </w:t>
      </w:r>
      <w:r w:rsidR="00BE4794">
        <w:rPr>
          <w:rFonts w:eastAsia="Times New Roman"/>
          <w:b/>
          <w:sz w:val="28"/>
          <w:szCs w:val="28"/>
        </w:rPr>
        <w:t>Промышленновского района</w:t>
      </w:r>
      <w:r w:rsidR="004868E9">
        <w:rPr>
          <w:rFonts w:eastAsia="Times New Roman"/>
          <w:b/>
          <w:sz w:val="28"/>
          <w:szCs w:val="28"/>
        </w:rPr>
        <w:t xml:space="preserve"> </w:t>
      </w:r>
      <w:r w:rsidR="00BE4794">
        <w:rPr>
          <w:rFonts w:eastAsia="Times New Roman"/>
          <w:b/>
          <w:sz w:val="28"/>
          <w:szCs w:val="28"/>
        </w:rPr>
        <w:t>Кемеровской области</w:t>
      </w:r>
      <w:r w:rsidR="00D06F80" w:rsidRPr="002B3703">
        <w:rPr>
          <w:rFonts w:eastAsia="Times New Roman"/>
          <w:b/>
          <w:sz w:val="28"/>
          <w:szCs w:val="28"/>
        </w:rPr>
        <w:t xml:space="preserve"> и расчетные показатели максимально допустимого уровня территориальной доступности таких объектов для населения</w:t>
      </w:r>
      <w:bookmarkEnd w:id="13"/>
    </w:p>
    <w:p w:rsidR="00564B9E" w:rsidRPr="00564B9E" w:rsidRDefault="00564B9E" w:rsidP="00217A62">
      <w:pPr>
        <w:pStyle w:val="ConsPlusNormal"/>
        <w:ind w:firstLine="709"/>
        <w:jc w:val="both"/>
        <w:rPr>
          <w:rFonts w:ascii="Times New Roman" w:hAnsi="Times New Roman" w:cs="Times New Roman"/>
          <w:sz w:val="28"/>
          <w:szCs w:val="28"/>
        </w:rPr>
      </w:pPr>
    </w:p>
    <w:p w:rsidR="001714D2" w:rsidRDefault="00517F44" w:rsidP="00217A62">
      <w:pPr>
        <w:widowControl w:val="0"/>
        <w:autoSpaceDE w:val="0"/>
        <w:autoSpaceDN w:val="0"/>
        <w:adjustRightInd w:val="0"/>
        <w:ind w:firstLine="540"/>
        <w:jc w:val="center"/>
        <w:outlineLvl w:val="2"/>
        <w:rPr>
          <w:rFonts w:eastAsia="Times New Roman"/>
          <w:b/>
          <w:sz w:val="28"/>
          <w:szCs w:val="28"/>
        </w:rPr>
      </w:pPr>
      <w:bookmarkStart w:id="14" w:name="_Toc9506282"/>
      <w:r>
        <w:rPr>
          <w:rFonts w:eastAsia="Times New Roman"/>
          <w:b/>
          <w:sz w:val="28"/>
          <w:szCs w:val="28"/>
        </w:rPr>
        <w:t>2.</w:t>
      </w:r>
      <w:r w:rsidR="001714D2" w:rsidRPr="001714D2">
        <w:rPr>
          <w:rFonts w:eastAsia="Times New Roman"/>
          <w:b/>
          <w:sz w:val="28"/>
          <w:szCs w:val="28"/>
        </w:rPr>
        <w:t xml:space="preserve">4.1 </w:t>
      </w:r>
      <w:r w:rsidR="00A534A9">
        <w:rPr>
          <w:rFonts w:eastAsia="Times New Roman"/>
          <w:b/>
          <w:sz w:val="28"/>
          <w:szCs w:val="28"/>
        </w:rPr>
        <w:t>О</w:t>
      </w:r>
      <w:r w:rsidR="001714D2" w:rsidRPr="001714D2">
        <w:rPr>
          <w:rFonts w:eastAsia="Times New Roman"/>
          <w:b/>
          <w:sz w:val="28"/>
          <w:szCs w:val="28"/>
        </w:rPr>
        <w:t>бъект</w:t>
      </w:r>
      <w:r w:rsidR="00A534A9">
        <w:rPr>
          <w:rFonts w:eastAsia="Times New Roman"/>
          <w:b/>
          <w:sz w:val="28"/>
          <w:szCs w:val="28"/>
        </w:rPr>
        <w:t>ы</w:t>
      </w:r>
      <w:r w:rsidR="001714D2" w:rsidRPr="001714D2">
        <w:rPr>
          <w:rFonts w:eastAsia="Times New Roman"/>
          <w:b/>
          <w:sz w:val="28"/>
          <w:szCs w:val="28"/>
        </w:rPr>
        <w:t xml:space="preserve"> местного значения в области инженерных коммуникаций</w:t>
      </w:r>
      <w:bookmarkEnd w:id="14"/>
    </w:p>
    <w:p w:rsidR="001714D2" w:rsidRPr="00AE3221" w:rsidRDefault="001714D2" w:rsidP="00217A62">
      <w:pPr>
        <w:pStyle w:val="ConsPlusNormal"/>
        <w:ind w:firstLine="709"/>
        <w:jc w:val="both"/>
        <w:rPr>
          <w:rFonts w:ascii="Times New Roman" w:hAnsi="Times New Roman" w:cs="Times New Roman"/>
          <w:sz w:val="28"/>
          <w:szCs w:val="28"/>
        </w:rPr>
      </w:pPr>
    </w:p>
    <w:tbl>
      <w:tblPr>
        <w:tblW w:w="10665" w:type="dxa"/>
        <w:tblInd w:w="98" w:type="dxa"/>
        <w:tblLook w:val="04A0" w:firstRow="1" w:lastRow="0" w:firstColumn="1" w:lastColumn="0" w:noHBand="0" w:noVBand="1"/>
      </w:tblPr>
      <w:tblGrid>
        <w:gridCol w:w="435"/>
        <w:gridCol w:w="2033"/>
        <w:gridCol w:w="2230"/>
        <w:gridCol w:w="1737"/>
        <w:gridCol w:w="1708"/>
        <w:gridCol w:w="1203"/>
        <w:gridCol w:w="1319"/>
      </w:tblGrid>
      <w:tr w:rsidR="00AE3221" w:rsidRPr="005260E5" w:rsidTr="00217A62">
        <w:trPr>
          <w:trHeight w:val="450"/>
          <w:tblHeader/>
        </w:trPr>
        <w:tc>
          <w:tcPr>
            <w:tcW w:w="246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B298E" w:rsidRPr="005260E5" w:rsidRDefault="005B298E" w:rsidP="00217A62">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5676"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B298E" w:rsidRPr="005260E5" w:rsidRDefault="005B298E" w:rsidP="00217A62">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2527" w:type="dxa"/>
            <w:gridSpan w:val="2"/>
            <w:tcBorders>
              <w:top w:val="single" w:sz="4" w:space="0" w:color="auto"/>
              <w:left w:val="nil"/>
              <w:bottom w:val="single" w:sz="4" w:space="0" w:color="auto"/>
              <w:right w:val="single" w:sz="8" w:space="0" w:color="000000"/>
            </w:tcBorders>
            <w:shd w:val="clear" w:color="auto" w:fill="auto"/>
            <w:vAlign w:val="center"/>
            <w:hideMark/>
          </w:tcPr>
          <w:p w:rsidR="005B298E" w:rsidRPr="005260E5" w:rsidRDefault="005B298E" w:rsidP="00217A62">
            <w:pPr>
              <w:ind w:firstLine="0"/>
              <w:jc w:val="center"/>
              <w:rPr>
                <w:rFonts w:eastAsia="Times New Roman"/>
                <w:b/>
                <w:bCs/>
                <w:sz w:val="18"/>
                <w:szCs w:val="18"/>
              </w:rPr>
            </w:pPr>
            <w:r w:rsidRPr="005260E5">
              <w:rPr>
                <w:rFonts w:eastAsia="Times New Roman"/>
                <w:b/>
                <w:bCs/>
                <w:sz w:val="18"/>
                <w:szCs w:val="18"/>
              </w:rPr>
              <w:t>Расчётные показатели</w:t>
            </w:r>
          </w:p>
        </w:tc>
      </w:tr>
      <w:tr w:rsidR="00AE3221" w:rsidRPr="005260E5" w:rsidTr="00217A62">
        <w:trPr>
          <w:trHeight w:val="1830"/>
          <w:tblHeader/>
        </w:trPr>
        <w:tc>
          <w:tcPr>
            <w:tcW w:w="2462" w:type="dxa"/>
            <w:gridSpan w:val="2"/>
            <w:vMerge/>
            <w:tcBorders>
              <w:top w:val="single" w:sz="8" w:space="0" w:color="auto"/>
              <w:left w:val="single" w:sz="8" w:space="0" w:color="auto"/>
              <w:bottom w:val="single" w:sz="8" w:space="0" w:color="000000"/>
              <w:right w:val="single" w:sz="8" w:space="0" w:color="000000"/>
            </w:tcBorders>
            <w:vAlign w:val="center"/>
            <w:hideMark/>
          </w:tcPr>
          <w:p w:rsidR="005B298E" w:rsidRPr="005260E5" w:rsidRDefault="005B298E" w:rsidP="00217A62">
            <w:pPr>
              <w:ind w:firstLine="0"/>
              <w:jc w:val="left"/>
              <w:rPr>
                <w:rFonts w:eastAsia="Times New Roman"/>
                <w:b/>
                <w:bCs/>
                <w:sz w:val="18"/>
                <w:szCs w:val="18"/>
              </w:rPr>
            </w:pPr>
          </w:p>
        </w:tc>
        <w:tc>
          <w:tcPr>
            <w:tcW w:w="5676" w:type="dxa"/>
            <w:gridSpan w:val="3"/>
            <w:vMerge/>
            <w:tcBorders>
              <w:top w:val="single" w:sz="8" w:space="0" w:color="auto"/>
              <w:left w:val="single" w:sz="8" w:space="0" w:color="auto"/>
              <w:bottom w:val="single" w:sz="8" w:space="0" w:color="000000"/>
              <w:right w:val="single" w:sz="8" w:space="0" w:color="000000"/>
            </w:tcBorders>
            <w:vAlign w:val="center"/>
            <w:hideMark/>
          </w:tcPr>
          <w:p w:rsidR="005B298E" w:rsidRPr="005260E5" w:rsidRDefault="005B298E" w:rsidP="00217A62">
            <w:pPr>
              <w:ind w:firstLine="0"/>
              <w:jc w:val="left"/>
              <w:rPr>
                <w:rFonts w:eastAsia="Times New Roman"/>
                <w:b/>
                <w:bCs/>
                <w:sz w:val="18"/>
                <w:szCs w:val="18"/>
              </w:rPr>
            </w:pPr>
          </w:p>
        </w:tc>
        <w:tc>
          <w:tcPr>
            <w:tcW w:w="1208" w:type="dxa"/>
            <w:tcBorders>
              <w:top w:val="nil"/>
              <w:left w:val="nil"/>
              <w:bottom w:val="single" w:sz="8"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bCs/>
                <w:sz w:val="18"/>
                <w:szCs w:val="18"/>
              </w:rPr>
            </w:pPr>
            <w:r w:rsidRPr="00217A62">
              <w:rPr>
                <w:rFonts w:eastAsia="Times New Roman"/>
                <w:bCs/>
                <w:sz w:val="18"/>
                <w:szCs w:val="18"/>
              </w:rPr>
              <w:t xml:space="preserve">минимально допустимый уровень </w:t>
            </w:r>
            <w:proofErr w:type="spellStart"/>
            <w:r w:rsidRPr="00217A62">
              <w:rPr>
                <w:rFonts w:eastAsia="Times New Roman"/>
                <w:bCs/>
                <w:sz w:val="18"/>
                <w:szCs w:val="18"/>
              </w:rPr>
              <w:t>обеспече</w:t>
            </w:r>
            <w:r w:rsidR="00217A62" w:rsidRPr="00217A62">
              <w:rPr>
                <w:rFonts w:eastAsia="Times New Roman"/>
                <w:bCs/>
                <w:sz w:val="18"/>
                <w:szCs w:val="18"/>
              </w:rPr>
              <w:t>-</w:t>
            </w:r>
            <w:r w:rsidRPr="00217A62">
              <w:rPr>
                <w:rFonts w:eastAsia="Times New Roman"/>
                <w:bCs/>
                <w:sz w:val="18"/>
                <w:szCs w:val="18"/>
              </w:rPr>
              <w:t>нности</w:t>
            </w:r>
            <w:proofErr w:type="spellEnd"/>
            <w:r w:rsidRPr="00217A62">
              <w:rPr>
                <w:rFonts w:eastAsia="Times New Roman"/>
                <w:bCs/>
                <w:sz w:val="18"/>
                <w:szCs w:val="18"/>
              </w:rPr>
              <w:t xml:space="preserve"> объектами</w:t>
            </w:r>
          </w:p>
        </w:tc>
        <w:tc>
          <w:tcPr>
            <w:tcW w:w="1319" w:type="dxa"/>
            <w:tcBorders>
              <w:top w:val="nil"/>
              <w:left w:val="nil"/>
              <w:bottom w:val="single" w:sz="8" w:space="0" w:color="auto"/>
              <w:right w:val="single" w:sz="8" w:space="0" w:color="auto"/>
            </w:tcBorders>
            <w:shd w:val="clear" w:color="auto" w:fill="auto"/>
            <w:vAlign w:val="center"/>
            <w:hideMark/>
          </w:tcPr>
          <w:p w:rsidR="005B298E" w:rsidRPr="005260E5" w:rsidRDefault="005B298E" w:rsidP="00217A62">
            <w:pPr>
              <w:ind w:firstLine="0"/>
              <w:jc w:val="center"/>
              <w:rPr>
                <w:rFonts w:eastAsia="Times New Roman"/>
                <w:b/>
                <w:bCs/>
                <w:sz w:val="18"/>
                <w:szCs w:val="18"/>
              </w:rPr>
            </w:pPr>
            <w:r w:rsidRPr="005260E5">
              <w:rPr>
                <w:rFonts w:eastAsia="Times New Roman"/>
                <w:b/>
                <w:bCs/>
                <w:sz w:val="18"/>
                <w:szCs w:val="18"/>
              </w:rPr>
              <w:t xml:space="preserve">максимально допустимый уровень </w:t>
            </w:r>
            <w:proofErr w:type="spellStart"/>
            <w:r w:rsidRPr="005260E5">
              <w:rPr>
                <w:rFonts w:eastAsia="Times New Roman"/>
                <w:b/>
                <w:bCs/>
                <w:sz w:val="18"/>
                <w:szCs w:val="18"/>
              </w:rPr>
              <w:t>террито</w:t>
            </w:r>
            <w:r w:rsidR="00217A62">
              <w:rPr>
                <w:rFonts w:eastAsia="Times New Roman"/>
                <w:b/>
                <w:bCs/>
                <w:sz w:val="18"/>
                <w:szCs w:val="18"/>
              </w:rPr>
              <w:t>-</w:t>
            </w:r>
            <w:r w:rsidRPr="005260E5">
              <w:rPr>
                <w:rFonts w:eastAsia="Times New Roman"/>
                <w:b/>
                <w:bCs/>
                <w:sz w:val="18"/>
                <w:szCs w:val="18"/>
              </w:rPr>
              <w:t>риальной</w:t>
            </w:r>
            <w:proofErr w:type="spellEnd"/>
            <w:r w:rsidRPr="005260E5">
              <w:rPr>
                <w:rFonts w:eastAsia="Times New Roman"/>
                <w:b/>
                <w:bCs/>
                <w:sz w:val="18"/>
                <w:szCs w:val="18"/>
              </w:rPr>
              <w:t xml:space="preserve"> доступности</w:t>
            </w:r>
          </w:p>
        </w:tc>
      </w:tr>
      <w:tr w:rsidR="00564B9E" w:rsidRPr="005260E5" w:rsidTr="00217A62">
        <w:trPr>
          <w:trHeight w:val="900"/>
        </w:trPr>
        <w:tc>
          <w:tcPr>
            <w:tcW w:w="429"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 xml:space="preserve">Электроснабжение </w:t>
            </w:r>
          </w:p>
        </w:tc>
        <w:tc>
          <w:tcPr>
            <w:tcW w:w="2033"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B298E" w:rsidRPr="005260E5" w:rsidRDefault="005B298E" w:rsidP="00217A62">
            <w:pPr>
              <w:ind w:firstLine="0"/>
              <w:jc w:val="left"/>
              <w:rPr>
                <w:rFonts w:eastAsia="Times New Roman"/>
                <w:sz w:val="18"/>
                <w:szCs w:val="18"/>
              </w:rPr>
            </w:pPr>
            <w:r w:rsidRPr="005260E5">
              <w:rPr>
                <w:rFonts w:eastAsia="Times New Roman"/>
                <w:sz w:val="18"/>
                <w:szCs w:val="1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r w:rsidRPr="005260E5">
              <w:rPr>
                <w:rFonts w:eastAsia="Times New Roman"/>
                <w:sz w:val="18"/>
                <w:szCs w:val="18"/>
              </w:rPr>
              <w:br/>
              <w:t xml:space="preserve">Понизительные подстанции, переключательные пункты номинальным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Трансформаторные подстанции, распределительные пункты номинальным напряжением от 10(6) до 20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r w:rsidRPr="005260E5">
              <w:rPr>
                <w:rFonts w:eastAsia="Times New Roman"/>
                <w:sz w:val="18"/>
                <w:szCs w:val="18"/>
              </w:rPr>
              <w:br/>
              <w:t xml:space="preserve">Линии электропередачи напряжением от 10(6)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w:t>
            </w:r>
          </w:p>
        </w:tc>
        <w:tc>
          <w:tcPr>
            <w:tcW w:w="5676" w:type="dxa"/>
            <w:gridSpan w:val="3"/>
            <w:tcBorders>
              <w:top w:val="single" w:sz="8" w:space="0" w:color="auto"/>
              <w:left w:val="nil"/>
              <w:bottom w:val="nil"/>
              <w:right w:val="nil"/>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 xml:space="preserve">Размер земельного участка, отводимого для понизительных подстанций и переключательных пунктов напряжением до 35 </w:t>
            </w:r>
            <w:proofErr w:type="spellStart"/>
            <w:r w:rsidRPr="005260E5">
              <w:rPr>
                <w:rFonts w:eastAsia="Times New Roman"/>
                <w:sz w:val="18"/>
                <w:szCs w:val="18"/>
              </w:rPr>
              <w:t>кВ</w:t>
            </w:r>
            <w:proofErr w:type="spellEnd"/>
            <w:r w:rsidRPr="005260E5">
              <w:rPr>
                <w:rFonts w:eastAsia="Times New Roman"/>
                <w:sz w:val="18"/>
                <w:szCs w:val="18"/>
              </w:rPr>
              <w:t xml:space="preserve"> включительно, [1] </w:t>
            </w:r>
            <w:proofErr w:type="spellStart"/>
            <w:r w:rsidRPr="005260E5">
              <w:rPr>
                <w:rFonts w:eastAsia="Times New Roman"/>
                <w:sz w:val="18"/>
                <w:szCs w:val="18"/>
              </w:rPr>
              <w:t>кв.м</w:t>
            </w:r>
            <w:proofErr w:type="spellEnd"/>
          </w:p>
        </w:tc>
        <w:tc>
          <w:tcPr>
            <w:tcW w:w="1208" w:type="dxa"/>
            <w:tcBorders>
              <w:top w:val="nil"/>
              <w:left w:val="single" w:sz="4" w:space="0" w:color="auto"/>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5000</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64B9E" w:rsidRPr="005260E5" w:rsidTr="00217A62">
        <w:trPr>
          <w:trHeight w:val="465"/>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val="restart"/>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Размер земельного участка, отводимого для трансформаторных подстанций и распределительных пунктов нап</w:t>
            </w:r>
            <w:r w:rsidR="00564B9E">
              <w:rPr>
                <w:rFonts w:eastAsia="Times New Roman"/>
                <w:sz w:val="18"/>
                <w:szCs w:val="18"/>
              </w:rPr>
              <w:t xml:space="preserve">ряжением 10 </w:t>
            </w:r>
            <w:proofErr w:type="spellStart"/>
            <w:r w:rsidR="00564B9E">
              <w:rPr>
                <w:rFonts w:eastAsia="Times New Roman"/>
                <w:sz w:val="18"/>
                <w:szCs w:val="18"/>
              </w:rPr>
              <w:t>кВ</w:t>
            </w:r>
            <w:proofErr w:type="spellEnd"/>
            <w:r w:rsidR="00564B9E">
              <w:rPr>
                <w:rFonts w:eastAsia="Times New Roman"/>
                <w:sz w:val="18"/>
                <w:szCs w:val="18"/>
              </w:rPr>
              <w:t xml:space="preserve">, [1] </w:t>
            </w:r>
            <w:proofErr w:type="spellStart"/>
            <w:r w:rsidR="00564B9E">
              <w:rPr>
                <w:rFonts w:eastAsia="Times New Roman"/>
                <w:sz w:val="18"/>
                <w:szCs w:val="18"/>
              </w:rPr>
              <w:t>кв.м</w:t>
            </w:r>
            <w:proofErr w:type="spellEnd"/>
            <w:r w:rsidR="00564B9E">
              <w:rPr>
                <w:rFonts w:eastAsia="Times New Roman"/>
                <w:sz w:val="18"/>
                <w:szCs w:val="18"/>
              </w:rPr>
              <w:t>:</w:t>
            </w:r>
            <w:r w:rsidRPr="005260E5">
              <w:rPr>
                <w:rFonts w:eastAsia="Times New Roman"/>
                <w:sz w:val="18"/>
                <w:szCs w:val="18"/>
              </w:rPr>
              <w:t xml:space="preserve"> </w:t>
            </w:r>
          </w:p>
        </w:tc>
        <w:tc>
          <w:tcPr>
            <w:tcW w:w="3446" w:type="dxa"/>
            <w:gridSpan w:val="2"/>
            <w:tcBorders>
              <w:top w:val="single" w:sz="4" w:space="0" w:color="auto"/>
              <w:left w:val="nil"/>
              <w:bottom w:val="single" w:sz="4" w:space="0" w:color="auto"/>
              <w:right w:val="single" w:sz="4" w:space="0" w:color="000000"/>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 xml:space="preserve">Мачтовые подстанции мощностью от 25 до 250 </w:t>
            </w:r>
            <w:proofErr w:type="spellStart"/>
            <w:r w:rsidRPr="005260E5">
              <w:rPr>
                <w:rFonts w:eastAsia="Times New Roman"/>
                <w:sz w:val="18"/>
                <w:szCs w:val="18"/>
              </w:rPr>
              <w:t>кВА</w:t>
            </w:r>
            <w:proofErr w:type="spellEnd"/>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50</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64B9E" w:rsidRPr="005260E5" w:rsidTr="00217A62">
        <w:trPr>
          <w:trHeight w:val="615"/>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3446" w:type="dxa"/>
            <w:gridSpan w:val="2"/>
            <w:tcBorders>
              <w:top w:val="single" w:sz="4" w:space="0" w:color="auto"/>
              <w:left w:val="nil"/>
              <w:bottom w:val="single" w:sz="4" w:space="0" w:color="auto"/>
              <w:right w:val="single" w:sz="4" w:space="0" w:color="000000"/>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 xml:space="preserve">Комплектные подстанции с одним трансформатором мощностью от 25 до 630 </w:t>
            </w:r>
            <w:proofErr w:type="spellStart"/>
            <w:r w:rsidRPr="005260E5">
              <w:rPr>
                <w:rFonts w:eastAsia="Times New Roman"/>
                <w:sz w:val="18"/>
                <w:szCs w:val="18"/>
              </w:rPr>
              <w:t>кВА</w:t>
            </w:r>
            <w:proofErr w:type="spellEnd"/>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50</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64B9E" w:rsidRPr="005260E5" w:rsidTr="00217A62">
        <w:trPr>
          <w:trHeight w:val="720"/>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3446" w:type="dxa"/>
            <w:gridSpan w:val="2"/>
            <w:tcBorders>
              <w:top w:val="single" w:sz="4" w:space="0" w:color="auto"/>
              <w:left w:val="nil"/>
              <w:bottom w:val="single" w:sz="4" w:space="0" w:color="auto"/>
              <w:right w:val="single" w:sz="4" w:space="0" w:color="000000"/>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 xml:space="preserve">Комплектные подстанции с двумя трансформаторами мощностью от 160 до 630 </w:t>
            </w:r>
            <w:proofErr w:type="spellStart"/>
            <w:r w:rsidRPr="005260E5">
              <w:rPr>
                <w:rFonts w:eastAsia="Times New Roman"/>
                <w:sz w:val="18"/>
                <w:szCs w:val="18"/>
              </w:rPr>
              <w:t>кВА</w:t>
            </w:r>
            <w:proofErr w:type="spellEnd"/>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80</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64B9E" w:rsidRPr="005260E5" w:rsidTr="00217A62">
        <w:trPr>
          <w:trHeight w:val="825"/>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3446" w:type="dxa"/>
            <w:gridSpan w:val="2"/>
            <w:tcBorders>
              <w:top w:val="single" w:sz="4" w:space="0" w:color="auto"/>
              <w:left w:val="nil"/>
              <w:bottom w:val="single" w:sz="4" w:space="0" w:color="auto"/>
              <w:right w:val="single" w:sz="4" w:space="0" w:color="000000"/>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 xml:space="preserve">Подстанции с двумя трансформаторами закрытого типа мощностью от 160 до 630 </w:t>
            </w:r>
            <w:proofErr w:type="spellStart"/>
            <w:r w:rsidRPr="005260E5">
              <w:rPr>
                <w:rFonts w:eastAsia="Times New Roman"/>
                <w:sz w:val="18"/>
                <w:szCs w:val="18"/>
              </w:rPr>
              <w:t>кВА</w:t>
            </w:r>
            <w:proofErr w:type="spellEnd"/>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150</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64B9E" w:rsidRPr="005260E5" w:rsidTr="00217A62">
        <w:trPr>
          <w:trHeight w:val="555"/>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3446" w:type="dxa"/>
            <w:gridSpan w:val="2"/>
            <w:tcBorders>
              <w:top w:val="single" w:sz="4" w:space="0" w:color="auto"/>
              <w:left w:val="nil"/>
              <w:bottom w:val="single" w:sz="4" w:space="0" w:color="auto"/>
              <w:right w:val="single" w:sz="4" w:space="0" w:color="000000"/>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Распределительные пункты наружной установки</w:t>
            </w: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250</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64B9E" w:rsidRPr="005260E5" w:rsidTr="00217A62">
        <w:trPr>
          <w:trHeight w:val="540"/>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single" w:sz="4" w:space="0" w:color="auto"/>
              <w:left w:val="nil"/>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3446" w:type="dxa"/>
            <w:gridSpan w:val="2"/>
            <w:tcBorders>
              <w:top w:val="single" w:sz="4" w:space="0" w:color="auto"/>
              <w:left w:val="nil"/>
              <w:bottom w:val="single" w:sz="4" w:space="0" w:color="auto"/>
              <w:right w:val="single" w:sz="4" w:space="0" w:color="000000"/>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Распределительные пункты закрытого типа</w:t>
            </w: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200</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64B9E" w:rsidRPr="005260E5" w:rsidTr="00217A62">
        <w:trPr>
          <w:trHeight w:val="702"/>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val="restart"/>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 xml:space="preserve">Укрупненные показатели расхода электроэнергии, [2] кВт*ч/ чел. в год: </w:t>
            </w:r>
          </w:p>
        </w:tc>
        <w:tc>
          <w:tcPr>
            <w:tcW w:w="3446" w:type="dxa"/>
            <w:gridSpan w:val="2"/>
            <w:tcBorders>
              <w:top w:val="single" w:sz="4" w:space="0" w:color="auto"/>
              <w:left w:val="nil"/>
              <w:bottom w:val="single" w:sz="4" w:space="0" w:color="auto"/>
              <w:right w:val="single" w:sz="4" w:space="0" w:color="000000"/>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Без стационарных электроплит (город/сельское поселение)</w:t>
            </w: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2170/950</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64B9E" w:rsidRPr="005260E5" w:rsidTr="00217A62">
        <w:trPr>
          <w:trHeight w:val="702"/>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nil"/>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3446" w:type="dxa"/>
            <w:gridSpan w:val="2"/>
            <w:tcBorders>
              <w:top w:val="single" w:sz="4" w:space="0" w:color="auto"/>
              <w:left w:val="nil"/>
              <w:bottom w:val="single" w:sz="4" w:space="0" w:color="auto"/>
              <w:right w:val="single" w:sz="4" w:space="0" w:color="000000"/>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2750/1350</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64B9E" w:rsidRPr="005260E5" w:rsidTr="00217A62">
        <w:trPr>
          <w:trHeight w:val="702"/>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val="restart"/>
            <w:tcBorders>
              <w:top w:val="nil"/>
              <w:left w:val="nil"/>
              <w:bottom w:val="single" w:sz="4" w:space="0" w:color="000000"/>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Годовое число часов использования максимума электрической нагрузки, [2] ч:</w:t>
            </w:r>
          </w:p>
        </w:tc>
        <w:tc>
          <w:tcPr>
            <w:tcW w:w="3446" w:type="dxa"/>
            <w:gridSpan w:val="2"/>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 xml:space="preserve"> Без стационарных электроплит (город/сельское поселение)</w:t>
            </w: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5300/4100</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64B9E" w:rsidRPr="005260E5" w:rsidTr="00217A62">
        <w:trPr>
          <w:trHeight w:val="702"/>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3446" w:type="dxa"/>
            <w:gridSpan w:val="2"/>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Со стационарными электроплитами (город/сельское поселение)</w:t>
            </w: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5500/4400</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300"/>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val="restart"/>
            <w:tcBorders>
              <w:top w:val="nil"/>
              <w:left w:val="nil"/>
              <w:bottom w:val="single" w:sz="4" w:space="0" w:color="000000"/>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Норматив потребления коммунальных услуг по электроснабжению  для квартир (жилых домов),оборудованных газо</w:t>
            </w:r>
            <w:r w:rsidR="00AE3221">
              <w:rPr>
                <w:rFonts w:eastAsia="Times New Roman"/>
                <w:sz w:val="18"/>
                <w:szCs w:val="18"/>
              </w:rPr>
              <w:t xml:space="preserve">выми плитами, кВт*ч/чел в </w:t>
            </w:r>
            <w:proofErr w:type="spellStart"/>
            <w:r w:rsidR="00AE3221">
              <w:rPr>
                <w:rFonts w:eastAsia="Times New Roman"/>
                <w:sz w:val="18"/>
                <w:szCs w:val="18"/>
              </w:rPr>
              <w:t>мес</w:t>
            </w:r>
            <w:proofErr w:type="spellEnd"/>
            <w:r w:rsidR="00AE3221">
              <w:rPr>
                <w:rFonts w:eastAsia="Times New Roman"/>
                <w:sz w:val="18"/>
                <w:szCs w:val="18"/>
              </w:rPr>
              <w:t>:</w:t>
            </w:r>
          </w:p>
        </w:tc>
        <w:tc>
          <w:tcPr>
            <w:tcW w:w="1738" w:type="dxa"/>
            <w:vMerge w:val="restart"/>
            <w:tcBorders>
              <w:top w:val="nil"/>
              <w:left w:val="single" w:sz="4" w:space="0" w:color="auto"/>
              <w:bottom w:val="single" w:sz="4" w:space="0" w:color="000000"/>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1 комната</w:t>
            </w:r>
          </w:p>
        </w:tc>
        <w:tc>
          <w:tcPr>
            <w:tcW w:w="1708" w:type="dxa"/>
            <w:tcBorders>
              <w:top w:val="nil"/>
              <w:left w:val="nil"/>
              <w:bottom w:val="single" w:sz="4" w:space="0" w:color="auto"/>
              <w:right w:val="nil"/>
            </w:tcBorders>
            <w:shd w:val="clear" w:color="auto" w:fill="auto"/>
            <w:vAlign w:val="center"/>
            <w:hideMark/>
          </w:tcPr>
          <w:p w:rsidR="005B298E" w:rsidRDefault="005B298E" w:rsidP="00217A62">
            <w:pPr>
              <w:ind w:firstLine="0"/>
              <w:jc w:val="center"/>
              <w:rPr>
                <w:rFonts w:eastAsia="Times New Roman"/>
                <w:sz w:val="18"/>
                <w:szCs w:val="18"/>
              </w:rPr>
            </w:pPr>
            <w:r w:rsidRPr="005260E5">
              <w:rPr>
                <w:rFonts w:eastAsia="Times New Roman"/>
                <w:sz w:val="18"/>
                <w:szCs w:val="18"/>
              </w:rPr>
              <w:t>1 человек</w:t>
            </w:r>
          </w:p>
          <w:p w:rsidR="00322525" w:rsidRPr="005260E5" w:rsidRDefault="00322525" w:rsidP="00217A62">
            <w:pPr>
              <w:ind w:firstLine="0"/>
              <w:jc w:val="center"/>
              <w:rPr>
                <w:rFonts w:eastAsia="Times New Roman"/>
                <w:sz w:val="18"/>
                <w:szCs w:val="18"/>
              </w:rPr>
            </w:pP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90</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300"/>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08" w:type="dxa"/>
            <w:tcBorders>
              <w:top w:val="nil"/>
              <w:left w:val="nil"/>
              <w:bottom w:val="single" w:sz="4" w:space="0" w:color="auto"/>
              <w:right w:val="nil"/>
            </w:tcBorders>
            <w:shd w:val="clear" w:color="auto" w:fill="auto"/>
            <w:vAlign w:val="center"/>
            <w:hideMark/>
          </w:tcPr>
          <w:p w:rsidR="005B298E" w:rsidRDefault="005B298E" w:rsidP="00217A62">
            <w:pPr>
              <w:ind w:firstLine="0"/>
              <w:jc w:val="center"/>
              <w:rPr>
                <w:rFonts w:eastAsia="Times New Roman"/>
                <w:sz w:val="18"/>
                <w:szCs w:val="18"/>
              </w:rPr>
            </w:pPr>
            <w:r w:rsidRPr="005260E5">
              <w:rPr>
                <w:rFonts w:eastAsia="Times New Roman"/>
                <w:sz w:val="18"/>
                <w:szCs w:val="18"/>
              </w:rPr>
              <w:t>2 человек</w:t>
            </w:r>
          </w:p>
          <w:p w:rsidR="00322525" w:rsidRPr="005260E5" w:rsidRDefault="00322525" w:rsidP="00217A62">
            <w:pPr>
              <w:ind w:firstLine="0"/>
              <w:jc w:val="center"/>
              <w:rPr>
                <w:rFonts w:eastAsia="Times New Roman"/>
                <w:sz w:val="18"/>
                <w:szCs w:val="18"/>
              </w:rPr>
            </w:pP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56</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300"/>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08" w:type="dxa"/>
            <w:tcBorders>
              <w:top w:val="nil"/>
              <w:left w:val="nil"/>
              <w:bottom w:val="single" w:sz="4" w:space="0" w:color="auto"/>
              <w:right w:val="nil"/>
            </w:tcBorders>
            <w:shd w:val="clear" w:color="auto" w:fill="auto"/>
            <w:vAlign w:val="center"/>
            <w:hideMark/>
          </w:tcPr>
          <w:p w:rsidR="005B298E" w:rsidRDefault="005B298E" w:rsidP="00217A62">
            <w:pPr>
              <w:ind w:firstLine="0"/>
              <w:jc w:val="center"/>
              <w:rPr>
                <w:rFonts w:eastAsia="Times New Roman"/>
                <w:sz w:val="18"/>
                <w:szCs w:val="18"/>
              </w:rPr>
            </w:pPr>
            <w:r w:rsidRPr="005260E5">
              <w:rPr>
                <w:rFonts w:eastAsia="Times New Roman"/>
                <w:sz w:val="18"/>
                <w:szCs w:val="18"/>
              </w:rPr>
              <w:t>3 человека</w:t>
            </w:r>
          </w:p>
          <w:p w:rsidR="00322525" w:rsidRPr="005260E5" w:rsidRDefault="00322525" w:rsidP="00217A62">
            <w:pPr>
              <w:ind w:firstLine="0"/>
              <w:jc w:val="center"/>
              <w:rPr>
                <w:rFonts w:eastAsia="Times New Roman"/>
                <w:sz w:val="18"/>
                <w:szCs w:val="18"/>
              </w:rPr>
            </w:pP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43</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300"/>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08" w:type="dxa"/>
            <w:tcBorders>
              <w:top w:val="nil"/>
              <w:left w:val="nil"/>
              <w:bottom w:val="single" w:sz="4" w:space="0" w:color="auto"/>
              <w:right w:val="nil"/>
            </w:tcBorders>
            <w:shd w:val="clear" w:color="auto" w:fill="auto"/>
            <w:vAlign w:val="center"/>
            <w:hideMark/>
          </w:tcPr>
          <w:p w:rsidR="005B298E" w:rsidRDefault="005B298E" w:rsidP="00217A62">
            <w:pPr>
              <w:ind w:firstLine="0"/>
              <w:jc w:val="center"/>
              <w:rPr>
                <w:rFonts w:eastAsia="Times New Roman"/>
                <w:sz w:val="18"/>
                <w:szCs w:val="18"/>
              </w:rPr>
            </w:pPr>
            <w:r w:rsidRPr="005260E5">
              <w:rPr>
                <w:rFonts w:eastAsia="Times New Roman"/>
                <w:sz w:val="18"/>
                <w:szCs w:val="18"/>
              </w:rPr>
              <w:t>4 человека</w:t>
            </w:r>
          </w:p>
          <w:p w:rsidR="00322525" w:rsidRPr="005260E5" w:rsidRDefault="00322525" w:rsidP="00217A62">
            <w:pPr>
              <w:ind w:firstLine="0"/>
              <w:jc w:val="center"/>
              <w:rPr>
                <w:rFonts w:eastAsia="Times New Roman"/>
                <w:sz w:val="18"/>
                <w:szCs w:val="18"/>
              </w:rPr>
            </w:pP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35</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300"/>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08" w:type="dxa"/>
            <w:tcBorders>
              <w:top w:val="nil"/>
              <w:left w:val="nil"/>
              <w:bottom w:val="single" w:sz="4" w:space="0" w:color="auto"/>
              <w:right w:val="nil"/>
            </w:tcBorders>
            <w:shd w:val="clear" w:color="auto" w:fill="auto"/>
            <w:vAlign w:val="center"/>
            <w:hideMark/>
          </w:tcPr>
          <w:p w:rsidR="00322525" w:rsidRDefault="005B298E" w:rsidP="00322525">
            <w:pPr>
              <w:ind w:firstLine="0"/>
              <w:jc w:val="center"/>
              <w:rPr>
                <w:rFonts w:eastAsia="Times New Roman"/>
                <w:sz w:val="18"/>
                <w:szCs w:val="18"/>
              </w:rPr>
            </w:pPr>
            <w:r w:rsidRPr="005260E5">
              <w:rPr>
                <w:rFonts w:eastAsia="Times New Roman"/>
                <w:sz w:val="18"/>
                <w:szCs w:val="18"/>
              </w:rPr>
              <w:t>5 человек и более</w:t>
            </w:r>
          </w:p>
          <w:p w:rsidR="00322525" w:rsidRPr="005260E5" w:rsidRDefault="00322525" w:rsidP="00217A62">
            <w:pPr>
              <w:ind w:firstLine="0"/>
              <w:jc w:val="center"/>
              <w:rPr>
                <w:rFonts w:eastAsia="Times New Roman"/>
                <w:sz w:val="18"/>
                <w:szCs w:val="18"/>
              </w:rPr>
            </w:pP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31</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300"/>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tcBorders>
              <w:top w:val="nil"/>
              <w:left w:val="single" w:sz="4" w:space="0" w:color="auto"/>
              <w:bottom w:val="single" w:sz="4" w:space="0" w:color="000000"/>
              <w:right w:val="single" w:sz="4" w:space="0" w:color="auto"/>
            </w:tcBorders>
            <w:shd w:val="clear" w:color="auto" w:fill="auto"/>
            <w:vAlign w:val="center"/>
            <w:hideMark/>
          </w:tcPr>
          <w:p w:rsidR="00217A62" w:rsidRDefault="00217A62" w:rsidP="00217A62">
            <w:pPr>
              <w:ind w:firstLine="0"/>
              <w:jc w:val="center"/>
              <w:rPr>
                <w:rFonts w:eastAsia="Times New Roman"/>
                <w:sz w:val="18"/>
                <w:szCs w:val="18"/>
              </w:rPr>
            </w:pPr>
          </w:p>
          <w:p w:rsidR="005B298E" w:rsidRDefault="005B298E" w:rsidP="00217A62">
            <w:pPr>
              <w:ind w:firstLine="0"/>
              <w:jc w:val="center"/>
              <w:rPr>
                <w:rFonts w:eastAsia="Times New Roman"/>
                <w:sz w:val="18"/>
                <w:szCs w:val="18"/>
              </w:rPr>
            </w:pPr>
            <w:r w:rsidRPr="005260E5">
              <w:rPr>
                <w:rFonts w:eastAsia="Times New Roman"/>
                <w:sz w:val="18"/>
                <w:szCs w:val="18"/>
              </w:rPr>
              <w:t>2 комнаты</w:t>
            </w:r>
          </w:p>
          <w:p w:rsidR="00217A62" w:rsidRPr="005260E5" w:rsidRDefault="00217A62" w:rsidP="00217A62">
            <w:pPr>
              <w:ind w:firstLine="0"/>
              <w:jc w:val="center"/>
              <w:rPr>
                <w:rFonts w:eastAsia="Times New Roman"/>
                <w:sz w:val="18"/>
                <w:szCs w:val="18"/>
              </w:rPr>
            </w:pPr>
          </w:p>
        </w:tc>
        <w:tc>
          <w:tcPr>
            <w:tcW w:w="1708" w:type="dxa"/>
            <w:tcBorders>
              <w:top w:val="nil"/>
              <w:left w:val="nil"/>
              <w:bottom w:val="single" w:sz="4" w:space="0" w:color="auto"/>
              <w:right w:val="nil"/>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1 человек</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116</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300"/>
        </w:trPr>
        <w:tc>
          <w:tcPr>
            <w:tcW w:w="429" w:type="dxa"/>
            <w:vMerge w:val="restart"/>
            <w:tcBorders>
              <w:top w:val="single" w:sz="4" w:space="0" w:color="auto"/>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val="restart"/>
            <w:tcBorders>
              <w:top w:val="single" w:sz="4"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val="restart"/>
            <w:tcBorders>
              <w:top w:val="single" w:sz="4" w:space="0" w:color="auto"/>
              <w:left w:val="nil"/>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vMerge w:val="restart"/>
            <w:tcBorders>
              <w:top w:val="single" w:sz="4" w:space="0" w:color="auto"/>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08" w:type="dxa"/>
            <w:tcBorders>
              <w:top w:val="single" w:sz="4" w:space="0" w:color="auto"/>
              <w:left w:val="nil"/>
              <w:bottom w:val="single" w:sz="4" w:space="0" w:color="auto"/>
              <w:right w:val="nil"/>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2 человек</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72</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300"/>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08" w:type="dxa"/>
            <w:tcBorders>
              <w:top w:val="single" w:sz="4" w:space="0" w:color="auto"/>
              <w:left w:val="nil"/>
              <w:bottom w:val="single" w:sz="4" w:space="0" w:color="auto"/>
              <w:right w:val="nil"/>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3 человека</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56</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300"/>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08" w:type="dxa"/>
            <w:tcBorders>
              <w:top w:val="nil"/>
              <w:left w:val="nil"/>
              <w:bottom w:val="single" w:sz="4" w:space="0" w:color="auto"/>
              <w:right w:val="nil"/>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4 человека</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45</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300"/>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08" w:type="dxa"/>
            <w:tcBorders>
              <w:top w:val="nil"/>
              <w:left w:val="nil"/>
              <w:bottom w:val="single" w:sz="4" w:space="0" w:color="auto"/>
              <w:right w:val="nil"/>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5 человек и более</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39</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300"/>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vMerge w:val="restart"/>
            <w:tcBorders>
              <w:top w:val="nil"/>
              <w:left w:val="single" w:sz="4" w:space="0" w:color="auto"/>
              <w:bottom w:val="single" w:sz="4" w:space="0" w:color="000000"/>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3 комнаты</w:t>
            </w:r>
          </w:p>
        </w:tc>
        <w:tc>
          <w:tcPr>
            <w:tcW w:w="1708" w:type="dxa"/>
            <w:tcBorders>
              <w:top w:val="nil"/>
              <w:left w:val="nil"/>
              <w:bottom w:val="single" w:sz="4" w:space="0" w:color="auto"/>
              <w:right w:val="nil"/>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1 человек</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131</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300"/>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08" w:type="dxa"/>
            <w:tcBorders>
              <w:top w:val="nil"/>
              <w:left w:val="nil"/>
              <w:bottom w:val="single" w:sz="4" w:space="0" w:color="auto"/>
              <w:right w:val="nil"/>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2 человек</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81</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300"/>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08" w:type="dxa"/>
            <w:tcBorders>
              <w:top w:val="nil"/>
              <w:left w:val="nil"/>
              <w:bottom w:val="single" w:sz="4" w:space="0" w:color="auto"/>
              <w:right w:val="nil"/>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3 человека</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63</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300"/>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08" w:type="dxa"/>
            <w:tcBorders>
              <w:top w:val="nil"/>
              <w:left w:val="nil"/>
              <w:bottom w:val="single" w:sz="4" w:space="0" w:color="auto"/>
              <w:right w:val="nil"/>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4 человека</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51</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300"/>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08" w:type="dxa"/>
            <w:tcBorders>
              <w:top w:val="nil"/>
              <w:left w:val="nil"/>
              <w:bottom w:val="single" w:sz="4" w:space="0" w:color="auto"/>
              <w:right w:val="nil"/>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5 человек и более</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45</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300"/>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vMerge w:val="restart"/>
            <w:tcBorders>
              <w:top w:val="nil"/>
              <w:left w:val="single" w:sz="4" w:space="0" w:color="auto"/>
              <w:bottom w:val="single" w:sz="4" w:space="0" w:color="000000"/>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4 комнаты и более</w:t>
            </w:r>
          </w:p>
        </w:tc>
        <w:tc>
          <w:tcPr>
            <w:tcW w:w="1708" w:type="dxa"/>
            <w:tcBorders>
              <w:top w:val="nil"/>
              <w:left w:val="nil"/>
              <w:bottom w:val="single" w:sz="4" w:space="0" w:color="auto"/>
              <w:right w:val="nil"/>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1 человек</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142</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300"/>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08" w:type="dxa"/>
            <w:tcBorders>
              <w:top w:val="nil"/>
              <w:left w:val="nil"/>
              <w:bottom w:val="single" w:sz="4" w:space="0" w:color="auto"/>
              <w:right w:val="nil"/>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2 человек</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88</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300"/>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08" w:type="dxa"/>
            <w:tcBorders>
              <w:top w:val="nil"/>
              <w:left w:val="nil"/>
              <w:bottom w:val="single" w:sz="4" w:space="0" w:color="auto"/>
              <w:right w:val="nil"/>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3 человека</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68</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300"/>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08" w:type="dxa"/>
            <w:tcBorders>
              <w:top w:val="nil"/>
              <w:left w:val="nil"/>
              <w:bottom w:val="single" w:sz="4" w:space="0" w:color="auto"/>
              <w:right w:val="nil"/>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4 человека</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55</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300"/>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nil"/>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08" w:type="dxa"/>
            <w:tcBorders>
              <w:top w:val="nil"/>
              <w:left w:val="nil"/>
              <w:bottom w:val="single" w:sz="4" w:space="0" w:color="auto"/>
              <w:right w:val="nil"/>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5 человек и более</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48</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300"/>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val="restart"/>
            <w:tcBorders>
              <w:top w:val="nil"/>
              <w:left w:val="nil"/>
              <w:bottom w:val="single" w:sz="8" w:space="0" w:color="000000"/>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Норматив потребления коммунальных услуг по электроснабжению  для квартир (жилых домов),оборудованных электрическ</w:t>
            </w:r>
            <w:r w:rsidR="00564B9E">
              <w:rPr>
                <w:rFonts w:eastAsia="Times New Roman"/>
                <w:sz w:val="18"/>
                <w:szCs w:val="18"/>
              </w:rPr>
              <w:t xml:space="preserve">ими плитами, кВт*ч/чел в </w:t>
            </w:r>
            <w:proofErr w:type="spellStart"/>
            <w:r w:rsidR="00564B9E">
              <w:rPr>
                <w:rFonts w:eastAsia="Times New Roman"/>
                <w:sz w:val="18"/>
                <w:szCs w:val="18"/>
              </w:rPr>
              <w:t>мес</w:t>
            </w:r>
            <w:proofErr w:type="spellEnd"/>
            <w:r w:rsidR="00564B9E">
              <w:rPr>
                <w:rFonts w:eastAsia="Times New Roman"/>
                <w:sz w:val="18"/>
                <w:szCs w:val="18"/>
              </w:rPr>
              <w:t>:</w:t>
            </w:r>
          </w:p>
        </w:tc>
        <w:tc>
          <w:tcPr>
            <w:tcW w:w="1738" w:type="dxa"/>
            <w:vMerge w:val="restart"/>
            <w:tcBorders>
              <w:top w:val="nil"/>
              <w:left w:val="single" w:sz="4" w:space="0" w:color="auto"/>
              <w:bottom w:val="single" w:sz="4" w:space="0" w:color="000000"/>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1 комната</w:t>
            </w:r>
          </w:p>
        </w:tc>
        <w:tc>
          <w:tcPr>
            <w:tcW w:w="1708" w:type="dxa"/>
            <w:tcBorders>
              <w:top w:val="nil"/>
              <w:left w:val="nil"/>
              <w:bottom w:val="single" w:sz="4" w:space="0" w:color="auto"/>
              <w:right w:val="nil"/>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1 человек</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140</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300"/>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08" w:type="dxa"/>
            <w:tcBorders>
              <w:top w:val="nil"/>
              <w:left w:val="nil"/>
              <w:bottom w:val="single" w:sz="4" w:space="0" w:color="auto"/>
              <w:right w:val="nil"/>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2 человек</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87</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300"/>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08" w:type="dxa"/>
            <w:tcBorders>
              <w:top w:val="nil"/>
              <w:left w:val="nil"/>
              <w:bottom w:val="single" w:sz="4" w:space="0" w:color="auto"/>
              <w:right w:val="nil"/>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3 человека</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67</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300"/>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08" w:type="dxa"/>
            <w:tcBorders>
              <w:top w:val="nil"/>
              <w:left w:val="nil"/>
              <w:bottom w:val="single" w:sz="4" w:space="0" w:color="auto"/>
              <w:right w:val="nil"/>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4 человека</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55</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300"/>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08" w:type="dxa"/>
            <w:tcBorders>
              <w:top w:val="nil"/>
              <w:left w:val="nil"/>
              <w:bottom w:val="single" w:sz="4" w:space="0" w:color="auto"/>
              <w:right w:val="nil"/>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5 человек и более</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48</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300"/>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vMerge w:val="restart"/>
            <w:tcBorders>
              <w:top w:val="nil"/>
              <w:left w:val="single" w:sz="4" w:space="0" w:color="auto"/>
              <w:bottom w:val="single" w:sz="4" w:space="0" w:color="000000"/>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2 комнаты</w:t>
            </w:r>
          </w:p>
        </w:tc>
        <w:tc>
          <w:tcPr>
            <w:tcW w:w="1708" w:type="dxa"/>
            <w:tcBorders>
              <w:top w:val="nil"/>
              <w:left w:val="nil"/>
              <w:bottom w:val="single" w:sz="4" w:space="0" w:color="auto"/>
              <w:right w:val="nil"/>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1 человек</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165</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300"/>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08" w:type="dxa"/>
            <w:tcBorders>
              <w:top w:val="nil"/>
              <w:left w:val="nil"/>
              <w:bottom w:val="single" w:sz="4" w:space="0" w:color="auto"/>
              <w:right w:val="nil"/>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2 человек</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102</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300"/>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08" w:type="dxa"/>
            <w:tcBorders>
              <w:top w:val="nil"/>
              <w:left w:val="nil"/>
              <w:bottom w:val="single" w:sz="4" w:space="0" w:color="auto"/>
              <w:right w:val="nil"/>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3 человека</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79</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300"/>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08" w:type="dxa"/>
            <w:tcBorders>
              <w:top w:val="nil"/>
              <w:left w:val="nil"/>
              <w:bottom w:val="single" w:sz="4" w:space="0" w:color="auto"/>
              <w:right w:val="nil"/>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4 человека</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64</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300"/>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08" w:type="dxa"/>
            <w:tcBorders>
              <w:top w:val="nil"/>
              <w:left w:val="nil"/>
              <w:bottom w:val="single" w:sz="4" w:space="0" w:color="auto"/>
              <w:right w:val="nil"/>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5 человек и более</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56</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300"/>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vMerge w:val="restart"/>
            <w:tcBorders>
              <w:top w:val="nil"/>
              <w:left w:val="single" w:sz="4" w:space="0" w:color="auto"/>
              <w:bottom w:val="single" w:sz="4" w:space="0" w:color="000000"/>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3 комнаты</w:t>
            </w:r>
          </w:p>
        </w:tc>
        <w:tc>
          <w:tcPr>
            <w:tcW w:w="1708" w:type="dxa"/>
            <w:tcBorders>
              <w:top w:val="nil"/>
              <w:left w:val="nil"/>
              <w:bottom w:val="single" w:sz="4" w:space="0" w:color="auto"/>
              <w:right w:val="nil"/>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1 человек</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180</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300"/>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08" w:type="dxa"/>
            <w:tcBorders>
              <w:top w:val="nil"/>
              <w:left w:val="nil"/>
              <w:bottom w:val="single" w:sz="4" w:space="0" w:color="auto"/>
              <w:right w:val="nil"/>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2 человек</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112</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300"/>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08" w:type="dxa"/>
            <w:tcBorders>
              <w:top w:val="nil"/>
              <w:left w:val="nil"/>
              <w:bottom w:val="single" w:sz="4" w:space="0" w:color="auto"/>
              <w:right w:val="nil"/>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3 человека</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87</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300"/>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08" w:type="dxa"/>
            <w:tcBorders>
              <w:top w:val="nil"/>
              <w:left w:val="nil"/>
              <w:bottom w:val="single" w:sz="4" w:space="0" w:color="auto"/>
              <w:right w:val="nil"/>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4 человека</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70</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300"/>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08" w:type="dxa"/>
            <w:tcBorders>
              <w:top w:val="nil"/>
              <w:left w:val="nil"/>
              <w:bottom w:val="single" w:sz="4" w:space="0" w:color="auto"/>
              <w:right w:val="nil"/>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5 человек и более</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61</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300"/>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vMerge w:val="restart"/>
            <w:tcBorders>
              <w:top w:val="nil"/>
              <w:left w:val="single" w:sz="4" w:space="0" w:color="auto"/>
              <w:bottom w:val="single" w:sz="8" w:space="0" w:color="000000"/>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4 комнаты и более</w:t>
            </w:r>
          </w:p>
        </w:tc>
        <w:tc>
          <w:tcPr>
            <w:tcW w:w="1708" w:type="dxa"/>
            <w:tcBorders>
              <w:top w:val="nil"/>
              <w:left w:val="nil"/>
              <w:bottom w:val="single" w:sz="4" w:space="0" w:color="auto"/>
              <w:right w:val="nil"/>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1 человек</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192</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300"/>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vMerge/>
            <w:tcBorders>
              <w:top w:val="nil"/>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08" w:type="dxa"/>
            <w:tcBorders>
              <w:top w:val="nil"/>
              <w:left w:val="nil"/>
              <w:bottom w:val="single" w:sz="4" w:space="0" w:color="auto"/>
              <w:right w:val="nil"/>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2 человек</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119</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300"/>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vMerge/>
            <w:tcBorders>
              <w:top w:val="nil"/>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08" w:type="dxa"/>
            <w:tcBorders>
              <w:top w:val="nil"/>
              <w:left w:val="nil"/>
              <w:bottom w:val="single" w:sz="4" w:space="0" w:color="auto"/>
              <w:right w:val="nil"/>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3 человека</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92</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300"/>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vMerge/>
            <w:tcBorders>
              <w:top w:val="nil"/>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08" w:type="dxa"/>
            <w:tcBorders>
              <w:top w:val="nil"/>
              <w:left w:val="nil"/>
              <w:bottom w:val="single" w:sz="4" w:space="0" w:color="auto"/>
              <w:right w:val="nil"/>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4 человека</w:t>
            </w:r>
          </w:p>
        </w:tc>
        <w:tc>
          <w:tcPr>
            <w:tcW w:w="1208" w:type="dxa"/>
            <w:tcBorders>
              <w:top w:val="nil"/>
              <w:left w:val="single" w:sz="4" w:space="0" w:color="auto"/>
              <w:bottom w:val="single" w:sz="4" w:space="0" w:color="auto"/>
              <w:right w:val="single" w:sz="4" w:space="0" w:color="auto"/>
            </w:tcBorders>
            <w:shd w:val="clear" w:color="auto" w:fill="auto"/>
            <w:vAlign w:val="bottom"/>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75</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315"/>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nil"/>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vMerge/>
            <w:tcBorders>
              <w:top w:val="nil"/>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08" w:type="dxa"/>
            <w:tcBorders>
              <w:top w:val="nil"/>
              <w:left w:val="nil"/>
              <w:bottom w:val="single" w:sz="8" w:space="0" w:color="auto"/>
              <w:right w:val="nil"/>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5 человек и более</w:t>
            </w:r>
          </w:p>
        </w:tc>
        <w:tc>
          <w:tcPr>
            <w:tcW w:w="1208" w:type="dxa"/>
            <w:tcBorders>
              <w:top w:val="nil"/>
              <w:left w:val="single" w:sz="4" w:space="0" w:color="auto"/>
              <w:bottom w:val="single" w:sz="8" w:space="0" w:color="auto"/>
              <w:right w:val="single" w:sz="4" w:space="0" w:color="auto"/>
            </w:tcBorders>
            <w:shd w:val="clear" w:color="auto" w:fill="auto"/>
            <w:vAlign w:val="bottom"/>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65</w:t>
            </w:r>
          </w:p>
        </w:tc>
        <w:tc>
          <w:tcPr>
            <w:tcW w:w="1319" w:type="dxa"/>
            <w:tcBorders>
              <w:top w:val="nil"/>
              <w:left w:val="nil"/>
              <w:bottom w:val="single" w:sz="8"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64B9E" w:rsidRPr="005260E5" w:rsidTr="00217A62">
        <w:trPr>
          <w:trHeight w:val="499"/>
        </w:trPr>
        <w:tc>
          <w:tcPr>
            <w:tcW w:w="429" w:type="dxa"/>
            <w:vMerge w:val="restart"/>
            <w:tcBorders>
              <w:top w:val="nil"/>
              <w:left w:val="single" w:sz="8" w:space="0" w:color="auto"/>
              <w:bottom w:val="single" w:sz="8" w:space="0" w:color="000000"/>
              <w:right w:val="single" w:sz="4" w:space="0" w:color="auto"/>
            </w:tcBorders>
            <w:shd w:val="clear" w:color="auto" w:fill="auto"/>
            <w:textDirection w:val="btLr"/>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 xml:space="preserve">Газоснабжение </w:t>
            </w:r>
          </w:p>
        </w:tc>
        <w:tc>
          <w:tcPr>
            <w:tcW w:w="2033" w:type="dxa"/>
            <w:vMerge w:val="restart"/>
            <w:tcBorders>
              <w:top w:val="single" w:sz="8" w:space="0" w:color="auto"/>
              <w:left w:val="single" w:sz="4" w:space="0" w:color="auto"/>
              <w:bottom w:val="single" w:sz="8" w:space="0" w:color="000000"/>
              <w:right w:val="nil"/>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 xml:space="preserve">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w:t>
            </w:r>
            <w:r w:rsidRPr="005260E5">
              <w:rPr>
                <w:rFonts w:eastAsia="Times New Roman"/>
                <w:sz w:val="18"/>
                <w:szCs w:val="18"/>
              </w:rPr>
              <w:lastRenderedPageBreak/>
              <w:t>муниципального образования.</w:t>
            </w: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lastRenderedPageBreak/>
              <w:t xml:space="preserve">Удельные расходы природного газа для различных коммунальных нужд, [1] </w:t>
            </w:r>
            <w:proofErr w:type="spellStart"/>
            <w:r w:rsidRPr="005260E5">
              <w:rPr>
                <w:rFonts w:eastAsia="Times New Roman"/>
                <w:sz w:val="18"/>
                <w:szCs w:val="18"/>
              </w:rPr>
              <w:t>куб.м</w:t>
            </w:r>
            <w:proofErr w:type="spellEnd"/>
            <w:r w:rsidRPr="005260E5">
              <w:rPr>
                <w:rFonts w:eastAsia="Times New Roman"/>
                <w:sz w:val="18"/>
                <w:szCs w:val="18"/>
              </w:rPr>
              <w:t xml:space="preserve"> на человека в год:</w:t>
            </w:r>
          </w:p>
        </w:tc>
        <w:tc>
          <w:tcPr>
            <w:tcW w:w="3446" w:type="dxa"/>
            <w:gridSpan w:val="2"/>
            <w:tcBorders>
              <w:top w:val="single" w:sz="8"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при наличии централизованного горячего водоснабжения</w:t>
            </w: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120</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64B9E" w:rsidRPr="005260E5" w:rsidTr="00217A62">
        <w:trPr>
          <w:trHeight w:val="499"/>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nil"/>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3446" w:type="dxa"/>
            <w:gridSpan w:val="2"/>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при горячем водоснабжении от газовых водонагревателей</w:t>
            </w: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300</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64B9E" w:rsidRPr="005260E5" w:rsidTr="00217A62">
        <w:trPr>
          <w:trHeight w:val="499"/>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nil"/>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3446" w:type="dxa"/>
            <w:gridSpan w:val="2"/>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при отсутствии всяких видов горячего водоснабжения</w:t>
            </w: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180</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64B9E" w:rsidRPr="005260E5" w:rsidTr="00217A62">
        <w:trPr>
          <w:trHeight w:val="540"/>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nil"/>
            </w:tcBorders>
            <w:vAlign w:val="center"/>
            <w:hideMark/>
          </w:tcPr>
          <w:p w:rsidR="005B298E" w:rsidRPr="005260E5" w:rsidRDefault="005B298E" w:rsidP="00217A62">
            <w:pPr>
              <w:ind w:firstLine="0"/>
              <w:jc w:val="left"/>
              <w:rPr>
                <w:rFonts w:eastAsia="Times New Roman"/>
                <w:sz w:val="18"/>
                <w:szCs w:val="18"/>
              </w:rPr>
            </w:pPr>
          </w:p>
        </w:tc>
        <w:tc>
          <w:tcPr>
            <w:tcW w:w="56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Размер земельного участка для размещения пунктов редуцирования газа, кв. м</w:t>
            </w: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4</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64B9E" w:rsidRPr="005260E5" w:rsidTr="00217A62">
        <w:trPr>
          <w:trHeight w:val="499"/>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nil"/>
            </w:tcBorders>
            <w:vAlign w:val="center"/>
            <w:hideMark/>
          </w:tcPr>
          <w:p w:rsidR="005B298E" w:rsidRPr="005260E5" w:rsidRDefault="005B298E" w:rsidP="00217A62">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Размер земельного участка для размещения газонаполнительной станции, [2] га.:</w:t>
            </w:r>
          </w:p>
        </w:tc>
        <w:tc>
          <w:tcPr>
            <w:tcW w:w="3446" w:type="dxa"/>
            <w:gridSpan w:val="2"/>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При производительности ГНС 10 тыс. тонн/год</w:t>
            </w: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6</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64B9E" w:rsidRPr="005260E5" w:rsidTr="00217A62">
        <w:trPr>
          <w:trHeight w:val="499"/>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nil"/>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3446" w:type="dxa"/>
            <w:gridSpan w:val="2"/>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При производительности ГНС 20 тыс. тонн/год</w:t>
            </w: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7</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64B9E" w:rsidRPr="005260E5" w:rsidTr="00217A62">
        <w:trPr>
          <w:trHeight w:val="499"/>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nil"/>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3446" w:type="dxa"/>
            <w:gridSpan w:val="2"/>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При производительности ГНС 40 тыс. тонн/год</w:t>
            </w: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8</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64B9E" w:rsidRPr="005260E5" w:rsidTr="00217A62">
        <w:trPr>
          <w:trHeight w:val="780"/>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nil"/>
            </w:tcBorders>
            <w:vAlign w:val="center"/>
            <w:hideMark/>
          </w:tcPr>
          <w:p w:rsidR="005B298E" w:rsidRPr="005260E5" w:rsidRDefault="005B298E" w:rsidP="00217A62">
            <w:pPr>
              <w:ind w:firstLine="0"/>
              <w:jc w:val="left"/>
              <w:rPr>
                <w:rFonts w:eastAsia="Times New Roman"/>
                <w:sz w:val="18"/>
                <w:szCs w:val="18"/>
              </w:rPr>
            </w:pPr>
          </w:p>
        </w:tc>
        <w:tc>
          <w:tcPr>
            <w:tcW w:w="5676"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Размер земельных участков газонаполнительных пунктов и промежуточных складов баллонов не более, га</w:t>
            </w:r>
          </w:p>
        </w:tc>
        <w:tc>
          <w:tcPr>
            <w:tcW w:w="1208" w:type="dxa"/>
            <w:tcBorders>
              <w:top w:val="nil"/>
              <w:left w:val="nil"/>
              <w:bottom w:val="single" w:sz="8"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0,6</w:t>
            </w:r>
          </w:p>
        </w:tc>
        <w:tc>
          <w:tcPr>
            <w:tcW w:w="1319" w:type="dxa"/>
            <w:tcBorders>
              <w:top w:val="nil"/>
              <w:left w:val="nil"/>
              <w:bottom w:val="single" w:sz="8"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64B9E" w:rsidRPr="005260E5" w:rsidTr="00217A62">
        <w:trPr>
          <w:trHeight w:val="1035"/>
        </w:trPr>
        <w:tc>
          <w:tcPr>
            <w:tcW w:w="429" w:type="dxa"/>
            <w:vMerge w:val="restart"/>
            <w:tcBorders>
              <w:top w:val="nil"/>
              <w:left w:val="single" w:sz="8" w:space="0" w:color="auto"/>
              <w:bottom w:val="single" w:sz="8" w:space="0" w:color="000000"/>
              <w:right w:val="single" w:sz="4" w:space="0" w:color="auto"/>
            </w:tcBorders>
            <w:shd w:val="clear" w:color="auto" w:fill="auto"/>
            <w:textDirection w:val="btL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Теплоснабжение</w:t>
            </w:r>
          </w:p>
        </w:tc>
        <w:tc>
          <w:tcPr>
            <w:tcW w:w="2033"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Котельные. Центральные тепловые пункты. Тепловые перекачивающие насосные станции. Магистральные теплопроводы.</w:t>
            </w: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твёрдом топливе, га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w:t>
            </w:r>
          </w:p>
        </w:tc>
        <w:tc>
          <w:tcPr>
            <w:tcW w:w="3446" w:type="dxa"/>
            <w:gridSpan w:val="2"/>
            <w:tcBorders>
              <w:top w:val="single" w:sz="8" w:space="0" w:color="auto"/>
              <w:left w:val="nil"/>
              <w:bottom w:val="single" w:sz="4" w:space="0" w:color="auto"/>
              <w:right w:val="single" w:sz="4" w:space="0" w:color="000000"/>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до 5</w:t>
            </w: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0,7</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64B9E" w:rsidRPr="005260E5" w:rsidTr="00217A62">
        <w:trPr>
          <w:trHeight w:val="1035"/>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3446" w:type="dxa"/>
            <w:gridSpan w:val="2"/>
            <w:tcBorders>
              <w:top w:val="single" w:sz="4" w:space="0" w:color="auto"/>
              <w:left w:val="nil"/>
              <w:bottom w:val="single" w:sz="4" w:space="0" w:color="auto"/>
              <w:right w:val="single" w:sz="4" w:space="0" w:color="000000"/>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от 5 до 10 (от 6 до 12)</w:t>
            </w: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1</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64B9E" w:rsidRPr="005260E5" w:rsidTr="00217A62">
        <w:trPr>
          <w:trHeight w:val="1035"/>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3446" w:type="dxa"/>
            <w:gridSpan w:val="2"/>
            <w:tcBorders>
              <w:top w:val="single" w:sz="4" w:space="0" w:color="auto"/>
              <w:left w:val="nil"/>
              <w:bottom w:val="nil"/>
              <w:right w:val="single" w:sz="4" w:space="0" w:color="000000"/>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св. 10 до 50 (св. 12 до 58)</w:t>
            </w: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2</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64B9E" w:rsidRPr="005260E5" w:rsidTr="00217A62">
        <w:trPr>
          <w:trHeight w:val="1020"/>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 xml:space="preserve">Размеры земельных участков для отдельно стоящих отопительных котельных [1], работающих на </w:t>
            </w:r>
            <w:proofErr w:type="spellStart"/>
            <w:r w:rsidRPr="005260E5">
              <w:rPr>
                <w:rFonts w:eastAsia="Times New Roman"/>
                <w:sz w:val="18"/>
                <w:szCs w:val="18"/>
              </w:rPr>
              <w:t>газомазутном</w:t>
            </w:r>
            <w:proofErr w:type="spellEnd"/>
            <w:r w:rsidRPr="005260E5">
              <w:rPr>
                <w:rFonts w:eastAsia="Times New Roman"/>
                <w:sz w:val="18"/>
                <w:szCs w:val="18"/>
              </w:rPr>
              <w:t xml:space="preserve"> топливе, га при </w:t>
            </w:r>
            <w:proofErr w:type="spellStart"/>
            <w:r w:rsidRPr="005260E5">
              <w:rPr>
                <w:rFonts w:eastAsia="Times New Roman"/>
                <w:sz w:val="18"/>
                <w:szCs w:val="18"/>
              </w:rPr>
              <w:t>теплопроизводительности</w:t>
            </w:r>
            <w:proofErr w:type="spellEnd"/>
            <w:r w:rsidRPr="005260E5">
              <w:rPr>
                <w:rFonts w:eastAsia="Times New Roman"/>
                <w:sz w:val="18"/>
                <w:szCs w:val="18"/>
              </w:rPr>
              <w:t xml:space="preserve"> объекта Гкал/ч (МВт): </w:t>
            </w:r>
          </w:p>
        </w:tc>
        <w:tc>
          <w:tcPr>
            <w:tcW w:w="3446" w:type="dxa"/>
            <w:gridSpan w:val="2"/>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до 5</w:t>
            </w: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0,7</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64B9E" w:rsidRPr="005260E5" w:rsidTr="00217A62">
        <w:trPr>
          <w:trHeight w:val="1020"/>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3446" w:type="dxa"/>
            <w:gridSpan w:val="2"/>
            <w:tcBorders>
              <w:top w:val="single" w:sz="4" w:space="0" w:color="auto"/>
              <w:left w:val="nil"/>
              <w:bottom w:val="single" w:sz="4" w:space="0" w:color="auto"/>
              <w:right w:val="single" w:sz="4" w:space="0" w:color="000000"/>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от 5 до 10 (от 6 до 12)</w:t>
            </w: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1</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64B9E" w:rsidRPr="005260E5" w:rsidTr="00217A62">
        <w:trPr>
          <w:trHeight w:val="1020"/>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3446" w:type="dxa"/>
            <w:gridSpan w:val="2"/>
            <w:tcBorders>
              <w:top w:val="single" w:sz="4" w:space="0" w:color="auto"/>
              <w:left w:val="nil"/>
              <w:bottom w:val="single" w:sz="4" w:space="0" w:color="auto"/>
              <w:right w:val="single" w:sz="4" w:space="0" w:color="000000"/>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св. 10 до 50 (св. 12 до 58)</w:t>
            </w: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2</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300"/>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val="restart"/>
            <w:tcBorders>
              <w:top w:val="nil"/>
              <w:left w:val="single" w:sz="4" w:space="0" w:color="auto"/>
              <w:bottom w:val="single" w:sz="4" w:space="0" w:color="000000"/>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 xml:space="preserve">Удельные расходы тепловой энергии на отопление жилых зданий [2], ккал/ч на 1 кв. м общей площади здания </w:t>
            </w:r>
          </w:p>
        </w:tc>
        <w:tc>
          <w:tcPr>
            <w:tcW w:w="1738" w:type="dxa"/>
            <w:vMerge w:val="restart"/>
            <w:tcBorders>
              <w:top w:val="nil"/>
              <w:left w:val="single" w:sz="4" w:space="0" w:color="auto"/>
              <w:bottom w:val="single" w:sz="4" w:space="0" w:color="000000"/>
              <w:right w:val="nil"/>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этажность</w:t>
            </w:r>
          </w:p>
        </w:tc>
        <w:tc>
          <w:tcPr>
            <w:tcW w:w="1708" w:type="dxa"/>
            <w:tcBorders>
              <w:top w:val="nil"/>
              <w:left w:val="single" w:sz="4" w:space="0" w:color="auto"/>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1</w:t>
            </w:r>
          </w:p>
        </w:tc>
        <w:tc>
          <w:tcPr>
            <w:tcW w:w="1208" w:type="dxa"/>
            <w:tcBorders>
              <w:top w:val="nil"/>
              <w:left w:val="nil"/>
              <w:bottom w:val="single" w:sz="4" w:space="0" w:color="auto"/>
              <w:right w:val="single" w:sz="4" w:space="0" w:color="auto"/>
            </w:tcBorders>
            <w:shd w:val="clear" w:color="auto" w:fill="auto"/>
            <w:vAlign w:val="bottom"/>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48,42</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300"/>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vMerge/>
            <w:tcBorders>
              <w:top w:val="nil"/>
              <w:left w:val="single" w:sz="4" w:space="0" w:color="auto"/>
              <w:bottom w:val="single" w:sz="4" w:space="0" w:color="000000"/>
              <w:right w:val="nil"/>
            </w:tcBorders>
            <w:vAlign w:val="center"/>
            <w:hideMark/>
          </w:tcPr>
          <w:p w:rsidR="005B298E" w:rsidRPr="005260E5" w:rsidRDefault="005B298E" w:rsidP="00217A62">
            <w:pPr>
              <w:ind w:firstLine="0"/>
              <w:jc w:val="left"/>
              <w:rPr>
                <w:rFonts w:eastAsia="Times New Roman"/>
                <w:sz w:val="18"/>
                <w:szCs w:val="18"/>
              </w:rPr>
            </w:pPr>
          </w:p>
        </w:tc>
        <w:tc>
          <w:tcPr>
            <w:tcW w:w="1708" w:type="dxa"/>
            <w:tcBorders>
              <w:top w:val="nil"/>
              <w:left w:val="single" w:sz="4" w:space="0" w:color="auto"/>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2</w:t>
            </w: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44,06</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300"/>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vMerge/>
            <w:tcBorders>
              <w:top w:val="nil"/>
              <w:left w:val="single" w:sz="4" w:space="0" w:color="auto"/>
              <w:bottom w:val="single" w:sz="4" w:space="0" w:color="000000"/>
              <w:right w:val="nil"/>
            </w:tcBorders>
            <w:vAlign w:val="center"/>
            <w:hideMark/>
          </w:tcPr>
          <w:p w:rsidR="005B298E" w:rsidRPr="005260E5" w:rsidRDefault="005B298E" w:rsidP="00217A62">
            <w:pPr>
              <w:ind w:firstLine="0"/>
              <w:jc w:val="left"/>
              <w:rPr>
                <w:rFonts w:eastAsia="Times New Roman"/>
                <w:sz w:val="18"/>
                <w:szCs w:val="18"/>
              </w:rPr>
            </w:pPr>
          </w:p>
        </w:tc>
        <w:tc>
          <w:tcPr>
            <w:tcW w:w="1708" w:type="dxa"/>
            <w:tcBorders>
              <w:top w:val="nil"/>
              <w:left w:val="single" w:sz="4" w:space="0" w:color="auto"/>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3</w:t>
            </w: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39,59</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300"/>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vMerge/>
            <w:tcBorders>
              <w:top w:val="nil"/>
              <w:left w:val="single" w:sz="4" w:space="0" w:color="auto"/>
              <w:bottom w:val="single" w:sz="4" w:space="0" w:color="000000"/>
              <w:right w:val="nil"/>
            </w:tcBorders>
            <w:vAlign w:val="center"/>
            <w:hideMark/>
          </w:tcPr>
          <w:p w:rsidR="005B298E" w:rsidRPr="005260E5" w:rsidRDefault="005B298E" w:rsidP="00217A62">
            <w:pPr>
              <w:ind w:firstLine="0"/>
              <w:jc w:val="left"/>
              <w:rPr>
                <w:rFonts w:eastAsia="Times New Roman"/>
                <w:sz w:val="18"/>
                <w:szCs w:val="18"/>
              </w:rPr>
            </w:pPr>
          </w:p>
        </w:tc>
        <w:tc>
          <w:tcPr>
            <w:tcW w:w="1708" w:type="dxa"/>
            <w:tcBorders>
              <w:top w:val="nil"/>
              <w:left w:val="single" w:sz="4" w:space="0" w:color="auto"/>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4,5</w:t>
            </w: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38,21</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300"/>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vMerge/>
            <w:tcBorders>
              <w:top w:val="nil"/>
              <w:left w:val="single" w:sz="4" w:space="0" w:color="auto"/>
              <w:bottom w:val="single" w:sz="4" w:space="0" w:color="000000"/>
              <w:right w:val="nil"/>
            </w:tcBorders>
            <w:vAlign w:val="center"/>
            <w:hideMark/>
          </w:tcPr>
          <w:p w:rsidR="005B298E" w:rsidRPr="005260E5" w:rsidRDefault="005B298E" w:rsidP="00217A62">
            <w:pPr>
              <w:ind w:firstLine="0"/>
              <w:jc w:val="left"/>
              <w:rPr>
                <w:rFonts w:eastAsia="Times New Roman"/>
                <w:sz w:val="18"/>
                <w:szCs w:val="18"/>
              </w:rPr>
            </w:pPr>
          </w:p>
        </w:tc>
        <w:tc>
          <w:tcPr>
            <w:tcW w:w="1708" w:type="dxa"/>
            <w:tcBorders>
              <w:top w:val="nil"/>
              <w:left w:val="single" w:sz="4" w:space="0" w:color="auto"/>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6,7</w:t>
            </w: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35,76</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300"/>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vMerge/>
            <w:tcBorders>
              <w:top w:val="nil"/>
              <w:left w:val="single" w:sz="4" w:space="0" w:color="auto"/>
              <w:bottom w:val="single" w:sz="4" w:space="0" w:color="000000"/>
              <w:right w:val="nil"/>
            </w:tcBorders>
            <w:vAlign w:val="center"/>
            <w:hideMark/>
          </w:tcPr>
          <w:p w:rsidR="005B298E" w:rsidRPr="005260E5" w:rsidRDefault="005B298E" w:rsidP="00217A62">
            <w:pPr>
              <w:ind w:firstLine="0"/>
              <w:jc w:val="left"/>
              <w:rPr>
                <w:rFonts w:eastAsia="Times New Roman"/>
                <w:sz w:val="18"/>
                <w:szCs w:val="18"/>
              </w:rPr>
            </w:pPr>
          </w:p>
        </w:tc>
        <w:tc>
          <w:tcPr>
            <w:tcW w:w="1708" w:type="dxa"/>
            <w:tcBorders>
              <w:top w:val="nil"/>
              <w:left w:val="single" w:sz="4" w:space="0" w:color="auto"/>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8</w:t>
            </w: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33,95</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525"/>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val="restart"/>
            <w:tcBorders>
              <w:top w:val="nil"/>
              <w:left w:val="single" w:sz="4" w:space="0" w:color="auto"/>
              <w:bottom w:val="single" w:sz="8" w:space="0" w:color="000000"/>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Удельные расходы тепловой энергии на отопление общественных зданий [2], ккал/ч на 1 кв. м общей площади здания</w:t>
            </w:r>
          </w:p>
        </w:tc>
        <w:tc>
          <w:tcPr>
            <w:tcW w:w="1738" w:type="dxa"/>
            <w:vMerge w:val="restart"/>
            <w:tcBorders>
              <w:top w:val="nil"/>
              <w:left w:val="single" w:sz="4" w:space="0" w:color="auto"/>
              <w:bottom w:val="single" w:sz="8" w:space="0" w:color="000000"/>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этажность</w:t>
            </w:r>
          </w:p>
        </w:tc>
        <w:tc>
          <w:tcPr>
            <w:tcW w:w="1708"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1</w:t>
            </w:r>
          </w:p>
        </w:tc>
        <w:tc>
          <w:tcPr>
            <w:tcW w:w="1208" w:type="dxa"/>
            <w:tcBorders>
              <w:top w:val="nil"/>
              <w:left w:val="nil"/>
              <w:bottom w:val="single" w:sz="4" w:space="0" w:color="auto"/>
              <w:right w:val="single" w:sz="4" w:space="0" w:color="auto"/>
            </w:tcBorders>
            <w:shd w:val="clear" w:color="auto" w:fill="auto"/>
            <w:vAlign w:val="bottom"/>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57,17</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525"/>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vMerge/>
            <w:tcBorders>
              <w:top w:val="nil"/>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08"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2</w:t>
            </w: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51,65</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525"/>
        </w:trPr>
        <w:tc>
          <w:tcPr>
            <w:tcW w:w="429" w:type="dxa"/>
            <w:vMerge w:val="restart"/>
            <w:tcBorders>
              <w:top w:val="single" w:sz="4" w:space="0" w:color="auto"/>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val="restart"/>
            <w:tcBorders>
              <w:top w:val="single" w:sz="4"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vMerge w:val="restart"/>
            <w:tcBorders>
              <w:top w:val="single" w:sz="4"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3</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48,95</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525"/>
        </w:trPr>
        <w:tc>
          <w:tcPr>
            <w:tcW w:w="429" w:type="dxa"/>
            <w:vMerge/>
            <w:tcBorders>
              <w:top w:val="nil"/>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vMerge/>
            <w:tcBorders>
              <w:top w:val="nil"/>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08" w:type="dxa"/>
            <w:tcBorders>
              <w:top w:val="nil"/>
              <w:left w:val="nil"/>
              <w:bottom w:val="single" w:sz="8" w:space="0" w:color="auto"/>
              <w:right w:val="single" w:sz="4" w:space="0" w:color="auto"/>
            </w:tcBorders>
            <w:shd w:val="clear" w:color="auto" w:fill="auto"/>
            <w:vAlign w:val="center"/>
            <w:hideMark/>
          </w:tcPr>
          <w:p w:rsidR="005B298E" w:rsidRDefault="005B298E" w:rsidP="00217A62">
            <w:pPr>
              <w:ind w:firstLine="0"/>
              <w:jc w:val="center"/>
              <w:rPr>
                <w:rFonts w:eastAsia="Times New Roman"/>
                <w:sz w:val="18"/>
                <w:szCs w:val="18"/>
              </w:rPr>
            </w:pPr>
            <w:r w:rsidRPr="005260E5">
              <w:rPr>
                <w:rFonts w:eastAsia="Times New Roman"/>
                <w:sz w:val="18"/>
                <w:szCs w:val="18"/>
              </w:rPr>
              <w:t>4,5</w:t>
            </w:r>
          </w:p>
          <w:p w:rsidR="00322525" w:rsidRPr="005260E5" w:rsidRDefault="00322525" w:rsidP="00217A62">
            <w:pPr>
              <w:ind w:firstLine="0"/>
              <w:jc w:val="center"/>
              <w:rPr>
                <w:rFonts w:eastAsia="Times New Roman"/>
                <w:sz w:val="18"/>
                <w:szCs w:val="18"/>
              </w:rPr>
            </w:pPr>
          </w:p>
        </w:tc>
        <w:tc>
          <w:tcPr>
            <w:tcW w:w="1208" w:type="dxa"/>
            <w:tcBorders>
              <w:top w:val="nil"/>
              <w:left w:val="nil"/>
              <w:bottom w:val="single" w:sz="8" w:space="0" w:color="auto"/>
              <w:right w:val="single" w:sz="4" w:space="0" w:color="auto"/>
            </w:tcBorders>
            <w:shd w:val="clear" w:color="auto" w:fill="auto"/>
            <w:vAlign w:val="center"/>
            <w:hideMark/>
          </w:tcPr>
          <w:p w:rsidR="005B298E" w:rsidRDefault="005B298E" w:rsidP="00217A62">
            <w:pPr>
              <w:ind w:firstLine="0"/>
              <w:jc w:val="center"/>
              <w:rPr>
                <w:rFonts w:eastAsia="Times New Roman"/>
                <w:sz w:val="18"/>
                <w:szCs w:val="18"/>
              </w:rPr>
            </w:pPr>
            <w:r w:rsidRPr="00217A62">
              <w:rPr>
                <w:rFonts w:eastAsia="Times New Roman"/>
                <w:sz w:val="18"/>
                <w:szCs w:val="18"/>
              </w:rPr>
              <w:t>43,55</w:t>
            </w:r>
          </w:p>
          <w:p w:rsidR="00322525" w:rsidRDefault="00322525" w:rsidP="00217A62">
            <w:pPr>
              <w:ind w:firstLine="0"/>
              <w:jc w:val="center"/>
              <w:rPr>
                <w:rFonts w:eastAsia="Times New Roman"/>
                <w:sz w:val="18"/>
                <w:szCs w:val="18"/>
              </w:rPr>
            </w:pPr>
          </w:p>
          <w:p w:rsidR="00322525" w:rsidRPr="00217A62" w:rsidRDefault="00322525" w:rsidP="00217A62">
            <w:pPr>
              <w:ind w:firstLine="0"/>
              <w:jc w:val="center"/>
              <w:rPr>
                <w:rFonts w:eastAsia="Times New Roman"/>
                <w:sz w:val="18"/>
                <w:szCs w:val="18"/>
              </w:rPr>
            </w:pPr>
          </w:p>
        </w:tc>
        <w:tc>
          <w:tcPr>
            <w:tcW w:w="1319" w:type="dxa"/>
            <w:tcBorders>
              <w:top w:val="nil"/>
              <w:left w:val="nil"/>
              <w:bottom w:val="single" w:sz="8"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64B9E" w:rsidRPr="005260E5" w:rsidTr="00217A62">
        <w:trPr>
          <w:trHeight w:val="300"/>
        </w:trPr>
        <w:tc>
          <w:tcPr>
            <w:tcW w:w="429" w:type="dxa"/>
            <w:vMerge w:val="restart"/>
            <w:tcBorders>
              <w:top w:val="nil"/>
              <w:left w:val="single" w:sz="8" w:space="0" w:color="auto"/>
              <w:bottom w:val="single" w:sz="4" w:space="0" w:color="auto"/>
              <w:right w:val="single" w:sz="4" w:space="0" w:color="auto"/>
            </w:tcBorders>
            <w:shd w:val="clear" w:color="auto" w:fill="auto"/>
            <w:textDirection w:val="btL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lastRenderedPageBreak/>
              <w:t>Водоснабжение</w:t>
            </w:r>
          </w:p>
        </w:tc>
        <w:tc>
          <w:tcPr>
            <w:tcW w:w="2033"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3968" w:type="dxa"/>
            <w:gridSpan w:val="2"/>
            <w:vMerge w:val="restart"/>
            <w:tcBorders>
              <w:top w:val="single" w:sz="8" w:space="0" w:color="auto"/>
              <w:left w:val="single" w:sz="4" w:space="0" w:color="auto"/>
              <w:bottom w:val="nil"/>
              <w:right w:val="single" w:sz="4" w:space="0" w:color="000000"/>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Размер земельного участка для размещения станции водоподготовки (водопроводные очистные сооружения) в зависимости от их производительности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708"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До 0,1</w:t>
            </w:r>
          </w:p>
        </w:tc>
        <w:tc>
          <w:tcPr>
            <w:tcW w:w="1208" w:type="dxa"/>
            <w:tcBorders>
              <w:top w:val="nil"/>
              <w:left w:val="nil"/>
              <w:bottom w:val="single" w:sz="4" w:space="0" w:color="auto"/>
              <w:right w:val="single" w:sz="4" w:space="0" w:color="auto"/>
            </w:tcBorders>
            <w:shd w:val="clear" w:color="auto" w:fill="auto"/>
            <w:vAlign w:val="bottom"/>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0,1</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64B9E" w:rsidRPr="005260E5" w:rsidTr="00217A62">
        <w:trPr>
          <w:trHeight w:val="300"/>
        </w:trPr>
        <w:tc>
          <w:tcPr>
            <w:tcW w:w="429" w:type="dxa"/>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3968" w:type="dxa"/>
            <w:gridSpan w:val="2"/>
            <w:vMerge/>
            <w:tcBorders>
              <w:top w:val="single" w:sz="8" w:space="0" w:color="auto"/>
              <w:left w:val="single" w:sz="4" w:space="0" w:color="auto"/>
              <w:bottom w:val="nil"/>
              <w:right w:val="single" w:sz="4" w:space="0" w:color="000000"/>
            </w:tcBorders>
            <w:vAlign w:val="center"/>
            <w:hideMark/>
          </w:tcPr>
          <w:p w:rsidR="005B298E" w:rsidRPr="005260E5" w:rsidRDefault="005B298E" w:rsidP="00217A62">
            <w:pPr>
              <w:ind w:firstLine="0"/>
              <w:jc w:val="left"/>
              <w:rPr>
                <w:rFonts w:eastAsia="Times New Roman"/>
                <w:sz w:val="18"/>
                <w:szCs w:val="18"/>
              </w:rPr>
            </w:pPr>
          </w:p>
        </w:tc>
        <w:tc>
          <w:tcPr>
            <w:tcW w:w="1708"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Свыше 0,1 до 0,2</w:t>
            </w: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0,25</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64B9E" w:rsidRPr="005260E5" w:rsidTr="00217A62">
        <w:trPr>
          <w:trHeight w:val="300"/>
        </w:trPr>
        <w:tc>
          <w:tcPr>
            <w:tcW w:w="429" w:type="dxa"/>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3968" w:type="dxa"/>
            <w:gridSpan w:val="2"/>
            <w:vMerge/>
            <w:tcBorders>
              <w:top w:val="single" w:sz="8" w:space="0" w:color="auto"/>
              <w:left w:val="single" w:sz="4" w:space="0" w:color="auto"/>
              <w:bottom w:val="nil"/>
              <w:right w:val="single" w:sz="4" w:space="0" w:color="000000"/>
            </w:tcBorders>
            <w:vAlign w:val="center"/>
            <w:hideMark/>
          </w:tcPr>
          <w:p w:rsidR="005B298E" w:rsidRPr="005260E5" w:rsidRDefault="005B298E" w:rsidP="00217A62">
            <w:pPr>
              <w:ind w:firstLine="0"/>
              <w:jc w:val="left"/>
              <w:rPr>
                <w:rFonts w:eastAsia="Times New Roman"/>
                <w:sz w:val="18"/>
                <w:szCs w:val="18"/>
              </w:rPr>
            </w:pPr>
          </w:p>
        </w:tc>
        <w:tc>
          <w:tcPr>
            <w:tcW w:w="1708"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Свыше 0,2 до 0,4</w:t>
            </w: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0,4</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64B9E" w:rsidRPr="005260E5" w:rsidTr="00217A62">
        <w:trPr>
          <w:trHeight w:val="300"/>
        </w:trPr>
        <w:tc>
          <w:tcPr>
            <w:tcW w:w="429" w:type="dxa"/>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3968" w:type="dxa"/>
            <w:gridSpan w:val="2"/>
            <w:vMerge/>
            <w:tcBorders>
              <w:top w:val="single" w:sz="8" w:space="0" w:color="auto"/>
              <w:left w:val="single" w:sz="4" w:space="0" w:color="auto"/>
              <w:bottom w:val="nil"/>
              <w:right w:val="single" w:sz="4" w:space="0" w:color="000000"/>
            </w:tcBorders>
            <w:vAlign w:val="center"/>
            <w:hideMark/>
          </w:tcPr>
          <w:p w:rsidR="005B298E" w:rsidRPr="005260E5" w:rsidRDefault="005B298E" w:rsidP="00217A62">
            <w:pPr>
              <w:ind w:firstLine="0"/>
              <w:jc w:val="left"/>
              <w:rPr>
                <w:rFonts w:eastAsia="Times New Roman"/>
                <w:sz w:val="18"/>
                <w:szCs w:val="18"/>
              </w:rPr>
            </w:pPr>
          </w:p>
        </w:tc>
        <w:tc>
          <w:tcPr>
            <w:tcW w:w="1708"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Свыше 0,4 до 0,8</w:t>
            </w: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1</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64B9E" w:rsidRPr="005260E5" w:rsidTr="00217A62">
        <w:trPr>
          <w:trHeight w:val="300"/>
        </w:trPr>
        <w:tc>
          <w:tcPr>
            <w:tcW w:w="429" w:type="dxa"/>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3968" w:type="dxa"/>
            <w:gridSpan w:val="2"/>
            <w:vMerge/>
            <w:tcBorders>
              <w:top w:val="single" w:sz="8" w:space="0" w:color="auto"/>
              <w:left w:val="single" w:sz="4" w:space="0" w:color="auto"/>
              <w:bottom w:val="nil"/>
              <w:right w:val="single" w:sz="4" w:space="0" w:color="000000"/>
            </w:tcBorders>
            <w:vAlign w:val="center"/>
            <w:hideMark/>
          </w:tcPr>
          <w:p w:rsidR="005B298E" w:rsidRPr="005260E5" w:rsidRDefault="005B298E" w:rsidP="00217A62">
            <w:pPr>
              <w:ind w:firstLine="0"/>
              <w:jc w:val="left"/>
              <w:rPr>
                <w:rFonts w:eastAsia="Times New Roman"/>
                <w:sz w:val="18"/>
                <w:szCs w:val="18"/>
              </w:rPr>
            </w:pPr>
          </w:p>
        </w:tc>
        <w:tc>
          <w:tcPr>
            <w:tcW w:w="1708"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Свыше 0,8 до 12</w:t>
            </w: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2</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1440"/>
        </w:trPr>
        <w:tc>
          <w:tcPr>
            <w:tcW w:w="429" w:type="dxa"/>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auto"/>
              <w:right w:val="nil"/>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Показатель удельного водопотребления по степени благоустройс</w:t>
            </w:r>
            <w:r w:rsidR="00564B9E">
              <w:rPr>
                <w:rFonts w:eastAsia="Times New Roman"/>
                <w:sz w:val="18"/>
                <w:szCs w:val="18"/>
              </w:rPr>
              <w:t>тва районов жилой застройки[2]</w:t>
            </w:r>
          </w:p>
        </w:tc>
        <w:tc>
          <w:tcPr>
            <w:tcW w:w="17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без ванн</w:t>
            </w:r>
          </w:p>
        </w:tc>
        <w:tc>
          <w:tcPr>
            <w:tcW w:w="1708" w:type="dxa"/>
            <w:vMerge w:val="restart"/>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Минимальная норма удельного хозяйственно-питьевого водопотребления на одного жителя среднесуточная (за год), л/</w:t>
            </w:r>
            <w:proofErr w:type="spellStart"/>
            <w:r w:rsidRPr="005260E5">
              <w:rPr>
                <w:rFonts w:eastAsia="Times New Roman"/>
                <w:sz w:val="18"/>
                <w:szCs w:val="18"/>
              </w:rPr>
              <w:t>сут</w:t>
            </w:r>
            <w:proofErr w:type="spellEnd"/>
            <w:r w:rsidRPr="005260E5">
              <w:rPr>
                <w:rFonts w:eastAsia="Times New Roman"/>
                <w:sz w:val="18"/>
                <w:szCs w:val="18"/>
              </w:rPr>
              <w:t>. на человека</w:t>
            </w: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125</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2505"/>
        </w:trPr>
        <w:tc>
          <w:tcPr>
            <w:tcW w:w="429" w:type="dxa"/>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nil"/>
            </w:tcBorders>
            <w:vAlign w:val="center"/>
            <w:hideMark/>
          </w:tcPr>
          <w:p w:rsidR="005B298E" w:rsidRPr="005260E5" w:rsidRDefault="005B298E" w:rsidP="00217A62">
            <w:pPr>
              <w:ind w:firstLine="0"/>
              <w:jc w:val="left"/>
              <w:rPr>
                <w:rFonts w:eastAsia="Times New Roman"/>
                <w:sz w:val="18"/>
                <w:szCs w:val="18"/>
              </w:rPr>
            </w:pPr>
          </w:p>
        </w:tc>
        <w:tc>
          <w:tcPr>
            <w:tcW w:w="1738" w:type="dxa"/>
            <w:tcBorders>
              <w:top w:val="nil"/>
              <w:left w:val="single" w:sz="4" w:space="0" w:color="auto"/>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местными водонагревателями</w:t>
            </w:r>
          </w:p>
        </w:tc>
        <w:tc>
          <w:tcPr>
            <w:tcW w:w="1708" w:type="dxa"/>
            <w:vMerge/>
            <w:tcBorders>
              <w:top w:val="nil"/>
              <w:left w:val="nil"/>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160</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2505"/>
        </w:trPr>
        <w:tc>
          <w:tcPr>
            <w:tcW w:w="429" w:type="dxa"/>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single" w:sz="4" w:space="0" w:color="auto"/>
              <w:left w:val="single" w:sz="4" w:space="0" w:color="auto"/>
              <w:bottom w:val="single" w:sz="4" w:space="0" w:color="auto"/>
              <w:right w:val="nil"/>
            </w:tcBorders>
            <w:vAlign w:val="center"/>
            <w:hideMark/>
          </w:tcPr>
          <w:p w:rsidR="005B298E" w:rsidRPr="005260E5" w:rsidRDefault="005B298E" w:rsidP="00217A62">
            <w:pPr>
              <w:ind w:firstLine="0"/>
              <w:jc w:val="left"/>
              <w:rPr>
                <w:rFonts w:eastAsia="Times New Roman"/>
                <w:sz w:val="18"/>
                <w:szCs w:val="18"/>
              </w:rPr>
            </w:pPr>
          </w:p>
        </w:tc>
        <w:tc>
          <w:tcPr>
            <w:tcW w:w="1738" w:type="dxa"/>
            <w:tcBorders>
              <w:top w:val="nil"/>
              <w:left w:val="single" w:sz="4" w:space="0" w:color="auto"/>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Застройка зданиями, оборудованными внутренним водопроводом и канализацией, с ванными и централизованным горячим водоснабжением</w:t>
            </w:r>
          </w:p>
        </w:tc>
        <w:tc>
          <w:tcPr>
            <w:tcW w:w="1708" w:type="dxa"/>
            <w:vMerge/>
            <w:tcBorders>
              <w:top w:val="nil"/>
              <w:left w:val="nil"/>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220</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480"/>
        </w:trPr>
        <w:tc>
          <w:tcPr>
            <w:tcW w:w="429" w:type="dxa"/>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val="restart"/>
            <w:tcBorders>
              <w:top w:val="nil"/>
              <w:left w:val="single" w:sz="4" w:space="0" w:color="auto"/>
              <w:bottom w:val="single" w:sz="4" w:space="0" w:color="auto"/>
              <w:right w:val="single" w:sz="4" w:space="0" w:color="auto"/>
            </w:tcBorders>
            <w:shd w:val="clear" w:color="auto" w:fill="auto"/>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Показатель удельного водопотребления по потребителям</w:t>
            </w:r>
          </w:p>
        </w:tc>
        <w:tc>
          <w:tcPr>
            <w:tcW w:w="1738" w:type="dxa"/>
            <w:tcBorders>
              <w:top w:val="nil"/>
              <w:left w:val="nil"/>
              <w:bottom w:val="single" w:sz="4" w:space="0" w:color="auto"/>
              <w:right w:val="single" w:sz="4" w:space="0" w:color="auto"/>
            </w:tcBorders>
            <w:shd w:val="clear" w:color="auto" w:fill="auto"/>
            <w:vAlign w:val="center"/>
            <w:hideMark/>
          </w:tcPr>
          <w:p w:rsidR="005B298E" w:rsidRDefault="005B298E" w:rsidP="00217A62">
            <w:pPr>
              <w:ind w:firstLine="0"/>
              <w:jc w:val="center"/>
              <w:rPr>
                <w:rFonts w:eastAsia="Times New Roman"/>
                <w:sz w:val="18"/>
                <w:szCs w:val="18"/>
              </w:rPr>
            </w:pPr>
            <w:r w:rsidRPr="005260E5">
              <w:rPr>
                <w:rFonts w:eastAsia="Times New Roman"/>
                <w:sz w:val="18"/>
                <w:szCs w:val="18"/>
              </w:rPr>
              <w:t xml:space="preserve">Столовые (с учетом мытья посуды) </w:t>
            </w:r>
          </w:p>
          <w:p w:rsidR="00322525" w:rsidRPr="005260E5" w:rsidRDefault="00322525" w:rsidP="00217A62">
            <w:pPr>
              <w:ind w:firstLine="0"/>
              <w:jc w:val="center"/>
              <w:rPr>
                <w:rFonts w:eastAsia="Times New Roman"/>
                <w:sz w:val="18"/>
                <w:szCs w:val="18"/>
              </w:rPr>
            </w:pPr>
          </w:p>
        </w:tc>
        <w:tc>
          <w:tcPr>
            <w:tcW w:w="1708"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усл</w:t>
            </w:r>
            <w:proofErr w:type="spellEnd"/>
            <w:r w:rsidRPr="005260E5">
              <w:rPr>
                <w:rFonts w:eastAsia="Times New Roman"/>
                <w:sz w:val="18"/>
                <w:szCs w:val="18"/>
              </w:rPr>
              <w:t>. Блюдо</w:t>
            </w: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18-16</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300"/>
        </w:trPr>
        <w:tc>
          <w:tcPr>
            <w:tcW w:w="429" w:type="dxa"/>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tcBorders>
              <w:top w:val="nil"/>
              <w:left w:val="nil"/>
              <w:bottom w:val="single" w:sz="4" w:space="0" w:color="auto"/>
              <w:right w:val="single" w:sz="4" w:space="0" w:color="auto"/>
            </w:tcBorders>
            <w:shd w:val="clear" w:color="auto" w:fill="auto"/>
            <w:vAlign w:val="center"/>
            <w:hideMark/>
          </w:tcPr>
          <w:p w:rsidR="005B298E" w:rsidRDefault="005B298E" w:rsidP="00217A62">
            <w:pPr>
              <w:ind w:firstLine="0"/>
              <w:jc w:val="center"/>
              <w:rPr>
                <w:rFonts w:eastAsia="Times New Roman"/>
                <w:sz w:val="18"/>
                <w:szCs w:val="18"/>
              </w:rPr>
            </w:pPr>
            <w:r w:rsidRPr="005260E5">
              <w:rPr>
                <w:rFonts w:eastAsia="Times New Roman"/>
                <w:sz w:val="18"/>
                <w:szCs w:val="18"/>
              </w:rPr>
              <w:t>Гостиницы</w:t>
            </w:r>
          </w:p>
          <w:p w:rsidR="00322525" w:rsidRPr="005260E5" w:rsidRDefault="00322525" w:rsidP="00217A62">
            <w:pPr>
              <w:ind w:firstLine="0"/>
              <w:jc w:val="center"/>
              <w:rPr>
                <w:rFonts w:eastAsia="Times New Roman"/>
                <w:sz w:val="18"/>
                <w:szCs w:val="18"/>
              </w:rPr>
            </w:pPr>
          </w:p>
        </w:tc>
        <w:tc>
          <w:tcPr>
            <w:tcW w:w="1708"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230</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480"/>
        </w:trPr>
        <w:tc>
          <w:tcPr>
            <w:tcW w:w="429" w:type="dxa"/>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tcBorders>
              <w:top w:val="nil"/>
              <w:left w:val="nil"/>
              <w:bottom w:val="single" w:sz="4" w:space="0" w:color="auto"/>
              <w:right w:val="single" w:sz="4" w:space="0" w:color="auto"/>
            </w:tcBorders>
            <w:shd w:val="clear" w:color="auto" w:fill="auto"/>
            <w:vAlign w:val="center"/>
            <w:hideMark/>
          </w:tcPr>
          <w:p w:rsidR="005B298E" w:rsidRDefault="005B298E" w:rsidP="00217A62">
            <w:pPr>
              <w:ind w:firstLine="0"/>
              <w:jc w:val="center"/>
              <w:rPr>
                <w:rFonts w:eastAsia="Times New Roman"/>
                <w:sz w:val="18"/>
                <w:szCs w:val="18"/>
              </w:rPr>
            </w:pPr>
            <w:r w:rsidRPr="005260E5">
              <w:rPr>
                <w:rFonts w:eastAsia="Times New Roman"/>
                <w:sz w:val="18"/>
                <w:szCs w:val="18"/>
              </w:rPr>
              <w:t xml:space="preserve">Санатории, дома отдыха </w:t>
            </w:r>
          </w:p>
          <w:p w:rsidR="00322525" w:rsidRPr="005260E5" w:rsidRDefault="00322525" w:rsidP="00217A62">
            <w:pPr>
              <w:ind w:firstLine="0"/>
              <w:jc w:val="center"/>
              <w:rPr>
                <w:rFonts w:eastAsia="Times New Roman"/>
                <w:sz w:val="18"/>
                <w:szCs w:val="18"/>
              </w:rPr>
            </w:pPr>
          </w:p>
        </w:tc>
        <w:tc>
          <w:tcPr>
            <w:tcW w:w="1708"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170-230</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300"/>
        </w:trPr>
        <w:tc>
          <w:tcPr>
            <w:tcW w:w="429" w:type="dxa"/>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tcBorders>
              <w:top w:val="nil"/>
              <w:left w:val="nil"/>
              <w:bottom w:val="single" w:sz="4" w:space="0" w:color="auto"/>
              <w:right w:val="single" w:sz="4" w:space="0" w:color="auto"/>
            </w:tcBorders>
            <w:shd w:val="clear" w:color="auto" w:fill="auto"/>
            <w:vAlign w:val="center"/>
            <w:hideMark/>
          </w:tcPr>
          <w:p w:rsidR="005B298E" w:rsidRDefault="005B298E" w:rsidP="00217A62">
            <w:pPr>
              <w:ind w:firstLine="0"/>
              <w:jc w:val="center"/>
              <w:rPr>
                <w:rFonts w:eastAsia="Times New Roman"/>
                <w:sz w:val="18"/>
                <w:szCs w:val="18"/>
              </w:rPr>
            </w:pPr>
            <w:r w:rsidRPr="005260E5">
              <w:rPr>
                <w:rFonts w:eastAsia="Times New Roman"/>
                <w:sz w:val="18"/>
                <w:szCs w:val="18"/>
              </w:rPr>
              <w:t>Общежития</w:t>
            </w:r>
          </w:p>
          <w:p w:rsidR="00322525" w:rsidRPr="005260E5" w:rsidRDefault="00322525" w:rsidP="00217A62">
            <w:pPr>
              <w:ind w:firstLine="0"/>
              <w:jc w:val="center"/>
              <w:rPr>
                <w:rFonts w:eastAsia="Times New Roman"/>
                <w:sz w:val="18"/>
                <w:szCs w:val="18"/>
              </w:rPr>
            </w:pPr>
          </w:p>
        </w:tc>
        <w:tc>
          <w:tcPr>
            <w:tcW w:w="1708"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114-285</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300"/>
        </w:trPr>
        <w:tc>
          <w:tcPr>
            <w:tcW w:w="429" w:type="dxa"/>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tcBorders>
              <w:top w:val="nil"/>
              <w:left w:val="nil"/>
              <w:bottom w:val="single" w:sz="4" w:space="0" w:color="auto"/>
              <w:right w:val="single" w:sz="4" w:space="0" w:color="auto"/>
            </w:tcBorders>
            <w:shd w:val="clear" w:color="auto" w:fill="auto"/>
            <w:vAlign w:val="center"/>
            <w:hideMark/>
          </w:tcPr>
          <w:p w:rsidR="005B298E" w:rsidRDefault="005B298E" w:rsidP="00217A62">
            <w:pPr>
              <w:ind w:firstLine="0"/>
              <w:jc w:val="center"/>
              <w:rPr>
                <w:rFonts w:eastAsia="Times New Roman"/>
                <w:sz w:val="18"/>
                <w:szCs w:val="18"/>
              </w:rPr>
            </w:pPr>
            <w:r w:rsidRPr="005260E5">
              <w:rPr>
                <w:rFonts w:eastAsia="Times New Roman"/>
                <w:sz w:val="18"/>
                <w:szCs w:val="18"/>
              </w:rPr>
              <w:t>Больницы</w:t>
            </w:r>
          </w:p>
          <w:p w:rsidR="00322525" w:rsidRPr="005260E5" w:rsidRDefault="00322525" w:rsidP="00217A62">
            <w:pPr>
              <w:ind w:firstLine="0"/>
              <w:jc w:val="center"/>
              <w:rPr>
                <w:rFonts w:eastAsia="Times New Roman"/>
                <w:sz w:val="18"/>
                <w:szCs w:val="18"/>
              </w:rPr>
            </w:pPr>
          </w:p>
        </w:tc>
        <w:tc>
          <w:tcPr>
            <w:tcW w:w="1708"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130-270</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960"/>
        </w:trPr>
        <w:tc>
          <w:tcPr>
            <w:tcW w:w="429" w:type="dxa"/>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tcBorders>
              <w:top w:val="nil"/>
              <w:left w:val="nil"/>
              <w:bottom w:val="single" w:sz="4" w:space="0" w:color="auto"/>
              <w:right w:val="single" w:sz="4" w:space="0" w:color="auto"/>
            </w:tcBorders>
            <w:shd w:val="clear" w:color="auto" w:fill="auto"/>
            <w:vAlign w:val="center"/>
            <w:hideMark/>
          </w:tcPr>
          <w:p w:rsidR="005B298E" w:rsidRDefault="005B298E" w:rsidP="00217A62">
            <w:pPr>
              <w:ind w:firstLine="0"/>
              <w:jc w:val="center"/>
              <w:rPr>
                <w:rFonts w:eastAsia="Times New Roman"/>
                <w:sz w:val="18"/>
                <w:szCs w:val="18"/>
              </w:rPr>
            </w:pPr>
            <w:r w:rsidRPr="005260E5">
              <w:rPr>
                <w:rFonts w:eastAsia="Times New Roman"/>
                <w:sz w:val="18"/>
                <w:szCs w:val="18"/>
              </w:rPr>
              <w:t>Учебные заведения (высшие, технические, специальные)</w:t>
            </w:r>
          </w:p>
          <w:p w:rsidR="00322525" w:rsidRDefault="00322525" w:rsidP="00217A62">
            <w:pPr>
              <w:ind w:firstLine="0"/>
              <w:jc w:val="center"/>
              <w:rPr>
                <w:rFonts w:eastAsia="Times New Roman"/>
                <w:sz w:val="18"/>
                <w:szCs w:val="18"/>
              </w:rPr>
            </w:pPr>
          </w:p>
          <w:p w:rsidR="00322525" w:rsidRDefault="00322525" w:rsidP="00322525">
            <w:pPr>
              <w:ind w:firstLine="0"/>
              <w:rPr>
                <w:rFonts w:eastAsia="Times New Roman"/>
                <w:sz w:val="18"/>
                <w:szCs w:val="18"/>
              </w:rPr>
            </w:pPr>
          </w:p>
          <w:p w:rsidR="00322525" w:rsidRPr="005260E5" w:rsidRDefault="00322525" w:rsidP="00322525">
            <w:pPr>
              <w:ind w:firstLine="0"/>
              <w:rPr>
                <w:rFonts w:eastAsia="Times New Roman"/>
                <w:sz w:val="18"/>
                <w:szCs w:val="18"/>
              </w:rPr>
            </w:pPr>
          </w:p>
        </w:tc>
        <w:tc>
          <w:tcPr>
            <w:tcW w:w="1708"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учащегося</w:t>
            </w: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25</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720"/>
        </w:trPr>
        <w:tc>
          <w:tcPr>
            <w:tcW w:w="429" w:type="dxa"/>
            <w:vMerge w:val="restart"/>
            <w:tcBorders>
              <w:top w:val="single" w:sz="4" w:space="0" w:color="auto"/>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val="restart"/>
            <w:tcBorders>
              <w:top w:val="single" w:sz="4"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val="restart"/>
            <w:tcBorders>
              <w:top w:val="single" w:sz="4"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Дошкольные учреждения (д/ясли, д/сады)</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35-120</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600"/>
        </w:trPr>
        <w:tc>
          <w:tcPr>
            <w:tcW w:w="429" w:type="dxa"/>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Школьные учреждения</w:t>
            </w:r>
          </w:p>
        </w:tc>
        <w:tc>
          <w:tcPr>
            <w:tcW w:w="1708"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25</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1020"/>
        </w:trPr>
        <w:tc>
          <w:tcPr>
            <w:tcW w:w="429" w:type="dxa"/>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Детские оздоровительные лагеря с учетом столовой</w:t>
            </w:r>
          </w:p>
        </w:tc>
        <w:tc>
          <w:tcPr>
            <w:tcW w:w="1708"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150</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480"/>
        </w:trPr>
        <w:tc>
          <w:tcPr>
            <w:tcW w:w="429" w:type="dxa"/>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 xml:space="preserve">Прачечные </w:t>
            </w:r>
            <w:proofErr w:type="spellStart"/>
            <w:r w:rsidRPr="005260E5">
              <w:rPr>
                <w:rFonts w:eastAsia="Times New Roman"/>
                <w:sz w:val="18"/>
                <w:szCs w:val="18"/>
              </w:rPr>
              <w:t>механизи</w:t>
            </w:r>
            <w:r w:rsidR="00217A62">
              <w:rPr>
                <w:rFonts w:eastAsia="Times New Roman"/>
                <w:sz w:val="18"/>
                <w:szCs w:val="18"/>
              </w:rPr>
              <w:t>-</w:t>
            </w:r>
            <w:r w:rsidRPr="005260E5">
              <w:rPr>
                <w:rFonts w:eastAsia="Times New Roman"/>
                <w:sz w:val="18"/>
                <w:szCs w:val="18"/>
              </w:rPr>
              <w:t>рованные</w:t>
            </w:r>
            <w:proofErr w:type="spellEnd"/>
          </w:p>
        </w:tc>
        <w:tc>
          <w:tcPr>
            <w:tcW w:w="1708"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 xml:space="preserve"> 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сух.белья</w:t>
            </w:r>
            <w:proofErr w:type="spellEnd"/>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85</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480"/>
        </w:trPr>
        <w:tc>
          <w:tcPr>
            <w:tcW w:w="429" w:type="dxa"/>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Прачечные не механизированные</w:t>
            </w:r>
          </w:p>
        </w:tc>
        <w:tc>
          <w:tcPr>
            <w:tcW w:w="1708"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кг </w:t>
            </w:r>
            <w:proofErr w:type="spellStart"/>
            <w:r w:rsidRPr="005260E5">
              <w:rPr>
                <w:rFonts w:eastAsia="Times New Roman"/>
                <w:sz w:val="18"/>
                <w:szCs w:val="18"/>
              </w:rPr>
              <w:t>сух.белья</w:t>
            </w:r>
            <w:proofErr w:type="spellEnd"/>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45</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300"/>
        </w:trPr>
        <w:tc>
          <w:tcPr>
            <w:tcW w:w="429" w:type="dxa"/>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Бассейны</w:t>
            </w:r>
          </w:p>
        </w:tc>
        <w:tc>
          <w:tcPr>
            <w:tcW w:w="1708"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 </w:t>
            </w: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10% от объёма</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480"/>
        </w:trPr>
        <w:tc>
          <w:tcPr>
            <w:tcW w:w="429" w:type="dxa"/>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Административные здания (офисы)</w:t>
            </w:r>
          </w:p>
        </w:tc>
        <w:tc>
          <w:tcPr>
            <w:tcW w:w="1708"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18-285</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480"/>
        </w:trPr>
        <w:tc>
          <w:tcPr>
            <w:tcW w:w="429" w:type="dxa"/>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tcBorders>
              <w:top w:val="nil"/>
              <w:left w:val="nil"/>
              <w:bottom w:val="single" w:sz="4" w:space="0" w:color="auto"/>
              <w:right w:val="single" w:sz="4" w:space="0" w:color="auto"/>
            </w:tcBorders>
            <w:shd w:val="clear" w:color="auto" w:fill="auto"/>
            <w:vAlign w:val="center"/>
            <w:hideMark/>
          </w:tcPr>
          <w:p w:rsidR="00217A62" w:rsidRDefault="005B298E" w:rsidP="00217A62">
            <w:pPr>
              <w:ind w:firstLine="0"/>
              <w:jc w:val="center"/>
              <w:rPr>
                <w:rFonts w:eastAsia="Times New Roman"/>
                <w:sz w:val="18"/>
                <w:szCs w:val="18"/>
              </w:rPr>
            </w:pPr>
            <w:r w:rsidRPr="005260E5">
              <w:rPr>
                <w:rFonts w:eastAsia="Times New Roman"/>
                <w:sz w:val="18"/>
                <w:szCs w:val="18"/>
              </w:rPr>
              <w:t xml:space="preserve">Магазины </w:t>
            </w:r>
          </w:p>
          <w:p w:rsidR="005B298E" w:rsidRPr="005260E5" w:rsidRDefault="005B298E" w:rsidP="00217A62">
            <w:pPr>
              <w:ind w:firstLine="0"/>
              <w:jc w:val="center"/>
              <w:rPr>
                <w:rFonts w:eastAsia="Times New Roman"/>
                <w:sz w:val="18"/>
                <w:szCs w:val="18"/>
              </w:rPr>
            </w:pPr>
            <w:proofErr w:type="spellStart"/>
            <w:r w:rsidRPr="005260E5">
              <w:rPr>
                <w:rFonts w:eastAsia="Times New Roman"/>
                <w:sz w:val="18"/>
                <w:szCs w:val="18"/>
              </w:rPr>
              <w:t>продово</w:t>
            </w:r>
            <w:r w:rsidR="00217A62">
              <w:rPr>
                <w:rFonts w:eastAsia="Times New Roman"/>
                <w:sz w:val="18"/>
                <w:szCs w:val="18"/>
              </w:rPr>
              <w:t>-</w:t>
            </w:r>
            <w:r w:rsidRPr="005260E5">
              <w:rPr>
                <w:rFonts w:eastAsia="Times New Roman"/>
                <w:sz w:val="18"/>
                <w:szCs w:val="18"/>
              </w:rPr>
              <w:t>льственные</w:t>
            </w:r>
            <w:proofErr w:type="spellEnd"/>
          </w:p>
        </w:tc>
        <w:tc>
          <w:tcPr>
            <w:tcW w:w="1708"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100</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510"/>
        </w:trPr>
        <w:tc>
          <w:tcPr>
            <w:tcW w:w="429" w:type="dxa"/>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Магазины промтоварные</w:t>
            </w:r>
          </w:p>
        </w:tc>
        <w:tc>
          <w:tcPr>
            <w:tcW w:w="1708"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20</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480"/>
        </w:trPr>
        <w:tc>
          <w:tcPr>
            <w:tcW w:w="429" w:type="dxa"/>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Аптеки</w:t>
            </w:r>
          </w:p>
        </w:tc>
        <w:tc>
          <w:tcPr>
            <w:tcW w:w="1708"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20</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480"/>
        </w:trPr>
        <w:tc>
          <w:tcPr>
            <w:tcW w:w="429" w:type="dxa"/>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 xml:space="preserve">Аптеки с лабораторией </w:t>
            </w:r>
          </w:p>
        </w:tc>
        <w:tc>
          <w:tcPr>
            <w:tcW w:w="1708"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200</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300"/>
        </w:trPr>
        <w:tc>
          <w:tcPr>
            <w:tcW w:w="429" w:type="dxa"/>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Парикмахерские</w:t>
            </w:r>
          </w:p>
        </w:tc>
        <w:tc>
          <w:tcPr>
            <w:tcW w:w="1708"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рабюместо</w:t>
            </w:r>
            <w:proofErr w:type="spellEnd"/>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70</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510"/>
        </w:trPr>
        <w:tc>
          <w:tcPr>
            <w:tcW w:w="429" w:type="dxa"/>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Кинотеатры, театры, клубы</w:t>
            </w:r>
          </w:p>
        </w:tc>
        <w:tc>
          <w:tcPr>
            <w:tcW w:w="1708"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зрителя</w:t>
            </w: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3-25</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480"/>
        </w:trPr>
        <w:tc>
          <w:tcPr>
            <w:tcW w:w="429" w:type="dxa"/>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Стадионы и спортзалы</w:t>
            </w:r>
          </w:p>
        </w:tc>
        <w:tc>
          <w:tcPr>
            <w:tcW w:w="1708"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зрителя, спортсмена</w:t>
            </w: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3-60</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300"/>
        </w:trPr>
        <w:tc>
          <w:tcPr>
            <w:tcW w:w="429" w:type="dxa"/>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Бани, сауны</w:t>
            </w:r>
          </w:p>
        </w:tc>
        <w:tc>
          <w:tcPr>
            <w:tcW w:w="1708"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место</w:t>
            </w: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200-250</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480"/>
        </w:trPr>
        <w:tc>
          <w:tcPr>
            <w:tcW w:w="429" w:type="dxa"/>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Заводы</w:t>
            </w:r>
          </w:p>
        </w:tc>
        <w:tc>
          <w:tcPr>
            <w:tcW w:w="1708"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25</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480"/>
        </w:trPr>
        <w:tc>
          <w:tcPr>
            <w:tcW w:w="429" w:type="dxa"/>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Заводы с горячими цехами</w:t>
            </w:r>
          </w:p>
        </w:tc>
        <w:tc>
          <w:tcPr>
            <w:tcW w:w="1708"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работающего</w:t>
            </w: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45</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720"/>
        </w:trPr>
        <w:tc>
          <w:tcPr>
            <w:tcW w:w="429" w:type="dxa"/>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Душевые кабины предприятий (в одну смену)</w:t>
            </w:r>
          </w:p>
        </w:tc>
        <w:tc>
          <w:tcPr>
            <w:tcW w:w="1708"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душ.сетку</w:t>
            </w:r>
            <w:proofErr w:type="spellEnd"/>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500</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480"/>
        </w:trPr>
        <w:tc>
          <w:tcPr>
            <w:tcW w:w="429" w:type="dxa"/>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Расход воды на полив:</w:t>
            </w:r>
          </w:p>
        </w:tc>
        <w:tc>
          <w:tcPr>
            <w:tcW w:w="1708" w:type="dxa"/>
            <w:vMerge w:val="restart"/>
            <w:tcBorders>
              <w:top w:val="nil"/>
              <w:left w:val="single" w:sz="4" w:space="0" w:color="auto"/>
              <w:bottom w:val="nil"/>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л/</w:t>
            </w:r>
            <w:proofErr w:type="spellStart"/>
            <w:r w:rsidRPr="005260E5">
              <w:rPr>
                <w:rFonts w:eastAsia="Times New Roman"/>
                <w:sz w:val="18"/>
                <w:szCs w:val="18"/>
              </w:rPr>
              <w:t>сут</w:t>
            </w:r>
            <w:proofErr w:type="spellEnd"/>
            <w:r w:rsidRPr="005260E5">
              <w:rPr>
                <w:rFonts w:eastAsia="Times New Roman"/>
                <w:sz w:val="18"/>
                <w:szCs w:val="18"/>
              </w:rPr>
              <w:t xml:space="preserve"> на 1 </w:t>
            </w:r>
            <w:proofErr w:type="spellStart"/>
            <w:r w:rsidRPr="005260E5">
              <w:rPr>
                <w:rFonts w:eastAsia="Times New Roman"/>
                <w:sz w:val="18"/>
                <w:szCs w:val="18"/>
              </w:rPr>
              <w:t>кв.м</w:t>
            </w:r>
            <w:proofErr w:type="spellEnd"/>
            <w:r w:rsidRPr="005260E5">
              <w:rPr>
                <w:rFonts w:eastAsia="Times New Roman"/>
                <w:sz w:val="18"/>
                <w:szCs w:val="18"/>
              </w:rPr>
              <w:t>:</w:t>
            </w: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 </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300"/>
        </w:trPr>
        <w:tc>
          <w:tcPr>
            <w:tcW w:w="429" w:type="dxa"/>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а) травяной покров</w:t>
            </w:r>
          </w:p>
        </w:tc>
        <w:tc>
          <w:tcPr>
            <w:tcW w:w="1708" w:type="dxa"/>
            <w:vMerge/>
            <w:tcBorders>
              <w:top w:val="nil"/>
              <w:left w:val="single" w:sz="4" w:space="0" w:color="auto"/>
              <w:bottom w:val="nil"/>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3</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480"/>
        </w:trPr>
        <w:tc>
          <w:tcPr>
            <w:tcW w:w="429" w:type="dxa"/>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б) тротуары, проезды</w:t>
            </w:r>
          </w:p>
        </w:tc>
        <w:tc>
          <w:tcPr>
            <w:tcW w:w="1708" w:type="dxa"/>
            <w:vMerge/>
            <w:tcBorders>
              <w:top w:val="nil"/>
              <w:left w:val="single" w:sz="4" w:space="0" w:color="auto"/>
              <w:bottom w:val="nil"/>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1</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300"/>
        </w:trPr>
        <w:tc>
          <w:tcPr>
            <w:tcW w:w="429" w:type="dxa"/>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в) теплицы</w:t>
            </w:r>
          </w:p>
        </w:tc>
        <w:tc>
          <w:tcPr>
            <w:tcW w:w="1708" w:type="dxa"/>
            <w:vMerge/>
            <w:tcBorders>
              <w:top w:val="nil"/>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10</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AE3221" w:rsidRPr="005260E5" w:rsidTr="00217A62">
        <w:trPr>
          <w:trHeight w:val="315"/>
        </w:trPr>
        <w:tc>
          <w:tcPr>
            <w:tcW w:w="429" w:type="dxa"/>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30" w:type="dxa"/>
            <w:vMerge/>
            <w:tcBorders>
              <w:top w:val="nil"/>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Залив катка</w:t>
            </w:r>
          </w:p>
        </w:tc>
        <w:tc>
          <w:tcPr>
            <w:tcW w:w="1708" w:type="dxa"/>
            <w:vMerge/>
            <w:tcBorders>
              <w:top w:val="single" w:sz="4"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208" w:type="dxa"/>
            <w:tcBorders>
              <w:top w:val="single" w:sz="4" w:space="0" w:color="auto"/>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1</w:t>
            </w:r>
          </w:p>
        </w:tc>
        <w:tc>
          <w:tcPr>
            <w:tcW w:w="1319" w:type="dxa"/>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64B9E" w:rsidRPr="005260E5" w:rsidTr="00217A62">
        <w:trPr>
          <w:trHeight w:val="495"/>
        </w:trPr>
        <w:tc>
          <w:tcPr>
            <w:tcW w:w="429" w:type="dxa"/>
            <w:vMerge w:val="restart"/>
            <w:tcBorders>
              <w:top w:val="single" w:sz="8" w:space="0" w:color="auto"/>
              <w:left w:val="single" w:sz="8" w:space="0" w:color="auto"/>
              <w:bottom w:val="single" w:sz="4" w:space="0" w:color="auto"/>
              <w:right w:val="single" w:sz="4" w:space="0" w:color="auto"/>
            </w:tcBorders>
            <w:shd w:val="clear" w:color="auto" w:fill="auto"/>
            <w:textDirection w:val="btL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Водоотведение</w:t>
            </w:r>
          </w:p>
        </w:tc>
        <w:tc>
          <w:tcPr>
            <w:tcW w:w="2033"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 xml:space="preserve">Канализационные очистные сооружения. Канализационные </w:t>
            </w:r>
            <w:r w:rsidRPr="005260E5">
              <w:rPr>
                <w:rFonts w:eastAsia="Times New Roman"/>
                <w:sz w:val="18"/>
                <w:szCs w:val="18"/>
              </w:rPr>
              <w:lastRenderedPageBreak/>
              <w:t>насосные станции. Магистральные сети канализации (напорной, самотечной).</w:t>
            </w:r>
          </w:p>
        </w:tc>
        <w:tc>
          <w:tcPr>
            <w:tcW w:w="3968"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lastRenderedPageBreak/>
              <w:t xml:space="preserve">Размеры земельного участка для размещения канализационных очистных сооружений  </w:t>
            </w:r>
            <w:r w:rsidRPr="005260E5">
              <w:rPr>
                <w:rFonts w:eastAsia="Times New Roman"/>
                <w:sz w:val="18"/>
                <w:szCs w:val="18"/>
              </w:rPr>
              <w:lastRenderedPageBreak/>
              <w:t>производительностью до 0,7 тыс. куб. м/</w:t>
            </w:r>
            <w:proofErr w:type="spellStart"/>
            <w:r w:rsidRPr="005260E5">
              <w:rPr>
                <w:rFonts w:eastAsia="Times New Roman"/>
                <w:sz w:val="18"/>
                <w:szCs w:val="18"/>
              </w:rPr>
              <w:t>сут</w:t>
            </w:r>
            <w:proofErr w:type="spellEnd"/>
            <w:r w:rsidRPr="005260E5">
              <w:rPr>
                <w:rFonts w:eastAsia="Times New Roman"/>
                <w:sz w:val="18"/>
                <w:szCs w:val="18"/>
              </w:rPr>
              <w:t>, [1] га:</w:t>
            </w:r>
          </w:p>
        </w:tc>
        <w:tc>
          <w:tcPr>
            <w:tcW w:w="1708" w:type="dxa"/>
            <w:tcBorders>
              <w:top w:val="single" w:sz="8"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lastRenderedPageBreak/>
              <w:t>очистных сооружений</w:t>
            </w:r>
          </w:p>
        </w:tc>
        <w:tc>
          <w:tcPr>
            <w:tcW w:w="1208" w:type="dxa"/>
            <w:tcBorders>
              <w:top w:val="single" w:sz="8" w:space="0" w:color="auto"/>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0,5</w:t>
            </w:r>
          </w:p>
        </w:tc>
        <w:tc>
          <w:tcPr>
            <w:tcW w:w="1319" w:type="dxa"/>
            <w:tcBorders>
              <w:top w:val="single" w:sz="8"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64B9E" w:rsidRPr="005260E5" w:rsidTr="00217A62">
        <w:trPr>
          <w:trHeight w:val="300"/>
        </w:trPr>
        <w:tc>
          <w:tcPr>
            <w:tcW w:w="429" w:type="dxa"/>
            <w:vMerge/>
            <w:tcBorders>
              <w:top w:val="single" w:sz="8" w:space="0" w:color="auto"/>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3968" w:type="dxa"/>
            <w:gridSpan w:val="2"/>
            <w:vMerge/>
            <w:tcBorders>
              <w:top w:val="single" w:sz="8"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08"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иловых площадок</w:t>
            </w: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0,2</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64B9E" w:rsidRPr="005260E5" w:rsidTr="00217A62">
        <w:trPr>
          <w:trHeight w:val="720"/>
        </w:trPr>
        <w:tc>
          <w:tcPr>
            <w:tcW w:w="429" w:type="dxa"/>
            <w:vMerge/>
            <w:tcBorders>
              <w:top w:val="single" w:sz="8" w:space="0" w:color="auto"/>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3968" w:type="dxa"/>
            <w:gridSpan w:val="2"/>
            <w:vMerge/>
            <w:tcBorders>
              <w:top w:val="single" w:sz="8"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08"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64B9E" w:rsidRPr="005260E5" w:rsidTr="00217A62">
        <w:trPr>
          <w:trHeight w:val="480"/>
        </w:trPr>
        <w:tc>
          <w:tcPr>
            <w:tcW w:w="429" w:type="dxa"/>
            <w:vMerge/>
            <w:tcBorders>
              <w:top w:val="single" w:sz="8" w:space="0" w:color="auto"/>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39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Размеры земельного участка для размещения канализационных очистных сооружений  производительностью свыше 0,7 до 17 тыс. куб. м/</w:t>
            </w:r>
            <w:proofErr w:type="spellStart"/>
            <w:r w:rsidRPr="005260E5">
              <w:rPr>
                <w:rFonts w:eastAsia="Times New Roman"/>
                <w:sz w:val="18"/>
                <w:szCs w:val="18"/>
              </w:rPr>
              <w:t>сут</w:t>
            </w:r>
            <w:proofErr w:type="spellEnd"/>
            <w:r w:rsidRPr="005260E5">
              <w:rPr>
                <w:rFonts w:eastAsia="Times New Roman"/>
                <w:sz w:val="18"/>
                <w:szCs w:val="18"/>
              </w:rPr>
              <w:t xml:space="preserve">, [1] га: </w:t>
            </w:r>
          </w:p>
        </w:tc>
        <w:tc>
          <w:tcPr>
            <w:tcW w:w="1708"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очистных сооружений</w:t>
            </w: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4</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64B9E" w:rsidRPr="005260E5" w:rsidTr="00217A62">
        <w:trPr>
          <w:trHeight w:val="300"/>
        </w:trPr>
        <w:tc>
          <w:tcPr>
            <w:tcW w:w="429" w:type="dxa"/>
            <w:vMerge/>
            <w:tcBorders>
              <w:top w:val="single" w:sz="8" w:space="0" w:color="auto"/>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3968" w:type="dxa"/>
            <w:gridSpan w:val="2"/>
            <w:vMerge/>
            <w:tcBorders>
              <w:top w:val="single" w:sz="4"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08"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иловых площадок</w:t>
            </w: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3</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64B9E" w:rsidRPr="005260E5" w:rsidTr="00217A62">
        <w:trPr>
          <w:trHeight w:val="720"/>
        </w:trPr>
        <w:tc>
          <w:tcPr>
            <w:tcW w:w="429" w:type="dxa"/>
            <w:vMerge/>
            <w:tcBorders>
              <w:top w:val="single" w:sz="8" w:space="0" w:color="auto"/>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3968" w:type="dxa"/>
            <w:gridSpan w:val="2"/>
            <w:vMerge/>
            <w:tcBorders>
              <w:top w:val="single" w:sz="4"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08"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биологических прудов глубокой очистки сточных вод</w:t>
            </w: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3</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64B9E" w:rsidRPr="005260E5" w:rsidTr="00217A62">
        <w:trPr>
          <w:trHeight w:val="1095"/>
        </w:trPr>
        <w:tc>
          <w:tcPr>
            <w:tcW w:w="429" w:type="dxa"/>
            <w:vMerge/>
            <w:tcBorders>
              <w:top w:val="single" w:sz="8" w:space="0" w:color="auto"/>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3968"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Ориентировочные размеры участков, м:</w:t>
            </w:r>
          </w:p>
        </w:tc>
        <w:tc>
          <w:tcPr>
            <w:tcW w:w="1708"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очистных сооружений поверхностных сточных вод</w:t>
            </w: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 xml:space="preserve">см п. п. [2] </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64B9E" w:rsidRPr="005260E5" w:rsidTr="00217A62">
        <w:trPr>
          <w:trHeight w:val="1065"/>
        </w:trPr>
        <w:tc>
          <w:tcPr>
            <w:tcW w:w="429" w:type="dxa"/>
            <w:vMerge/>
            <w:tcBorders>
              <w:top w:val="single" w:sz="8" w:space="0" w:color="auto"/>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3968" w:type="dxa"/>
            <w:gridSpan w:val="2"/>
            <w:vMerge/>
            <w:tcBorders>
              <w:top w:val="single" w:sz="4"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08"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left"/>
              <w:rPr>
                <w:rFonts w:eastAsia="Times New Roman"/>
                <w:sz w:val="18"/>
                <w:szCs w:val="18"/>
              </w:rPr>
            </w:pPr>
            <w:r w:rsidRPr="005260E5">
              <w:rPr>
                <w:rFonts w:eastAsia="Times New Roman"/>
                <w:sz w:val="18"/>
                <w:szCs w:val="18"/>
              </w:rPr>
              <w:t>внутриквартальной канализационной насосной станции</w:t>
            </w: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10х10</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64B9E" w:rsidRPr="005260E5" w:rsidTr="00217A62">
        <w:trPr>
          <w:trHeight w:val="1035"/>
        </w:trPr>
        <w:tc>
          <w:tcPr>
            <w:tcW w:w="429" w:type="dxa"/>
            <w:vMerge/>
            <w:tcBorders>
              <w:top w:val="single" w:sz="8" w:space="0" w:color="auto"/>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3968" w:type="dxa"/>
            <w:gridSpan w:val="2"/>
            <w:vMerge/>
            <w:tcBorders>
              <w:top w:val="single" w:sz="4"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708"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left"/>
              <w:rPr>
                <w:rFonts w:eastAsia="Times New Roman"/>
                <w:sz w:val="18"/>
                <w:szCs w:val="18"/>
              </w:rPr>
            </w:pPr>
            <w:r w:rsidRPr="005260E5">
              <w:rPr>
                <w:rFonts w:eastAsia="Times New Roman"/>
                <w:sz w:val="18"/>
                <w:szCs w:val="18"/>
              </w:rPr>
              <w:t>эксплуатационной площадки вокруг шахт тоннельных коллекторов</w:t>
            </w: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20х20</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64B9E" w:rsidRPr="005260E5" w:rsidTr="00217A62">
        <w:trPr>
          <w:trHeight w:val="1230"/>
        </w:trPr>
        <w:tc>
          <w:tcPr>
            <w:tcW w:w="429" w:type="dxa"/>
            <w:vMerge/>
            <w:tcBorders>
              <w:top w:val="single" w:sz="8" w:space="0" w:color="auto"/>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5676" w:type="dxa"/>
            <w:gridSpan w:val="3"/>
            <w:tcBorders>
              <w:top w:val="single" w:sz="4" w:space="0" w:color="auto"/>
              <w:left w:val="nil"/>
              <w:bottom w:val="nil"/>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Показатель удельного водоотведения, куб. м /мес. на 1 чел.</w:t>
            </w:r>
          </w:p>
        </w:tc>
        <w:tc>
          <w:tcPr>
            <w:tcW w:w="1208" w:type="dxa"/>
            <w:tcBorders>
              <w:top w:val="nil"/>
              <w:left w:val="nil"/>
              <w:bottom w:val="nil"/>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 xml:space="preserve">равен показателю удельного </w:t>
            </w:r>
            <w:proofErr w:type="spellStart"/>
            <w:r w:rsidRPr="00217A62">
              <w:rPr>
                <w:rFonts w:eastAsia="Times New Roman"/>
                <w:sz w:val="18"/>
                <w:szCs w:val="18"/>
              </w:rPr>
              <w:t>водопо</w:t>
            </w:r>
            <w:r w:rsidR="00217A62">
              <w:rPr>
                <w:rFonts w:eastAsia="Times New Roman"/>
                <w:sz w:val="18"/>
                <w:szCs w:val="18"/>
              </w:rPr>
              <w:t>-</w:t>
            </w:r>
            <w:r w:rsidRPr="00217A62">
              <w:rPr>
                <w:rFonts w:eastAsia="Times New Roman"/>
                <w:sz w:val="18"/>
                <w:szCs w:val="18"/>
              </w:rPr>
              <w:t>требления</w:t>
            </w:r>
            <w:proofErr w:type="spellEnd"/>
          </w:p>
        </w:tc>
        <w:tc>
          <w:tcPr>
            <w:tcW w:w="1319" w:type="dxa"/>
            <w:tcBorders>
              <w:top w:val="nil"/>
              <w:left w:val="nil"/>
              <w:bottom w:val="nil"/>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64B9E" w:rsidRPr="005260E5" w:rsidTr="00217A62">
        <w:trPr>
          <w:trHeight w:val="495"/>
        </w:trPr>
        <w:tc>
          <w:tcPr>
            <w:tcW w:w="429"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связь и информатизация</w:t>
            </w:r>
          </w:p>
        </w:tc>
        <w:tc>
          <w:tcPr>
            <w:tcW w:w="2033" w:type="dxa"/>
            <w:vMerge w:val="restart"/>
            <w:tcBorders>
              <w:top w:val="single" w:sz="8" w:space="0" w:color="auto"/>
              <w:left w:val="single" w:sz="4" w:space="0" w:color="auto"/>
              <w:bottom w:val="single" w:sz="8" w:space="0" w:color="000000"/>
              <w:right w:val="nil"/>
            </w:tcBorders>
            <w:shd w:val="clear" w:color="auto" w:fill="auto"/>
            <w:vAlign w:val="center"/>
            <w:hideMark/>
          </w:tcPr>
          <w:p w:rsidR="00564B9E" w:rsidRDefault="005B298E" w:rsidP="00217A62">
            <w:pPr>
              <w:ind w:firstLine="0"/>
              <w:jc w:val="center"/>
              <w:rPr>
                <w:rFonts w:eastAsia="Times New Roman"/>
                <w:sz w:val="18"/>
                <w:szCs w:val="18"/>
              </w:rPr>
            </w:pPr>
            <w:r w:rsidRPr="005260E5">
              <w:rPr>
                <w:rFonts w:eastAsia="Times New Roman"/>
                <w:sz w:val="18"/>
                <w:szCs w:val="18"/>
              </w:rPr>
              <w:t>Антенно-мачтовые сооружения.</w:t>
            </w:r>
            <w:r w:rsidRPr="005260E5">
              <w:rPr>
                <w:rFonts w:eastAsia="Times New Roman"/>
                <w:sz w:val="18"/>
                <w:szCs w:val="18"/>
              </w:rPr>
              <w:br/>
              <w:t>Автоматические телефонные станции.</w:t>
            </w:r>
            <w:r w:rsidRPr="005260E5">
              <w:rPr>
                <w:rFonts w:eastAsia="Times New Roman"/>
                <w:sz w:val="18"/>
                <w:szCs w:val="18"/>
              </w:rPr>
              <w:br/>
            </w:r>
            <w:r w:rsidR="00564B9E">
              <w:rPr>
                <w:rFonts w:eastAsia="Times New Roman"/>
                <w:sz w:val="18"/>
                <w:szCs w:val="18"/>
              </w:rPr>
              <w:t xml:space="preserve">Узлы </w:t>
            </w:r>
            <w:proofErr w:type="spellStart"/>
            <w:r w:rsidR="00564B9E">
              <w:rPr>
                <w:rFonts w:eastAsia="Times New Roman"/>
                <w:sz w:val="18"/>
                <w:szCs w:val="18"/>
              </w:rPr>
              <w:t>мультисервисного</w:t>
            </w:r>
            <w:proofErr w:type="spellEnd"/>
            <w:r w:rsidR="00564B9E">
              <w:rPr>
                <w:rFonts w:eastAsia="Times New Roman"/>
                <w:sz w:val="18"/>
                <w:szCs w:val="18"/>
              </w:rPr>
              <w:t xml:space="preserve"> доступа.</w:t>
            </w:r>
          </w:p>
          <w:p w:rsidR="005B298E" w:rsidRPr="005260E5" w:rsidRDefault="005B298E" w:rsidP="00217A62">
            <w:pPr>
              <w:ind w:firstLine="0"/>
              <w:jc w:val="center"/>
              <w:rPr>
                <w:rFonts w:eastAsia="Times New Roman"/>
                <w:sz w:val="18"/>
                <w:szCs w:val="18"/>
              </w:rPr>
            </w:pPr>
            <w:r w:rsidRPr="005260E5">
              <w:rPr>
                <w:rFonts w:eastAsia="Times New Roman"/>
                <w:sz w:val="18"/>
                <w:szCs w:val="18"/>
              </w:rPr>
              <w:t>Линии электросвязи.</w:t>
            </w:r>
            <w:r w:rsidRPr="005260E5">
              <w:rPr>
                <w:rFonts w:eastAsia="Times New Roman"/>
                <w:sz w:val="18"/>
                <w:szCs w:val="18"/>
              </w:rPr>
              <w:br/>
              <w:t>Линейно-кабельные сооружения электросвязи.</w:t>
            </w:r>
          </w:p>
        </w:tc>
        <w:tc>
          <w:tcPr>
            <w:tcW w:w="5676" w:type="dxa"/>
            <w:gridSpan w:val="3"/>
            <w:tcBorders>
              <w:top w:val="single" w:sz="8" w:space="0" w:color="auto"/>
              <w:left w:val="single" w:sz="4" w:space="0" w:color="auto"/>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Уровень охвата населения стационарной или мобильной связью, %</w:t>
            </w:r>
          </w:p>
        </w:tc>
        <w:tc>
          <w:tcPr>
            <w:tcW w:w="1208" w:type="dxa"/>
            <w:tcBorders>
              <w:top w:val="single" w:sz="8" w:space="0" w:color="auto"/>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100</w:t>
            </w:r>
          </w:p>
        </w:tc>
        <w:tc>
          <w:tcPr>
            <w:tcW w:w="1319" w:type="dxa"/>
            <w:tcBorders>
              <w:top w:val="single" w:sz="8"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64B9E" w:rsidRPr="005260E5" w:rsidTr="00217A62">
        <w:trPr>
          <w:trHeight w:val="402"/>
        </w:trPr>
        <w:tc>
          <w:tcPr>
            <w:tcW w:w="429" w:type="dxa"/>
            <w:vMerge/>
            <w:tcBorders>
              <w:top w:val="single" w:sz="8" w:space="0" w:color="auto"/>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nil"/>
            </w:tcBorders>
            <w:vAlign w:val="center"/>
            <w:hideMark/>
          </w:tcPr>
          <w:p w:rsidR="005B298E" w:rsidRPr="005260E5" w:rsidRDefault="005B298E" w:rsidP="00217A62">
            <w:pPr>
              <w:ind w:firstLine="0"/>
              <w:jc w:val="left"/>
              <w:rPr>
                <w:rFonts w:eastAsia="Times New Roman"/>
                <w:sz w:val="18"/>
                <w:szCs w:val="18"/>
              </w:rPr>
            </w:pPr>
          </w:p>
        </w:tc>
        <w:tc>
          <w:tcPr>
            <w:tcW w:w="56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Уровень охвата населения доступом в интернет, %</w:t>
            </w: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90</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64B9E" w:rsidRPr="005260E5" w:rsidTr="00217A62">
        <w:trPr>
          <w:trHeight w:val="825"/>
        </w:trPr>
        <w:tc>
          <w:tcPr>
            <w:tcW w:w="429" w:type="dxa"/>
            <w:vMerge/>
            <w:tcBorders>
              <w:top w:val="single" w:sz="8" w:space="0" w:color="auto"/>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nil"/>
            </w:tcBorders>
            <w:vAlign w:val="center"/>
            <w:hideMark/>
          </w:tcPr>
          <w:p w:rsidR="005B298E" w:rsidRPr="005260E5" w:rsidRDefault="005B298E" w:rsidP="00217A62">
            <w:pPr>
              <w:ind w:firstLine="0"/>
              <w:jc w:val="left"/>
              <w:rPr>
                <w:rFonts w:eastAsia="Times New Roman"/>
                <w:sz w:val="18"/>
                <w:szCs w:val="18"/>
              </w:rPr>
            </w:pPr>
          </w:p>
        </w:tc>
        <w:tc>
          <w:tcPr>
            <w:tcW w:w="567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Скорость передачи данных на пользовательское оборудование с использованием волоконно-оптической линии связи, Мбит/сек</w:t>
            </w:r>
          </w:p>
        </w:tc>
        <w:tc>
          <w:tcPr>
            <w:tcW w:w="1208" w:type="dxa"/>
            <w:tcBorders>
              <w:top w:val="nil"/>
              <w:left w:val="nil"/>
              <w:bottom w:val="single" w:sz="4"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10</w:t>
            </w:r>
          </w:p>
        </w:tc>
        <w:tc>
          <w:tcPr>
            <w:tcW w:w="131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64B9E" w:rsidRPr="005260E5" w:rsidTr="00217A62">
        <w:trPr>
          <w:trHeight w:val="402"/>
        </w:trPr>
        <w:tc>
          <w:tcPr>
            <w:tcW w:w="429" w:type="dxa"/>
            <w:vMerge/>
            <w:tcBorders>
              <w:top w:val="single" w:sz="8" w:space="0" w:color="auto"/>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33" w:type="dxa"/>
            <w:vMerge/>
            <w:tcBorders>
              <w:top w:val="single" w:sz="8" w:space="0" w:color="auto"/>
              <w:left w:val="single" w:sz="4" w:space="0" w:color="auto"/>
              <w:bottom w:val="single" w:sz="8" w:space="0" w:color="000000"/>
              <w:right w:val="nil"/>
            </w:tcBorders>
            <w:vAlign w:val="center"/>
            <w:hideMark/>
          </w:tcPr>
          <w:p w:rsidR="005B298E" w:rsidRPr="005260E5" w:rsidRDefault="005B298E" w:rsidP="00217A62">
            <w:pPr>
              <w:ind w:firstLine="0"/>
              <w:jc w:val="left"/>
              <w:rPr>
                <w:rFonts w:eastAsia="Times New Roman"/>
                <w:sz w:val="18"/>
                <w:szCs w:val="18"/>
              </w:rPr>
            </w:pPr>
          </w:p>
        </w:tc>
        <w:tc>
          <w:tcPr>
            <w:tcW w:w="5676" w:type="dxa"/>
            <w:gridSpan w:val="3"/>
            <w:tcBorders>
              <w:top w:val="single" w:sz="4" w:space="0" w:color="auto"/>
              <w:left w:val="single" w:sz="4" w:space="0" w:color="auto"/>
              <w:bottom w:val="single" w:sz="8"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Абонентская емкость АТС, номеров на 1 тыс. человек</w:t>
            </w:r>
          </w:p>
        </w:tc>
        <w:tc>
          <w:tcPr>
            <w:tcW w:w="1208" w:type="dxa"/>
            <w:tcBorders>
              <w:top w:val="nil"/>
              <w:left w:val="nil"/>
              <w:bottom w:val="single" w:sz="8" w:space="0" w:color="auto"/>
              <w:right w:val="single" w:sz="4" w:space="0" w:color="auto"/>
            </w:tcBorders>
            <w:shd w:val="clear" w:color="auto" w:fill="auto"/>
            <w:vAlign w:val="center"/>
            <w:hideMark/>
          </w:tcPr>
          <w:p w:rsidR="005B298E" w:rsidRPr="00217A62" w:rsidRDefault="005B298E" w:rsidP="00217A62">
            <w:pPr>
              <w:ind w:firstLine="0"/>
              <w:jc w:val="center"/>
              <w:rPr>
                <w:rFonts w:eastAsia="Times New Roman"/>
                <w:sz w:val="18"/>
                <w:szCs w:val="18"/>
              </w:rPr>
            </w:pPr>
            <w:r w:rsidRPr="00217A62">
              <w:rPr>
                <w:rFonts w:eastAsia="Times New Roman"/>
                <w:sz w:val="18"/>
                <w:szCs w:val="18"/>
              </w:rPr>
              <w:t>400</w:t>
            </w:r>
          </w:p>
        </w:tc>
        <w:tc>
          <w:tcPr>
            <w:tcW w:w="1319" w:type="dxa"/>
            <w:tcBorders>
              <w:top w:val="nil"/>
              <w:left w:val="nil"/>
              <w:bottom w:val="single" w:sz="8"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bl>
    <w:p w:rsidR="001714D2" w:rsidRDefault="001714D2" w:rsidP="00217A62">
      <w:pPr>
        <w:pStyle w:val="ConsPlusNormal"/>
        <w:ind w:firstLine="709"/>
        <w:jc w:val="both"/>
        <w:rPr>
          <w:rFonts w:ascii="Times New Roman" w:hAnsi="Times New Roman" w:cs="Times New Roman"/>
          <w:sz w:val="28"/>
          <w:szCs w:val="28"/>
        </w:rPr>
      </w:pPr>
    </w:p>
    <w:p w:rsidR="00322525" w:rsidRDefault="00322525" w:rsidP="00217A62">
      <w:pPr>
        <w:pStyle w:val="ConsPlusNormal"/>
        <w:ind w:firstLine="709"/>
        <w:jc w:val="both"/>
        <w:rPr>
          <w:rFonts w:ascii="Times New Roman" w:hAnsi="Times New Roman" w:cs="Times New Roman"/>
          <w:sz w:val="28"/>
          <w:szCs w:val="28"/>
        </w:rPr>
      </w:pPr>
    </w:p>
    <w:p w:rsidR="00322525" w:rsidRDefault="00322525" w:rsidP="00217A62">
      <w:pPr>
        <w:pStyle w:val="ConsPlusNormal"/>
        <w:ind w:firstLine="709"/>
        <w:jc w:val="both"/>
        <w:rPr>
          <w:rFonts w:ascii="Times New Roman" w:hAnsi="Times New Roman" w:cs="Times New Roman"/>
          <w:sz w:val="28"/>
          <w:szCs w:val="28"/>
        </w:rPr>
      </w:pPr>
    </w:p>
    <w:p w:rsidR="00322525" w:rsidRDefault="00322525" w:rsidP="00217A62">
      <w:pPr>
        <w:pStyle w:val="ConsPlusNormal"/>
        <w:ind w:firstLine="709"/>
        <w:jc w:val="both"/>
        <w:rPr>
          <w:rFonts w:ascii="Times New Roman" w:hAnsi="Times New Roman" w:cs="Times New Roman"/>
          <w:sz w:val="28"/>
          <w:szCs w:val="28"/>
        </w:rPr>
      </w:pPr>
    </w:p>
    <w:p w:rsidR="00322525" w:rsidRDefault="00322525" w:rsidP="00217A62">
      <w:pPr>
        <w:pStyle w:val="ConsPlusNormal"/>
        <w:ind w:firstLine="709"/>
        <w:jc w:val="both"/>
        <w:rPr>
          <w:rFonts w:ascii="Times New Roman" w:hAnsi="Times New Roman" w:cs="Times New Roman"/>
          <w:sz w:val="28"/>
          <w:szCs w:val="28"/>
        </w:rPr>
      </w:pPr>
    </w:p>
    <w:p w:rsidR="00322525" w:rsidRDefault="00322525" w:rsidP="00217A62">
      <w:pPr>
        <w:pStyle w:val="ConsPlusNormal"/>
        <w:ind w:firstLine="709"/>
        <w:jc w:val="both"/>
        <w:rPr>
          <w:rFonts w:ascii="Times New Roman" w:hAnsi="Times New Roman" w:cs="Times New Roman"/>
          <w:sz w:val="28"/>
          <w:szCs w:val="28"/>
        </w:rPr>
      </w:pPr>
    </w:p>
    <w:p w:rsidR="00322525" w:rsidRDefault="00322525" w:rsidP="00217A62">
      <w:pPr>
        <w:pStyle w:val="ConsPlusNormal"/>
        <w:ind w:firstLine="709"/>
        <w:jc w:val="both"/>
        <w:rPr>
          <w:rFonts w:ascii="Times New Roman" w:hAnsi="Times New Roman" w:cs="Times New Roman"/>
          <w:sz w:val="28"/>
          <w:szCs w:val="28"/>
        </w:rPr>
      </w:pPr>
    </w:p>
    <w:p w:rsidR="00322525" w:rsidRDefault="00322525" w:rsidP="00217A62">
      <w:pPr>
        <w:pStyle w:val="ConsPlusNormal"/>
        <w:ind w:firstLine="709"/>
        <w:jc w:val="both"/>
        <w:rPr>
          <w:rFonts w:ascii="Times New Roman" w:hAnsi="Times New Roman" w:cs="Times New Roman"/>
          <w:sz w:val="28"/>
          <w:szCs w:val="28"/>
        </w:rPr>
      </w:pPr>
    </w:p>
    <w:p w:rsidR="00322525" w:rsidRDefault="00322525" w:rsidP="00217A62">
      <w:pPr>
        <w:pStyle w:val="ConsPlusNormal"/>
        <w:ind w:firstLine="709"/>
        <w:jc w:val="both"/>
        <w:rPr>
          <w:rFonts w:ascii="Times New Roman" w:hAnsi="Times New Roman" w:cs="Times New Roman"/>
          <w:sz w:val="28"/>
          <w:szCs w:val="28"/>
        </w:rPr>
      </w:pPr>
    </w:p>
    <w:p w:rsidR="00322525" w:rsidRDefault="00322525" w:rsidP="00217A62">
      <w:pPr>
        <w:pStyle w:val="ConsPlusNormal"/>
        <w:ind w:firstLine="709"/>
        <w:jc w:val="both"/>
        <w:rPr>
          <w:rFonts w:ascii="Times New Roman" w:hAnsi="Times New Roman" w:cs="Times New Roman"/>
          <w:sz w:val="28"/>
          <w:szCs w:val="28"/>
        </w:rPr>
      </w:pPr>
    </w:p>
    <w:p w:rsidR="00322525" w:rsidRDefault="00322525" w:rsidP="00217A62">
      <w:pPr>
        <w:pStyle w:val="ConsPlusNormal"/>
        <w:ind w:firstLine="709"/>
        <w:jc w:val="both"/>
        <w:rPr>
          <w:rFonts w:ascii="Times New Roman" w:hAnsi="Times New Roman" w:cs="Times New Roman"/>
          <w:sz w:val="28"/>
          <w:szCs w:val="28"/>
        </w:rPr>
      </w:pPr>
    </w:p>
    <w:p w:rsidR="001714D2" w:rsidRDefault="00517F44" w:rsidP="00217A62">
      <w:pPr>
        <w:widowControl w:val="0"/>
        <w:autoSpaceDE w:val="0"/>
        <w:autoSpaceDN w:val="0"/>
        <w:adjustRightInd w:val="0"/>
        <w:ind w:firstLine="540"/>
        <w:jc w:val="center"/>
        <w:outlineLvl w:val="2"/>
        <w:rPr>
          <w:rFonts w:eastAsia="Times New Roman"/>
          <w:b/>
          <w:sz w:val="28"/>
          <w:szCs w:val="28"/>
        </w:rPr>
      </w:pPr>
      <w:bookmarkStart w:id="15" w:name="_Toc9506283"/>
      <w:r>
        <w:rPr>
          <w:rFonts w:eastAsia="Times New Roman"/>
          <w:b/>
          <w:sz w:val="28"/>
          <w:szCs w:val="28"/>
        </w:rPr>
        <w:lastRenderedPageBreak/>
        <w:t>2.</w:t>
      </w:r>
      <w:r w:rsidR="001714D2" w:rsidRPr="001714D2">
        <w:rPr>
          <w:rFonts w:eastAsia="Times New Roman"/>
          <w:b/>
          <w:sz w:val="28"/>
          <w:szCs w:val="28"/>
        </w:rPr>
        <w:t xml:space="preserve">4.2 </w:t>
      </w:r>
      <w:r w:rsidR="00A534A9">
        <w:rPr>
          <w:rFonts w:eastAsia="Times New Roman"/>
          <w:b/>
          <w:sz w:val="28"/>
          <w:szCs w:val="28"/>
        </w:rPr>
        <w:t>О</w:t>
      </w:r>
      <w:r w:rsidR="001714D2" w:rsidRPr="001714D2">
        <w:rPr>
          <w:rFonts w:eastAsia="Times New Roman"/>
          <w:b/>
          <w:sz w:val="28"/>
          <w:szCs w:val="28"/>
        </w:rPr>
        <w:t>бъект</w:t>
      </w:r>
      <w:r w:rsidR="00A534A9">
        <w:rPr>
          <w:rFonts w:eastAsia="Times New Roman"/>
          <w:b/>
          <w:sz w:val="28"/>
          <w:szCs w:val="28"/>
        </w:rPr>
        <w:t>ы</w:t>
      </w:r>
      <w:r w:rsidR="001714D2" w:rsidRPr="001714D2">
        <w:rPr>
          <w:rFonts w:eastAsia="Times New Roman"/>
          <w:b/>
          <w:sz w:val="28"/>
          <w:szCs w:val="28"/>
        </w:rPr>
        <w:t xml:space="preserve"> местного значения в </w:t>
      </w:r>
      <w:r w:rsidR="001714D2">
        <w:rPr>
          <w:rFonts w:eastAsia="Times New Roman"/>
          <w:b/>
          <w:sz w:val="28"/>
          <w:szCs w:val="28"/>
        </w:rPr>
        <w:t xml:space="preserve">области </w:t>
      </w:r>
      <w:r w:rsidR="001714D2" w:rsidRPr="001714D2">
        <w:rPr>
          <w:rFonts w:eastAsia="Times New Roman"/>
          <w:b/>
          <w:sz w:val="28"/>
          <w:szCs w:val="28"/>
        </w:rPr>
        <w:t>автомобильных дорог местного значения в границах населенных пунктов поселения</w:t>
      </w:r>
      <w:bookmarkEnd w:id="15"/>
    </w:p>
    <w:p w:rsidR="001714D2" w:rsidRPr="00AE3221" w:rsidRDefault="001714D2" w:rsidP="00217A62">
      <w:pPr>
        <w:pStyle w:val="ConsPlusNormal"/>
        <w:ind w:firstLine="709"/>
        <w:jc w:val="both"/>
        <w:rPr>
          <w:rFonts w:ascii="Times New Roman" w:hAnsi="Times New Roman" w:cs="Times New Roman"/>
          <w:sz w:val="28"/>
          <w:szCs w:val="28"/>
        </w:rPr>
      </w:pPr>
    </w:p>
    <w:tbl>
      <w:tblPr>
        <w:tblW w:w="10198" w:type="dxa"/>
        <w:tblInd w:w="98" w:type="dxa"/>
        <w:tblLook w:val="04A0" w:firstRow="1" w:lastRow="0" w:firstColumn="1" w:lastColumn="0" w:noHBand="0" w:noVBand="1"/>
      </w:tblPr>
      <w:tblGrid>
        <w:gridCol w:w="435"/>
        <w:gridCol w:w="2013"/>
        <w:gridCol w:w="1417"/>
        <w:gridCol w:w="1416"/>
        <w:gridCol w:w="1558"/>
        <w:gridCol w:w="1700"/>
        <w:gridCol w:w="1659"/>
      </w:tblGrid>
      <w:tr w:rsidR="005B298E" w:rsidRPr="005260E5" w:rsidTr="00AE3221">
        <w:trPr>
          <w:trHeight w:val="450"/>
          <w:tblHeader/>
        </w:trPr>
        <w:tc>
          <w:tcPr>
            <w:tcW w:w="244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B298E" w:rsidRPr="005260E5" w:rsidRDefault="005B298E" w:rsidP="00217A62">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4394" w:type="dxa"/>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B298E" w:rsidRPr="005260E5" w:rsidRDefault="005B298E" w:rsidP="00217A62">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3360" w:type="dxa"/>
            <w:gridSpan w:val="2"/>
            <w:tcBorders>
              <w:top w:val="single" w:sz="4" w:space="0" w:color="auto"/>
              <w:left w:val="nil"/>
              <w:bottom w:val="single" w:sz="4" w:space="0" w:color="auto"/>
              <w:right w:val="single" w:sz="8" w:space="0" w:color="000000"/>
            </w:tcBorders>
            <w:shd w:val="clear" w:color="auto" w:fill="auto"/>
            <w:vAlign w:val="center"/>
            <w:hideMark/>
          </w:tcPr>
          <w:p w:rsidR="005B298E" w:rsidRPr="005260E5" w:rsidRDefault="005B298E" w:rsidP="00217A62">
            <w:pPr>
              <w:ind w:firstLine="0"/>
              <w:jc w:val="center"/>
              <w:rPr>
                <w:rFonts w:eastAsia="Times New Roman"/>
                <w:b/>
                <w:bCs/>
                <w:sz w:val="18"/>
                <w:szCs w:val="18"/>
              </w:rPr>
            </w:pPr>
            <w:r w:rsidRPr="005260E5">
              <w:rPr>
                <w:rFonts w:eastAsia="Times New Roman"/>
                <w:b/>
                <w:bCs/>
                <w:sz w:val="18"/>
                <w:szCs w:val="18"/>
              </w:rPr>
              <w:t>Расчётные показатели</w:t>
            </w:r>
          </w:p>
        </w:tc>
      </w:tr>
      <w:tr w:rsidR="005B298E" w:rsidRPr="005260E5" w:rsidTr="00BB3686">
        <w:trPr>
          <w:trHeight w:val="1830"/>
          <w:tblHeader/>
        </w:trPr>
        <w:tc>
          <w:tcPr>
            <w:tcW w:w="2444" w:type="dxa"/>
            <w:gridSpan w:val="2"/>
            <w:vMerge/>
            <w:tcBorders>
              <w:top w:val="single" w:sz="8" w:space="0" w:color="auto"/>
              <w:left w:val="single" w:sz="8" w:space="0" w:color="auto"/>
              <w:bottom w:val="single" w:sz="4" w:space="0" w:color="auto"/>
              <w:right w:val="single" w:sz="8" w:space="0" w:color="000000"/>
            </w:tcBorders>
            <w:vAlign w:val="center"/>
            <w:hideMark/>
          </w:tcPr>
          <w:p w:rsidR="005B298E" w:rsidRPr="005260E5" w:rsidRDefault="005B298E" w:rsidP="00217A62">
            <w:pPr>
              <w:ind w:firstLine="0"/>
              <w:jc w:val="left"/>
              <w:rPr>
                <w:rFonts w:eastAsia="Times New Roman"/>
                <w:b/>
                <w:bCs/>
                <w:sz w:val="18"/>
                <w:szCs w:val="18"/>
              </w:rPr>
            </w:pPr>
          </w:p>
        </w:tc>
        <w:tc>
          <w:tcPr>
            <w:tcW w:w="4394" w:type="dxa"/>
            <w:gridSpan w:val="3"/>
            <w:vMerge/>
            <w:tcBorders>
              <w:top w:val="single" w:sz="8" w:space="0" w:color="auto"/>
              <w:left w:val="single" w:sz="8" w:space="0" w:color="auto"/>
              <w:bottom w:val="single" w:sz="4" w:space="0" w:color="auto"/>
              <w:right w:val="single" w:sz="8" w:space="0" w:color="000000"/>
            </w:tcBorders>
            <w:vAlign w:val="center"/>
            <w:hideMark/>
          </w:tcPr>
          <w:p w:rsidR="005B298E" w:rsidRPr="005260E5" w:rsidRDefault="005B298E" w:rsidP="00217A62">
            <w:pPr>
              <w:ind w:firstLine="0"/>
              <w:jc w:val="left"/>
              <w:rPr>
                <w:rFonts w:eastAsia="Times New Roman"/>
                <w:b/>
                <w:bCs/>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659" w:type="dxa"/>
            <w:tcBorders>
              <w:top w:val="nil"/>
              <w:left w:val="nil"/>
              <w:bottom w:val="single" w:sz="4" w:space="0" w:color="auto"/>
              <w:right w:val="single" w:sz="8" w:space="0" w:color="auto"/>
            </w:tcBorders>
            <w:shd w:val="clear" w:color="auto" w:fill="auto"/>
            <w:vAlign w:val="center"/>
            <w:hideMark/>
          </w:tcPr>
          <w:p w:rsidR="005B298E" w:rsidRPr="005260E5" w:rsidRDefault="005B298E" w:rsidP="00217A62">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r>
      <w:tr w:rsidR="005B298E" w:rsidRPr="005260E5" w:rsidTr="00BB3686">
        <w:trPr>
          <w:trHeight w:val="1365"/>
        </w:trPr>
        <w:tc>
          <w:tcPr>
            <w:tcW w:w="244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автомобильные дороги местного значения вне границ населенных пунктов в границах муниципального района, а также в границах населенных пунктов муниципальных образований и дорожные сооружения на таких автомобильных дорогах</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Плотность улично-дорожной сети в границах застроенной территории, км/кв. км</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8,2</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B298E" w:rsidRPr="005260E5" w:rsidTr="00BB3686">
        <w:trPr>
          <w:trHeight w:val="300"/>
        </w:trPr>
        <w:tc>
          <w:tcPr>
            <w:tcW w:w="429" w:type="dxa"/>
            <w:vMerge w:val="restart"/>
            <w:tcBorders>
              <w:top w:val="nil"/>
              <w:left w:val="single" w:sz="8" w:space="0" w:color="auto"/>
              <w:bottom w:val="nil"/>
              <w:right w:val="single" w:sz="4" w:space="0" w:color="auto"/>
            </w:tcBorders>
            <w:shd w:val="clear" w:color="auto" w:fill="auto"/>
            <w:textDirection w:val="btL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Категории и параметры улично-дорожной сети</w:t>
            </w:r>
          </w:p>
        </w:tc>
        <w:tc>
          <w:tcPr>
            <w:tcW w:w="2015" w:type="dxa"/>
            <w:vMerge w:val="restart"/>
            <w:tcBorders>
              <w:top w:val="nil"/>
              <w:left w:val="single" w:sz="4" w:space="0" w:color="auto"/>
              <w:bottom w:val="nil"/>
              <w:right w:val="nil"/>
            </w:tcBorders>
            <w:shd w:val="clear" w:color="auto" w:fill="auto"/>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60</w:t>
            </w:r>
          </w:p>
        </w:tc>
        <w:tc>
          <w:tcPr>
            <w:tcW w:w="16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B298E" w:rsidRPr="005260E5" w:rsidTr="00BB3686">
        <w:trPr>
          <w:trHeight w:val="300"/>
        </w:trPr>
        <w:tc>
          <w:tcPr>
            <w:tcW w:w="429" w:type="dxa"/>
            <w:vMerge/>
            <w:tcBorders>
              <w:top w:val="nil"/>
              <w:left w:val="single" w:sz="8" w:space="0" w:color="auto"/>
              <w:bottom w:val="nil"/>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15" w:type="dxa"/>
            <w:vMerge/>
            <w:tcBorders>
              <w:top w:val="nil"/>
              <w:left w:val="single" w:sz="4" w:space="0" w:color="auto"/>
              <w:bottom w:val="nil"/>
              <w:right w:val="nil"/>
            </w:tcBorders>
            <w:vAlign w:val="center"/>
            <w:hideMark/>
          </w:tcPr>
          <w:p w:rsidR="005B298E" w:rsidRPr="005260E5" w:rsidRDefault="005B298E" w:rsidP="00217A62">
            <w:pPr>
              <w:ind w:firstLine="0"/>
              <w:jc w:val="left"/>
              <w:rPr>
                <w:rFonts w:eastAsia="Times New Roman"/>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 xml:space="preserve">Главная улица </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40</w:t>
            </w:r>
          </w:p>
        </w:tc>
        <w:tc>
          <w:tcPr>
            <w:tcW w:w="16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B298E" w:rsidRPr="005260E5" w:rsidTr="00BB3686">
        <w:trPr>
          <w:trHeight w:val="300"/>
        </w:trPr>
        <w:tc>
          <w:tcPr>
            <w:tcW w:w="429" w:type="dxa"/>
            <w:vMerge/>
            <w:tcBorders>
              <w:top w:val="nil"/>
              <w:left w:val="single" w:sz="8" w:space="0" w:color="auto"/>
              <w:bottom w:val="nil"/>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15" w:type="dxa"/>
            <w:vMerge/>
            <w:tcBorders>
              <w:top w:val="nil"/>
              <w:left w:val="single" w:sz="4" w:space="0" w:color="auto"/>
              <w:bottom w:val="nil"/>
              <w:right w:val="nil"/>
            </w:tcBorders>
            <w:vAlign w:val="center"/>
            <w:hideMark/>
          </w:tcPr>
          <w:p w:rsidR="005B298E" w:rsidRPr="005260E5" w:rsidRDefault="005B298E" w:rsidP="00217A62">
            <w:pPr>
              <w:ind w:firstLine="0"/>
              <w:jc w:val="left"/>
              <w:rPr>
                <w:rFonts w:eastAsia="Times New Roman"/>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Улица в жилой застройке</w:t>
            </w:r>
          </w:p>
        </w:tc>
        <w:tc>
          <w:tcPr>
            <w:tcW w:w="15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left"/>
              <w:rPr>
                <w:rFonts w:eastAsia="Times New Roman"/>
                <w:sz w:val="18"/>
                <w:szCs w:val="18"/>
              </w:rPr>
            </w:pPr>
            <w:r w:rsidRPr="005260E5">
              <w:rPr>
                <w:rFonts w:eastAsia="Times New Roman"/>
                <w:sz w:val="18"/>
                <w:szCs w:val="18"/>
              </w:rPr>
              <w:t>Основная</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40</w:t>
            </w:r>
          </w:p>
        </w:tc>
        <w:tc>
          <w:tcPr>
            <w:tcW w:w="16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B298E" w:rsidRPr="005260E5" w:rsidTr="00BB3686">
        <w:trPr>
          <w:trHeight w:val="480"/>
        </w:trPr>
        <w:tc>
          <w:tcPr>
            <w:tcW w:w="429" w:type="dxa"/>
            <w:vMerge/>
            <w:tcBorders>
              <w:top w:val="nil"/>
              <w:left w:val="single" w:sz="8" w:space="0" w:color="auto"/>
              <w:bottom w:val="nil"/>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15" w:type="dxa"/>
            <w:vMerge/>
            <w:tcBorders>
              <w:top w:val="nil"/>
              <w:left w:val="single" w:sz="4" w:space="0" w:color="auto"/>
              <w:bottom w:val="nil"/>
              <w:right w:val="nil"/>
            </w:tcBorders>
            <w:vAlign w:val="center"/>
            <w:hideMark/>
          </w:tcPr>
          <w:p w:rsidR="005B298E" w:rsidRPr="005260E5" w:rsidRDefault="005B298E" w:rsidP="00217A62">
            <w:pPr>
              <w:ind w:firstLine="0"/>
              <w:jc w:val="left"/>
              <w:rPr>
                <w:rFonts w:eastAsia="Times New Roman"/>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left"/>
              <w:rPr>
                <w:rFonts w:eastAsia="Times New Roman"/>
                <w:sz w:val="18"/>
                <w:szCs w:val="18"/>
              </w:rPr>
            </w:pPr>
            <w:r w:rsidRPr="005260E5">
              <w:rPr>
                <w:rFonts w:eastAsia="Times New Roman"/>
                <w:sz w:val="18"/>
                <w:szCs w:val="18"/>
              </w:rPr>
              <w:t>Второстепенная (переулок)</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30</w:t>
            </w:r>
          </w:p>
        </w:tc>
        <w:tc>
          <w:tcPr>
            <w:tcW w:w="16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B298E" w:rsidRPr="005260E5" w:rsidTr="00BB3686">
        <w:trPr>
          <w:trHeight w:val="300"/>
        </w:trPr>
        <w:tc>
          <w:tcPr>
            <w:tcW w:w="429" w:type="dxa"/>
            <w:vMerge/>
            <w:tcBorders>
              <w:top w:val="nil"/>
              <w:left w:val="single" w:sz="8" w:space="0" w:color="auto"/>
              <w:bottom w:val="nil"/>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15" w:type="dxa"/>
            <w:vMerge/>
            <w:tcBorders>
              <w:top w:val="nil"/>
              <w:left w:val="single" w:sz="4" w:space="0" w:color="auto"/>
              <w:bottom w:val="nil"/>
              <w:right w:val="nil"/>
            </w:tcBorders>
            <w:vAlign w:val="center"/>
            <w:hideMark/>
          </w:tcPr>
          <w:p w:rsidR="005B298E" w:rsidRPr="005260E5" w:rsidRDefault="005B298E" w:rsidP="00217A62">
            <w:pPr>
              <w:ind w:firstLine="0"/>
              <w:jc w:val="left"/>
              <w:rPr>
                <w:rFonts w:eastAsia="Times New Roman"/>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left"/>
              <w:rPr>
                <w:rFonts w:eastAsia="Times New Roman"/>
                <w:sz w:val="18"/>
                <w:szCs w:val="18"/>
              </w:rPr>
            </w:pPr>
            <w:r w:rsidRPr="005260E5">
              <w:rPr>
                <w:rFonts w:eastAsia="Times New Roman"/>
                <w:sz w:val="18"/>
                <w:szCs w:val="18"/>
              </w:rPr>
              <w:t>Проезд</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20</w:t>
            </w:r>
          </w:p>
        </w:tc>
        <w:tc>
          <w:tcPr>
            <w:tcW w:w="16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B298E" w:rsidRPr="005260E5" w:rsidTr="00BB3686">
        <w:trPr>
          <w:trHeight w:val="300"/>
        </w:trPr>
        <w:tc>
          <w:tcPr>
            <w:tcW w:w="429" w:type="dxa"/>
            <w:vMerge/>
            <w:tcBorders>
              <w:top w:val="nil"/>
              <w:left w:val="single" w:sz="8" w:space="0" w:color="auto"/>
              <w:bottom w:val="nil"/>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15" w:type="dxa"/>
            <w:vMerge/>
            <w:tcBorders>
              <w:top w:val="nil"/>
              <w:left w:val="single" w:sz="4" w:space="0" w:color="auto"/>
              <w:bottom w:val="nil"/>
              <w:right w:val="nil"/>
            </w:tcBorders>
            <w:vAlign w:val="center"/>
            <w:hideMark/>
          </w:tcPr>
          <w:p w:rsidR="005B298E" w:rsidRPr="005260E5" w:rsidRDefault="005B298E" w:rsidP="00217A62">
            <w:pPr>
              <w:ind w:firstLine="0"/>
              <w:jc w:val="left"/>
              <w:rPr>
                <w:rFonts w:eastAsia="Times New Roman"/>
                <w:sz w:val="18"/>
                <w:szCs w:val="18"/>
              </w:rPr>
            </w:pPr>
          </w:p>
        </w:tc>
        <w:tc>
          <w:tcPr>
            <w:tcW w:w="1417"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20</w:t>
            </w:r>
          </w:p>
        </w:tc>
        <w:tc>
          <w:tcPr>
            <w:tcW w:w="16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B298E" w:rsidRPr="005260E5" w:rsidTr="00BB3686">
        <w:trPr>
          <w:trHeight w:val="300"/>
        </w:trPr>
        <w:tc>
          <w:tcPr>
            <w:tcW w:w="429" w:type="dxa"/>
            <w:vMerge/>
            <w:tcBorders>
              <w:top w:val="nil"/>
              <w:left w:val="single" w:sz="8" w:space="0" w:color="auto"/>
              <w:bottom w:val="nil"/>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15" w:type="dxa"/>
            <w:vMerge w:val="restart"/>
            <w:tcBorders>
              <w:top w:val="nil"/>
              <w:left w:val="single" w:sz="4" w:space="0" w:color="auto"/>
              <w:bottom w:val="nil"/>
              <w:right w:val="nil"/>
            </w:tcBorders>
            <w:shd w:val="clear" w:color="auto" w:fill="auto"/>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Ширина полосы движения, м</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для сельских населенных пунктов</w:t>
            </w: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 xml:space="preserve">Поселковая дорога </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3,5</w:t>
            </w:r>
          </w:p>
        </w:tc>
        <w:tc>
          <w:tcPr>
            <w:tcW w:w="16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B298E" w:rsidRPr="005260E5" w:rsidTr="00BB3686">
        <w:trPr>
          <w:trHeight w:val="300"/>
        </w:trPr>
        <w:tc>
          <w:tcPr>
            <w:tcW w:w="429" w:type="dxa"/>
            <w:vMerge/>
            <w:tcBorders>
              <w:top w:val="nil"/>
              <w:left w:val="single" w:sz="8" w:space="0" w:color="auto"/>
              <w:bottom w:val="nil"/>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15" w:type="dxa"/>
            <w:vMerge/>
            <w:tcBorders>
              <w:top w:val="nil"/>
              <w:left w:val="single" w:sz="4" w:space="0" w:color="auto"/>
              <w:bottom w:val="nil"/>
              <w:right w:val="nil"/>
            </w:tcBorders>
            <w:vAlign w:val="center"/>
            <w:hideMark/>
          </w:tcPr>
          <w:p w:rsidR="005B298E" w:rsidRPr="005260E5" w:rsidRDefault="005B298E" w:rsidP="00217A62">
            <w:pPr>
              <w:ind w:firstLine="0"/>
              <w:jc w:val="left"/>
              <w:rPr>
                <w:rFonts w:eastAsia="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 xml:space="preserve">Главная улица </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3,5</w:t>
            </w:r>
          </w:p>
        </w:tc>
        <w:tc>
          <w:tcPr>
            <w:tcW w:w="16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B298E" w:rsidRPr="005260E5" w:rsidTr="00BB3686">
        <w:trPr>
          <w:trHeight w:val="300"/>
        </w:trPr>
        <w:tc>
          <w:tcPr>
            <w:tcW w:w="429" w:type="dxa"/>
            <w:vMerge/>
            <w:tcBorders>
              <w:top w:val="nil"/>
              <w:left w:val="single" w:sz="8" w:space="0" w:color="auto"/>
              <w:bottom w:val="nil"/>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15" w:type="dxa"/>
            <w:vMerge/>
            <w:tcBorders>
              <w:top w:val="nil"/>
              <w:left w:val="single" w:sz="4" w:space="0" w:color="auto"/>
              <w:bottom w:val="nil"/>
              <w:right w:val="nil"/>
            </w:tcBorders>
            <w:vAlign w:val="center"/>
            <w:hideMark/>
          </w:tcPr>
          <w:p w:rsidR="005B298E" w:rsidRPr="005260E5" w:rsidRDefault="005B298E" w:rsidP="00217A62">
            <w:pPr>
              <w:ind w:firstLine="0"/>
              <w:jc w:val="left"/>
              <w:rPr>
                <w:rFonts w:eastAsia="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Улица в жилой застройке</w:t>
            </w:r>
          </w:p>
        </w:tc>
        <w:tc>
          <w:tcPr>
            <w:tcW w:w="15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left"/>
              <w:rPr>
                <w:rFonts w:eastAsia="Times New Roman"/>
                <w:sz w:val="18"/>
                <w:szCs w:val="18"/>
              </w:rPr>
            </w:pPr>
            <w:r w:rsidRPr="005260E5">
              <w:rPr>
                <w:rFonts w:eastAsia="Times New Roman"/>
                <w:sz w:val="18"/>
                <w:szCs w:val="18"/>
              </w:rPr>
              <w:t>Основная</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3</w:t>
            </w:r>
          </w:p>
        </w:tc>
        <w:tc>
          <w:tcPr>
            <w:tcW w:w="16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B298E" w:rsidRPr="005260E5" w:rsidTr="00BB3686">
        <w:trPr>
          <w:trHeight w:val="480"/>
        </w:trPr>
        <w:tc>
          <w:tcPr>
            <w:tcW w:w="429" w:type="dxa"/>
            <w:vMerge/>
            <w:tcBorders>
              <w:top w:val="nil"/>
              <w:left w:val="single" w:sz="8" w:space="0" w:color="auto"/>
              <w:bottom w:val="nil"/>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15" w:type="dxa"/>
            <w:vMerge/>
            <w:tcBorders>
              <w:top w:val="nil"/>
              <w:left w:val="single" w:sz="4" w:space="0" w:color="auto"/>
              <w:bottom w:val="nil"/>
              <w:right w:val="nil"/>
            </w:tcBorders>
            <w:vAlign w:val="center"/>
            <w:hideMark/>
          </w:tcPr>
          <w:p w:rsidR="005B298E" w:rsidRPr="005260E5" w:rsidRDefault="005B298E" w:rsidP="00217A62">
            <w:pPr>
              <w:ind w:firstLine="0"/>
              <w:jc w:val="left"/>
              <w:rPr>
                <w:rFonts w:eastAsia="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left"/>
              <w:rPr>
                <w:rFonts w:eastAsia="Times New Roman"/>
                <w:sz w:val="18"/>
                <w:szCs w:val="18"/>
              </w:rPr>
            </w:pPr>
            <w:r w:rsidRPr="005260E5">
              <w:rPr>
                <w:rFonts w:eastAsia="Times New Roman"/>
                <w:sz w:val="18"/>
                <w:szCs w:val="18"/>
              </w:rPr>
              <w:t>Второстепенная (переулок)</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2,75</w:t>
            </w:r>
          </w:p>
        </w:tc>
        <w:tc>
          <w:tcPr>
            <w:tcW w:w="16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B298E" w:rsidRPr="005260E5" w:rsidTr="00BB3686">
        <w:trPr>
          <w:trHeight w:val="480"/>
        </w:trPr>
        <w:tc>
          <w:tcPr>
            <w:tcW w:w="429" w:type="dxa"/>
            <w:vMerge/>
            <w:tcBorders>
              <w:top w:val="nil"/>
              <w:left w:val="single" w:sz="8" w:space="0" w:color="auto"/>
              <w:bottom w:val="nil"/>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15" w:type="dxa"/>
            <w:vMerge/>
            <w:tcBorders>
              <w:top w:val="nil"/>
              <w:left w:val="single" w:sz="4" w:space="0" w:color="auto"/>
              <w:bottom w:val="nil"/>
              <w:right w:val="nil"/>
            </w:tcBorders>
            <w:vAlign w:val="center"/>
            <w:hideMark/>
          </w:tcPr>
          <w:p w:rsidR="005B298E" w:rsidRPr="005260E5" w:rsidRDefault="005B298E" w:rsidP="00217A62">
            <w:pPr>
              <w:ind w:firstLine="0"/>
              <w:jc w:val="left"/>
              <w:rPr>
                <w:rFonts w:eastAsia="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418" w:type="dxa"/>
            <w:vMerge/>
            <w:tcBorders>
              <w:top w:val="nil"/>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left"/>
              <w:rPr>
                <w:rFonts w:eastAsia="Times New Roman"/>
                <w:sz w:val="18"/>
                <w:szCs w:val="18"/>
              </w:rPr>
            </w:pPr>
            <w:r w:rsidRPr="005260E5">
              <w:rPr>
                <w:rFonts w:eastAsia="Times New Roman"/>
                <w:sz w:val="18"/>
                <w:szCs w:val="18"/>
              </w:rPr>
              <w:t>Проезд</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2,75-3 см п. п. [3]</w:t>
            </w:r>
          </w:p>
        </w:tc>
        <w:tc>
          <w:tcPr>
            <w:tcW w:w="16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B298E" w:rsidRPr="005260E5" w:rsidTr="00BB3686">
        <w:trPr>
          <w:trHeight w:val="300"/>
        </w:trPr>
        <w:tc>
          <w:tcPr>
            <w:tcW w:w="429" w:type="dxa"/>
            <w:vMerge/>
            <w:tcBorders>
              <w:top w:val="nil"/>
              <w:left w:val="single" w:sz="8" w:space="0" w:color="auto"/>
              <w:bottom w:val="nil"/>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15" w:type="dxa"/>
            <w:vMerge/>
            <w:tcBorders>
              <w:top w:val="nil"/>
              <w:left w:val="single" w:sz="4" w:space="0" w:color="auto"/>
              <w:bottom w:val="single" w:sz="4" w:space="0" w:color="auto"/>
              <w:right w:val="nil"/>
            </w:tcBorders>
            <w:vAlign w:val="center"/>
            <w:hideMark/>
          </w:tcPr>
          <w:p w:rsidR="005B298E" w:rsidRPr="005260E5" w:rsidRDefault="005B298E" w:rsidP="00217A62">
            <w:pPr>
              <w:ind w:firstLine="0"/>
              <w:jc w:val="left"/>
              <w:rPr>
                <w:rFonts w:eastAsia="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977" w:type="dxa"/>
            <w:gridSpan w:val="2"/>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Хозяйственный проезд, скотопрогон</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4,5</w:t>
            </w:r>
          </w:p>
        </w:tc>
        <w:tc>
          <w:tcPr>
            <w:tcW w:w="16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B298E" w:rsidRPr="005260E5" w:rsidTr="00BB3686">
        <w:trPr>
          <w:trHeight w:val="300"/>
        </w:trPr>
        <w:tc>
          <w:tcPr>
            <w:tcW w:w="429" w:type="dxa"/>
            <w:vMerge/>
            <w:tcBorders>
              <w:top w:val="nil"/>
              <w:left w:val="single" w:sz="8" w:space="0" w:color="auto"/>
              <w:bottom w:val="nil"/>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15" w:type="dxa"/>
            <w:tcBorders>
              <w:top w:val="single" w:sz="4" w:space="0" w:color="auto"/>
              <w:left w:val="single" w:sz="4" w:space="0" w:color="auto"/>
              <w:bottom w:val="nil"/>
              <w:right w:val="single" w:sz="4" w:space="0" w:color="auto"/>
            </w:tcBorders>
            <w:shd w:val="clear" w:color="auto" w:fill="auto"/>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Ширина улиц и дорог в красных линиях, м</w:t>
            </w:r>
          </w:p>
        </w:tc>
        <w:tc>
          <w:tcPr>
            <w:tcW w:w="439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Улицы и дороги местного значения</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15-25</w:t>
            </w:r>
          </w:p>
        </w:tc>
        <w:tc>
          <w:tcPr>
            <w:tcW w:w="16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B298E" w:rsidRPr="005260E5" w:rsidTr="00BB3686">
        <w:trPr>
          <w:trHeight w:val="300"/>
        </w:trPr>
        <w:tc>
          <w:tcPr>
            <w:tcW w:w="429" w:type="dxa"/>
            <w:vMerge/>
            <w:tcBorders>
              <w:top w:val="nil"/>
              <w:left w:val="single" w:sz="8" w:space="0" w:color="auto"/>
              <w:bottom w:val="nil"/>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15"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Радиус закругления проезжей части улиц и дорог, м</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при новом строительстве</w:t>
            </w:r>
          </w:p>
        </w:tc>
        <w:tc>
          <w:tcPr>
            <w:tcW w:w="2977" w:type="dxa"/>
            <w:gridSpan w:val="2"/>
            <w:tcBorders>
              <w:top w:val="single" w:sz="4" w:space="0" w:color="auto"/>
              <w:left w:val="nil"/>
              <w:bottom w:val="single" w:sz="4" w:space="0" w:color="auto"/>
              <w:right w:val="single" w:sz="4" w:space="0" w:color="000000"/>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Магистральные улицы и дороги</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10</w:t>
            </w:r>
          </w:p>
        </w:tc>
        <w:tc>
          <w:tcPr>
            <w:tcW w:w="16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B298E" w:rsidRPr="005260E5" w:rsidTr="00BB3686">
        <w:trPr>
          <w:trHeight w:val="300"/>
        </w:trPr>
        <w:tc>
          <w:tcPr>
            <w:tcW w:w="429" w:type="dxa"/>
            <w:vMerge/>
            <w:tcBorders>
              <w:top w:val="nil"/>
              <w:left w:val="single" w:sz="8" w:space="0" w:color="auto"/>
              <w:bottom w:val="nil"/>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15" w:type="dxa"/>
            <w:vMerge/>
            <w:tcBorders>
              <w:top w:val="single" w:sz="4" w:space="0" w:color="auto"/>
              <w:left w:val="single" w:sz="4" w:space="0" w:color="auto"/>
              <w:bottom w:val="single" w:sz="4" w:space="0" w:color="000000"/>
              <w:right w:val="single" w:sz="4" w:space="0" w:color="000000"/>
            </w:tcBorders>
            <w:vAlign w:val="center"/>
            <w:hideMark/>
          </w:tcPr>
          <w:p w:rsidR="005B298E" w:rsidRPr="005260E5" w:rsidRDefault="005B298E" w:rsidP="00217A62">
            <w:pPr>
              <w:ind w:firstLine="0"/>
              <w:jc w:val="left"/>
              <w:rPr>
                <w:rFonts w:eastAsia="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977" w:type="dxa"/>
            <w:gridSpan w:val="2"/>
            <w:tcBorders>
              <w:top w:val="single" w:sz="4" w:space="0" w:color="auto"/>
              <w:left w:val="nil"/>
              <w:bottom w:val="single" w:sz="4" w:space="0" w:color="auto"/>
              <w:right w:val="single" w:sz="4" w:space="0" w:color="000000"/>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Улицы местного значения</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8</w:t>
            </w:r>
          </w:p>
        </w:tc>
        <w:tc>
          <w:tcPr>
            <w:tcW w:w="16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B298E" w:rsidRPr="005260E5" w:rsidTr="00BB3686">
        <w:trPr>
          <w:trHeight w:val="300"/>
        </w:trPr>
        <w:tc>
          <w:tcPr>
            <w:tcW w:w="429" w:type="dxa"/>
            <w:vMerge/>
            <w:tcBorders>
              <w:top w:val="nil"/>
              <w:left w:val="single" w:sz="8" w:space="0" w:color="auto"/>
              <w:bottom w:val="nil"/>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15" w:type="dxa"/>
            <w:vMerge/>
            <w:tcBorders>
              <w:top w:val="single" w:sz="4" w:space="0" w:color="auto"/>
              <w:left w:val="single" w:sz="4" w:space="0" w:color="auto"/>
              <w:bottom w:val="single" w:sz="4" w:space="0" w:color="000000"/>
              <w:right w:val="single" w:sz="4" w:space="0" w:color="000000"/>
            </w:tcBorders>
            <w:vAlign w:val="center"/>
            <w:hideMark/>
          </w:tcPr>
          <w:p w:rsidR="005B298E" w:rsidRPr="005260E5" w:rsidRDefault="005B298E" w:rsidP="00217A62">
            <w:pPr>
              <w:ind w:firstLine="0"/>
              <w:jc w:val="left"/>
              <w:rPr>
                <w:rFonts w:eastAsia="Times New Roman"/>
                <w:sz w:val="18"/>
                <w:szCs w:val="18"/>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977" w:type="dxa"/>
            <w:gridSpan w:val="2"/>
            <w:tcBorders>
              <w:top w:val="single" w:sz="4" w:space="0" w:color="auto"/>
              <w:left w:val="nil"/>
              <w:bottom w:val="single" w:sz="4" w:space="0" w:color="auto"/>
              <w:right w:val="single" w:sz="4" w:space="0" w:color="000000"/>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проезды</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8</w:t>
            </w:r>
          </w:p>
        </w:tc>
        <w:tc>
          <w:tcPr>
            <w:tcW w:w="16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B298E" w:rsidRPr="005260E5" w:rsidTr="00BB3686">
        <w:trPr>
          <w:trHeight w:val="300"/>
        </w:trPr>
        <w:tc>
          <w:tcPr>
            <w:tcW w:w="429" w:type="dxa"/>
            <w:vMerge/>
            <w:tcBorders>
              <w:top w:val="nil"/>
              <w:left w:val="single" w:sz="8" w:space="0" w:color="auto"/>
              <w:bottom w:val="nil"/>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15" w:type="dxa"/>
            <w:vMerge/>
            <w:tcBorders>
              <w:top w:val="single" w:sz="4" w:space="0" w:color="auto"/>
              <w:left w:val="single" w:sz="4" w:space="0" w:color="auto"/>
              <w:bottom w:val="single" w:sz="4" w:space="0" w:color="000000"/>
              <w:right w:val="single" w:sz="4" w:space="0" w:color="000000"/>
            </w:tcBorders>
            <w:vAlign w:val="center"/>
            <w:hideMark/>
          </w:tcPr>
          <w:p w:rsidR="005B298E" w:rsidRPr="005260E5" w:rsidRDefault="005B298E" w:rsidP="00217A62">
            <w:pPr>
              <w:ind w:firstLine="0"/>
              <w:jc w:val="left"/>
              <w:rPr>
                <w:rFonts w:eastAsia="Times New Roman"/>
                <w:sz w:val="18"/>
                <w:szCs w:val="18"/>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в условиях реконструкции</w:t>
            </w:r>
          </w:p>
        </w:tc>
        <w:tc>
          <w:tcPr>
            <w:tcW w:w="2977" w:type="dxa"/>
            <w:gridSpan w:val="2"/>
            <w:tcBorders>
              <w:top w:val="single" w:sz="4" w:space="0" w:color="auto"/>
              <w:left w:val="nil"/>
              <w:bottom w:val="single" w:sz="4" w:space="0" w:color="auto"/>
              <w:right w:val="single" w:sz="4" w:space="0" w:color="000000"/>
            </w:tcBorders>
            <w:shd w:val="clear" w:color="auto" w:fill="auto"/>
            <w:vAlign w:val="center"/>
            <w:hideMark/>
          </w:tcPr>
          <w:p w:rsidR="00BB3686" w:rsidRDefault="005B298E" w:rsidP="00217A62">
            <w:pPr>
              <w:ind w:firstLine="0"/>
              <w:jc w:val="center"/>
              <w:rPr>
                <w:rFonts w:eastAsia="Times New Roman"/>
                <w:sz w:val="18"/>
                <w:szCs w:val="18"/>
              </w:rPr>
            </w:pPr>
            <w:r w:rsidRPr="005260E5">
              <w:rPr>
                <w:rFonts w:eastAsia="Times New Roman"/>
                <w:sz w:val="18"/>
                <w:szCs w:val="18"/>
              </w:rPr>
              <w:t xml:space="preserve">Магистральные улицы </w:t>
            </w:r>
          </w:p>
          <w:p w:rsidR="005B298E" w:rsidRPr="005260E5" w:rsidRDefault="005B298E" w:rsidP="00217A62">
            <w:pPr>
              <w:ind w:firstLine="0"/>
              <w:jc w:val="center"/>
              <w:rPr>
                <w:rFonts w:eastAsia="Times New Roman"/>
                <w:sz w:val="18"/>
                <w:szCs w:val="18"/>
              </w:rPr>
            </w:pPr>
            <w:r w:rsidRPr="005260E5">
              <w:rPr>
                <w:rFonts w:eastAsia="Times New Roman"/>
                <w:sz w:val="18"/>
                <w:szCs w:val="18"/>
              </w:rPr>
              <w:t>и дороги</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8</w:t>
            </w:r>
          </w:p>
        </w:tc>
        <w:tc>
          <w:tcPr>
            <w:tcW w:w="16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B298E" w:rsidRPr="005260E5" w:rsidTr="00BB3686">
        <w:trPr>
          <w:trHeight w:val="300"/>
        </w:trPr>
        <w:tc>
          <w:tcPr>
            <w:tcW w:w="429" w:type="dxa"/>
            <w:vMerge/>
            <w:tcBorders>
              <w:top w:val="nil"/>
              <w:left w:val="single" w:sz="8" w:space="0" w:color="auto"/>
              <w:bottom w:val="nil"/>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15" w:type="dxa"/>
            <w:vMerge/>
            <w:tcBorders>
              <w:top w:val="single" w:sz="4" w:space="0" w:color="auto"/>
              <w:left w:val="single" w:sz="4" w:space="0" w:color="auto"/>
              <w:bottom w:val="single" w:sz="4" w:space="0" w:color="000000"/>
              <w:right w:val="single" w:sz="4" w:space="0" w:color="000000"/>
            </w:tcBorders>
            <w:vAlign w:val="center"/>
            <w:hideMark/>
          </w:tcPr>
          <w:p w:rsidR="005B298E" w:rsidRPr="005260E5" w:rsidRDefault="005B298E" w:rsidP="00217A62">
            <w:pPr>
              <w:ind w:firstLine="0"/>
              <w:jc w:val="left"/>
              <w:rPr>
                <w:rFonts w:eastAsia="Times New Roman"/>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977" w:type="dxa"/>
            <w:gridSpan w:val="2"/>
            <w:tcBorders>
              <w:top w:val="single" w:sz="4" w:space="0" w:color="auto"/>
              <w:left w:val="nil"/>
              <w:bottom w:val="single" w:sz="4" w:space="0" w:color="auto"/>
              <w:right w:val="single" w:sz="4" w:space="0" w:color="000000"/>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Улицы местного значения</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6</w:t>
            </w:r>
          </w:p>
        </w:tc>
        <w:tc>
          <w:tcPr>
            <w:tcW w:w="16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B298E" w:rsidRPr="005260E5" w:rsidTr="00BB3686">
        <w:trPr>
          <w:trHeight w:val="300"/>
        </w:trPr>
        <w:tc>
          <w:tcPr>
            <w:tcW w:w="429" w:type="dxa"/>
            <w:vMerge/>
            <w:tcBorders>
              <w:top w:val="nil"/>
              <w:left w:val="single" w:sz="8" w:space="0" w:color="auto"/>
              <w:bottom w:val="nil"/>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15" w:type="dxa"/>
            <w:vMerge/>
            <w:tcBorders>
              <w:top w:val="single" w:sz="4" w:space="0" w:color="auto"/>
              <w:left w:val="single" w:sz="4" w:space="0" w:color="auto"/>
              <w:bottom w:val="single" w:sz="4" w:space="0" w:color="000000"/>
              <w:right w:val="single" w:sz="4" w:space="0" w:color="000000"/>
            </w:tcBorders>
            <w:vAlign w:val="center"/>
            <w:hideMark/>
          </w:tcPr>
          <w:p w:rsidR="005B298E" w:rsidRPr="005260E5" w:rsidRDefault="005B298E" w:rsidP="00217A62">
            <w:pPr>
              <w:ind w:firstLine="0"/>
              <w:jc w:val="left"/>
              <w:rPr>
                <w:rFonts w:eastAsia="Times New Roman"/>
                <w:sz w:val="18"/>
                <w:szCs w:val="18"/>
              </w:rPr>
            </w:pPr>
          </w:p>
        </w:tc>
        <w:tc>
          <w:tcPr>
            <w:tcW w:w="1417" w:type="dxa"/>
            <w:vMerge/>
            <w:tcBorders>
              <w:top w:val="nil"/>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977" w:type="dxa"/>
            <w:gridSpan w:val="2"/>
            <w:tcBorders>
              <w:top w:val="single" w:sz="4" w:space="0" w:color="auto"/>
              <w:left w:val="nil"/>
              <w:bottom w:val="single" w:sz="4" w:space="0" w:color="auto"/>
              <w:right w:val="single" w:sz="4" w:space="0" w:color="000000"/>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проезды</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5</w:t>
            </w:r>
          </w:p>
        </w:tc>
        <w:tc>
          <w:tcPr>
            <w:tcW w:w="16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B298E" w:rsidRPr="005260E5" w:rsidTr="00BB3686">
        <w:trPr>
          <w:trHeight w:val="499"/>
        </w:trPr>
        <w:tc>
          <w:tcPr>
            <w:tcW w:w="429" w:type="dxa"/>
            <w:vMerge/>
            <w:tcBorders>
              <w:top w:val="nil"/>
              <w:left w:val="single" w:sz="8" w:space="0" w:color="auto"/>
              <w:bottom w:val="nil"/>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15" w:type="dxa"/>
            <w:vMerge w:val="restart"/>
            <w:tcBorders>
              <w:top w:val="single" w:sz="4" w:space="0" w:color="auto"/>
              <w:left w:val="single" w:sz="4" w:space="0" w:color="auto"/>
              <w:bottom w:val="nil"/>
              <w:right w:val="single" w:sz="4" w:space="0" w:color="000000"/>
            </w:tcBorders>
            <w:shd w:val="clear" w:color="auto" w:fill="auto"/>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Ширина боковых проездов, м</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при движении транспорта и без устройства специальных полос для стоянки автомобилей</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не менее 7</w:t>
            </w:r>
          </w:p>
        </w:tc>
        <w:tc>
          <w:tcPr>
            <w:tcW w:w="16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B298E" w:rsidRPr="005260E5" w:rsidTr="00BB3686">
        <w:trPr>
          <w:trHeight w:val="675"/>
        </w:trPr>
        <w:tc>
          <w:tcPr>
            <w:tcW w:w="429" w:type="dxa"/>
            <w:vMerge/>
            <w:tcBorders>
              <w:top w:val="nil"/>
              <w:left w:val="single" w:sz="8" w:space="0" w:color="auto"/>
              <w:bottom w:val="nil"/>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15" w:type="dxa"/>
            <w:vMerge/>
            <w:tcBorders>
              <w:top w:val="single" w:sz="4" w:space="0" w:color="auto"/>
              <w:left w:val="single" w:sz="4" w:space="0" w:color="auto"/>
              <w:bottom w:val="nil"/>
              <w:right w:val="single" w:sz="4" w:space="0" w:color="000000"/>
            </w:tcBorders>
            <w:vAlign w:val="center"/>
            <w:hideMark/>
          </w:tcPr>
          <w:p w:rsidR="005B298E" w:rsidRPr="005260E5" w:rsidRDefault="005B298E" w:rsidP="00217A62">
            <w:pPr>
              <w:ind w:firstLine="0"/>
              <w:jc w:val="left"/>
              <w:rPr>
                <w:rFonts w:eastAsia="Times New Roman"/>
                <w:sz w:val="18"/>
                <w:szCs w:val="18"/>
              </w:rPr>
            </w:pP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BB3686" w:rsidRDefault="005B298E" w:rsidP="00217A62">
            <w:pPr>
              <w:ind w:firstLine="0"/>
              <w:jc w:val="center"/>
              <w:rPr>
                <w:rFonts w:eastAsia="Times New Roman"/>
                <w:sz w:val="18"/>
                <w:szCs w:val="18"/>
              </w:rPr>
            </w:pPr>
            <w:r w:rsidRPr="005260E5">
              <w:rPr>
                <w:rFonts w:eastAsia="Times New Roman"/>
                <w:sz w:val="18"/>
                <w:szCs w:val="18"/>
              </w:rPr>
              <w:t xml:space="preserve">при движении транспорта и организации </w:t>
            </w:r>
          </w:p>
          <w:p w:rsidR="00BB3686" w:rsidRDefault="005B298E" w:rsidP="00217A62">
            <w:pPr>
              <w:ind w:firstLine="0"/>
              <w:jc w:val="center"/>
              <w:rPr>
                <w:rFonts w:eastAsia="Times New Roman"/>
                <w:sz w:val="18"/>
                <w:szCs w:val="18"/>
              </w:rPr>
            </w:pPr>
            <w:r w:rsidRPr="005260E5">
              <w:rPr>
                <w:rFonts w:eastAsia="Times New Roman"/>
                <w:sz w:val="18"/>
                <w:szCs w:val="18"/>
              </w:rPr>
              <w:t xml:space="preserve">по местному проезду движения </w:t>
            </w:r>
          </w:p>
          <w:p w:rsidR="00BB3686" w:rsidRDefault="005B298E" w:rsidP="00217A62">
            <w:pPr>
              <w:ind w:firstLine="0"/>
              <w:jc w:val="center"/>
              <w:rPr>
                <w:rFonts w:eastAsia="Times New Roman"/>
                <w:sz w:val="18"/>
                <w:szCs w:val="18"/>
              </w:rPr>
            </w:pPr>
            <w:r w:rsidRPr="005260E5">
              <w:rPr>
                <w:rFonts w:eastAsia="Times New Roman"/>
                <w:sz w:val="18"/>
                <w:szCs w:val="18"/>
              </w:rPr>
              <w:t xml:space="preserve">общественного пассажирского транспорта </w:t>
            </w:r>
          </w:p>
          <w:p w:rsidR="005B298E" w:rsidRPr="005260E5" w:rsidRDefault="005B298E" w:rsidP="00217A62">
            <w:pPr>
              <w:ind w:firstLine="0"/>
              <w:jc w:val="center"/>
              <w:rPr>
                <w:rFonts w:eastAsia="Times New Roman"/>
                <w:sz w:val="18"/>
                <w:szCs w:val="18"/>
              </w:rPr>
            </w:pPr>
            <w:r w:rsidRPr="005260E5">
              <w:rPr>
                <w:rFonts w:eastAsia="Times New Roman"/>
                <w:sz w:val="18"/>
                <w:szCs w:val="18"/>
              </w:rPr>
              <w:t>в одном направлении</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7,5</w:t>
            </w:r>
          </w:p>
        </w:tc>
        <w:tc>
          <w:tcPr>
            <w:tcW w:w="16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B298E" w:rsidRPr="005260E5" w:rsidTr="00BB3686">
        <w:trPr>
          <w:trHeight w:val="675"/>
        </w:trPr>
        <w:tc>
          <w:tcPr>
            <w:tcW w:w="429" w:type="dxa"/>
            <w:vMerge/>
            <w:tcBorders>
              <w:top w:val="nil"/>
              <w:left w:val="single" w:sz="8" w:space="0" w:color="auto"/>
              <w:bottom w:val="nil"/>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15" w:type="dxa"/>
            <w:vMerge/>
            <w:tcBorders>
              <w:top w:val="single" w:sz="4" w:space="0" w:color="auto"/>
              <w:left w:val="single" w:sz="4" w:space="0" w:color="auto"/>
              <w:bottom w:val="nil"/>
              <w:right w:val="single" w:sz="4" w:space="0" w:color="000000"/>
            </w:tcBorders>
            <w:vAlign w:val="center"/>
            <w:hideMark/>
          </w:tcPr>
          <w:p w:rsidR="005B298E" w:rsidRPr="005260E5" w:rsidRDefault="005B298E" w:rsidP="00217A62">
            <w:pPr>
              <w:ind w:firstLine="0"/>
              <w:jc w:val="left"/>
              <w:rPr>
                <w:rFonts w:eastAsia="Times New Roman"/>
                <w:sz w:val="18"/>
                <w:szCs w:val="18"/>
              </w:rPr>
            </w:pP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BB3686" w:rsidRDefault="005B298E" w:rsidP="00217A62">
            <w:pPr>
              <w:ind w:firstLine="0"/>
              <w:jc w:val="center"/>
              <w:rPr>
                <w:rFonts w:eastAsia="Times New Roman"/>
                <w:sz w:val="18"/>
                <w:szCs w:val="18"/>
              </w:rPr>
            </w:pPr>
            <w:r w:rsidRPr="005260E5">
              <w:rPr>
                <w:rFonts w:eastAsia="Times New Roman"/>
                <w:sz w:val="18"/>
                <w:szCs w:val="18"/>
              </w:rPr>
              <w:t xml:space="preserve">при движении транспорта и организации </w:t>
            </w:r>
          </w:p>
          <w:p w:rsidR="00BB3686" w:rsidRDefault="005B298E" w:rsidP="00217A62">
            <w:pPr>
              <w:ind w:firstLine="0"/>
              <w:jc w:val="center"/>
              <w:rPr>
                <w:rFonts w:eastAsia="Times New Roman"/>
                <w:sz w:val="18"/>
                <w:szCs w:val="18"/>
              </w:rPr>
            </w:pPr>
            <w:r w:rsidRPr="005260E5">
              <w:rPr>
                <w:rFonts w:eastAsia="Times New Roman"/>
                <w:sz w:val="18"/>
                <w:szCs w:val="18"/>
              </w:rPr>
              <w:t xml:space="preserve">по местному проезду движения </w:t>
            </w:r>
          </w:p>
          <w:p w:rsidR="00BB3686" w:rsidRDefault="005B298E" w:rsidP="00217A62">
            <w:pPr>
              <w:ind w:firstLine="0"/>
              <w:jc w:val="center"/>
              <w:rPr>
                <w:rFonts w:eastAsia="Times New Roman"/>
                <w:sz w:val="18"/>
                <w:szCs w:val="18"/>
              </w:rPr>
            </w:pPr>
            <w:r w:rsidRPr="005260E5">
              <w:rPr>
                <w:rFonts w:eastAsia="Times New Roman"/>
                <w:sz w:val="18"/>
                <w:szCs w:val="18"/>
              </w:rPr>
              <w:t xml:space="preserve">общественного пассажирского транспорта </w:t>
            </w:r>
          </w:p>
          <w:p w:rsidR="005B298E" w:rsidRPr="005260E5" w:rsidRDefault="005B298E" w:rsidP="00217A62">
            <w:pPr>
              <w:ind w:firstLine="0"/>
              <w:jc w:val="center"/>
              <w:rPr>
                <w:rFonts w:eastAsia="Times New Roman"/>
                <w:sz w:val="18"/>
                <w:szCs w:val="18"/>
              </w:rPr>
            </w:pPr>
            <w:r w:rsidRPr="005260E5">
              <w:rPr>
                <w:rFonts w:eastAsia="Times New Roman"/>
                <w:sz w:val="18"/>
                <w:szCs w:val="18"/>
              </w:rPr>
              <w:t>в двух направлениях</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10,5</w:t>
            </w:r>
          </w:p>
        </w:tc>
        <w:tc>
          <w:tcPr>
            <w:tcW w:w="16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B298E" w:rsidRPr="005260E5" w:rsidTr="00BB3686">
        <w:trPr>
          <w:trHeight w:val="499"/>
        </w:trPr>
        <w:tc>
          <w:tcPr>
            <w:tcW w:w="429" w:type="dxa"/>
            <w:vMerge/>
            <w:tcBorders>
              <w:top w:val="single" w:sz="4" w:space="0" w:color="auto"/>
              <w:left w:val="single" w:sz="8" w:space="0" w:color="auto"/>
              <w:bottom w:val="nil"/>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15" w:type="dxa"/>
            <w:tcBorders>
              <w:top w:val="single" w:sz="4" w:space="0" w:color="auto"/>
              <w:left w:val="nil"/>
              <w:bottom w:val="single" w:sz="4" w:space="0" w:color="auto"/>
              <w:right w:val="single" w:sz="4" w:space="0" w:color="000000"/>
            </w:tcBorders>
            <w:shd w:val="clear" w:color="auto" w:fill="auto"/>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 xml:space="preserve">Расстояние до примыканий </w:t>
            </w:r>
            <w:proofErr w:type="spellStart"/>
            <w:r w:rsidRPr="005260E5">
              <w:rPr>
                <w:rFonts w:eastAsia="Times New Roman"/>
                <w:sz w:val="18"/>
                <w:szCs w:val="18"/>
              </w:rPr>
              <w:t>пешеходно</w:t>
            </w:r>
            <w:proofErr w:type="spellEnd"/>
            <w:r w:rsidRPr="005260E5">
              <w:rPr>
                <w:rFonts w:eastAsia="Times New Roman"/>
                <w:sz w:val="18"/>
                <w:szCs w:val="18"/>
              </w:rPr>
              <w:t xml:space="preserve">-транспортных улиц, </w:t>
            </w:r>
            <w:r w:rsidRPr="005260E5">
              <w:rPr>
                <w:rFonts w:eastAsia="Times New Roman"/>
                <w:sz w:val="18"/>
                <w:szCs w:val="18"/>
              </w:rPr>
              <w:lastRenderedPageBreak/>
              <w:t>улиц и дорог местного значения, проездов к другим магистральным улицам и дорогам регулируемого движения, м</w:t>
            </w:r>
          </w:p>
        </w:tc>
        <w:tc>
          <w:tcPr>
            <w:tcW w:w="6095" w:type="dxa"/>
            <w:gridSpan w:val="4"/>
            <w:tcBorders>
              <w:top w:val="single" w:sz="4" w:space="0" w:color="auto"/>
              <w:left w:val="nil"/>
              <w:bottom w:val="single" w:sz="4" w:space="0" w:color="auto"/>
              <w:right w:val="single" w:sz="4" w:space="0" w:color="000000"/>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lastRenderedPageBreak/>
              <w:t>не менее 50 от конца кривой радиуса закругления на ближайшем пересечении и не менее 150 друг от друга</w:t>
            </w:r>
          </w:p>
        </w:tc>
        <w:tc>
          <w:tcPr>
            <w:tcW w:w="16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B298E" w:rsidRPr="005260E5" w:rsidTr="00BB3686">
        <w:trPr>
          <w:trHeight w:val="499"/>
        </w:trPr>
        <w:tc>
          <w:tcPr>
            <w:tcW w:w="429" w:type="dxa"/>
            <w:vMerge/>
            <w:tcBorders>
              <w:top w:val="nil"/>
              <w:left w:val="single" w:sz="8" w:space="0" w:color="auto"/>
              <w:bottom w:val="nil"/>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15" w:type="dxa"/>
            <w:tcBorders>
              <w:top w:val="single" w:sz="4" w:space="0" w:color="auto"/>
              <w:left w:val="nil"/>
              <w:bottom w:val="single" w:sz="4" w:space="0" w:color="auto"/>
              <w:right w:val="single" w:sz="4" w:space="0" w:color="000000"/>
            </w:tcBorders>
            <w:shd w:val="clear" w:color="auto" w:fill="auto"/>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Расстояние от края основной проезжей части магистральных дорог до линии регулирования жилой застройки, м</w:t>
            </w:r>
          </w:p>
        </w:tc>
        <w:tc>
          <w:tcPr>
            <w:tcW w:w="6095" w:type="dxa"/>
            <w:gridSpan w:val="4"/>
            <w:tcBorders>
              <w:top w:val="single" w:sz="4" w:space="0" w:color="auto"/>
              <w:left w:val="nil"/>
              <w:bottom w:val="single" w:sz="4" w:space="0" w:color="auto"/>
              <w:right w:val="single" w:sz="4" w:space="0" w:color="000000"/>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 xml:space="preserve">не менее 50, при условии применения </w:t>
            </w:r>
            <w:proofErr w:type="spellStart"/>
            <w:r w:rsidRPr="005260E5">
              <w:rPr>
                <w:rFonts w:eastAsia="Times New Roman"/>
                <w:sz w:val="18"/>
                <w:szCs w:val="18"/>
              </w:rPr>
              <w:t>шумозащитных</w:t>
            </w:r>
            <w:proofErr w:type="spellEnd"/>
            <w:r w:rsidRPr="005260E5">
              <w:rPr>
                <w:rFonts w:eastAsia="Times New Roman"/>
                <w:sz w:val="18"/>
                <w:szCs w:val="18"/>
              </w:rPr>
              <w:t xml:space="preserve"> устройств – не менее 25</w:t>
            </w:r>
          </w:p>
        </w:tc>
        <w:tc>
          <w:tcPr>
            <w:tcW w:w="16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B298E" w:rsidRPr="005260E5" w:rsidTr="00BB3686">
        <w:trPr>
          <w:trHeight w:val="499"/>
        </w:trPr>
        <w:tc>
          <w:tcPr>
            <w:tcW w:w="429" w:type="dxa"/>
            <w:vMerge/>
            <w:tcBorders>
              <w:top w:val="nil"/>
              <w:left w:val="single" w:sz="8" w:space="0" w:color="auto"/>
              <w:bottom w:val="nil"/>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15" w:type="dxa"/>
            <w:tcBorders>
              <w:top w:val="single" w:sz="4" w:space="0" w:color="auto"/>
              <w:left w:val="nil"/>
              <w:bottom w:val="single" w:sz="4" w:space="0" w:color="auto"/>
              <w:right w:val="single" w:sz="4" w:space="0" w:color="000000"/>
            </w:tcBorders>
            <w:shd w:val="clear" w:color="auto" w:fill="auto"/>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Расстояния от края основной проезжей части магистральных дорог до объектов культурного наследия и их территорий, м</w:t>
            </w:r>
          </w:p>
        </w:tc>
        <w:tc>
          <w:tcPr>
            <w:tcW w:w="6095" w:type="dxa"/>
            <w:gridSpan w:val="4"/>
            <w:tcBorders>
              <w:top w:val="single" w:sz="4" w:space="0" w:color="auto"/>
              <w:left w:val="nil"/>
              <w:bottom w:val="single" w:sz="4" w:space="0" w:color="auto"/>
              <w:right w:val="single" w:sz="4" w:space="0" w:color="000000"/>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в условиях сложного рельефа – не менее 100, на плоском рельефе – 50</w:t>
            </w:r>
          </w:p>
        </w:tc>
        <w:tc>
          <w:tcPr>
            <w:tcW w:w="16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B298E" w:rsidRPr="005260E5" w:rsidTr="00BB3686">
        <w:trPr>
          <w:trHeight w:val="765"/>
        </w:trPr>
        <w:tc>
          <w:tcPr>
            <w:tcW w:w="429" w:type="dxa"/>
            <w:vMerge/>
            <w:tcBorders>
              <w:top w:val="nil"/>
              <w:left w:val="single" w:sz="8" w:space="0" w:color="auto"/>
              <w:bottom w:val="nil"/>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15" w:type="dxa"/>
            <w:tcBorders>
              <w:top w:val="single" w:sz="4" w:space="0" w:color="auto"/>
              <w:left w:val="nil"/>
              <w:bottom w:val="single" w:sz="4" w:space="0" w:color="auto"/>
              <w:right w:val="single" w:sz="4" w:space="0" w:color="000000"/>
            </w:tcBorders>
            <w:shd w:val="clear" w:color="auto" w:fill="auto"/>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Расстояние от края основной проезжей части улиц, местных или боковых проездов до линии застройки, м</w:t>
            </w:r>
          </w:p>
        </w:tc>
        <w:tc>
          <w:tcPr>
            <w:tcW w:w="6095" w:type="dxa"/>
            <w:gridSpan w:val="4"/>
            <w:tcBorders>
              <w:top w:val="single" w:sz="4" w:space="0" w:color="auto"/>
              <w:left w:val="nil"/>
              <w:bottom w:val="single" w:sz="4" w:space="0" w:color="auto"/>
              <w:right w:val="single" w:sz="4" w:space="0" w:color="000000"/>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не более 25,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tc>
        <w:tc>
          <w:tcPr>
            <w:tcW w:w="16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B298E" w:rsidRPr="005260E5" w:rsidTr="00BB3686">
        <w:trPr>
          <w:trHeight w:val="499"/>
        </w:trPr>
        <w:tc>
          <w:tcPr>
            <w:tcW w:w="429" w:type="dxa"/>
            <w:vMerge/>
            <w:tcBorders>
              <w:top w:val="nil"/>
              <w:left w:val="single" w:sz="8" w:space="0" w:color="auto"/>
              <w:bottom w:val="nil"/>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15"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Расстояние до въездов и выездов на территории кварталов и микрорайонов, иных прилегающих территорий, м</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от границы пересечений улиц, дорог и проездов местного значения (от стоп-линии)</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не менее 35</w:t>
            </w:r>
          </w:p>
        </w:tc>
        <w:tc>
          <w:tcPr>
            <w:tcW w:w="16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B298E" w:rsidRPr="005260E5" w:rsidTr="00BB3686">
        <w:trPr>
          <w:trHeight w:val="499"/>
        </w:trPr>
        <w:tc>
          <w:tcPr>
            <w:tcW w:w="429" w:type="dxa"/>
            <w:vMerge/>
            <w:tcBorders>
              <w:top w:val="nil"/>
              <w:left w:val="single" w:sz="8" w:space="0" w:color="auto"/>
              <w:bottom w:val="nil"/>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15" w:type="dxa"/>
            <w:vMerge/>
            <w:tcBorders>
              <w:top w:val="single" w:sz="4" w:space="0" w:color="auto"/>
              <w:left w:val="single" w:sz="4" w:space="0" w:color="auto"/>
              <w:bottom w:val="single" w:sz="4" w:space="0" w:color="000000"/>
              <w:right w:val="single" w:sz="4" w:space="0" w:color="000000"/>
            </w:tcBorders>
            <w:vAlign w:val="center"/>
            <w:hideMark/>
          </w:tcPr>
          <w:p w:rsidR="005B298E" w:rsidRPr="005260E5" w:rsidRDefault="005B298E" w:rsidP="00217A62">
            <w:pPr>
              <w:ind w:firstLine="0"/>
              <w:jc w:val="left"/>
              <w:rPr>
                <w:rFonts w:eastAsia="Times New Roman"/>
                <w:sz w:val="18"/>
                <w:szCs w:val="18"/>
              </w:rPr>
            </w:pP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отсутствии островка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не менее 30</w:t>
            </w:r>
          </w:p>
        </w:tc>
        <w:tc>
          <w:tcPr>
            <w:tcW w:w="16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B298E" w:rsidRPr="005260E5" w:rsidTr="00BB3686">
        <w:trPr>
          <w:trHeight w:val="615"/>
        </w:trPr>
        <w:tc>
          <w:tcPr>
            <w:tcW w:w="429" w:type="dxa"/>
            <w:vMerge/>
            <w:tcBorders>
              <w:top w:val="nil"/>
              <w:left w:val="single" w:sz="8" w:space="0" w:color="auto"/>
              <w:bottom w:val="nil"/>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15" w:type="dxa"/>
            <w:vMerge/>
            <w:tcBorders>
              <w:top w:val="single" w:sz="4" w:space="0" w:color="auto"/>
              <w:left w:val="single" w:sz="4" w:space="0" w:color="auto"/>
              <w:bottom w:val="single" w:sz="4" w:space="0" w:color="000000"/>
              <w:right w:val="single" w:sz="4" w:space="0" w:color="000000"/>
            </w:tcBorders>
            <w:vAlign w:val="center"/>
            <w:hideMark/>
          </w:tcPr>
          <w:p w:rsidR="005B298E" w:rsidRPr="005260E5" w:rsidRDefault="005B298E" w:rsidP="00217A62">
            <w:pPr>
              <w:ind w:firstLine="0"/>
              <w:jc w:val="left"/>
              <w:rPr>
                <w:rFonts w:eastAsia="Times New Roman"/>
                <w:sz w:val="18"/>
                <w:szCs w:val="18"/>
              </w:rPr>
            </w:pP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от остановочного пункта общественного транспорта при поднятом над уровнем проезжей части островком безопасности</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не менее 20</w:t>
            </w:r>
          </w:p>
        </w:tc>
        <w:tc>
          <w:tcPr>
            <w:tcW w:w="16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B298E" w:rsidRPr="005260E5" w:rsidTr="00BB3686">
        <w:trPr>
          <w:trHeight w:val="300"/>
        </w:trPr>
        <w:tc>
          <w:tcPr>
            <w:tcW w:w="2444"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Общественный пассажирский транспорт</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Расчетная скорость движения, км/ч</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40</w:t>
            </w:r>
          </w:p>
        </w:tc>
        <w:tc>
          <w:tcPr>
            <w:tcW w:w="16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B298E" w:rsidRPr="005260E5" w:rsidTr="00BB3686">
        <w:trPr>
          <w:trHeight w:val="499"/>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Плотность сети линий наземного общественного пассажирского транспорта, км/</w:t>
            </w:r>
            <w:proofErr w:type="spellStart"/>
            <w:r w:rsidRPr="005260E5">
              <w:rPr>
                <w:rFonts w:eastAsia="Times New Roman"/>
                <w:sz w:val="18"/>
                <w:szCs w:val="18"/>
              </w:rPr>
              <w:t>кв.км</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1,5</w:t>
            </w:r>
          </w:p>
        </w:tc>
        <w:tc>
          <w:tcPr>
            <w:tcW w:w="16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B298E" w:rsidRPr="005260E5" w:rsidTr="00BB3686">
        <w:trPr>
          <w:trHeight w:val="480"/>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BB3686" w:rsidRDefault="005B298E" w:rsidP="00217A62">
            <w:pPr>
              <w:ind w:firstLine="0"/>
              <w:jc w:val="center"/>
              <w:rPr>
                <w:rFonts w:eastAsia="Times New Roman"/>
                <w:sz w:val="18"/>
                <w:szCs w:val="18"/>
              </w:rPr>
            </w:pPr>
            <w:r w:rsidRPr="005260E5">
              <w:rPr>
                <w:rFonts w:eastAsia="Times New Roman"/>
                <w:sz w:val="18"/>
                <w:szCs w:val="18"/>
              </w:rPr>
              <w:t xml:space="preserve">Максимальное расстояние между остановочными пунктами на линиях общественного пассажирского </w:t>
            </w:r>
          </w:p>
          <w:p w:rsidR="005B298E" w:rsidRPr="005260E5" w:rsidRDefault="005B298E" w:rsidP="00217A62">
            <w:pPr>
              <w:ind w:firstLine="0"/>
              <w:jc w:val="center"/>
              <w:rPr>
                <w:rFonts w:eastAsia="Times New Roman"/>
                <w:sz w:val="18"/>
                <w:szCs w:val="18"/>
              </w:rPr>
            </w:pPr>
            <w:r w:rsidRPr="005260E5">
              <w:rPr>
                <w:rFonts w:eastAsia="Times New Roman"/>
                <w:sz w:val="18"/>
                <w:szCs w:val="18"/>
              </w:rPr>
              <w:t>транспорта, м</w:t>
            </w:r>
          </w:p>
        </w:tc>
        <w:tc>
          <w:tcPr>
            <w:tcW w:w="15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left"/>
              <w:rPr>
                <w:rFonts w:eastAsia="Times New Roman"/>
                <w:sz w:val="18"/>
                <w:szCs w:val="18"/>
              </w:rPr>
            </w:pPr>
            <w:r w:rsidRPr="005260E5">
              <w:rPr>
                <w:rFonts w:eastAsia="Times New Roman"/>
                <w:sz w:val="18"/>
                <w:szCs w:val="18"/>
              </w:rPr>
              <w:t>сельское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c>
          <w:tcPr>
            <w:tcW w:w="16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800 м</w:t>
            </w:r>
          </w:p>
        </w:tc>
      </w:tr>
      <w:tr w:rsidR="005B298E" w:rsidRPr="005260E5" w:rsidTr="00BB3686">
        <w:trPr>
          <w:trHeight w:val="810"/>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Ширина крайней полосы для движения автобусов на магистральных улицах и дорогах в больших и крупных городах, м</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4</w:t>
            </w:r>
          </w:p>
        </w:tc>
        <w:tc>
          <w:tcPr>
            <w:tcW w:w="16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B298E" w:rsidRPr="005260E5" w:rsidTr="00BB3686">
        <w:trPr>
          <w:trHeight w:val="480"/>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Размещение остановочных площадок автобусов</w:t>
            </w:r>
          </w:p>
        </w:tc>
        <w:tc>
          <w:tcPr>
            <w:tcW w:w="15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left"/>
              <w:rPr>
                <w:rFonts w:eastAsia="Times New Roman"/>
                <w:sz w:val="18"/>
                <w:szCs w:val="18"/>
              </w:rPr>
            </w:pPr>
            <w:r w:rsidRPr="005260E5">
              <w:rPr>
                <w:rFonts w:eastAsia="Times New Roman"/>
                <w:sz w:val="18"/>
                <w:szCs w:val="18"/>
              </w:rPr>
              <w:t>за перекрестками</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не менее 25 м до стоп-линии</w:t>
            </w:r>
          </w:p>
        </w:tc>
        <w:tc>
          <w:tcPr>
            <w:tcW w:w="16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B298E" w:rsidRPr="005260E5" w:rsidTr="00BB3686">
        <w:trPr>
          <w:trHeight w:val="480"/>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left"/>
              <w:rPr>
                <w:rFonts w:eastAsia="Times New Roman"/>
                <w:sz w:val="18"/>
                <w:szCs w:val="18"/>
              </w:rPr>
            </w:pPr>
            <w:r w:rsidRPr="005260E5">
              <w:rPr>
                <w:rFonts w:eastAsia="Times New Roman"/>
                <w:sz w:val="18"/>
                <w:szCs w:val="18"/>
              </w:rPr>
              <w:t>перед перекрестками</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не менее 40 м до стоп-линии</w:t>
            </w:r>
          </w:p>
        </w:tc>
        <w:tc>
          <w:tcPr>
            <w:tcW w:w="16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B298E" w:rsidRPr="005260E5" w:rsidTr="00BB3686">
        <w:trPr>
          <w:trHeight w:val="720"/>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left"/>
              <w:rPr>
                <w:rFonts w:eastAsia="Times New Roman"/>
                <w:sz w:val="18"/>
                <w:szCs w:val="18"/>
              </w:rPr>
            </w:pPr>
            <w:r w:rsidRPr="005260E5">
              <w:rPr>
                <w:rFonts w:eastAsia="Times New Roman"/>
                <w:sz w:val="18"/>
                <w:szCs w:val="18"/>
              </w:rPr>
              <w:t>за наземными пешеходными переходами</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не менее 5 м</w:t>
            </w:r>
          </w:p>
        </w:tc>
        <w:tc>
          <w:tcPr>
            <w:tcW w:w="16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B298E" w:rsidRPr="005260E5" w:rsidTr="00BB3686">
        <w:trPr>
          <w:trHeight w:val="720"/>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Длина остановочной площадки, м</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20 м на один автобус, но не более 60 м</w:t>
            </w:r>
          </w:p>
        </w:tc>
        <w:tc>
          <w:tcPr>
            <w:tcW w:w="16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B298E" w:rsidRPr="005260E5" w:rsidTr="00BB3686">
        <w:trPr>
          <w:trHeight w:val="720"/>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Ширина остановочной площадки в заездном кармане, м</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равна ширине основных полос проезжей части</w:t>
            </w:r>
          </w:p>
        </w:tc>
        <w:tc>
          <w:tcPr>
            <w:tcW w:w="16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B298E" w:rsidRPr="005260E5" w:rsidTr="00BB3686">
        <w:trPr>
          <w:trHeight w:val="390"/>
        </w:trPr>
        <w:tc>
          <w:tcPr>
            <w:tcW w:w="2444" w:type="dxa"/>
            <w:gridSpan w:val="2"/>
            <w:vMerge w:val="restart"/>
            <w:tcBorders>
              <w:top w:val="single" w:sz="4" w:space="0" w:color="auto"/>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 xml:space="preserve">Ширина </w:t>
            </w:r>
            <w:proofErr w:type="spellStart"/>
            <w:r w:rsidRPr="005260E5">
              <w:rPr>
                <w:rFonts w:eastAsia="Times New Roman"/>
                <w:sz w:val="18"/>
                <w:szCs w:val="18"/>
              </w:rPr>
              <w:t>отстойно</w:t>
            </w:r>
            <w:proofErr w:type="spellEnd"/>
            <w:r w:rsidRPr="005260E5">
              <w:rPr>
                <w:rFonts w:eastAsia="Times New Roman"/>
                <w:sz w:val="18"/>
                <w:szCs w:val="18"/>
              </w:rPr>
              <w:t>-разворотной площадки, м</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не менее 30</w:t>
            </w:r>
          </w:p>
        </w:tc>
        <w:tc>
          <w:tcPr>
            <w:tcW w:w="16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B298E" w:rsidRPr="005260E5" w:rsidTr="00BB3686">
        <w:trPr>
          <w:trHeight w:val="495"/>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 xml:space="preserve">Расстояние от </w:t>
            </w:r>
            <w:proofErr w:type="spellStart"/>
            <w:r w:rsidRPr="005260E5">
              <w:rPr>
                <w:rFonts w:eastAsia="Times New Roman"/>
                <w:sz w:val="18"/>
                <w:szCs w:val="18"/>
              </w:rPr>
              <w:t>отстойно</w:t>
            </w:r>
            <w:proofErr w:type="spellEnd"/>
            <w:r w:rsidRPr="005260E5">
              <w:rPr>
                <w:rFonts w:eastAsia="Times New Roman"/>
                <w:sz w:val="18"/>
                <w:szCs w:val="18"/>
              </w:rPr>
              <w:t>-разворотной площадки до жилой застройки, м</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не менее 50</w:t>
            </w:r>
          </w:p>
        </w:tc>
        <w:tc>
          <w:tcPr>
            <w:tcW w:w="16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B298E" w:rsidRPr="005260E5" w:rsidTr="00BB3686">
        <w:trPr>
          <w:trHeight w:val="300"/>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835"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Площадь земельных участков для размещения автобусных парков (гаражей) в зависимости от вместимости сооружений, га</w:t>
            </w:r>
          </w:p>
        </w:tc>
        <w:tc>
          <w:tcPr>
            <w:tcW w:w="15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left"/>
              <w:rPr>
                <w:rFonts w:eastAsia="Times New Roman"/>
                <w:sz w:val="18"/>
                <w:szCs w:val="18"/>
              </w:rPr>
            </w:pPr>
            <w:r w:rsidRPr="005260E5">
              <w:rPr>
                <w:rFonts w:eastAsia="Times New Roman"/>
                <w:sz w:val="18"/>
                <w:szCs w:val="18"/>
              </w:rPr>
              <w:t>100 машин</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2,3</w:t>
            </w:r>
          </w:p>
        </w:tc>
        <w:tc>
          <w:tcPr>
            <w:tcW w:w="16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B298E" w:rsidRPr="005260E5" w:rsidTr="00BB3686">
        <w:trPr>
          <w:trHeight w:val="300"/>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835" w:type="dxa"/>
            <w:gridSpan w:val="2"/>
            <w:vMerge/>
            <w:tcBorders>
              <w:top w:val="single" w:sz="4"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left"/>
              <w:rPr>
                <w:rFonts w:eastAsia="Times New Roman"/>
                <w:sz w:val="18"/>
                <w:szCs w:val="18"/>
              </w:rPr>
            </w:pPr>
            <w:r w:rsidRPr="005260E5">
              <w:rPr>
                <w:rFonts w:eastAsia="Times New Roman"/>
                <w:sz w:val="18"/>
                <w:szCs w:val="18"/>
              </w:rPr>
              <w:t>200 машин</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3,5</w:t>
            </w:r>
          </w:p>
        </w:tc>
        <w:tc>
          <w:tcPr>
            <w:tcW w:w="16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B298E" w:rsidRPr="005260E5" w:rsidTr="00BB3686">
        <w:trPr>
          <w:trHeight w:val="300"/>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835" w:type="dxa"/>
            <w:gridSpan w:val="2"/>
            <w:vMerge/>
            <w:tcBorders>
              <w:top w:val="single" w:sz="4"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left"/>
              <w:rPr>
                <w:rFonts w:eastAsia="Times New Roman"/>
                <w:sz w:val="18"/>
                <w:szCs w:val="18"/>
              </w:rPr>
            </w:pPr>
            <w:r w:rsidRPr="005260E5">
              <w:rPr>
                <w:rFonts w:eastAsia="Times New Roman"/>
                <w:sz w:val="18"/>
                <w:szCs w:val="18"/>
              </w:rPr>
              <w:t>300 машин</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4,5</w:t>
            </w:r>
          </w:p>
        </w:tc>
        <w:tc>
          <w:tcPr>
            <w:tcW w:w="16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B298E" w:rsidRPr="005260E5" w:rsidTr="00BB3686">
        <w:trPr>
          <w:trHeight w:val="315"/>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835" w:type="dxa"/>
            <w:gridSpan w:val="2"/>
            <w:vMerge/>
            <w:tcBorders>
              <w:top w:val="single" w:sz="4" w:space="0" w:color="auto"/>
              <w:left w:val="single" w:sz="4"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559" w:type="dxa"/>
            <w:tcBorders>
              <w:top w:val="nil"/>
              <w:left w:val="nil"/>
              <w:bottom w:val="single" w:sz="8" w:space="0" w:color="auto"/>
              <w:right w:val="single" w:sz="4" w:space="0" w:color="auto"/>
            </w:tcBorders>
            <w:shd w:val="clear" w:color="auto" w:fill="auto"/>
            <w:vAlign w:val="center"/>
            <w:hideMark/>
          </w:tcPr>
          <w:p w:rsidR="005B298E" w:rsidRPr="005260E5" w:rsidRDefault="005B298E" w:rsidP="00217A62">
            <w:pPr>
              <w:ind w:firstLine="0"/>
              <w:jc w:val="left"/>
              <w:rPr>
                <w:rFonts w:eastAsia="Times New Roman"/>
                <w:sz w:val="18"/>
                <w:szCs w:val="18"/>
              </w:rPr>
            </w:pPr>
            <w:r w:rsidRPr="005260E5">
              <w:rPr>
                <w:rFonts w:eastAsia="Times New Roman"/>
                <w:sz w:val="18"/>
                <w:szCs w:val="18"/>
              </w:rPr>
              <w:t>500 машин</w:t>
            </w:r>
          </w:p>
        </w:tc>
        <w:tc>
          <w:tcPr>
            <w:tcW w:w="1701" w:type="dxa"/>
            <w:tcBorders>
              <w:top w:val="nil"/>
              <w:left w:val="nil"/>
              <w:bottom w:val="single" w:sz="8"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6,5</w:t>
            </w:r>
          </w:p>
        </w:tc>
        <w:tc>
          <w:tcPr>
            <w:tcW w:w="1659" w:type="dxa"/>
            <w:tcBorders>
              <w:top w:val="nil"/>
              <w:left w:val="nil"/>
              <w:bottom w:val="single" w:sz="8"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B298E" w:rsidRPr="005260E5" w:rsidTr="00BB3686">
        <w:trPr>
          <w:trHeight w:val="960"/>
        </w:trPr>
        <w:tc>
          <w:tcPr>
            <w:tcW w:w="2444" w:type="dxa"/>
            <w:gridSpan w:val="2"/>
            <w:vMerge w:val="restart"/>
            <w:tcBorders>
              <w:top w:val="nil"/>
              <w:left w:val="single" w:sz="8" w:space="0" w:color="auto"/>
              <w:bottom w:val="single" w:sz="4" w:space="0" w:color="auto"/>
              <w:right w:val="single" w:sz="4" w:space="0" w:color="auto"/>
            </w:tcBorders>
            <w:shd w:val="clear" w:color="auto" w:fill="auto"/>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Автостанции</w:t>
            </w:r>
          </w:p>
        </w:tc>
        <w:tc>
          <w:tcPr>
            <w:tcW w:w="2835" w:type="dxa"/>
            <w:gridSpan w:val="2"/>
            <w:vMerge w:val="restart"/>
            <w:tcBorders>
              <w:top w:val="nil"/>
              <w:left w:val="single" w:sz="4" w:space="0" w:color="auto"/>
              <w:bottom w:val="nil"/>
              <w:right w:val="single" w:sz="4" w:space="0" w:color="000000"/>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Вместимость автостанции, пассажир</w:t>
            </w:r>
          </w:p>
        </w:tc>
        <w:tc>
          <w:tcPr>
            <w:tcW w:w="15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10</w:t>
            </w:r>
          </w:p>
        </w:tc>
        <w:tc>
          <w:tcPr>
            <w:tcW w:w="1659" w:type="dxa"/>
            <w:vMerge w:val="restart"/>
            <w:tcBorders>
              <w:top w:val="nil"/>
              <w:left w:val="single" w:sz="4" w:space="0" w:color="auto"/>
              <w:bottom w:val="nil"/>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B298E" w:rsidRPr="005260E5" w:rsidTr="00BB3686">
        <w:trPr>
          <w:trHeight w:val="960"/>
        </w:trPr>
        <w:tc>
          <w:tcPr>
            <w:tcW w:w="2444" w:type="dxa"/>
            <w:gridSpan w:val="2"/>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835" w:type="dxa"/>
            <w:gridSpan w:val="2"/>
            <w:vMerge/>
            <w:tcBorders>
              <w:top w:val="nil"/>
              <w:left w:val="single" w:sz="4" w:space="0" w:color="auto"/>
              <w:bottom w:val="nil"/>
              <w:right w:val="single" w:sz="4" w:space="0" w:color="000000"/>
            </w:tcBorders>
            <w:vAlign w:val="center"/>
            <w:hideMark/>
          </w:tcPr>
          <w:p w:rsidR="005B298E" w:rsidRPr="005260E5" w:rsidRDefault="005B298E" w:rsidP="00217A62">
            <w:pPr>
              <w:ind w:firstLine="0"/>
              <w:jc w:val="left"/>
              <w:rPr>
                <w:rFonts w:eastAsia="Times New Roman"/>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25</w:t>
            </w:r>
          </w:p>
        </w:tc>
        <w:tc>
          <w:tcPr>
            <w:tcW w:w="1659" w:type="dxa"/>
            <w:vMerge/>
            <w:tcBorders>
              <w:top w:val="nil"/>
              <w:left w:val="single" w:sz="4" w:space="0" w:color="auto"/>
              <w:bottom w:val="nil"/>
              <w:right w:val="single" w:sz="4" w:space="0" w:color="auto"/>
            </w:tcBorders>
            <w:vAlign w:val="center"/>
            <w:hideMark/>
          </w:tcPr>
          <w:p w:rsidR="005B298E" w:rsidRPr="005260E5" w:rsidRDefault="005B298E" w:rsidP="00217A62">
            <w:pPr>
              <w:ind w:firstLine="0"/>
              <w:jc w:val="left"/>
              <w:rPr>
                <w:rFonts w:eastAsia="Times New Roman"/>
                <w:sz w:val="18"/>
                <w:szCs w:val="18"/>
              </w:rPr>
            </w:pPr>
          </w:p>
        </w:tc>
      </w:tr>
      <w:tr w:rsidR="005B298E" w:rsidRPr="005260E5" w:rsidTr="00BB3686">
        <w:trPr>
          <w:trHeight w:val="960"/>
        </w:trPr>
        <w:tc>
          <w:tcPr>
            <w:tcW w:w="2444" w:type="dxa"/>
            <w:gridSpan w:val="2"/>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835" w:type="dxa"/>
            <w:gridSpan w:val="2"/>
            <w:vMerge w:val="restart"/>
            <w:tcBorders>
              <w:top w:val="single" w:sz="4" w:space="0" w:color="auto"/>
              <w:left w:val="single" w:sz="4" w:space="0" w:color="auto"/>
              <w:bottom w:val="nil"/>
              <w:right w:val="single" w:sz="4" w:space="0" w:color="000000"/>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Количество постов (посадки/высадки)</w:t>
            </w:r>
          </w:p>
        </w:tc>
        <w:tc>
          <w:tcPr>
            <w:tcW w:w="15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left"/>
              <w:rPr>
                <w:rFonts w:eastAsia="Times New Roman"/>
                <w:sz w:val="18"/>
                <w:szCs w:val="18"/>
              </w:rPr>
            </w:pPr>
            <w:r w:rsidRPr="005260E5">
              <w:rPr>
                <w:rFonts w:eastAsia="Times New Roman"/>
                <w:sz w:val="18"/>
                <w:szCs w:val="18"/>
              </w:rPr>
              <w:t>при расчетном суточном отправлении от 100 до 200</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2 (1/1)</w:t>
            </w:r>
          </w:p>
        </w:tc>
        <w:tc>
          <w:tcPr>
            <w:tcW w:w="1659" w:type="dxa"/>
            <w:vMerge w:val="restart"/>
            <w:tcBorders>
              <w:top w:val="nil"/>
              <w:left w:val="single" w:sz="4" w:space="0" w:color="auto"/>
              <w:bottom w:val="nil"/>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B298E" w:rsidRPr="005260E5" w:rsidTr="00BB3686">
        <w:trPr>
          <w:trHeight w:val="960"/>
        </w:trPr>
        <w:tc>
          <w:tcPr>
            <w:tcW w:w="2444" w:type="dxa"/>
            <w:gridSpan w:val="2"/>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835" w:type="dxa"/>
            <w:gridSpan w:val="2"/>
            <w:vMerge/>
            <w:tcBorders>
              <w:top w:val="single" w:sz="4" w:space="0" w:color="auto"/>
              <w:left w:val="single" w:sz="4" w:space="0" w:color="auto"/>
              <w:bottom w:val="nil"/>
              <w:right w:val="single" w:sz="4" w:space="0" w:color="000000"/>
            </w:tcBorders>
            <w:vAlign w:val="center"/>
            <w:hideMark/>
          </w:tcPr>
          <w:p w:rsidR="005B298E" w:rsidRPr="005260E5" w:rsidRDefault="005B298E" w:rsidP="00217A62">
            <w:pPr>
              <w:ind w:firstLine="0"/>
              <w:jc w:val="left"/>
              <w:rPr>
                <w:rFonts w:eastAsia="Times New Roman"/>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left"/>
              <w:rPr>
                <w:rFonts w:eastAsia="Times New Roman"/>
                <w:sz w:val="18"/>
                <w:szCs w:val="18"/>
              </w:rPr>
            </w:pPr>
            <w:r w:rsidRPr="005260E5">
              <w:rPr>
                <w:rFonts w:eastAsia="Times New Roman"/>
                <w:sz w:val="18"/>
                <w:szCs w:val="18"/>
              </w:rPr>
              <w:t>при расчетном суточном отправлении от 200 до 400</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3 (2/1)</w:t>
            </w:r>
          </w:p>
        </w:tc>
        <w:tc>
          <w:tcPr>
            <w:tcW w:w="1659" w:type="dxa"/>
            <w:vMerge/>
            <w:tcBorders>
              <w:top w:val="nil"/>
              <w:left w:val="single" w:sz="4" w:space="0" w:color="auto"/>
              <w:bottom w:val="nil"/>
              <w:right w:val="single" w:sz="4" w:space="0" w:color="auto"/>
            </w:tcBorders>
            <w:vAlign w:val="center"/>
            <w:hideMark/>
          </w:tcPr>
          <w:p w:rsidR="005B298E" w:rsidRPr="005260E5" w:rsidRDefault="005B298E" w:rsidP="00217A62">
            <w:pPr>
              <w:ind w:firstLine="0"/>
              <w:jc w:val="left"/>
              <w:rPr>
                <w:rFonts w:eastAsia="Times New Roman"/>
                <w:sz w:val="18"/>
                <w:szCs w:val="18"/>
              </w:rPr>
            </w:pPr>
          </w:p>
        </w:tc>
      </w:tr>
      <w:tr w:rsidR="005B298E" w:rsidRPr="005260E5" w:rsidTr="00BB3686">
        <w:trPr>
          <w:trHeight w:val="825"/>
        </w:trPr>
        <w:tc>
          <w:tcPr>
            <w:tcW w:w="2444" w:type="dxa"/>
            <w:gridSpan w:val="2"/>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4394" w:type="dxa"/>
            <w:gridSpan w:val="3"/>
            <w:tcBorders>
              <w:top w:val="single" w:sz="4" w:space="0" w:color="auto"/>
              <w:left w:val="nil"/>
              <w:bottom w:val="single" w:sz="4" w:space="0" w:color="auto"/>
              <w:right w:val="single" w:sz="4" w:space="0" w:color="000000"/>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Размер земельного участка на один пост посадки-высадки пассажиров (без учета привокзальной площади), га</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0,13</w:t>
            </w:r>
          </w:p>
        </w:tc>
        <w:tc>
          <w:tcPr>
            <w:tcW w:w="1659" w:type="dxa"/>
            <w:vMerge/>
            <w:tcBorders>
              <w:top w:val="nil"/>
              <w:left w:val="single" w:sz="4" w:space="0" w:color="auto"/>
              <w:bottom w:val="nil"/>
              <w:right w:val="single" w:sz="4" w:space="0" w:color="auto"/>
            </w:tcBorders>
            <w:vAlign w:val="center"/>
            <w:hideMark/>
          </w:tcPr>
          <w:p w:rsidR="005B298E" w:rsidRPr="005260E5" w:rsidRDefault="005B298E" w:rsidP="00217A62">
            <w:pPr>
              <w:ind w:firstLine="0"/>
              <w:jc w:val="left"/>
              <w:rPr>
                <w:rFonts w:eastAsia="Times New Roman"/>
                <w:sz w:val="18"/>
                <w:szCs w:val="18"/>
              </w:rPr>
            </w:pPr>
          </w:p>
        </w:tc>
      </w:tr>
      <w:tr w:rsidR="005B298E" w:rsidRPr="005260E5" w:rsidTr="00BB3686">
        <w:trPr>
          <w:trHeight w:val="480"/>
        </w:trPr>
        <w:tc>
          <w:tcPr>
            <w:tcW w:w="2444"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Автозаправочные станции</w:t>
            </w:r>
          </w:p>
        </w:tc>
        <w:tc>
          <w:tcPr>
            <w:tcW w:w="4394" w:type="dxa"/>
            <w:gridSpan w:val="3"/>
            <w:tcBorders>
              <w:top w:val="single" w:sz="4" w:space="0" w:color="auto"/>
              <w:left w:val="nil"/>
              <w:bottom w:val="single" w:sz="4" w:space="0" w:color="auto"/>
              <w:right w:val="single" w:sz="4" w:space="0" w:color="000000"/>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Уровень обеспеченности, колонка</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1 на 1200 автомобилей</w:t>
            </w:r>
          </w:p>
        </w:tc>
        <w:tc>
          <w:tcPr>
            <w:tcW w:w="1659" w:type="dxa"/>
            <w:vMerge w:val="restart"/>
            <w:tcBorders>
              <w:top w:val="nil"/>
              <w:left w:val="single" w:sz="4" w:space="0" w:color="auto"/>
              <w:bottom w:val="single" w:sz="4" w:space="0" w:color="000000"/>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B298E" w:rsidRPr="005260E5" w:rsidTr="00BB3686">
        <w:trPr>
          <w:trHeight w:val="300"/>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5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left"/>
              <w:rPr>
                <w:rFonts w:eastAsia="Times New Roman"/>
                <w:sz w:val="18"/>
                <w:szCs w:val="18"/>
              </w:rPr>
            </w:pPr>
            <w:r w:rsidRPr="005260E5">
              <w:rPr>
                <w:rFonts w:eastAsia="Times New Roman"/>
                <w:sz w:val="18"/>
                <w:szCs w:val="18"/>
              </w:rPr>
              <w:t>на 2 колонки</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0,1</w:t>
            </w:r>
          </w:p>
        </w:tc>
        <w:tc>
          <w:tcPr>
            <w:tcW w:w="1659"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r>
      <w:tr w:rsidR="005B298E" w:rsidRPr="005260E5" w:rsidTr="00BB3686">
        <w:trPr>
          <w:trHeight w:val="300"/>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left"/>
              <w:rPr>
                <w:rFonts w:eastAsia="Times New Roman"/>
                <w:sz w:val="18"/>
                <w:szCs w:val="18"/>
              </w:rPr>
            </w:pPr>
            <w:r w:rsidRPr="005260E5">
              <w:rPr>
                <w:rFonts w:eastAsia="Times New Roman"/>
                <w:sz w:val="18"/>
                <w:szCs w:val="18"/>
              </w:rPr>
              <w:t>на 5 колонок</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0,2</w:t>
            </w:r>
          </w:p>
        </w:tc>
        <w:tc>
          <w:tcPr>
            <w:tcW w:w="1659"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r>
      <w:tr w:rsidR="005B298E" w:rsidRPr="005260E5" w:rsidTr="00BB3686">
        <w:trPr>
          <w:trHeight w:val="300"/>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left"/>
              <w:rPr>
                <w:rFonts w:eastAsia="Times New Roman"/>
                <w:sz w:val="18"/>
                <w:szCs w:val="18"/>
              </w:rPr>
            </w:pPr>
            <w:r w:rsidRPr="005260E5">
              <w:rPr>
                <w:rFonts w:eastAsia="Times New Roman"/>
                <w:sz w:val="18"/>
                <w:szCs w:val="18"/>
              </w:rPr>
              <w:t>на 7 колонок</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0,3</w:t>
            </w:r>
          </w:p>
        </w:tc>
        <w:tc>
          <w:tcPr>
            <w:tcW w:w="1659"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r>
      <w:tr w:rsidR="005B298E" w:rsidRPr="005260E5" w:rsidTr="00BB3686">
        <w:trPr>
          <w:trHeight w:val="300"/>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left"/>
              <w:rPr>
                <w:rFonts w:eastAsia="Times New Roman"/>
                <w:sz w:val="18"/>
                <w:szCs w:val="18"/>
              </w:rPr>
            </w:pPr>
            <w:r w:rsidRPr="005260E5">
              <w:rPr>
                <w:rFonts w:eastAsia="Times New Roman"/>
                <w:sz w:val="18"/>
                <w:szCs w:val="18"/>
              </w:rPr>
              <w:t>на 9 колонок</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0,35</w:t>
            </w:r>
          </w:p>
        </w:tc>
        <w:tc>
          <w:tcPr>
            <w:tcW w:w="1659"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r>
      <w:tr w:rsidR="005B298E" w:rsidRPr="005260E5" w:rsidTr="00BB3686">
        <w:trPr>
          <w:trHeight w:val="300"/>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left"/>
              <w:rPr>
                <w:rFonts w:eastAsia="Times New Roman"/>
                <w:sz w:val="18"/>
                <w:szCs w:val="18"/>
              </w:rPr>
            </w:pPr>
            <w:r w:rsidRPr="005260E5">
              <w:rPr>
                <w:rFonts w:eastAsia="Times New Roman"/>
                <w:sz w:val="18"/>
                <w:szCs w:val="18"/>
              </w:rPr>
              <w:t>на 11 колонок</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0,4</w:t>
            </w:r>
          </w:p>
        </w:tc>
        <w:tc>
          <w:tcPr>
            <w:tcW w:w="1659"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r>
      <w:tr w:rsidR="005B298E" w:rsidRPr="005260E5" w:rsidTr="00BB3686">
        <w:trPr>
          <w:trHeight w:val="300"/>
        </w:trPr>
        <w:tc>
          <w:tcPr>
            <w:tcW w:w="2444" w:type="dxa"/>
            <w:gridSpan w:val="2"/>
            <w:vMerge w:val="restart"/>
            <w:tcBorders>
              <w:top w:val="single" w:sz="4" w:space="0" w:color="auto"/>
              <w:left w:val="single" w:sz="8" w:space="0" w:color="auto"/>
              <w:bottom w:val="single" w:sz="4" w:space="0" w:color="auto"/>
              <w:right w:val="single" w:sz="4" w:space="0" w:color="auto"/>
            </w:tcBorders>
            <w:shd w:val="clear" w:color="auto" w:fill="auto"/>
            <w:hideMark/>
          </w:tcPr>
          <w:p w:rsidR="005B298E" w:rsidRPr="005260E5" w:rsidRDefault="005B298E" w:rsidP="00217A62">
            <w:pPr>
              <w:ind w:firstLine="0"/>
              <w:jc w:val="center"/>
              <w:rPr>
                <w:rFonts w:eastAsia="Times New Roman"/>
                <w:sz w:val="18"/>
                <w:szCs w:val="18"/>
              </w:rPr>
            </w:pPr>
            <w:proofErr w:type="spellStart"/>
            <w:r w:rsidRPr="005260E5">
              <w:rPr>
                <w:rFonts w:eastAsia="Times New Roman"/>
                <w:sz w:val="18"/>
                <w:szCs w:val="18"/>
              </w:rPr>
              <w:t>Автогазозаправочные</w:t>
            </w:r>
            <w:proofErr w:type="spellEnd"/>
            <w:r w:rsidRPr="005260E5">
              <w:rPr>
                <w:rFonts w:eastAsia="Times New Roman"/>
                <w:sz w:val="18"/>
                <w:szCs w:val="18"/>
              </w:rPr>
              <w:t xml:space="preserve"> станции</w:t>
            </w:r>
          </w:p>
        </w:tc>
        <w:tc>
          <w:tcPr>
            <w:tcW w:w="4394" w:type="dxa"/>
            <w:gridSpan w:val="3"/>
            <w:tcBorders>
              <w:top w:val="single" w:sz="4" w:space="0" w:color="auto"/>
              <w:left w:val="nil"/>
              <w:bottom w:val="single" w:sz="4" w:space="0" w:color="auto"/>
              <w:right w:val="single" w:sz="4" w:space="0" w:color="000000"/>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Доля от общего количества автозаправочных станций, %</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не менее 15</w:t>
            </w:r>
          </w:p>
        </w:tc>
        <w:tc>
          <w:tcPr>
            <w:tcW w:w="1659" w:type="dxa"/>
            <w:vMerge w:val="restart"/>
            <w:tcBorders>
              <w:top w:val="nil"/>
              <w:left w:val="single" w:sz="4" w:space="0" w:color="auto"/>
              <w:bottom w:val="nil"/>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B298E" w:rsidRPr="005260E5" w:rsidTr="00BB3686">
        <w:trPr>
          <w:trHeight w:val="300"/>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5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left"/>
              <w:rPr>
                <w:rFonts w:eastAsia="Times New Roman"/>
                <w:sz w:val="18"/>
                <w:szCs w:val="18"/>
              </w:rPr>
            </w:pPr>
            <w:r w:rsidRPr="005260E5">
              <w:rPr>
                <w:rFonts w:eastAsia="Times New Roman"/>
                <w:sz w:val="18"/>
                <w:szCs w:val="18"/>
              </w:rPr>
              <w:t>на 2 колонки</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0,1</w:t>
            </w:r>
          </w:p>
        </w:tc>
        <w:tc>
          <w:tcPr>
            <w:tcW w:w="1659" w:type="dxa"/>
            <w:vMerge/>
            <w:tcBorders>
              <w:top w:val="nil"/>
              <w:left w:val="single" w:sz="4" w:space="0" w:color="auto"/>
              <w:bottom w:val="nil"/>
              <w:right w:val="single" w:sz="4" w:space="0" w:color="auto"/>
            </w:tcBorders>
            <w:vAlign w:val="center"/>
            <w:hideMark/>
          </w:tcPr>
          <w:p w:rsidR="005B298E" w:rsidRPr="005260E5" w:rsidRDefault="005B298E" w:rsidP="00217A62">
            <w:pPr>
              <w:ind w:firstLine="0"/>
              <w:jc w:val="left"/>
              <w:rPr>
                <w:rFonts w:eastAsia="Times New Roman"/>
                <w:sz w:val="18"/>
                <w:szCs w:val="18"/>
              </w:rPr>
            </w:pPr>
          </w:p>
        </w:tc>
      </w:tr>
      <w:tr w:rsidR="005B298E" w:rsidRPr="005260E5" w:rsidTr="00BB3686">
        <w:trPr>
          <w:trHeight w:val="300"/>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left"/>
              <w:rPr>
                <w:rFonts w:eastAsia="Times New Roman"/>
                <w:sz w:val="18"/>
                <w:szCs w:val="18"/>
              </w:rPr>
            </w:pPr>
            <w:r w:rsidRPr="005260E5">
              <w:rPr>
                <w:rFonts w:eastAsia="Times New Roman"/>
                <w:sz w:val="18"/>
                <w:szCs w:val="18"/>
              </w:rPr>
              <w:t>на 5 колонок</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0,2</w:t>
            </w:r>
          </w:p>
        </w:tc>
        <w:tc>
          <w:tcPr>
            <w:tcW w:w="1659" w:type="dxa"/>
            <w:vMerge/>
            <w:tcBorders>
              <w:top w:val="nil"/>
              <w:left w:val="single" w:sz="4" w:space="0" w:color="auto"/>
              <w:bottom w:val="nil"/>
              <w:right w:val="single" w:sz="4" w:space="0" w:color="auto"/>
            </w:tcBorders>
            <w:vAlign w:val="center"/>
            <w:hideMark/>
          </w:tcPr>
          <w:p w:rsidR="005B298E" w:rsidRPr="005260E5" w:rsidRDefault="005B298E" w:rsidP="00217A62">
            <w:pPr>
              <w:ind w:firstLine="0"/>
              <w:jc w:val="left"/>
              <w:rPr>
                <w:rFonts w:eastAsia="Times New Roman"/>
                <w:sz w:val="18"/>
                <w:szCs w:val="18"/>
              </w:rPr>
            </w:pPr>
          </w:p>
        </w:tc>
      </w:tr>
      <w:tr w:rsidR="005B298E" w:rsidRPr="005260E5" w:rsidTr="00BB3686">
        <w:trPr>
          <w:trHeight w:val="300"/>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left"/>
              <w:rPr>
                <w:rFonts w:eastAsia="Times New Roman"/>
                <w:sz w:val="18"/>
                <w:szCs w:val="18"/>
              </w:rPr>
            </w:pPr>
            <w:r w:rsidRPr="005260E5">
              <w:rPr>
                <w:rFonts w:eastAsia="Times New Roman"/>
                <w:sz w:val="18"/>
                <w:szCs w:val="18"/>
              </w:rPr>
              <w:t>на 7 колонок</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0,3</w:t>
            </w:r>
          </w:p>
        </w:tc>
        <w:tc>
          <w:tcPr>
            <w:tcW w:w="1659" w:type="dxa"/>
            <w:vMerge/>
            <w:tcBorders>
              <w:top w:val="nil"/>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r>
      <w:tr w:rsidR="005B298E" w:rsidRPr="005260E5" w:rsidTr="00BB3686">
        <w:trPr>
          <w:trHeight w:val="300"/>
        </w:trPr>
        <w:tc>
          <w:tcPr>
            <w:tcW w:w="2444" w:type="dxa"/>
            <w:gridSpan w:val="2"/>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Станции технического обслуживания</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Количество постов на 200 автомобилей</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1</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B298E" w:rsidRPr="005260E5" w:rsidTr="00BB3686">
        <w:trPr>
          <w:trHeight w:val="300"/>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8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15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left"/>
              <w:rPr>
                <w:rFonts w:eastAsia="Times New Roman"/>
                <w:sz w:val="18"/>
                <w:szCs w:val="18"/>
              </w:rPr>
            </w:pPr>
            <w:r w:rsidRPr="005260E5">
              <w:rPr>
                <w:rFonts w:eastAsia="Times New Roman"/>
                <w:sz w:val="18"/>
                <w:szCs w:val="18"/>
              </w:rPr>
              <w:t>на 10 постов</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1,0</w:t>
            </w:r>
          </w:p>
        </w:tc>
        <w:tc>
          <w:tcPr>
            <w:tcW w:w="16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B298E" w:rsidRPr="005260E5" w:rsidTr="00BB3686">
        <w:trPr>
          <w:trHeight w:val="300"/>
        </w:trPr>
        <w:tc>
          <w:tcPr>
            <w:tcW w:w="2444" w:type="dxa"/>
            <w:gridSpan w:val="2"/>
            <w:vMerge/>
            <w:tcBorders>
              <w:top w:val="single" w:sz="4" w:space="0" w:color="auto"/>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835" w:type="dxa"/>
            <w:gridSpan w:val="2"/>
            <w:vMerge/>
            <w:tcBorders>
              <w:top w:val="single" w:sz="4"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left"/>
              <w:rPr>
                <w:rFonts w:eastAsia="Times New Roman"/>
                <w:sz w:val="18"/>
                <w:szCs w:val="18"/>
              </w:rPr>
            </w:pPr>
            <w:r w:rsidRPr="005260E5">
              <w:rPr>
                <w:rFonts w:eastAsia="Times New Roman"/>
                <w:sz w:val="18"/>
                <w:szCs w:val="18"/>
              </w:rPr>
              <w:t>на 15 постов</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 xml:space="preserve">1,5 </w:t>
            </w:r>
          </w:p>
        </w:tc>
        <w:tc>
          <w:tcPr>
            <w:tcW w:w="16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B298E" w:rsidRPr="005260E5" w:rsidTr="00BB3686">
        <w:trPr>
          <w:trHeight w:val="300"/>
        </w:trPr>
        <w:tc>
          <w:tcPr>
            <w:tcW w:w="244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Автомойки</w:t>
            </w:r>
          </w:p>
        </w:tc>
        <w:tc>
          <w:tcPr>
            <w:tcW w:w="4394" w:type="dxa"/>
            <w:gridSpan w:val="3"/>
            <w:tcBorders>
              <w:top w:val="single" w:sz="4" w:space="0" w:color="auto"/>
              <w:left w:val="nil"/>
              <w:bottom w:val="single" w:sz="4" w:space="0" w:color="auto"/>
              <w:right w:val="single" w:sz="4" w:space="0" w:color="000000"/>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 xml:space="preserve">Количество постов на 1000 автомобилей                                                                                                                                                                                                                                                             </w:t>
            </w:r>
          </w:p>
        </w:tc>
        <w:tc>
          <w:tcPr>
            <w:tcW w:w="1701" w:type="dxa"/>
            <w:tcBorders>
              <w:top w:val="nil"/>
              <w:left w:val="nil"/>
              <w:bottom w:val="single" w:sz="4" w:space="0" w:color="auto"/>
              <w:right w:val="single" w:sz="4" w:space="0" w:color="auto"/>
            </w:tcBorders>
            <w:shd w:val="clear" w:color="auto" w:fill="auto"/>
            <w:vAlign w:val="bottom"/>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1</w:t>
            </w:r>
          </w:p>
        </w:tc>
        <w:tc>
          <w:tcPr>
            <w:tcW w:w="16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B298E" w:rsidRPr="005260E5" w:rsidTr="00BB3686">
        <w:trPr>
          <w:trHeight w:val="499"/>
        </w:trPr>
        <w:tc>
          <w:tcPr>
            <w:tcW w:w="2444"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Станции технического обслуживания городского пассажирского транспорта</w:t>
            </w:r>
          </w:p>
        </w:tc>
        <w:tc>
          <w:tcPr>
            <w:tcW w:w="4394" w:type="dxa"/>
            <w:gridSpan w:val="3"/>
            <w:tcBorders>
              <w:top w:val="single" w:sz="4" w:space="0" w:color="auto"/>
              <w:left w:val="nil"/>
              <w:bottom w:val="single" w:sz="4" w:space="0" w:color="auto"/>
              <w:right w:val="single" w:sz="4" w:space="0" w:color="000000"/>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 xml:space="preserve">Количество единиц / </w:t>
            </w:r>
            <w:proofErr w:type="spellStart"/>
            <w:r w:rsidRPr="005260E5">
              <w:rPr>
                <w:rFonts w:eastAsia="Times New Roman"/>
                <w:sz w:val="18"/>
                <w:szCs w:val="18"/>
              </w:rPr>
              <w:t>транспорт.предприятие</w:t>
            </w:r>
            <w:proofErr w:type="spellEnd"/>
          </w:p>
        </w:tc>
        <w:tc>
          <w:tcPr>
            <w:tcW w:w="1701" w:type="dxa"/>
            <w:tcBorders>
              <w:top w:val="nil"/>
              <w:left w:val="nil"/>
              <w:bottom w:val="single" w:sz="4" w:space="0" w:color="auto"/>
              <w:right w:val="nil"/>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1</w:t>
            </w:r>
          </w:p>
        </w:tc>
        <w:tc>
          <w:tcPr>
            <w:tcW w:w="1659" w:type="dxa"/>
            <w:tcBorders>
              <w:top w:val="nil"/>
              <w:left w:val="single" w:sz="4" w:space="0" w:color="auto"/>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B298E" w:rsidRPr="005260E5" w:rsidTr="00BB3686">
        <w:trPr>
          <w:trHeight w:val="499"/>
        </w:trPr>
        <w:tc>
          <w:tcPr>
            <w:tcW w:w="2444"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Транспортно-эксплуатационные предприятия городского транспорта.</w:t>
            </w:r>
          </w:p>
        </w:tc>
        <w:tc>
          <w:tcPr>
            <w:tcW w:w="4394" w:type="dxa"/>
            <w:gridSpan w:val="3"/>
            <w:tcBorders>
              <w:top w:val="single" w:sz="4" w:space="0" w:color="auto"/>
              <w:left w:val="nil"/>
              <w:bottom w:val="single" w:sz="4" w:space="0" w:color="auto"/>
              <w:right w:val="single" w:sz="4" w:space="0" w:color="000000"/>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Количество единиц / вид транспорта</w:t>
            </w:r>
          </w:p>
        </w:tc>
        <w:tc>
          <w:tcPr>
            <w:tcW w:w="1701" w:type="dxa"/>
            <w:tcBorders>
              <w:top w:val="nil"/>
              <w:left w:val="nil"/>
              <w:bottom w:val="single" w:sz="4" w:space="0" w:color="auto"/>
              <w:right w:val="nil"/>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1</w:t>
            </w:r>
          </w:p>
        </w:tc>
        <w:tc>
          <w:tcPr>
            <w:tcW w:w="1659" w:type="dxa"/>
            <w:tcBorders>
              <w:top w:val="nil"/>
              <w:left w:val="single" w:sz="4" w:space="0" w:color="auto"/>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B298E" w:rsidRPr="005260E5" w:rsidTr="00BB3686">
        <w:trPr>
          <w:trHeight w:val="499"/>
        </w:trPr>
        <w:tc>
          <w:tcPr>
            <w:tcW w:w="2444"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lastRenderedPageBreak/>
              <w:t>Гаражи и открытые стоянки для постоянного хранения автомобилей [1]</w:t>
            </w:r>
          </w:p>
        </w:tc>
        <w:tc>
          <w:tcPr>
            <w:tcW w:w="4394" w:type="dxa"/>
            <w:gridSpan w:val="3"/>
            <w:tcBorders>
              <w:top w:val="single" w:sz="4" w:space="0" w:color="auto"/>
              <w:left w:val="nil"/>
              <w:bottom w:val="single" w:sz="4" w:space="0" w:color="auto"/>
              <w:right w:val="single" w:sz="4" w:space="0" w:color="000000"/>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Количество мест хранения индивидуальных легковых</w:t>
            </w:r>
            <w:r w:rsidRPr="005260E5">
              <w:rPr>
                <w:rFonts w:eastAsia="Times New Roman"/>
                <w:sz w:val="18"/>
                <w:szCs w:val="18"/>
              </w:rPr>
              <w:br/>
              <w:t xml:space="preserve">автомобилей, </w:t>
            </w:r>
            <w:proofErr w:type="spellStart"/>
            <w:r w:rsidRPr="005260E5">
              <w:rPr>
                <w:rFonts w:eastAsia="Times New Roman"/>
                <w:sz w:val="18"/>
                <w:szCs w:val="18"/>
              </w:rPr>
              <w:t>машино</w:t>
            </w:r>
            <w:proofErr w:type="spellEnd"/>
            <w:r w:rsidRPr="005260E5">
              <w:rPr>
                <w:rFonts w:eastAsia="Times New Roman"/>
                <w:sz w:val="18"/>
                <w:szCs w:val="18"/>
              </w:rPr>
              <w:t>-мест на 1 тыс. человек</w:t>
            </w:r>
          </w:p>
        </w:tc>
        <w:tc>
          <w:tcPr>
            <w:tcW w:w="1701" w:type="dxa"/>
            <w:tcBorders>
              <w:top w:val="nil"/>
              <w:left w:val="nil"/>
              <w:bottom w:val="single" w:sz="4" w:space="0" w:color="auto"/>
              <w:right w:val="nil"/>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315</w:t>
            </w:r>
          </w:p>
        </w:tc>
        <w:tc>
          <w:tcPr>
            <w:tcW w:w="1659" w:type="dxa"/>
            <w:tcBorders>
              <w:top w:val="nil"/>
              <w:left w:val="single" w:sz="4" w:space="0" w:color="auto"/>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800 м</w:t>
            </w:r>
          </w:p>
        </w:tc>
      </w:tr>
      <w:tr w:rsidR="005B298E" w:rsidRPr="005260E5" w:rsidTr="00BB3686">
        <w:trPr>
          <w:trHeight w:val="780"/>
        </w:trPr>
        <w:tc>
          <w:tcPr>
            <w:tcW w:w="2444" w:type="dxa"/>
            <w:gridSpan w:val="2"/>
            <w:tcBorders>
              <w:top w:val="single" w:sz="4" w:space="0" w:color="auto"/>
              <w:left w:val="single" w:sz="8" w:space="0" w:color="auto"/>
              <w:bottom w:val="single" w:sz="4" w:space="0" w:color="auto"/>
              <w:right w:val="single" w:sz="4" w:space="0" w:color="000000"/>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Места для временного хранения автомобилей [1]</w:t>
            </w:r>
          </w:p>
        </w:tc>
        <w:tc>
          <w:tcPr>
            <w:tcW w:w="2835" w:type="dxa"/>
            <w:gridSpan w:val="2"/>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 xml:space="preserve">Количество мест хранения индивидуальных легковых автомобилей, </w:t>
            </w:r>
            <w:proofErr w:type="spellStart"/>
            <w:r w:rsidRPr="005260E5">
              <w:rPr>
                <w:rFonts w:eastAsia="Times New Roman"/>
                <w:sz w:val="18"/>
                <w:szCs w:val="18"/>
              </w:rPr>
              <w:t>машино</w:t>
            </w:r>
            <w:proofErr w:type="spellEnd"/>
            <w:r w:rsidRPr="005260E5">
              <w:rPr>
                <w:rFonts w:eastAsia="Times New Roman"/>
                <w:sz w:val="18"/>
                <w:szCs w:val="18"/>
              </w:rPr>
              <w:t>-мест на 1 тыс. человек</w:t>
            </w:r>
          </w:p>
        </w:tc>
        <w:tc>
          <w:tcPr>
            <w:tcW w:w="15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left"/>
              <w:rPr>
                <w:rFonts w:eastAsia="Times New Roman"/>
                <w:sz w:val="18"/>
                <w:szCs w:val="18"/>
              </w:rPr>
            </w:pPr>
            <w:r w:rsidRPr="005260E5">
              <w:rPr>
                <w:rFonts w:eastAsia="Times New Roman"/>
                <w:sz w:val="18"/>
                <w:szCs w:val="18"/>
              </w:rPr>
              <w:t>жилые районы</w:t>
            </w:r>
          </w:p>
        </w:tc>
        <w:tc>
          <w:tcPr>
            <w:tcW w:w="1701" w:type="dxa"/>
            <w:tcBorders>
              <w:top w:val="nil"/>
              <w:left w:val="nil"/>
              <w:bottom w:val="single" w:sz="4" w:space="0" w:color="auto"/>
              <w:right w:val="nil"/>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140</w:t>
            </w:r>
          </w:p>
        </w:tc>
        <w:tc>
          <w:tcPr>
            <w:tcW w:w="1659" w:type="dxa"/>
            <w:tcBorders>
              <w:top w:val="nil"/>
              <w:left w:val="single" w:sz="4" w:space="0" w:color="auto"/>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100 м</w:t>
            </w:r>
          </w:p>
        </w:tc>
      </w:tr>
      <w:tr w:rsidR="005B298E" w:rsidRPr="005260E5" w:rsidTr="00BB3686">
        <w:trPr>
          <w:trHeight w:val="840"/>
        </w:trPr>
        <w:tc>
          <w:tcPr>
            <w:tcW w:w="429" w:type="dxa"/>
            <w:vMerge w:val="restart"/>
            <w:tcBorders>
              <w:top w:val="nil"/>
              <w:left w:val="single" w:sz="8" w:space="0" w:color="auto"/>
              <w:bottom w:val="single" w:sz="4" w:space="0" w:color="auto"/>
              <w:right w:val="single" w:sz="4" w:space="0" w:color="auto"/>
            </w:tcBorders>
            <w:shd w:val="clear" w:color="auto" w:fill="auto"/>
            <w:textDirection w:val="btL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Парковки</w:t>
            </w:r>
          </w:p>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5B298E" w:rsidRPr="005260E5" w:rsidRDefault="005B298E" w:rsidP="00217A62">
            <w:pPr>
              <w:ind w:firstLine="0"/>
              <w:jc w:val="left"/>
              <w:rPr>
                <w:rFonts w:eastAsia="Times New Roman"/>
                <w:sz w:val="18"/>
                <w:szCs w:val="18"/>
              </w:rPr>
            </w:pPr>
            <w:r w:rsidRPr="005260E5">
              <w:rPr>
                <w:rFonts w:eastAsia="Times New Roman"/>
                <w:sz w:val="18"/>
                <w:szCs w:val="18"/>
              </w:rPr>
              <w:t xml:space="preserve">Многоэтажная, </w:t>
            </w:r>
            <w:proofErr w:type="spellStart"/>
            <w:r w:rsidRPr="005260E5">
              <w:rPr>
                <w:rFonts w:eastAsia="Times New Roman"/>
                <w:sz w:val="18"/>
                <w:szCs w:val="18"/>
              </w:rPr>
              <w:t>среднеэтажная</w:t>
            </w:r>
            <w:proofErr w:type="spellEnd"/>
            <w:r w:rsidRPr="005260E5">
              <w:rPr>
                <w:rFonts w:eastAsia="Times New Roman"/>
                <w:sz w:val="18"/>
                <w:szCs w:val="18"/>
              </w:rPr>
              <w:t>, малоэтажная многоквартирная жилая застройка [2]</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 квартиру</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1,5 см п. п. [10]</w:t>
            </w:r>
          </w:p>
        </w:tc>
        <w:tc>
          <w:tcPr>
            <w:tcW w:w="16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400 м</w:t>
            </w:r>
          </w:p>
        </w:tc>
      </w:tr>
      <w:tr w:rsidR="005B298E" w:rsidRPr="005260E5" w:rsidTr="00BB3686">
        <w:trPr>
          <w:trHeight w:val="525"/>
        </w:trPr>
        <w:tc>
          <w:tcPr>
            <w:tcW w:w="429" w:type="dxa"/>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5B298E" w:rsidRPr="005260E5" w:rsidRDefault="005B298E" w:rsidP="00217A62">
            <w:pPr>
              <w:ind w:firstLine="0"/>
              <w:jc w:val="left"/>
              <w:rPr>
                <w:rFonts w:eastAsia="Times New Roman"/>
                <w:sz w:val="18"/>
                <w:szCs w:val="18"/>
              </w:rPr>
            </w:pPr>
            <w:r w:rsidRPr="005260E5">
              <w:rPr>
                <w:rFonts w:eastAsia="Times New Roman"/>
                <w:sz w:val="18"/>
                <w:szCs w:val="18"/>
              </w:rPr>
              <w:t>Объекты дошкольного, начального и среднего общего образования</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10</w:t>
            </w:r>
          </w:p>
        </w:tc>
        <w:tc>
          <w:tcPr>
            <w:tcW w:w="1659" w:type="dxa"/>
            <w:vMerge w:val="restart"/>
            <w:tcBorders>
              <w:top w:val="nil"/>
              <w:left w:val="single" w:sz="4" w:space="0" w:color="auto"/>
              <w:bottom w:val="single" w:sz="4" w:space="0" w:color="000000"/>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100 м</w:t>
            </w:r>
          </w:p>
        </w:tc>
      </w:tr>
      <w:tr w:rsidR="005B298E" w:rsidRPr="005260E5" w:rsidTr="00BB3686">
        <w:trPr>
          <w:trHeight w:val="525"/>
        </w:trPr>
        <w:tc>
          <w:tcPr>
            <w:tcW w:w="429" w:type="dxa"/>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5B298E" w:rsidRPr="005260E5" w:rsidRDefault="005B298E" w:rsidP="00217A62">
            <w:pPr>
              <w:ind w:firstLine="0"/>
              <w:jc w:val="left"/>
              <w:rPr>
                <w:rFonts w:eastAsia="Times New Roman"/>
                <w:sz w:val="18"/>
                <w:szCs w:val="18"/>
              </w:rPr>
            </w:pPr>
            <w:r w:rsidRPr="005260E5">
              <w:rPr>
                <w:rFonts w:eastAsia="Times New Roman"/>
                <w:sz w:val="18"/>
                <w:szCs w:val="18"/>
              </w:rPr>
              <w:t>Объекты среднего и высшего профессионального образования</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20</w:t>
            </w:r>
          </w:p>
        </w:tc>
        <w:tc>
          <w:tcPr>
            <w:tcW w:w="1659"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r>
      <w:tr w:rsidR="005B298E" w:rsidRPr="005260E5" w:rsidTr="00BB3686">
        <w:trPr>
          <w:trHeight w:val="870"/>
        </w:trPr>
        <w:tc>
          <w:tcPr>
            <w:tcW w:w="429" w:type="dxa"/>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5B298E" w:rsidRPr="005260E5" w:rsidRDefault="005B298E" w:rsidP="00217A62">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 - областного, федерального значения</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40</w:t>
            </w:r>
          </w:p>
        </w:tc>
        <w:tc>
          <w:tcPr>
            <w:tcW w:w="1659" w:type="dxa"/>
            <w:vMerge w:val="restart"/>
            <w:tcBorders>
              <w:top w:val="nil"/>
              <w:left w:val="single" w:sz="4" w:space="0" w:color="auto"/>
              <w:bottom w:val="single" w:sz="4" w:space="0" w:color="000000"/>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250 м</w:t>
            </w:r>
          </w:p>
        </w:tc>
      </w:tr>
      <w:tr w:rsidR="005B298E" w:rsidRPr="005260E5" w:rsidTr="00BB3686">
        <w:trPr>
          <w:trHeight w:val="825"/>
        </w:trPr>
        <w:tc>
          <w:tcPr>
            <w:tcW w:w="429" w:type="dxa"/>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5B298E" w:rsidRPr="005260E5" w:rsidRDefault="005B298E" w:rsidP="00217A62">
            <w:pPr>
              <w:ind w:firstLine="0"/>
              <w:jc w:val="left"/>
              <w:rPr>
                <w:rFonts w:eastAsia="Times New Roman"/>
                <w:sz w:val="18"/>
                <w:szCs w:val="18"/>
              </w:rPr>
            </w:pPr>
            <w:r w:rsidRPr="005260E5">
              <w:rPr>
                <w:rFonts w:eastAsia="Times New Roman"/>
                <w:sz w:val="18"/>
                <w:szCs w:val="18"/>
              </w:rPr>
              <w:t>Учреждения управления, кредитно-финансовые и юридические учреждения:</w:t>
            </w:r>
            <w:r w:rsidRPr="005260E5">
              <w:rPr>
                <w:rFonts w:eastAsia="Times New Roman"/>
                <w:sz w:val="18"/>
                <w:szCs w:val="18"/>
              </w:rPr>
              <w:br/>
              <w:t>- муниципального значения</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14</w:t>
            </w:r>
          </w:p>
        </w:tc>
        <w:tc>
          <w:tcPr>
            <w:tcW w:w="1659"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r>
      <w:tr w:rsidR="005B298E" w:rsidRPr="005260E5" w:rsidTr="00BB3686">
        <w:trPr>
          <w:trHeight w:val="1110"/>
        </w:trPr>
        <w:tc>
          <w:tcPr>
            <w:tcW w:w="429" w:type="dxa"/>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5B298E" w:rsidRPr="005260E5" w:rsidRDefault="005B298E" w:rsidP="00217A62">
            <w:pPr>
              <w:ind w:firstLine="0"/>
              <w:jc w:val="left"/>
              <w:rPr>
                <w:rFonts w:eastAsia="Times New Roman"/>
                <w:sz w:val="18"/>
                <w:szCs w:val="18"/>
              </w:rPr>
            </w:pPr>
            <w:r w:rsidRPr="005260E5">
              <w:rPr>
                <w:rFonts w:eastAsia="Times New Roman"/>
                <w:sz w:val="18"/>
                <w:szCs w:val="18"/>
              </w:rPr>
              <w:t>Офисные помещения административных зданий, научные и проектные организации, высшие и средние специальные учебные заведения</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30</w:t>
            </w:r>
          </w:p>
        </w:tc>
        <w:tc>
          <w:tcPr>
            <w:tcW w:w="1659"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r>
      <w:tr w:rsidR="005B298E" w:rsidRPr="005260E5" w:rsidTr="00BB3686">
        <w:trPr>
          <w:trHeight w:val="525"/>
        </w:trPr>
        <w:tc>
          <w:tcPr>
            <w:tcW w:w="429" w:type="dxa"/>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5B298E" w:rsidRPr="005260E5" w:rsidRDefault="005B298E" w:rsidP="00217A62">
            <w:pPr>
              <w:ind w:firstLine="0"/>
              <w:jc w:val="left"/>
              <w:rPr>
                <w:rFonts w:eastAsia="Times New Roman"/>
                <w:sz w:val="18"/>
                <w:szCs w:val="18"/>
              </w:rPr>
            </w:pPr>
            <w:r w:rsidRPr="005260E5">
              <w:rPr>
                <w:rFonts w:eastAsia="Times New Roman"/>
                <w:sz w:val="18"/>
                <w:szCs w:val="18"/>
              </w:rPr>
              <w:t>Театры, цирки, кинотеатры, концертные залы, музеи, выставки</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зрителей</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30</w:t>
            </w:r>
          </w:p>
        </w:tc>
        <w:tc>
          <w:tcPr>
            <w:tcW w:w="1659"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r>
      <w:tr w:rsidR="005B298E" w:rsidRPr="005260E5" w:rsidTr="00BB3686">
        <w:trPr>
          <w:trHeight w:val="735"/>
        </w:trPr>
        <w:tc>
          <w:tcPr>
            <w:tcW w:w="429" w:type="dxa"/>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5B298E" w:rsidRPr="005260E5" w:rsidRDefault="005B298E" w:rsidP="00217A62">
            <w:pPr>
              <w:ind w:firstLine="0"/>
              <w:jc w:val="left"/>
              <w:rPr>
                <w:rFonts w:eastAsia="Times New Roman"/>
                <w:sz w:val="18"/>
                <w:szCs w:val="18"/>
              </w:rPr>
            </w:pPr>
            <w:r w:rsidRPr="005260E5">
              <w:rPr>
                <w:rFonts w:eastAsia="Times New Roman"/>
                <w:sz w:val="18"/>
                <w:szCs w:val="18"/>
              </w:rPr>
              <w:t>Торговые центры, универмаги, магазины с площадью торговых залов более 200 кв. м</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м² торговой площади</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14</w:t>
            </w:r>
          </w:p>
        </w:tc>
        <w:tc>
          <w:tcPr>
            <w:tcW w:w="1659"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r>
      <w:tr w:rsidR="005B298E" w:rsidRPr="005260E5" w:rsidTr="00BB3686">
        <w:trPr>
          <w:trHeight w:val="525"/>
        </w:trPr>
        <w:tc>
          <w:tcPr>
            <w:tcW w:w="429" w:type="dxa"/>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5B298E" w:rsidRPr="005260E5" w:rsidRDefault="005B298E" w:rsidP="00217A62">
            <w:pPr>
              <w:ind w:firstLine="0"/>
              <w:jc w:val="left"/>
              <w:rPr>
                <w:rFonts w:eastAsia="Times New Roman"/>
                <w:sz w:val="18"/>
                <w:szCs w:val="18"/>
              </w:rPr>
            </w:pPr>
            <w:r w:rsidRPr="005260E5">
              <w:rPr>
                <w:rFonts w:eastAsia="Times New Roman"/>
                <w:sz w:val="18"/>
                <w:szCs w:val="18"/>
              </w:rPr>
              <w:t>Магазины с торговой площадью менее 200 м2</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м² торговой площади</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5</w:t>
            </w:r>
          </w:p>
        </w:tc>
        <w:tc>
          <w:tcPr>
            <w:tcW w:w="1659"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r>
      <w:tr w:rsidR="005B298E" w:rsidRPr="005260E5" w:rsidTr="00BB3686">
        <w:trPr>
          <w:trHeight w:val="525"/>
        </w:trPr>
        <w:tc>
          <w:tcPr>
            <w:tcW w:w="429" w:type="dxa"/>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5B298E" w:rsidRPr="005260E5" w:rsidRDefault="005B298E" w:rsidP="00217A62">
            <w:pPr>
              <w:ind w:firstLine="0"/>
              <w:jc w:val="left"/>
              <w:rPr>
                <w:rFonts w:eastAsia="Times New Roman"/>
                <w:sz w:val="18"/>
                <w:szCs w:val="18"/>
              </w:rPr>
            </w:pPr>
            <w:r w:rsidRPr="005260E5">
              <w:rPr>
                <w:rFonts w:eastAsia="Times New Roman"/>
                <w:sz w:val="18"/>
                <w:szCs w:val="18"/>
              </w:rPr>
              <w:t>Рынки</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торговых мест</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50</w:t>
            </w:r>
          </w:p>
        </w:tc>
        <w:tc>
          <w:tcPr>
            <w:tcW w:w="1659"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r>
      <w:tr w:rsidR="005B298E" w:rsidRPr="005260E5" w:rsidTr="00BB3686">
        <w:trPr>
          <w:trHeight w:val="525"/>
        </w:trPr>
        <w:tc>
          <w:tcPr>
            <w:tcW w:w="429" w:type="dxa"/>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5B298E" w:rsidRPr="005260E5" w:rsidRDefault="005B298E" w:rsidP="00217A62">
            <w:pPr>
              <w:ind w:firstLine="0"/>
              <w:jc w:val="left"/>
              <w:rPr>
                <w:rFonts w:eastAsia="Times New Roman"/>
                <w:sz w:val="18"/>
                <w:szCs w:val="18"/>
              </w:rPr>
            </w:pPr>
            <w:r w:rsidRPr="005260E5">
              <w:rPr>
                <w:rFonts w:eastAsia="Times New Roman"/>
                <w:sz w:val="18"/>
                <w:szCs w:val="18"/>
              </w:rPr>
              <w:t>Рестораны и кафе</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20</w:t>
            </w:r>
          </w:p>
        </w:tc>
        <w:tc>
          <w:tcPr>
            <w:tcW w:w="1659"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r>
      <w:tr w:rsidR="005B298E" w:rsidRPr="005260E5" w:rsidTr="00BB3686">
        <w:trPr>
          <w:trHeight w:val="525"/>
        </w:trPr>
        <w:tc>
          <w:tcPr>
            <w:tcW w:w="429" w:type="dxa"/>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5B298E" w:rsidRPr="005260E5" w:rsidRDefault="005B298E" w:rsidP="00217A62">
            <w:pPr>
              <w:ind w:firstLine="0"/>
              <w:jc w:val="left"/>
              <w:rPr>
                <w:rFonts w:eastAsia="Times New Roman"/>
                <w:sz w:val="18"/>
                <w:szCs w:val="18"/>
              </w:rPr>
            </w:pPr>
            <w:r w:rsidRPr="005260E5">
              <w:rPr>
                <w:rFonts w:eastAsia="Times New Roman"/>
                <w:sz w:val="18"/>
                <w:szCs w:val="18"/>
              </w:rPr>
              <w:t>Гостиницы высшего разряда</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20</w:t>
            </w:r>
          </w:p>
        </w:tc>
        <w:tc>
          <w:tcPr>
            <w:tcW w:w="1659"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r>
      <w:tr w:rsidR="005B298E" w:rsidRPr="005260E5" w:rsidTr="00BB3686">
        <w:trPr>
          <w:trHeight w:val="525"/>
        </w:trPr>
        <w:tc>
          <w:tcPr>
            <w:tcW w:w="429" w:type="dxa"/>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5B298E" w:rsidRPr="005260E5" w:rsidRDefault="005B298E" w:rsidP="00217A62">
            <w:pPr>
              <w:ind w:firstLine="0"/>
              <w:jc w:val="left"/>
              <w:rPr>
                <w:rFonts w:eastAsia="Times New Roman"/>
                <w:sz w:val="18"/>
                <w:szCs w:val="18"/>
              </w:rPr>
            </w:pPr>
            <w:r w:rsidRPr="005260E5">
              <w:rPr>
                <w:rFonts w:eastAsia="Times New Roman"/>
                <w:sz w:val="18"/>
                <w:szCs w:val="18"/>
              </w:rPr>
              <w:t>Прочие гостиницы</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12</w:t>
            </w:r>
          </w:p>
        </w:tc>
        <w:tc>
          <w:tcPr>
            <w:tcW w:w="1659"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r>
      <w:tr w:rsidR="005B298E" w:rsidRPr="005260E5" w:rsidTr="00BB3686">
        <w:trPr>
          <w:trHeight w:val="525"/>
        </w:trPr>
        <w:tc>
          <w:tcPr>
            <w:tcW w:w="429" w:type="dxa"/>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5B298E" w:rsidRPr="005260E5" w:rsidRDefault="005B298E" w:rsidP="00217A62">
            <w:pPr>
              <w:ind w:firstLine="0"/>
              <w:jc w:val="left"/>
              <w:rPr>
                <w:rFonts w:eastAsia="Times New Roman"/>
                <w:sz w:val="18"/>
                <w:szCs w:val="18"/>
              </w:rPr>
            </w:pPr>
            <w:r w:rsidRPr="005260E5">
              <w:rPr>
                <w:rFonts w:eastAsia="Times New Roman"/>
                <w:sz w:val="18"/>
                <w:szCs w:val="18"/>
              </w:rPr>
              <w:t>Больницы</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коек</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6</w:t>
            </w:r>
          </w:p>
        </w:tc>
        <w:tc>
          <w:tcPr>
            <w:tcW w:w="1659"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r>
      <w:tr w:rsidR="005B298E" w:rsidRPr="005260E5" w:rsidTr="00BB3686">
        <w:trPr>
          <w:trHeight w:val="525"/>
        </w:trPr>
        <w:tc>
          <w:tcPr>
            <w:tcW w:w="429" w:type="dxa"/>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5B298E" w:rsidRPr="005260E5" w:rsidRDefault="005B298E" w:rsidP="00217A62">
            <w:pPr>
              <w:ind w:firstLine="0"/>
              <w:jc w:val="left"/>
              <w:rPr>
                <w:rFonts w:eastAsia="Times New Roman"/>
                <w:sz w:val="18"/>
                <w:szCs w:val="18"/>
              </w:rPr>
            </w:pPr>
            <w:r w:rsidRPr="005260E5">
              <w:rPr>
                <w:rFonts w:eastAsia="Times New Roman"/>
                <w:sz w:val="18"/>
                <w:szCs w:val="18"/>
              </w:rPr>
              <w:t>Поликлиники</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посетителей</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4</w:t>
            </w:r>
          </w:p>
        </w:tc>
        <w:tc>
          <w:tcPr>
            <w:tcW w:w="1659"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r>
      <w:tr w:rsidR="005B298E" w:rsidRPr="005260E5" w:rsidTr="00BB3686">
        <w:trPr>
          <w:trHeight w:val="525"/>
        </w:trPr>
        <w:tc>
          <w:tcPr>
            <w:tcW w:w="429" w:type="dxa"/>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5B298E" w:rsidRPr="005260E5" w:rsidRDefault="005B298E" w:rsidP="00217A62">
            <w:pPr>
              <w:ind w:firstLine="0"/>
              <w:jc w:val="left"/>
              <w:rPr>
                <w:rFonts w:eastAsia="Times New Roman"/>
                <w:sz w:val="18"/>
                <w:szCs w:val="18"/>
              </w:rPr>
            </w:pPr>
            <w:r w:rsidRPr="005260E5">
              <w:rPr>
                <w:rFonts w:eastAsia="Times New Roman"/>
                <w:sz w:val="18"/>
                <w:szCs w:val="18"/>
              </w:rPr>
              <w:t>Промышленные предприятия</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работающих 2-х смежных смен</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14</w:t>
            </w:r>
          </w:p>
        </w:tc>
        <w:tc>
          <w:tcPr>
            <w:tcW w:w="1659"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r>
      <w:tr w:rsidR="005B298E" w:rsidRPr="005260E5" w:rsidTr="00BB3686">
        <w:trPr>
          <w:trHeight w:val="525"/>
        </w:trPr>
        <w:tc>
          <w:tcPr>
            <w:tcW w:w="429" w:type="dxa"/>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5B298E" w:rsidRPr="005260E5" w:rsidRDefault="005B298E" w:rsidP="00217A62">
            <w:pPr>
              <w:ind w:firstLine="0"/>
              <w:jc w:val="left"/>
              <w:rPr>
                <w:rFonts w:eastAsia="Times New Roman"/>
                <w:sz w:val="18"/>
                <w:szCs w:val="18"/>
              </w:rPr>
            </w:pPr>
            <w:r w:rsidRPr="005260E5">
              <w:rPr>
                <w:rFonts w:eastAsia="Times New Roman"/>
                <w:sz w:val="18"/>
                <w:szCs w:val="18"/>
              </w:rPr>
              <w:t>Городские парки</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14</w:t>
            </w:r>
          </w:p>
        </w:tc>
        <w:tc>
          <w:tcPr>
            <w:tcW w:w="1659" w:type="dxa"/>
            <w:vMerge w:val="restart"/>
            <w:tcBorders>
              <w:top w:val="nil"/>
              <w:left w:val="single" w:sz="4" w:space="0" w:color="auto"/>
              <w:bottom w:val="single" w:sz="4" w:space="0" w:color="000000"/>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400 м</w:t>
            </w:r>
          </w:p>
        </w:tc>
      </w:tr>
      <w:tr w:rsidR="005B298E" w:rsidRPr="005260E5" w:rsidTr="00BB3686">
        <w:trPr>
          <w:trHeight w:val="525"/>
        </w:trPr>
        <w:tc>
          <w:tcPr>
            <w:tcW w:w="429" w:type="dxa"/>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5B298E" w:rsidRPr="005260E5" w:rsidRDefault="005B298E" w:rsidP="00217A62">
            <w:pPr>
              <w:ind w:firstLine="0"/>
              <w:jc w:val="left"/>
              <w:rPr>
                <w:rFonts w:eastAsia="Times New Roman"/>
                <w:sz w:val="18"/>
                <w:szCs w:val="18"/>
              </w:rPr>
            </w:pPr>
            <w:r w:rsidRPr="005260E5">
              <w:rPr>
                <w:rFonts w:eastAsia="Times New Roman"/>
                <w:sz w:val="18"/>
                <w:szCs w:val="18"/>
              </w:rPr>
              <w:t>Пляжи и парки в зонах отдыха</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30</w:t>
            </w:r>
          </w:p>
        </w:tc>
        <w:tc>
          <w:tcPr>
            <w:tcW w:w="1659"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r>
      <w:tr w:rsidR="005B298E" w:rsidRPr="005260E5" w:rsidTr="00BB3686">
        <w:trPr>
          <w:trHeight w:val="525"/>
        </w:trPr>
        <w:tc>
          <w:tcPr>
            <w:tcW w:w="429" w:type="dxa"/>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5B298E" w:rsidRPr="005260E5" w:rsidRDefault="005B298E" w:rsidP="00217A62">
            <w:pPr>
              <w:ind w:firstLine="0"/>
              <w:jc w:val="left"/>
              <w:rPr>
                <w:rFonts w:eastAsia="Times New Roman"/>
                <w:sz w:val="18"/>
                <w:szCs w:val="18"/>
              </w:rPr>
            </w:pPr>
            <w:r w:rsidRPr="005260E5">
              <w:rPr>
                <w:rFonts w:eastAsia="Times New Roman"/>
                <w:sz w:val="18"/>
                <w:szCs w:val="18"/>
              </w:rPr>
              <w:t>Лесопарки</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14</w:t>
            </w:r>
          </w:p>
        </w:tc>
        <w:tc>
          <w:tcPr>
            <w:tcW w:w="1659"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r>
      <w:tr w:rsidR="005B298E" w:rsidRPr="005260E5" w:rsidTr="00BB3686">
        <w:trPr>
          <w:trHeight w:val="750"/>
        </w:trPr>
        <w:tc>
          <w:tcPr>
            <w:tcW w:w="429" w:type="dxa"/>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5B298E" w:rsidRPr="005260E5" w:rsidRDefault="005B298E" w:rsidP="00217A62">
            <w:pPr>
              <w:ind w:firstLine="0"/>
              <w:jc w:val="left"/>
              <w:rPr>
                <w:rFonts w:eastAsia="Times New Roman"/>
                <w:sz w:val="18"/>
                <w:szCs w:val="18"/>
              </w:rPr>
            </w:pPr>
            <w:r w:rsidRPr="005260E5">
              <w:rPr>
                <w:rFonts w:eastAsia="Times New Roman"/>
                <w:sz w:val="18"/>
                <w:szCs w:val="18"/>
              </w:rPr>
              <w:t>Базы кратковременного отдыха (спортивные, лыжные, рыболовные, охотничьи)</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20</w:t>
            </w:r>
          </w:p>
        </w:tc>
        <w:tc>
          <w:tcPr>
            <w:tcW w:w="1659"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r>
      <w:tr w:rsidR="005B298E" w:rsidRPr="005260E5" w:rsidTr="00BB3686">
        <w:trPr>
          <w:trHeight w:val="525"/>
        </w:trPr>
        <w:tc>
          <w:tcPr>
            <w:tcW w:w="429" w:type="dxa"/>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5B298E" w:rsidRPr="005260E5" w:rsidRDefault="005B298E" w:rsidP="00217A62">
            <w:pPr>
              <w:ind w:firstLine="0"/>
              <w:jc w:val="left"/>
              <w:rPr>
                <w:rFonts w:eastAsia="Times New Roman"/>
                <w:sz w:val="18"/>
                <w:szCs w:val="18"/>
              </w:rPr>
            </w:pPr>
            <w:r w:rsidRPr="005260E5">
              <w:rPr>
                <w:rFonts w:eastAsia="Times New Roman"/>
                <w:sz w:val="18"/>
                <w:szCs w:val="18"/>
              </w:rPr>
              <w:t>Дома и базы отдыха, санатории</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отдыхающих и персонала</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6</w:t>
            </w:r>
          </w:p>
        </w:tc>
        <w:tc>
          <w:tcPr>
            <w:tcW w:w="1659"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r>
      <w:tr w:rsidR="005B298E" w:rsidRPr="005260E5" w:rsidTr="00BB3686">
        <w:trPr>
          <w:trHeight w:val="525"/>
        </w:trPr>
        <w:tc>
          <w:tcPr>
            <w:tcW w:w="429" w:type="dxa"/>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5B298E" w:rsidRPr="005260E5" w:rsidRDefault="005B298E" w:rsidP="00217A62">
            <w:pPr>
              <w:ind w:firstLine="0"/>
              <w:jc w:val="left"/>
              <w:rPr>
                <w:rFonts w:eastAsia="Times New Roman"/>
                <w:sz w:val="18"/>
                <w:szCs w:val="18"/>
              </w:rPr>
            </w:pPr>
            <w:r w:rsidRPr="005260E5">
              <w:rPr>
                <w:rFonts w:eastAsia="Times New Roman"/>
                <w:sz w:val="18"/>
                <w:szCs w:val="18"/>
              </w:rPr>
              <w:t>Туристские гостиницы</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отдыхающих и персонала</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10</w:t>
            </w:r>
          </w:p>
        </w:tc>
        <w:tc>
          <w:tcPr>
            <w:tcW w:w="1659" w:type="dxa"/>
            <w:vMerge w:val="restart"/>
            <w:tcBorders>
              <w:top w:val="nil"/>
              <w:left w:val="single" w:sz="4" w:space="0" w:color="auto"/>
              <w:bottom w:val="single" w:sz="4" w:space="0" w:color="000000"/>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250 м</w:t>
            </w:r>
          </w:p>
        </w:tc>
      </w:tr>
      <w:tr w:rsidR="005B298E" w:rsidRPr="005260E5" w:rsidTr="00BB3686">
        <w:trPr>
          <w:trHeight w:val="525"/>
        </w:trPr>
        <w:tc>
          <w:tcPr>
            <w:tcW w:w="429" w:type="dxa"/>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5B298E" w:rsidRPr="005260E5" w:rsidRDefault="005B298E" w:rsidP="00217A62">
            <w:pPr>
              <w:ind w:firstLine="0"/>
              <w:jc w:val="left"/>
              <w:rPr>
                <w:rFonts w:eastAsia="Times New Roman"/>
                <w:sz w:val="18"/>
                <w:szCs w:val="18"/>
              </w:rPr>
            </w:pPr>
            <w:r w:rsidRPr="005260E5">
              <w:rPr>
                <w:rFonts w:eastAsia="Times New Roman"/>
                <w:sz w:val="18"/>
                <w:szCs w:val="18"/>
              </w:rPr>
              <w:t>Мотели и кемпинги</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 номер</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1</w:t>
            </w:r>
          </w:p>
        </w:tc>
        <w:tc>
          <w:tcPr>
            <w:tcW w:w="1659"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r>
      <w:tr w:rsidR="005B298E" w:rsidRPr="005260E5" w:rsidTr="00BB3686">
        <w:trPr>
          <w:trHeight w:val="525"/>
        </w:trPr>
        <w:tc>
          <w:tcPr>
            <w:tcW w:w="429" w:type="dxa"/>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5B298E" w:rsidRPr="005260E5" w:rsidRDefault="005B298E" w:rsidP="00217A62">
            <w:pPr>
              <w:ind w:firstLine="0"/>
              <w:jc w:val="left"/>
              <w:rPr>
                <w:rFonts w:eastAsia="Times New Roman"/>
                <w:sz w:val="18"/>
                <w:szCs w:val="18"/>
              </w:rPr>
            </w:pPr>
            <w:r w:rsidRPr="005260E5">
              <w:rPr>
                <w:rFonts w:eastAsia="Times New Roman"/>
                <w:sz w:val="18"/>
                <w:szCs w:val="18"/>
              </w:rPr>
              <w:t>Спортивные здания и сооружения с трибунами</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посетителей</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10</w:t>
            </w:r>
          </w:p>
        </w:tc>
        <w:tc>
          <w:tcPr>
            <w:tcW w:w="1659"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r>
      <w:tr w:rsidR="005B298E" w:rsidRPr="005260E5" w:rsidTr="00BB3686">
        <w:trPr>
          <w:trHeight w:val="1578"/>
        </w:trPr>
        <w:tc>
          <w:tcPr>
            <w:tcW w:w="429" w:type="dxa"/>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5B298E" w:rsidRPr="005260E5" w:rsidRDefault="005B298E" w:rsidP="00217A62">
            <w:pPr>
              <w:ind w:firstLine="0"/>
              <w:jc w:val="left"/>
              <w:rPr>
                <w:rFonts w:eastAsia="Times New Roman"/>
                <w:sz w:val="18"/>
                <w:szCs w:val="18"/>
              </w:rPr>
            </w:pPr>
            <w:r w:rsidRPr="005260E5">
              <w:rPr>
                <w:rFonts w:eastAsia="Times New Roman"/>
                <w:sz w:val="18"/>
                <w:szCs w:val="18"/>
              </w:rPr>
              <w:t>Предприятия общественного питания, торговли и коммунально-бытового обслуживания в зонах отдыха</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мест в залах и 100 чел. персонала</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14</w:t>
            </w:r>
          </w:p>
        </w:tc>
        <w:tc>
          <w:tcPr>
            <w:tcW w:w="1659"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r>
      <w:tr w:rsidR="005B298E" w:rsidRPr="005260E5" w:rsidTr="00BB3686">
        <w:trPr>
          <w:trHeight w:val="525"/>
        </w:trPr>
        <w:tc>
          <w:tcPr>
            <w:tcW w:w="429" w:type="dxa"/>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5B298E" w:rsidRPr="005260E5" w:rsidRDefault="005B298E" w:rsidP="00217A62">
            <w:pPr>
              <w:ind w:firstLine="0"/>
              <w:jc w:val="left"/>
              <w:rPr>
                <w:rFonts w:eastAsia="Times New Roman"/>
                <w:sz w:val="18"/>
                <w:szCs w:val="18"/>
              </w:rPr>
            </w:pPr>
            <w:r w:rsidRPr="005260E5">
              <w:rPr>
                <w:rFonts w:eastAsia="Times New Roman"/>
                <w:sz w:val="18"/>
                <w:szCs w:val="18"/>
              </w:rPr>
              <w:t>Вокзалы всех видов транспорта</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пассажиров в "час пик"</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30</w:t>
            </w:r>
          </w:p>
        </w:tc>
        <w:tc>
          <w:tcPr>
            <w:tcW w:w="1659"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r>
      <w:tr w:rsidR="005B298E" w:rsidRPr="005260E5" w:rsidTr="00BB3686">
        <w:trPr>
          <w:trHeight w:val="525"/>
        </w:trPr>
        <w:tc>
          <w:tcPr>
            <w:tcW w:w="429" w:type="dxa"/>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015" w:type="dxa"/>
            <w:tcBorders>
              <w:top w:val="single" w:sz="4" w:space="0" w:color="auto"/>
              <w:left w:val="nil"/>
              <w:bottom w:val="single" w:sz="4" w:space="0" w:color="auto"/>
              <w:right w:val="single" w:sz="4" w:space="0" w:color="000000"/>
            </w:tcBorders>
            <w:shd w:val="clear" w:color="auto" w:fill="auto"/>
            <w:vAlign w:val="center"/>
            <w:hideMark/>
          </w:tcPr>
          <w:p w:rsidR="005B298E" w:rsidRPr="005260E5" w:rsidRDefault="005B298E" w:rsidP="00217A62">
            <w:pPr>
              <w:ind w:firstLine="0"/>
              <w:jc w:val="left"/>
              <w:rPr>
                <w:rFonts w:eastAsia="Times New Roman"/>
                <w:sz w:val="18"/>
                <w:szCs w:val="18"/>
              </w:rPr>
            </w:pPr>
            <w:r w:rsidRPr="005260E5">
              <w:rPr>
                <w:rFonts w:eastAsia="Times New Roman"/>
                <w:sz w:val="18"/>
                <w:szCs w:val="18"/>
              </w:rPr>
              <w:t>Ботанические сады и зоопарки</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proofErr w:type="spellStart"/>
            <w:r w:rsidRPr="005260E5">
              <w:rPr>
                <w:rFonts w:eastAsia="Times New Roman"/>
                <w:sz w:val="18"/>
                <w:szCs w:val="18"/>
              </w:rPr>
              <w:t>машино</w:t>
            </w:r>
            <w:proofErr w:type="spellEnd"/>
            <w:r w:rsidRPr="005260E5">
              <w:rPr>
                <w:rFonts w:eastAsia="Times New Roman"/>
                <w:sz w:val="18"/>
                <w:szCs w:val="18"/>
              </w:rPr>
              <w:t>-мест на 100 единовременных посетителей</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10</w:t>
            </w:r>
          </w:p>
        </w:tc>
        <w:tc>
          <w:tcPr>
            <w:tcW w:w="1659"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r>
      <w:tr w:rsidR="005B298E" w:rsidRPr="005260E5" w:rsidTr="00BB3686">
        <w:trPr>
          <w:trHeight w:val="752"/>
        </w:trPr>
        <w:tc>
          <w:tcPr>
            <w:tcW w:w="429" w:type="dxa"/>
            <w:vMerge/>
            <w:tcBorders>
              <w:top w:val="nil"/>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6409" w:type="dxa"/>
            <w:gridSpan w:val="4"/>
            <w:tcBorders>
              <w:top w:val="single" w:sz="4" w:space="0" w:color="auto"/>
              <w:left w:val="nil"/>
              <w:bottom w:val="single" w:sz="4" w:space="0" w:color="auto"/>
              <w:right w:val="single" w:sz="4" w:space="0" w:color="auto"/>
            </w:tcBorders>
            <w:shd w:val="clear" w:color="auto" w:fill="auto"/>
            <w:vAlign w:val="center"/>
            <w:hideMark/>
          </w:tcPr>
          <w:p w:rsidR="00BB3686" w:rsidRDefault="00BB3686" w:rsidP="00217A62">
            <w:pPr>
              <w:ind w:firstLine="0"/>
              <w:jc w:val="center"/>
              <w:rPr>
                <w:rFonts w:eastAsia="Times New Roman"/>
                <w:sz w:val="18"/>
                <w:szCs w:val="18"/>
              </w:rPr>
            </w:pPr>
          </w:p>
          <w:p w:rsidR="00BB3686" w:rsidRDefault="00BB3686" w:rsidP="00217A62">
            <w:pPr>
              <w:ind w:firstLine="0"/>
              <w:jc w:val="center"/>
              <w:rPr>
                <w:rFonts w:eastAsia="Times New Roman"/>
                <w:sz w:val="18"/>
                <w:szCs w:val="18"/>
              </w:rPr>
            </w:pPr>
          </w:p>
          <w:p w:rsidR="00BB3686" w:rsidRDefault="005B298E" w:rsidP="00217A62">
            <w:pPr>
              <w:ind w:firstLine="0"/>
              <w:jc w:val="center"/>
              <w:rPr>
                <w:rFonts w:eastAsia="Times New Roman"/>
                <w:sz w:val="18"/>
                <w:szCs w:val="18"/>
              </w:rPr>
            </w:pPr>
            <w:r w:rsidRPr="005260E5">
              <w:rPr>
                <w:rFonts w:eastAsia="Times New Roman"/>
                <w:sz w:val="18"/>
                <w:szCs w:val="18"/>
              </w:rPr>
              <w:t xml:space="preserve">Размеры земельного участка открытых стоянок автомобилей, </w:t>
            </w:r>
          </w:p>
          <w:p w:rsidR="005B298E" w:rsidRDefault="005B298E" w:rsidP="00217A62">
            <w:pPr>
              <w:ind w:firstLine="0"/>
              <w:jc w:val="center"/>
              <w:rPr>
                <w:rFonts w:eastAsia="Times New Roman"/>
                <w:sz w:val="18"/>
                <w:szCs w:val="18"/>
              </w:rPr>
            </w:pPr>
            <w:proofErr w:type="spellStart"/>
            <w:proofErr w:type="gramStart"/>
            <w:r w:rsidRPr="005260E5">
              <w:rPr>
                <w:rFonts w:eastAsia="Times New Roman"/>
                <w:sz w:val="18"/>
                <w:szCs w:val="18"/>
              </w:rPr>
              <w:t>кв.м</w:t>
            </w:r>
            <w:proofErr w:type="spellEnd"/>
            <w:proofErr w:type="gramEnd"/>
            <w:r w:rsidRPr="005260E5">
              <w:rPr>
                <w:rFonts w:eastAsia="Times New Roman"/>
                <w:sz w:val="18"/>
                <w:szCs w:val="18"/>
              </w:rPr>
              <w:t>/1 автомобиль</w:t>
            </w:r>
          </w:p>
          <w:p w:rsidR="00BB3686" w:rsidRPr="005260E5" w:rsidRDefault="00BB3686" w:rsidP="00217A62">
            <w:pPr>
              <w:ind w:firstLine="0"/>
              <w:jc w:val="center"/>
              <w:rPr>
                <w:rFonts w:eastAsia="Times New Roman"/>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25</w:t>
            </w:r>
          </w:p>
        </w:tc>
        <w:tc>
          <w:tcPr>
            <w:tcW w:w="16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B298E" w:rsidRPr="005260E5" w:rsidTr="00BB3686">
        <w:trPr>
          <w:trHeight w:val="300"/>
        </w:trPr>
        <w:tc>
          <w:tcPr>
            <w:tcW w:w="2444" w:type="dxa"/>
            <w:gridSpan w:val="2"/>
            <w:vMerge w:val="restart"/>
            <w:tcBorders>
              <w:top w:val="single" w:sz="4" w:space="0" w:color="auto"/>
              <w:left w:val="single" w:sz="8" w:space="0" w:color="auto"/>
              <w:bottom w:val="nil"/>
              <w:right w:val="single" w:sz="4" w:space="0" w:color="000000"/>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Велодорожки [4]</w:t>
            </w: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 xml:space="preserve">велодорожка на 15 тыс. жителей в жилой зоне </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1</w:t>
            </w:r>
          </w:p>
        </w:tc>
        <w:tc>
          <w:tcPr>
            <w:tcW w:w="16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B298E" w:rsidRPr="005260E5" w:rsidTr="00BB3686">
        <w:trPr>
          <w:trHeight w:val="300"/>
        </w:trPr>
        <w:tc>
          <w:tcPr>
            <w:tcW w:w="2444" w:type="dxa"/>
            <w:gridSpan w:val="2"/>
            <w:vMerge/>
            <w:tcBorders>
              <w:top w:val="single" w:sz="4" w:space="0" w:color="auto"/>
              <w:left w:val="single" w:sz="8" w:space="0" w:color="auto"/>
              <w:bottom w:val="nil"/>
              <w:right w:val="single" w:sz="4" w:space="0" w:color="000000"/>
            </w:tcBorders>
            <w:vAlign w:val="center"/>
            <w:hideMark/>
          </w:tcPr>
          <w:p w:rsidR="005B298E" w:rsidRPr="005260E5" w:rsidRDefault="005B298E" w:rsidP="00217A62">
            <w:pPr>
              <w:ind w:firstLine="0"/>
              <w:jc w:val="left"/>
              <w:rPr>
                <w:rFonts w:eastAsia="Times New Roman"/>
                <w:sz w:val="18"/>
                <w:szCs w:val="18"/>
              </w:rPr>
            </w:pP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велодорожка в каждой рекреационной зоне</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1</w:t>
            </w:r>
          </w:p>
        </w:tc>
        <w:tc>
          <w:tcPr>
            <w:tcW w:w="16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B298E" w:rsidRPr="005260E5" w:rsidTr="00BB3686">
        <w:trPr>
          <w:trHeight w:val="315"/>
        </w:trPr>
        <w:tc>
          <w:tcPr>
            <w:tcW w:w="2444" w:type="dxa"/>
            <w:gridSpan w:val="2"/>
            <w:vMerge/>
            <w:tcBorders>
              <w:top w:val="single" w:sz="4" w:space="0" w:color="auto"/>
              <w:left w:val="single" w:sz="8" w:space="0" w:color="auto"/>
              <w:bottom w:val="single" w:sz="4" w:space="0" w:color="auto"/>
              <w:right w:val="single" w:sz="4" w:space="0" w:color="000000"/>
            </w:tcBorders>
            <w:vAlign w:val="center"/>
            <w:hideMark/>
          </w:tcPr>
          <w:p w:rsidR="005B298E" w:rsidRPr="005260E5" w:rsidRDefault="005B298E" w:rsidP="00217A62">
            <w:pPr>
              <w:ind w:firstLine="0"/>
              <w:jc w:val="left"/>
              <w:rPr>
                <w:rFonts w:eastAsia="Times New Roman"/>
                <w:sz w:val="18"/>
                <w:szCs w:val="18"/>
              </w:rPr>
            </w:pPr>
          </w:p>
        </w:tc>
        <w:tc>
          <w:tcPr>
            <w:tcW w:w="4394" w:type="dxa"/>
            <w:gridSpan w:val="3"/>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велодорожка в центральной части города</w:t>
            </w:r>
          </w:p>
        </w:tc>
        <w:tc>
          <w:tcPr>
            <w:tcW w:w="170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1</w:t>
            </w:r>
          </w:p>
        </w:tc>
        <w:tc>
          <w:tcPr>
            <w:tcW w:w="1659"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bl>
    <w:p w:rsidR="001714D2" w:rsidRDefault="001714D2" w:rsidP="00217A62">
      <w:pPr>
        <w:pStyle w:val="ConsPlusNormal"/>
        <w:ind w:firstLine="709"/>
        <w:jc w:val="both"/>
        <w:rPr>
          <w:rFonts w:ascii="Times New Roman" w:hAnsi="Times New Roman" w:cs="Times New Roman"/>
          <w:b/>
          <w:sz w:val="28"/>
          <w:szCs w:val="28"/>
        </w:rPr>
      </w:pPr>
    </w:p>
    <w:p w:rsidR="00322525" w:rsidRDefault="00322525" w:rsidP="00217A62">
      <w:pPr>
        <w:pStyle w:val="ConsPlusNormal"/>
        <w:ind w:firstLine="709"/>
        <w:jc w:val="both"/>
        <w:rPr>
          <w:rFonts w:ascii="Times New Roman" w:hAnsi="Times New Roman" w:cs="Times New Roman"/>
          <w:b/>
          <w:sz w:val="28"/>
          <w:szCs w:val="28"/>
        </w:rPr>
      </w:pPr>
    </w:p>
    <w:p w:rsidR="00322525" w:rsidRDefault="00322525" w:rsidP="00217A62">
      <w:pPr>
        <w:pStyle w:val="ConsPlusNormal"/>
        <w:ind w:firstLine="709"/>
        <w:jc w:val="both"/>
        <w:rPr>
          <w:rFonts w:ascii="Times New Roman" w:hAnsi="Times New Roman" w:cs="Times New Roman"/>
          <w:b/>
          <w:sz w:val="28"/>
          <w:szCs w:val="28"/>
        </w:rPr>
      </w:pPr>
    </w:p>
    <w:p w:rsidR="00322525" w:rsidRDefault="00322525" w:rsidP="00217A62">
      <w:pPr>
        <w:pStyle w:val="ConsPlusNormal"/>
        <w:ind w:firstLine="709"/>
        <w:jc w:val="both"/>
        <w:rPr>
          <w:rFonts w:ascii="Times New Roman" w:hAnsi="Times New Roman" w:cs="Times New Roman"/>
          <w:b/>
          <w:sz w:val="28"/>
          <w:szCs w:val="28"/>
        </w:rPr>
      </w:pPr>
    </w:p>
    <w:p w:rsidR="00322525" w:rsidRDefault="00322525" w:rsidP="00217A62">
      <w:pPr>
        <w:pStyle w:val="ConsPlusNormal"/>
        <w:ind w:firstLine="709"/>
        <w:jc w:val="both"/>
        <w:rPr>
          <w:rFonts w:ascii="Times New Roman" w:hAnsi="Times New Roman" w:cs="Times New Roman"/>
          <w:b/>
          <w:sz w:val="28"/>
          <w:szCs w:val="28"/>
        </w:rPr>
      </w:pPr>
    </w:p>
    <w:p w:rsidR="00322525" w:rsidRDefault="00322525" w:rsidP="00217A62">
      <w:pPr>
        <w:pStyle w:val="ConsPlusNormal"/>
        <w:ind w:firstLine="709"/>
        <w:jc w:val="both"/>
        <w:rPr>
          <w:rFonts w:ascii="Times New Roman" w:hAnsi="Times New Roman" w:cs="Times New Roman"/>
          <w:b/>
          <w:sz w:val="28"/>
          <w:szCs w:val="28"/>
        </w:rPr>
      </w:pPr>
    </w:p>
    <w:p w:rsidR="00195394" w:rsidRPr="00AE3221" w:rsidRDefault="00322525" w:rsidP="00217A62">
      <w:pPr>
        <w:widowControl w:val="0"/>
        <w:autoSpaceDE w:val="0"/>
        <w:autoSpaceDN w:val="0"/>
        <w:adjustRightInd w:val="0"/>
        <w:ind w:firstLine="540"/>
        <w:jc w:val="center"/>
        <w:outlineLvl w:val="2"/>
        <w:rPr>
          <w:rFonts w:eastAsia="Times New Roman"/>
          <w:b/>
          <w:sz w:val="28"/>
          <w:szCs w:val="28"/>
        </w:rPr>
      </w:pPr>
      <w:bookmarkStart w:id="16" w:name="_Toc9506284"/>
      <w:r>
        <w:rPr>
          <w:rFonts w:eastAsia="Times New Roman"/>
          <w:b/>
          <w:sz w:val="28"/>
          <w:szCs w:val="28"/>
        </w:rPr>
        <w:t>2.</w:t>
      </w:r>
      <w:r w:rsidR="00195394" w:rsidRPr="00AE3221">
        <w:rPr>
          <w:rFonts w:eastAsia="Times New Roman"/>
          <w:b/>
          <w:sz w:val="28"/>
          <w:szCs w:val="28"/>
        </w:rPr>
        <w:t xml:space="preserve">4.3 </w:t>
      </w:r>
      <w:r w:rsidR="00A534A9" w:rsidRPr="00AE3221">
        <w:rPr>
          <w:rFonts w:eastAsia="Times New Roman"/>
          <w:b/>
          <w:sz w:val="28"/>
          <w:szCs w:val="28"/>
        </w:rPr>
        <w:t>О</w:t>
      </w:r>
      <w:r w:rsidR="00195394" w:rsidRPr="00AE3221">
        <w:rPr>
          <w:rFonts w:eastAsia="Times New Roman"/>
          <w:b/>
          <w:sz w:val="28"/>
          <w:szCs w:val="28"/>
        </w:rPr>
        <w:t>бъект</w:t>
      </w:r>
      <w:r w:rsidR="00A534A9" w:rsidRPr="00AE3221">
        <w:rPr>
          <w:rFonts w:eastAsia="Times New Roman"/>
          <w:b/>
          <w:sz w:val="28"/>
          <w:szCs w:val="28"/>
        </w:rPr>
        <w:t>ы</w:t>
      </w:r>
      <w:r w:rsidR="00195394" w:rsidRPr="00AE3221">
        <w:rPr>
          <w:rFonts w:eastAsia="Times New Roman"/>
          <w:b/>
          <w:sz w:val="28"/>
          <w:szCs w:val="28"/>
        </w:rPr>
        <w:t xml:space="preserve"> местного значения в области физической культуры и спорта</w:t>
      </w:r>
      <w:bookmarkEnd w:id="16"/>
    </w:p>
    <w:p w:rsidR="00195394" w:rsidRDefault="00195394" w:rsidP="00217A62">
      <w:pPr>
        <w:pStyle w:val="ConsPlusNormal"/>
        <w:ind w:firstLine="709"/>
        <w:jc w:val="both"/>
        <w:rPr>
          <w:rFonts w:ascii="Times New Roman" w:hAnsi="Times New Roman" w:cs="Times New Roman"/>
          <w:b/>
          <w:sz w:val="28"/>
          <w:szCs w:val="28"/>
        </w:rPr>
      </w:pPr>
    </w:p>
    <w:tbl>
      <w:tblPr>
        <w:tblW w:w="1024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5"/>
        <w:gridCol w:w="4395"/>
        <w:gridCol w:w="1842"/>
        <w:gridCol w:w="1843"/>
      </w:tblGrid>
      <w:tr w:rsidR="005B298E" w:rsidRPr="005260E5" w:rsidTr="00AE3221">
        <w:trPr>
          <w:trHeight w:val="450"/>
        </w:trPr>
        <w:tc>
          <w:tcPr>
            <w:tcW w:w="2165" w:type="dxa"/>
            <w:vMerge w:val="restart"/>
            <w:shd w:val="clear" w:color="auto" w:fill="auto"/>
            <w:vAlign w:val="center"/>
            <w:hideMark/>
          </w:tcPr>
          <w:p w:rsidR="005B298E" w:rsidRPr="005260E5" w:rsidRDefault="005B298E" w:rsidP="00217A62">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4395" w:type="dxa"/>
            <w:vMerge w:val="restart"/>
            <w:shd w:val="clear" w:color="auto" w:fill="auto"/>
            <w:vAlign w:val="center"/>
            <w:hideMark/>
          </w:tcPr>
          <w:p w:rsidR="005B298E" w:rsidRPr="005260E5" w:rsidRDefault="005B298E" w:rsidP="00217A62">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3685" w:type="dxa"/>
            <w:gridSpan w:val="2"/>
            <w:shd w:val="clear" w:color="auto" w:fill="auto"/>
            <w:vAlign w:val="center"/>
            <w:hideMark/>
          </w:tcPr>
          <w:p w:rsidR="005B298E" w:rsidRPr="005260E5" w:rsidRDefault="005B298E" w:rsidP="00217A62">
            <w:pPr>
              <w:ind w:firstLine="0"/>
              <w:jc w:val="center"/>
              <w:rPr>
                <w:rFonts w:eastAsia="Times New Roman"/>
                <w:b/>
                <w:bCs/>
                <w:sz w:val="18"/>
                <w:szCs w:val="18"/>
              </w:rPr>
            </w:pPr>
            <w:r w:rsidRPr="005260E5">
              <w:rPr>
                <w:rFonts w:eastAsia="Times New Roman"/>
                <w:b/>
                <w:bCs/>
                <w:sz w:val="18"/>
                <w:szCs w:val="18"/>
              </w:rPr>
              <w:t>Расчётные показатели</w:t>
            </w:r>
          </w:p>
        </w:tc>
      </w:tr>
      <w:tr w:rsidR="005B298E" w:rsidRPr="005260E5" w:rsidTr="00BB3686">
        <w:trPr>
          <w:trHeight w:val="1149"/>
        </w:trPr>
        <w:tc>
          <w:tcPr>
            <w:tcW w:w="2165" w:type="dxa"/>
            <w:vMerge/>
            <w:vAlign w:val="center"/>
            <w:hideMark/>
          </w:tcPr>
          <w:p w:rsidR="005B298E" w:rsidRPr="005260E5" w:rsidRDefault="005B298E" w:rsidP="00217A62">
            <w:pPr>
              <w:ind w:firstLine="0"/>
              <w:jc w:val="left"/>
              <w:rPr>
                <w:rFonts w:eastAsia="Times New Roman"/>
                <w:b/>
                <w:bCs/>
                <w:sz w:val="18"/>
                <w:szCs w:val="18"/>
              </w:rPr>
            </w:pPr>
          </w:p>
        </w:tc>
        <w:tc>
          <w:tcPr>
            <w:tcW w:w="4395" w:type="dxa"/>
            <w:vMerge/>
            <w:vAlign w:val="center"/>
            <w:hideMark/>
          </w:tcPr>
          <w:p w:rsidR="005B298E" w:rsidRPr="005260E5" w:rsidRDefault="005B298E" w:rsidP="00217A62">
            <w:pPr>
              <w:ind w:firstLine="0"/>
              <w:jc w:val="left"/>
              <w:rPr>
                <w:rFonts w:eastAsia="Times New Roman"/>
                <w:b/>
                <w:bCs/>
                <w:sz w:val="18"/>
                <w:szCs w:val="18"/>
              </w:rPr>
            </w:pPr>
          </w:p>
        </w:tc>
        <w:tc>
          <w:tcPr>
            <w:tcW w:w="1842" w:type="dxa"/>
            <w:shd w:val="clear" w:color="auto" w:fill="auto"/>
            <w:vAlign w:val="center"/>
            <w:hideMark/>
          </w:tcPr>
          <w:p w:rsidR="005B298E" w:rsidRPr="005260E5" w:rsidRDefault="005B298E" w:rsidP="00217A62">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843" w:type="dxa"/>
            <w:shd w:val="clear" w:color="auto" w:fill="auto"/>
            <w:vAlign w:val="center"/>
            <w:hideMark/>
          </w:tcPr>
          <w:p w:rsidR="005B298E" w:rsidRPr="005260E5" w:rsidRDefault="005B298E" w:rsidP="00217A62">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r>
      <w:tr w:rsidR="005B298E" w:rsidRPr="005260E5" w:rsidTr="00BB3686">
        <w:trPr>
          <w:trHeight w:val="570"/>
        </w:trPr>
        <w:tc>
          <w:tcPr>
            <w:tcW w:w="2165" w:type="dxa"/>
            <w:shd w:val="clear" w:color="auto" w:fill="auto"/>
            <w:vAlign w:val="center"/>
            <w:hideMark/>
          </w:tcPr>
          <w:p w:rsidR="005B298E" w:rsidRPr="005260E5" w:rsidRDefault="005B298E" w:rsidP="00217A62">
            <w:pPr>
              <w:ind w:firstLine="0"/>
              <w:jc w:val="left"/>
              <w:rPr>
                <w:rFonts w:eastAsia="Times New Roman"/>
                <w:sz w:val="18"/>
                <w:szCs w:val="18"/>
              </w:rPr>
            </w:pPr>
            <w:r w:rsidRPr="005260E5">
              <w:rPr>
                <w:rFonts w:eastAsia="Times New Roman"/>
                <w:sz w:val="18"/>
                <w:szCs w:val="18"/>
              </w:rPr>
              <w:t>Плоскостные спортивные сооружения</w:t>
            </w:r>
          </w:p>
        </w:tc>
        <w:tc>
          <w:tcPr>
            <w:tcW w:w="4395" w:type="dxa"/>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м² на 1000 чел.</w:t>
            </w:r>
          </w:p>
        </w:tc>
        <w:tc>
          <w:tcPr>
            <w:tcW w:w="1842" w:type="dxa"/>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4500</w:t>
            </w:r>
          </w:p>
        </w:tc>
        <w:tc>
          <w:tcPr>
            <w:tcW w:w="1843" w:type="dxa"/>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B298E" w:rsidRPr="005260E5" w:rsidTr="00BB3686">
        <w:trPr>
          <w:trHeight w:val="1117"/>
        </w:trPr>
        <w:tc>
          <w:tcPr>
            <w:tcW w:w="2165" w:type="dxa"/>
            <w:shd w:val="clear" w:color="auto" w:fill="auto"/>
            <w:vAlign w:val="center"/>
            <w:hideMark/>
          </w:tcPr>
          <w:p w:rsidR="005B298E" w:rsidRPr="005260E5" w:rsidRDefault="005B298E" w:rsidP="00217A62">
            <w:pPr>
              <w:ind w:firstLine="0"/>
              <w:jc w:val="left"/>
              <w:rPr>
                <w:rFonts w:eastAsia="Times New Roman"/>
                <w:sz w:val="18"/>
                <w:szCs w:val="18"/>
              </w:rPr>
            </w:pPr>
            <w:r w:rsidRPr="005260E5">
              <w:rPr>
                <w:rFonts w:eastAsia="Times New Roman"/>
                <w:sz w:val="18"/>
                <w:szCs w:val="18"/>
              </w:rPr>
              <w:t>Помещения для физкультурно-оздоровительных занятий</w:t>
            </w:r>
          </w:p>
        </w:tc>
        <w:tc>
          <w:tcPr>
            <w:tcW w:w="4395" w:type="dxa"/>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кв.метров</w:t>
            </w:r>
            <w:proofErr w:type="spellEnd"/>
            <w:r w:rsidRPr="005260E5">
              <w:rPr>
                <w:rFonts w:eastAsia="Times New Roman"/>
                <w:sz w:val="18"/>
                <w:szCs w:val="18"/>
              </w:rPr>
              <w:t xml:space="preserve"> общей площади на 1 тыс. человек</w:t>
            </w:r>
          </w:p>
        </w:tc>
        <w:tc>
          <w:tcPr>
            <w:tcW w:w="1842" w:type="dxa"/>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70 [2]</w:t>
            </w:r>
          </w:p>
        </w:tc>
        <w:tc>
          <w:tcPr>
            <w:tcW w:w="1843" w:type="dxa"/>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индивидуальная и малоэтажная жилая застройка – 800</w:t>
            </w:r>
          </w:p>
        </w:tc>
      </w:tr>
    </w:tbl>
    <w:p w:rsidR="00195394" w:rsidRDefault="00195394" w:rsidP="00217A62">
      <w:pPr>
        <w:pStyle w:val="ConsPlusNormal"/>
        <w:ind w:firstLine="709"/>
        <w:jc w:val="both"/>
        <w:rPr>
          <w:rFonts w:ascii="Times New Roman" w:hAnsi="Times New Roman" w:cs="Times New Roman"/>
          <w:b/>
          <w:sz w:val="28"/>
          <w:szCs w:val="28"/>
        </w:rPr>
      </w:pPr>
    </w:p>
    <w:p w:rsidR="00195394" w:rsidRPr="00AE3221" w:rsidRDefault="00517F44" w:rsidP="00217A62">
      <w:pPr>
        <w:widowControl w:val="0"/>
        <w:autoSpaceDE w:val="0"/>
        <w:autoSpaceDN w:val="0"/>
        <w:adjustRightInd w:val="0"/>
        <w:ind w:firstLine="540"/>
        <w:jc w:val="center"/>
        <w:outlineLvl w:val="2"/>
        <w:rPr>
          <w:rFonts w:eastAsia="Times New Roman"/>
          <w:b/>
          <w:sz w:val="28"/>
          <w:szCs w:val="28"/>
        </w:rPr>
      </w:pPr>
      <w:bookmarkStart w:id="17" w:name="_Toc9506285"/>
      <w:r>
        <w:rPr>
          <w:rFonts w:eastAsia="Times New Roman"/>
          <w:b/>
          <w:sz w:val="28"/>
          <w:szCs w:val="28"/>
        </w:rPr>
        <w:t>2.</w:t>
      </w:r>
      <w:r w:rsidR="00367C6A" w:rsidRPr="00AE3221">
        <w:rPr>
          <w:rFonts w:eastAsia="Times New Roman"/>
          <w:b/>
          <w:sz w:val="28"/>
          <w:szCs w:val="28"/>
        </w:rPr>
        <w:t xml:space="preserve">4.4 </w:t>
      </w:r>
      <w:r w:rsidR="00A534A9" w:rsidRPr="00AE3221">
        <w:rPr>
          <w:rFonts w:eastAsia="Times New Roman"/>
          <w:b/>
          <w:sz w:val="28"/>
          <w:szCs w:val="28"/>
        </w:rPr>
        <w:t>О</w:t>
      </w:r>
      <w:r w:rsidR="00367C6A" w:rsidRPr="00AE3221">
        <w:rPr>
          <w:rFonts w:eastAsia="Times New Roman"/>
          <w:b/>
          <w:sz w:val="28"/>
          <w:szCs w:val="28"/>
        </w:rPr>
        <w:t>бъект</w:t>
      </w:r>
      <w:r w:rsidR="00A534A9" w:rsidRPr="00AE3221">
        <w:rPr>
          <w:rFonts w:eastAsia="Times New Roman"/>
          <w:b/>
          <w:sz w:val="28"/>
          <w:szCs w:val="28"/>
        </w:rPr>
        <w:t>ы</w:t>
      </w:r>
      <w:r w:rsidR="00367C6A" w:rsidRPr="00AE3221">
        <w:rPr>
          <w:rFonts w:eastAsia="Times New Roman"/>
          <w:b/>
          <w:sz w:val="28"/>
          <w:szCs w:val="28"/>
        </w:rPr>
        <w:t xml:space="preserve"> местного значения в области сбора и транспортирования твердых коммунальных отходов</w:t>
      </w:r>
      <w:bookmarkEnd w:id="17"/>
    </w:p>
    <w:p w:rsidR="00367C6A" w:rsidRDefault="00367C6A" w:rsidP="00217A62">
      <w:pPr>
        <w:pStyle w:val="ConsPlusNormal"/>
        <w:ind w:firstLine="709"/>
        <w:jc w:val="both"/>
        <w:rPr>
          <w:rFonts w:ascii="Times New Roman" w:hAnsi="Times New Roman" w:cs="Times New Roman"/>
          <w:b/>
          <w:sz w:val="28"/>
          <w:szCs w:val="28"/>
        </w:rPr>
      </w:pPr>
    </w:p>
    <w:tbl>
      <w:tblPr>
        <w:tblW w:w="10198" w:type="dxa"/>
        <w:tblInd w:w="98" w:type="dxa"/>
        <w:tblLook w:val="04A0" w:firstRow="1" w:lastRow="0" w:firstColumn="1" w:lastColumn="0" w:noHBand="0" w:noVBand="1"/>
      </w:tblPr>
      <w:tblGrid>
        <w:gridCol w:w="2103"/>
        <w:gridCol w:w="2184"/>
        <w:gridCol w:w="2268"/>
        <w:gridCol w:w="1821"/>
        <w:gridCol w:w="1822"/>
      </w:tblGrid>
      <w:tr w:rsidR="005B298E" w:rsidRPr="005260E5" w:rsidTr="00AE3221">
        <w:trPr>
          <w:trHeight w:val="450"/>
        </w:trPr>
        <w:tc>
          <w:tcPr>
            <w:tcW w:w="2103"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B298E" w:rsidRPr="005260E5" w:rsidRDefault="005B298E" w:rsidP="00217A62">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445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5B298E" w:rsidRPr="005260E5" w:rsidRDefault="005B298E" w:rsidP="00217A62">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3643" w:type="dxa"/>
            <w:gridSpan w:val="2"/>
            <w:tcBorders>
              <w:top w:val="single" w:sz="4" w:space="0" w:color="auto"/>
              <w:left w:val="nil"/>
              <w:bottom w:val="single" w:sz="4" w:space="0" w:color="auto"/>
              <w:right w:val="single" w:sz="8" w:space="0" w:color="000000"/>
            </w:tcBorders>
            <w:shd w:val="clear" w:color="auto" w:fill="auto"/>
            <w:vAlign w:val="center"/>
            <w:hideMark/>
          </w:tcPr>
          <w:p w:rsidR="005B298E" w:rsidRPr="005260E5" w:rsidRDefault="005B298E" w:rsidP="00217A62">
            <w:pPr>
              <w:ind w:firstLine="0"/>
              <w:jc w:val="center"/>
              <w:rPr>
                <w:rFonts w:eastAsia="Times New Roman"/>
                <w:b/>
                <w:bCs/>
                <w:sz w:val="18"/>
                <w:szCs w:val="18"/>
              </w:rPr>
            </w:pPr>
            <w:r w:rsidRPr="005260E5">
              <w:rPr>
                <w:rFonts w:eastAsia="Times New Roman"/>
                <w:b/>
                <w:bCs/>
                <w:sz w:val="18"/>
                <w:szCs w:val="18"/>
              </w:rPr>
              <w:t>Расчётные показатели</w:t>
            </w:r>
          </w:p>
        </w:tc>
      </w:tr>
      <w:tr w:rsidR="005B298E" w:rsidRPr="005260E5" w:rsidTr="00BB3686">
        <w:trPr>
          <w:trHeight w:val="1205"/>
        </w:trPr>
        <w:tc>
          <w:tcPr>
            <w:tcW w:w="2103" w:type="dxa"/>
            <w:vMerge/>
            <w:tcBorders>
              <w:top w:val="single" w:sz="8" w:space="0" w:color="auto"/>
              <w:left w:val="single" w:sz="8" w:space="0" w:color="auto"/>
              <w:bottom w:val="single" w:sz="8" w:space="0" w:color="000000"/>
              <w:right w:val="single" w:sz="8" w:space="0" w:color="000000"/>
            </w:tcBorders>
            <w:vAlign w:val="center"/>
            <w:hideMark/>
          </w:tcPr>
          <w:p w:rsidR="005B298E" w:rsidRPr="005260E5" w:rsidRDefault="005B298E" w:rsidP="00217A62">
            <w:pPr>
              <w:ind w:firstLine="0"/>
              <w:jc w:val="left"/>
              <w:rPr>
                <w:rFonts w:eastAsia="Times New Roman"/>
                <w:b/>
                <w:bCs/>
                <w:sz w:val="18"/>
                <w:szCs w:val="18"/>
              </w:rPr>
            </w:pPr>
          </w:p>
        </w:tc>
        <w:tc>
          <w:tcPr>
            <w:tcW w:w="4452" w:type="dxa"/>
            <w:gridSpan w:val="2"/>
            <w:vMerge/>
            <w:tcBorders>
              <w:top w:val="single" w:sz="8" w:space="0" w:color="auto"/>
              <w:left w:val="single" w:sz="8" w:space="0" w:color="auto"/>
              <w:bottom w:val="single" w:sz="8" w:space="0" w:color="000000"/>
              <w:right w:val="single" w:sz="8" w:space="0" w:color="000000"/>
            </w:tcBorders>
            <w:vAlign w:val="center"/>
            <w:hideMark/>
          </w:tcPr>
          <w:p w:rsidR="005B298E" w:rsidRPr="005260E5" w:rsidRDefault="005B298E" w:rsidP="00217A62">
            <w:pPr>
              <w:ind w:firstLine="0"/>
              <w:jc w:val="left"/>
              <w:rPr>
                <w:rFonts w:eastAsia="Times New Roman"/>
                <w:b/>
                <w:bCs/>
                <w:sz w:val="18"/>
                <w:szCs w:val="18"/>
              </w:rPr>
            </w:pPr>
          </w:p>
        </w:tc>
        <w:tc>
          <w:tcPr>
            <w:tcW w:w="1821" w:type="dxa"/>
            <w:tcBorders>
              <w:top w:val="nil"/>
              <w:left w:val="nil"/>
              <w:bottom w:val="single" w:sz="8"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822" w:type="dxa"/>
            <w:tcBorders>
              <w:top w:val="nil"/>
              <w:left w:val="nil"/>
              <w:bottom w:val="single" w:sz="8" w:space="0" w:color="auto"/>
              <w:right w:val="single" w:sz="8" w:space="0" w:color="auto"/>
            </w:tcBorders>
            <w:shd w:val="clear" w:color="auto" w:fill="auto"/>
            <w:vAlign w:val="center"/>
            <w:hideMark/>
          </w:tcPr>
          <w:p w:rsidR="005B298E" w:rsidRPr="005260E5" w:rsidRDefault="005B298E" w:rsidP="00217A62">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r>
      <w:tr w:rsidR="005B298E" w:rsidRPr="005260E5" w:rsidTr="00BB3686">
        <w:trPr>
          <w:trHeight w:val="542"/>
        </w:trPr>
        <w:tc>
          <w:tcPr>
            <w:tcW w:w="2103" w:type="dxa"/>
            <w:vMerge w:val="restart"/>
            <w:tcBorders>
              <w:top w:val="single" w:sz="4" w:space="0" w:color="auto"/>
              <w:left w:val="single" w:sz="8" w:space="0" w:color="auto"/>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 xml:space="preserve">Площадки для установки контейнеров для сбора мусора </w:t>
            </w:r>
          </w:p>
        </w:tc>
        <w:tc>
          <w:tcPr>
            <w:tcW w:w="4452" w:type="dxa"/>
            <w:gridSpan w:val="2"/>
            <w:tcBorders>
              <w:top w:val="single" w:sz="4" w:space="0" w:color="auto"/>
              <w:left w:val="nil"/>
              <w:bottom w:val="single" w:sz="4" w:space="0" w:color="auto"/>
              <w:right w:val="single" w:sz="4" w:space="0" w:color="000000"/>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Уровень обеспеченности, тонн/чел в год</w:t>
            </w:r>
          </w:p>
        </w:tc>
        <w:tc>
          <w:tcPr>
            <w:tcW w:w="182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см п. п. [1]</w:t>
            </w:r>
          </w:p>
        </w:tc>
        <w:tc>
          <w:tcPr>
            <w:tcW w:w="182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3686" w:rsidRDefault="005B298E" w:rsidP="00217A62">
            <w:pPr>
              <w:ind w:firstLine="0"/>
              <w:jc w:val="center"/>
              <w:rPr>
                <w:rFonts w:eastAsia="Times New Roman"/>
                <w:sz w:val="18"/>
                <w:szCs w:val="18"/>
              </w:rPr>
            </w:pPr>
            <w:r w:rsidRPr="005260E5">
              <w:rPr>
                <w:rFonts w:eastAsia="Times New Roman"/>
                <w:sz w:val="18"/>
                <w:szCs w:val="18"/>
              </w:rPr>
              <w:t xml:space="preserve">100 м                     </w:t>
            </w:r>
          </w:p>
          <w:p w:rsidR="005B298E" w:rsidRPr="005260E5" w:rsidRDefault="005B298E" w:rsidP="00217A62">
            <w:pPr>
              <w:ind w:firstLine="0"/>
              <w:jc w:val="center"/>
              <w:rPr>
                <w:rFonts w:eastAsia="Times New Roman"/>
                <w:sz w:val="18"/>
                <w:szCs w:val="18"/>
              </w:rPr>
            </w:pPr>
            <w:r w:rsidRPr="005260E5">
              <w:rPr>
                <w:rFonts w:eastAsia="Times New Roman"/>
                <w:sz w:val="18"/>
                <w:szCs w:val="18"/>
              </w:rPr>
              <w:t xml:space="preserve">см </w:t>
            </w:r>
            <w:proofErr w:type="spellStart"/>
            <w:r w:rsidRPr="005260E5">
              <w:rPr>
                <w:rFonts w:eastAsia="Times New Roman"/>
                <w:sz w:val="18"/>
                <w:szCs w:val="18"/>
              </w:rPr>
              <w:t>п.п</w:t>
            </w:r>
            <w:proofErr w:type="spellEnd"/>
            <w:r w:rsidRPr="005260E5">
              <w:rPr>
                <w:rFonts w:eastAsia="Times New Roman"/>
                <w:sz w:val="18"/>
                <w:szCs w:val="18"/>
              </w:rPr>
              <w:t>.[2]</w:t>
            </w:r>
          </w:p>
        </w:tc>
      </w:tr>
      <w:tr w:rsidR="005B298E" w:rsidRPr="005260E5" w:rsidTr="00BB3686">
        <w:trPr>
          <w:trHeight w:val="418"/>
        </w:trPr>
        <w:tc>
          <w:tcPr>
            <w:tcW w:w="2103" w:type="dxa"/>
            <w:vMerge/>
            <w:tcBorders>
              <w:top w:val="single" w:sz="4" w:space="0" w:color="auto"/>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4452" w:type="dxa"/>
            <w:gridSpan w:val="2"/>
            <w:tcBorders>
              <w:top w:val="single" w:sz="4" w:space="0" w:color="auto"/>
              <w:left w:val="nil"/>
              <w:bottom w:val="single" w:sz="4" w:space="0" w:color="auto"/>
              <w:right w:val="single" w:sz="4" w:space="0" w:color="000000"/>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 xml:space="preserve">Размер земельного участка[2], </w:t>
            </w:r>
            <w:proofErr w:type="spellStart"/>
            <w:r w:rsidRPr="005260E5">
              <w:rPr>
                <w:rFonts w:eastAsia="Times New Roman"/>
                <w:sz w:val="18"/>
                <w:szCs w:val="18"/>
              </w:rPr>
              <w:t>кв.м</w:t>
            </w:r>
            <w:proofErr w:type="spellEnd"/>
          </w:p>
        </w:tc>
        <w:tc>
          <w:tcPr>
            <w:tcW w:w="182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не более  5 контейнеров</w:t>
            </w:r>
          </w:p>
        </w:tc>
        <w:tc>
          <w:tcPr>
            <w:tcW w:w="1822" w:type="dxa"/>
            <w:vMerge/>
            <w:tcBorders>
              <w:top w:val="single" w:sz="4" w:space="0" w:color="auto"/>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r>
      <w:tr w:rsidR="005B298E" w:rsidRPr="005260E5" w:rsidTr="00BB3686">
        <w:trPr>
          <w:trHeight w:val="552"/>
        </w:trPr>
        <w:tc>
          <w:tcPr>
            <w:tcW w:w="2103" w:type="dxa"/>
            <w:vMerge/>
            <w:tcBorders>
              <w:top w:val="single" w:sz="4" w:space="0" w:color="auto"/>
              <w:left w:val="single" w:sz="8"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4452" w:type="dxa"/>
            <w:gridSpan w:val="2"/>
            <w:tcBorders>
              <w:top w:val="single" w:sz="4" w:space="0" w:color="auto"/>
              <w:left w:val="nil"/>
              <w:bottom w:val="single" w:sz="4" w:space="0" w:color="auto"/>
              <w:right w:val="single" w:sz="4" w:space="0" w:color="000000"/>
            </w:tcBorders>
            <w:shd w:val="clear" w:color="auto" w:fill="auto"/>
            <w:vAlign w:val="center"/>
            <w:hideMark/>
          </w:tcPr>
          <w:p w:rsidR="005B298E" w:rsidRPr="005260E5" w:rsidRDefault="005B298E" w:rsidP="00217A62">
            <w:pPr>
              <w:ind w:firstLine="0"/>
              <w:jc w:val="center"/>
              <w:rPr>
                <w:rFonts w:eastAsia="Times New Roman"/>
                <w:sz w:val="18"/>
                <w:szCs w:val="18"/>
              </w:rPr>
            </w:pPr>
            <w:proofErr w:type="spellStart"/>
            <w:r w:rsidRPr="005260E5">
              <w:rPr>
                <w:rFonts w:eastAsia="Times New Roman"/>
                <w:sz w:val="18"/>
                <w:szCs w:val="18"/>
              </w:rPr>
              <w:t>Переодичность</w:t>
            </w:r>
            <w:proofErr w:type="spellEnd"/>
            <w:r w:rsidRPr="005260E5">
              <w:rPr>
                <w:rFonts w:eastAsia="Times New Roman"/>
                <w:sz w:val="18"/>
                <w:szCs w:val="18"/>
              </w:rPr>
              <w:t xml:space="preserve"> вывоза бытового мусора, количество раз в неделю</w:t>
            </w:r>
          </w:p>
        </w:tc>
        <w:tc>
          <w:tcPr>
            <w:tcW w:w="182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1</w:t>
            </w:r>
          </w:p>
        </w:tc>
        <w:tc>
          <w:tcPr>
            <w:tcW w:w="1822" w:type="dxa"/>
            <w:vMerge/>
            <w:tcBorders>
              <w:top w:val="single" w:sz="4" w:space="0" w:color="auto"/>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r>
      <w:tr w:rsidR="005B298E" w:rsidRPr="005260E5" w:rsidTr="00AE3221">
        <w:trPr>
          <w:trHeight w:val="810"/>
        </w:trPr>
        <w:tc>
          <w:tcPr>
            <w:tcW w:w="2103" w:type="dxa"/>
            <w:vMerge w:val="restart"/>
            <w:tcBorders>
              <w:top w:val="single" w:sz="4" w:space="0" w:color="auto"/>
              <w:left w:val="single" w:sz="8" w:space="0" w:color="auto"/>
              <w:bottom w:val="single" w:sz="8" w:space="0" w:color="000000"/>
              <w:right w:val="single" w:sz="4" w:space="0" w:color="auto"/>
            </w:tcBorders>
            <w:shd w:val="clear" w:color="000000" w:fill="FFFFFF"/>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Скотомогильники (биотермические ямы)</w:t>
            </w:r>
          </w:p>
        </w:tc>
        <w:tc>
          <w:tcPr>
            <w:tcW w:w="2184" w:type="dxa"/>
            <w:vMerge w:val="restart"/>
            <w:tcBorders>
              <w:top w:val="nil"/>
              <w:left w:val="single" w:sz="4" w:space="0" w:color="auto"/>
              <w:bottom w:val="single" w:sz="4" w:space="0" w:color="000000"/>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Минимальные расстояния от скотомогильника (биотермической ямы), м</w:t>
            </w:r>
          </w:p>
        </w:tc>
        <w:tc>
          <w:tcPr>
            <w:tcW w:w="2268" w:type="dxa"/>
            <w:tcBorders>
              <w:top w:val="single" w:sz="4" w:space="0" w:color="auto"/>
              <w:left w:val="nil"/>
              <w:bottom w:val="single" w:sz="4" w:space="0" w:color="auto"/>
              <w:right w:val="single" w:sz="4" w:space="0" w:color="000000"/>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до жилых, общественных зданий, животноводческих ферм (комплексов)</w:t>
            </w:r>
          </w:p>
        </w:tc>
        <w:tc>
          <w:tcPr>
            <w:tcW w:w="182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1000</w:t>
            </w:r>
          </w:p>
        </w:tc>
        <w:tc>
          <w:tcPr>
            <w:tcW w:w="1822"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B298E" w:rsidRPr="005260E5" w:rsidTr="00BB3686">
        <w:trPr>
          <w:trHeight w:val="420"/>
        </w:trPr>
        <w:tc>
          <w:tcPr>
            <w:tcW w:w="2103" w:type="dxa"/>
            <w:vMerge/>
            <w:tcBorders>
              <w:top w:val="single" w:sz="4" w:space="0" w:color="auto"/>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184"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68" w:type="dxa"/>
            <w:tcBorders>
              <w:top w:val="single" w:sz="4" w:space="0" w:color="auto"/>
              <w:left w:val="nil"/>
              <w:bottom w:val="single" w:sz="4" w:space="0" w:color="auto"/>
              <w:right w:val="single" w:sz="4" w:space="0" w:color="000000"/>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до автомобильных, железных дорог</w:t>
            </w:r>
          </w:p>
        </w:tc>
        <w:tc>
          <w:tcPr>
            <w:tcW w:w="182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300</w:t>
            </w:r>
          </w:p>
        </w:tc>
        <w:tc>
          <w:tcPr>
            <w:tcW w:w="1822"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B298E" w:rsidRPr="005260E5" w:rsidTr="00AE3221">
        <w:trPr>
          <w:trHeight w:val="810"/>
        </w:trPr>
        <w:tc>
          <w:tcPr>
            <w:tcW w:w="2103" w:type="dxa"/>
            <w:vMerge/>
            <w:tcBorders>
              <w:top w:val="single" w:sz="4" w:space="0" w:color="auto"/>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184" w:type="dxa"/>
            <w:vMerge/>
            <w:tcBorders>
              <w:top w:val="nil"/>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268" w:type="dxa"/>
            <w:tcBorders>
              <w:top w:val="single" w:sz="4" w:space="0" w:color="auto"/>
              <w:left w:val="nil"/>
              <w:bottom w:val="single" w:sz="4" w:space="0" w:color="auto"/>
              <w:right w:val="single" w:sz="4" w:space="0" w:color="000000"/>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до скотопрогонов и пастбищ</w:t>
            </w:r>
          </w:p>
        </w:tc>
        <w:tc>
          <w:tcPr>
            <w:tcW w:w="1821"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200</w:t>
            </w:r>
          </w:p>
        </w:tc>
        <w:tc>
          <w:tcPr>
            <w:tcW w:w="1822"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B298E" w:rsidRPr="005260E5" w:rsidTr="00BB3686">
        <w:trPr>
          <w:trHeight w:val="463"/>
        </w:trPr>
        <w:tc>
          <w:tcPr>
            <w:tcW w:w="2103" w:type="dxa"/>
            <w:vMerge/>
            <w:tcBorders>
              <w:top w:val="single" w:sz="4" w:space="0" w:color="auto"/>
              <w:left w:val="single" w:sz="8" w:space="0" w:color="auto"/>
              <w:bottom w:val="single" w:sz="8"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4452" w:type="dxa"/>
            <w:gridSpan w:val="2"/>
            <w:tcBorders>
              <w:top w:val="single" w:sz="4" w:space="0" w:color="auto"/>
              <w:left w:val="nil"/>
              <w:bottom w:val="single" w:sz="8" w:space="0" w:color="auto"/>
              <w:right w:val="single" w:sz="4" w:space="0" w:color="000000"/>
            </w:tcBorders>
            <w:shd w:val="clear" w:color="000000" w:fill="FFFFFF"/>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кв.м</w:t>
            </w:r>
            <w:proofErr w:type="spellEnd"/>
          </w:p>
        </w:tc>
        <w:tc>
          <w:tcPr>
            <w:tcW w:w="1821" w:type="dxa"/>
            <w:tcBorders>
              <w:top w:val="nil"/>
              <w:left w:val="nil"/>
              <w:bottom w:val="single" w:sz="8" w:space="0" w:color="auto"/>
              <w:right w:val="single" w:sz="4" w:space="0" w:color="auto"/>
            </w:tcBorders>
            <w:shd w:val="clear" w:color="000000" w:fill="FFFFFF"/>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не менее 600</w:t>
            </w:r>
          </w:p>
        </w:tc>
        <w:tc>
          <w:tcPr>
            <w:tcW w:w="1822" w:type="dxa"/>
            <w:tcBorders>
              <w:top w:val="nil"/>
              <w:left w:val="nil"/>
              <w:bottom w:val="single" w:sz="8" w:space="0" w:color="auto"/>
              <w:right w:val="single" w:sz="4" w:space="0" w:color="auto"/>
            </w:tcBorders>
            <w:shd w:val="clear" w:color="000000" w:fill="FFFFFF"/>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bl>
    <w:p w:rsidR="00322525" w:rsidRDefault="00322525" w:rsidP="00322525">
      <w:pPr>
        <w:pStyle w:val="ConsPlusNormal"/>
        <w:ind w:firstLine="709"/>
        <w:jc w:val="both"/>
        <w:rPr>
          <w:rFonts w:ascii="Times New Roman" w:hAnsi="Times New Roman" w:cs="Times New Roman"/>
          <w:b/>
          <w:sz w:val="28"/>
          <w:szCs w:val="28"/>
        </w:rPr>
      </w:pPr>
    </w:p>
    <w:p w:rsidR="00322525" w:rsidRDefault="00322525" w:rsidP="00322525">
      <w:pPr>
        <w:pStyle w:val="ConsPlusNormal"/>
        <w:ind w:firstLine="709"/>
        <w:jc w:val="both"/>
        <w:rPr>
          <w:rFonts w:ascii="Times New Roman" w:hAnsi="Times New Roman" w:cs="Times New Roman"/>
          <w:b/>
          <w:sz w:val="28"/>
          <w:szCs w:val="28"/>
        </w:rPr>
      </w:pPr>
    </w:p>
    <w:p w:rsidR="00322525" w:rsidRDefault="00322525" w:rsidP="00322525">
      <w:pPr>
        <w:pStyle w:val="ConsPlusNormal"/>
        <w:ind w:firstLine="709"/>
        <w:jc w:val="both"/>
        <w:rPr>
          <w:rFonts w:ascii="Times New Roman" w:hAnsi="Times New Roman" w:cs="Times New Roman"/>
          <w:b/>
          <w:sz w:val="28"/>
          <w:szCs w:val="28"/>
        </w:rPr>
      </w:pPr>
    </w:p>
    <w:p w:rsidR="00322525" w:rsidRDefault="00322525" w:rsidP="00322525">
      <w:pPr>
        <w:pStyle w:val="ConsPlusNormal"/>
        <w:ind w:firstLine="709"/>
        <w:jc w:val="both"/>
        <w:rPr>
          <w:rFonts w:ascii="Times New Roman" w:hAnsi="Times New Roman" w:cs="Times New Roman"/>
          <w:b/>
          <w:sz w:val="28"/>
          <w:szCs w:val="28"/>
        </w:rPr>
      </w:pPr>
    </w:p>
    <w:p w:rsidR="00322525" w:rsidRDefault="00322525" w:rsidP="00322525">
      <w:pPr>
        <w:pStyle w:val="ConsPlusNormal"/>
        <w:ind w:firstLine="709"/>
        <w:jc w:val="both"/>
        <w:rPr>
          <w:rFonts w:ascii="Times New Roman" w:hAnsi="Times New Roman" w:cs="Times New Roman"/>
          <w:b/>
          <w:sz w:val="28"/>
          <w:szCs w:val="28"/>
        </w:rPr>
      </w:pPr>
    </w:p>
    <w:p w:rsidR="00322525" w:rsidRDefault="00322525" w:rsidP="00322525">
      <w:pPr>
        <w:pStyle w:val="ConsPlusNormal"/>
        <w:ind w:firstLine="709"/>
        <w:jc w:val="both"/>
        <w:rPr>
          <w:rFonts w:ascii="Times New Roman" w:hAnsi="Times New Roman" w:cs="Times New Roman"/>
          <w:b/>
          <w:sz w:val="28"/>
          <w:szCs w:val="28"/>
        </w:rPr>
      </w:pPr>
    </w:p>
    <w:p w:rsidR="00322525" w:rsidRDefault="00322525" w:rsidP="00322525">
      <w:pPr>
        <w:pStyle w:val="ConsPlusNormal"/>
        <w:ind w:firstLine="709"/>
        <w:jc w:val="both"/>
        <w:rPr>
          <w:rFonts w:ascii="Times New Roman" w:hAnsi="Times New Roman" w:cs="Times New Roman"/>
          <w:b/>
          <w:sz w:val="28"/>
          <w:szCs w:val="28"/>
        </w:rPr>
      </w:pPr>
    </w:p>
    <w:p w:rsidR="00322525" w:rsidRDefault="00322525" w:rsidP="00322525">
      <w:pPr>
        <w:pStyle w:val="ConsPlusNormal"/>
        <w:ind w:firstLine="709"/>
        <w:jc w:val="both"/>
        <w:rPr>
          <w:rFonts w:ascii="Times New Roman" w:hAnsi="Times New Roman" w:cs="Times New Roman"/>
          <w:b/>
          <w:sz w:val="28"/>
          <w:szCs w:val="28"/>
        </w:rPr>
      </w:pPr>
    </w:p>
    <w:p w:rsidR="00322525" w:rsidRDefault="00322525" w:rsidP="00322525">
      <w:pPr>
        <w:pStyle w:val="ConsPlusNormal"/>
        <w:ind w:firstLine="709"/>
        <w:jc w:val="both"/>
        <w:rPr>
          <w:rFonts w:ascii="Times New Roman" w:hAnsi="Times New Roman" w:cs="Times New Roman"/>
          <w:b/>
          <w:sz w:val="28"/>
          <w:szCs w:val="28"/>
        </w:rPr>
      </w:pPr>
    </w:p>
    <w:p w:rsidR="00322525" w:rsidRDefault="00322525" w:rsidP="00322525">
      <w:pPr>
        <w:pStyle w:val="ConsPlusNormal"/>
        <w:ind w:firstLine="709"/>
        <w:jc w:val="both"/>
        <w:rPr>
          <w:rFonts w:ascii="Times New Roman" w:hAnsi="Times New Roman" w:cs="Times New Roman"/>
          <w:b/>
          <w:sz w:val="28"/>
          <w:szCs w:val="28"/>
        </w:rPr>
      </w:pPr>
    </w:p>
    <w:p w:rsidR="00322525" w:rsidRDefault="00322525" w:rsidP="00322525">
      <w:pPr>
        <w:pStyle w:val="ConsPlusNormal"/>
        <w:ind w:firstLine="709"/>
        <w:jc w:val="both"/>
        <w:rPr>
          <w:rFonts w:ascii="Times New Roman" w:hAnsi="Times New Roman" w:cs="Times New Roman"/>
          <w:b/>
          <w:sz w:val="28"/>
          <w:szCs w:val="28"/>
        </w:rPr>
      </w:pPr>
    </w:p>
    <w:p w:rsidR="00322525" w:rsidRDefault="00322525" w:rsidP="00322525">
      <w:pPr>
        <w:pStyle w:val="ConsPlusNormal"/>
        <w:ind w:firstLine="709"/>
        <w:jc w:val="both"/>
        <w:rPr>
          <w:rFonts w:ascii="Times New Roman" w:hAnsi="Times New Roman" w:cs="Times New Roman"/>
          <w:b/>
          <w:sz w:val="28"/>
          <w:szCs w:val="28"/>
        </w:rPr>
      </w:pPr>
    </w:p>
    <w:p w:rsidR="00322525" w:rsidRPr="00322525" w:rsidRDefault="00322525" w:rsidP="00322525">
      <w:pPr>
        <w:pStyle w:val="ConsPlusNormal"/>
        <w:ind w:firstLine="709"/>
        <w:jc w:val="both"/>
        <w:rPr>
          <w:rFonts w:ascii="Times New Roman" w:hAnsi="Times New Roman" w:cs="Times New Roman"/>
          <w:b/>
          <w:sz w:val="28"/>
          <w:szCs w:val="28"/>
        </w:rPr>
      </w:pPr>
    </w:p>
    <w:p w:rsidR="00A534A9" w:rsidRPr="00AE3221" w:rsidRDefault="00517F44" w:rsidP="00217A62">
      <w:pPr>
        <w:widowControl w:val="0"/>
        <w:autoSpaceDE w:val="0"/>
        <w:autoSpaceDN w:val="0"/>
        <w:adjustRightInd w:val="0"/>
        <w:ind w:firstLine="540"/>
        <w:jc w:val="center"/>
        <w:outlineLvl w:val="2"/>
        <w:rPr>
          <w:rFonts w:eastAsia="Times New Roman"/>
          <w:b/>
          <w:sz w:val="28"/>
          <w:szCs w:val="28"/>
        </w:rPr>
      </w:pPr>
      <w:bookmarkStart w:id="18" w:name="_Toc9506286"/>
      <w:r>
        <w:rPr>
          <w:rFonts w:eastAsia="Times New Roman"/>
          <w:b/>
          <w:sz w:val="28"/>
          <w:szCs w:val="28"/>
        </w:rPr>
        <w:t>2.</w:t>
      </w:r>
      <w:r w:rsidR="00A534A9" w:rsidRPr="00AE3221">
        <w:rPr>
          <w:rFonts w:eastAsia="Times New Roman"/>
          <w:b/>
          <w:sz w:val="28"/>
          <w:szCs w:val="28"/>
        </w:rPr>
        <w:t xml:space="preserve">4.5 Объекты местного значения в области жилищного </w:t>
      </w:r>
      <w:r w:rsidR="001E366A" w:rsidRPr="00AE3221">
        <w:rPr>
          <w:rFonts w:eastAsia="Times New Roman"/>
          <w:b/>
          <w:sz w:val="28"/>
          <w:szCs w:val="28"/>
        </w:rPr>
        <w:t>строительства</w:t>
      </w:r>
      <w:bookmarkEnd w:id="18"/>
    </w:p>
    <w:p w:rsidR="00A534A9" w:rsidRDefault="00A534A9" w:rsidP="00217A62">
      <w:pPr>
        <w:pStyle w:val="ConsPlusNormal"/>
        <w:ind w:firstLine="709"/>
        <w:jc w:val="both"/>
        <w:rPr>
          <w:rFonts w:ascii="Times New Roman" w:hAnsi="Times New Roman" w:cs="Times New Roman"/>
          <w:b/>
          <w:sz w:val="28"/>
          <w:szCs w:val="28"/>
        </w:rPr>
      </w:pPr>
    </w:p>
    <w:tbl>
      <w:tblPr>
        <w:tblW w:w="102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1732"/>
        <w:gridCol w:w="2694"/>
        <w:gridCol w:w="1842"/>
        <w:gridCol w:w="1843"/>
      </w:tblGrid>
      <w:tr w:rsidR="005B298E" w:rsidRPr="005260E5" w:rsidTr="00AE3221">
        <w:trPr>
          <w:trHeight w:val="450"/>
        </w:trPr>
        <w:tc>
          <w:tcPr>
            <w:tcW w:w="2139" w:type="dxa"/>
            <w:vMerge w:val="restart"/>
            <w:shd w:val="clear" w:color="auto" w:fill="auto"/>
            <w:vAlign w:val="center"/>
            <w:hideMark/>
          </w:tcPr>
          <w:p w:rsidR="005B298E" w:rsidRPr="005260E5" w:rsidRDefault="005B298E" w:rsidP="00217A62">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4426" w:type="dxa"/>
            <w:gridSpan w:val="2"/>
            <w:vMerge w:val="restart"/>
            <w:shd w:val="clear" w:color="auto" w:fill="auto"/>
            <w:vAlign w:val="center"/>
            <w:hideMark/>
          </w:tcPr>
          <w:p w:rsidR="005B298E" w:rsidRPr="005260E5" w:rsidRDefault="005B298E" w:rsidP="00217A62">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3685" w:type="dxa"/>
            <w:gridSpan w:val="2"/>
            <w:shd w:val="clear" w:color="auto" w:fill="auto"/>
            <w:vAlign w:val="center"/>
            <w:hideMark/>
          </w:tcPr>
          <w:p w:rsidR="005B298E" w:rsidRPr="005260E5" w:rsidRDefault="005B298E" w:rsidP="00217A62">
            <w:pPr>
              <w:ind w:firstLine="0"/>
              <w:jc w:val="center"/>
              <w:rPr>
                <w:rFonts w:eastAsia="Times New Roman"/>
                <w:b/>
                <w:bCs/>
                <w:sz w:val="18"/>
                <w:szCs w:val="18"/>
              </w:rPr>
            </w:pPr>
            <w:r w:rsidRPr="005260E5">
              <w:rPr>
                <w:rFonts w:eastAsia="Times New Roman"/>
                <w:b/>
                <w:bCs/>
                <w:sz w:val="18"/>
                <w:szCs w:val="18"/>
              </w:rPr>
              <w:t>Расчётные показатели</w:t>
            </w:r>
          </w:p>
        </w:tc>
      </w:tr>
      <w:tr w:rsidR="005B298E" w:rsidRPr="005260E5" w:rsidTr="00BB3686">
        <w:trPr>
          <w:trHeight w:val="1212"/>
        </w:trPr>
        <w:tc>
          <w:tcPr>
            <w:tcW w:w="2139" w:type="dxa"/>
            <w:vMerge/>
            <w:vAlign w:val="center"/>
            <w:hideMark/>
          </w:tcPr>
          <w:p w:rsidR="005B298E" w:rsidRPr="005260E5" w:rsidRDefault="005B298E" w:rsidP="00217A62">
            <w:pPr>
              <w:ind w:firstLine="0"/>
              <w:jc w:val="left"/>
              <w:rPr>
                <w:rFonts w:eastAsia="Times New Roman"/>
                <w:b/>
                <w:bCs/>
                <w:sz w:val="18"/>
                <w:szCs w:val="18"/>
              </w:rPr>
            </w:pPr>
          </w:p>
        </w:tc>
        <w:tc>
          <w:tcPr>
            <w:tcW w:w="4426" w:type="dxa"/>
            <w:gridSpan w:val="2"/>
            <w:vMerge/>
            <w:vAlign w:val="center"/>
            <w:hideMark/>
          </w:tcPr>
          <w:p w:rsidR="005B298E" w:rsidRPr="005260E5" w:rsidRDefault="005B298E" w:rsidP="00217A62">
            <w:pPr>
              <w:ind w:firstLine="0"/>
              <w:jc w:val="left"/>
              <w:rPr>
                <w:rFonts w:eastAsia="Times New Roman"/>
                <w:b/>
                <w:bCs/>
                <w:sz w:val="18"/>
                <w:szCs w:val="18"/>
              </w:rPr>
            </w:pPr>
          </w:p>
        </w:tc>
        <w:tc>
          <w:tcPr>
            <w:tcW w:w="1842" w:type="dxa"/>
            <w:shd w:val="clear" w:color="auto" w:fill="auto"/>
            <w:vAlign w:val="center"/>
            <w:hideMark/>
          </w:tcPr>
          <w:p w:rsidR="005B298E" w:rsidRPr="005260E5" w:rsidRDefault="005B298E" w:rsidP="00217A62">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843" w:type="dxa"/>
            <w:shd w:val="clear" w:color="auto" w:fill="auto"/>
            <w:vAlign w:val="center"/>
            <w:hideMark/>
          </w:tcPr>
          <w:p w:rsidR="005B298E" w:rsidRPr="005260E5" w:rsidRDefault="005B298E" w:rsidP="00217A62">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r>
      <w:tr w:rsidR="00DC4CBD" w:rsidRPr="005260E5" w:rsidTr="00AE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39"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Объекты жилищного строительства</w:t>
            </w:r>
          </w:p>
        </w:tc>
        <w:tc>
          <w:tcPr>
            <w:tcW w:w="4426" w:type="dxa"/>
            <w:gridSpan w:val="2"/>
            <w:tcBorders>
              <w:top w:val="single" w:sz="4" w:space="0" w:color="auto"/>
              <w:left w:val="nil"/>
              <w:bottom w:val="single" w:sz="4" w:space="0" w:color="auto"/>
              <w:right w:val="single" w:sz="4" w:space="0" w:color="000000"/>
            </w:tcBorders>
            <w:shd w:val="clear" w:color="000000" w:fill="FFFFFF"/>
            <w:vAlign w:val="center"/>
            <w:hideMark/>
          </w:tcPr>
          <w:p w:rsidR="00DC4CBD" w:rsidRPr="005260E5" w:rsidRDefault="00DC4CBD" w:rsidP="00217A62">
            <w:pPr>
              <w:ind w:firstLine="0"/>
              <w:jc w:val="left"/>
              <w:rPr>
                <w:rFonts w:eastAsia="Times New Roman"/>
                <w:sz w:val="18"/>
                <w:szCs w:val="18"/>
              </w:rPr>
            </w:pPr>
            <w:r w:rsidRPr="005260E5">
              <w:rPr>
                <w:rFonts w:eastAsia="Times New Roman"/>
                <w:sz w:val="18"/>
                <w:szCs w:val="18"/>
              </w:rPr>
              <w:t>Средняя жилищная обеспеченность, кв. м общей площади жилых помещений на человека</w:t>
            </w:r>
          </w:p>
        </w:tc>
        <w:tc>
          <w:tcPr>
            <w:tcW w:w="1842" w:type="dxa"/>
            <w:tcBorders>
              <w:top w:val="nil"/>
              <w:left w:val="nil"/>
              <w:bottom w:val="single" w:sz="4" w:space="0" w:color="auto"/>
              <w:right w:val="single" w:sz="4" w:space="0" w:color="auto"/>
            </w:tcBorders>
            <w:shd w:val="clear" w:color="000000" w:fill="FFFFFF"/>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35</w:t>
            </w:r>
          </w:p>
        </w:tc>
        <w:tc>
          <w:tcPr>
            <w:tcW w:w="1843" w:type="dxa"/>
            <w:tcBorders>
              <w:top w:val="nil"/>
              <w:left w:val="nil"/>
              <w:bottom w:val="single" w:sz="4" w:space="0" w:color="auto"/>
              <w:right w:val="single" w:sz="4" w:space="0" w:color="auto"/>
            </w:tcBorders>
            <w:shd w:val="clear" w:color="000000" w:fill="FFFFFF"/>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DC4CBD" w:rsidRPr="005260E5" w:rsidTr="00AE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5"/>
        </w:trPr>
        <w:tc>
          <w:tcPr>
            <w:tcW w:w="2139"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4426" w:type="dxa"/>
            <w:gridSpan w:val="2"/>
            <w:tcBorders>
              <w:top w:val="single" w:sz="4" w:space="0" w:color="auto"/>
              <w:left w:val="nil"/>
              <w:bottom w:val="single" w:sz="4" w:space="0" w:color="auto"/>
              <w:right w:val="single" w:sz="4" w:space="0" w:color="000000"/>
            </w:tcBorders>
            <w:shd w:val="clear" w:color="000000" w:fill="FFFFFF"/>
            <w:vAlign w:val="center"/>
            <w:hideMark/>
          </w:tcPr>
          <w:p w:rsidR="00DC4CBD" w:rsidRPr="005260E5" w:rsidRDefault="00DC4CBD" w:rsidP="00217A62">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 xml:space="preserve">общих размеров зоны застройки </w:t>
            </w:r>
            <w:proofErr w:type="spellStart"/>
            <w:r w:rsidRPr="005260E5">
              <w:rPr>
                <w:rFonts w:eastAsia="Times New Roman"/>
                <w:sz w:val="18"/>
                <w:szCs w:val="18"/>
              </w:rPr>
              <w:t>среднеэтажными</w:t>
            </w:r>
            <w:proofErr w:type="spellEnd"/>
            <w:r w:rsidRPr="005260E5">
              <w:rPr>
                <w:rFonts w:eastAsia="Times New Roman"/>
                <w:sz w:val="18"/>
                <w:szCs w:val="18"/>
              </w:rPr>
              <w:t>* многоквартирными жилыми домами (5 - 8 этажей), га/ тыс. человек</w:t>
            </w:r>
          </w:p>
        </w:tc>
        <w:tc>
          <w:tcPr>
            <w:tcW w:w="1842" w:type="dxa"/>
            <w:tcBorders>
              <w:top w:val="nil"/>
              <w:left w:val="nil"/>
              <w:bottom w:val="single" w:sz="4" w:space="0" w:color="auto"/>
              <w:right w:val="single" w:sz="4" w:space="0" w:color="auto"/>
            </w:tcBorders>
            <w:shd w:val="clear" w:color="000000" w:fill="FFFFFF"/>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8</w:t>
            </w:r>
          </w:p>
        </w:tc>
        <w:tc>
          <w:tcPr>
            <w:tcW w:w="1843" w:type="dxa"/>
            <w:tcBorders>
              <w:top w:val="nil"/>
              <w:left w:val="nil"/>
              <w:bottom w:val="single" w:sz="4" w:space="0" w:color="auto"/>
              <w:right w:val="single" w:sz="4" w:space="0" w:color="auto"/>
            </w:tcBorders>
            <w:shd w:val="clear" w:color="000000" w:fill="FFFFFF"/>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DC4CBD" w:rsidRPr="005260E5" w:rsidTr="00AE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trPr>
        <w:tc>
          <w:tcPr>
            <w:tcW w:w="2139"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4426" w:type="dxa"/>
            <w:gridSpan w:val="2"/>
            <w:tcBorders>
              <w:top w:val="single" w:sz="4" w:space="0" w:color="auto"/>
              <w:left w:val="nil"/>
              <w:bottom w:val="single" w:sz="4" w:space="0" w:color="auto"/>
              <w:right w:val="single" w:sz="4" w:space="0" w:color="000000"/>
            </w:tcBorders>
            <w:shd w:val="clear" w:color="000000" w:fill="FFFFFF"/>
            <w:vAlign w:val="center"/>
            <w:hideMark/>
          </w:tcPr>
          <w:p w:rsidR="00DC4CBD" w:rsidRPr="005260E5" w:rsidRDefault="00DC4CBD" w:rsidP="00217A62">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ype="page"/>
              <w:t>общих размеров зоны застройки малоэтажными многоквартирными жилыми домами, без отдельных земельных участков (1 - 4 этажа), га/ тыс. человек</w:t>
            </w:r>
          </w:p>
        </w:tc>
        <w:tc>
          <w:tcPr>
            <w:tcW w:w="1842" w:type="dxa"/>
            <w:tcBorders>
              <w:top w:val="nil"/>
              <w:left w:val="nil"/>
              <w:bottom w:val="single" w:sz="4" w:space="0" w:color="auto"/>
              <w:right w:val="single" w:sz="4" w:space="0" w:color="auto"/>
            </w:tcBorders>
            <w:shd w:val="clear" w:color="000000" w:fill="FFFFFF"/>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10</w:t>
            </w:r>
          </w:p>
        </w:tc>
        <w:tc>
          <w:tcPr>
            <w:tcW w:w="1843" w:type="dxa"/>
            <w:tcBorders>
              <w:top w:val="nil"/>
              <w:left w:val="nil"/>
              <w:bottom w:val="single" w:sz="4" w:space="0" w:color="auto"/>
              <w:right w:val="single" w:sz="4" w:space="0" w:color="auto"/>
            </w:tcBorders>
            <w:shd w:val="clear" w:color="000000" w:fill="FFFFFF"/>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DC4CBD" w:rsidRPr="005260E5" w:rsidTr="00AE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75"/>
        </w:trPr>
        <w:tc>
          <w:tcPr>
            <w:tcW w:w="2139"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4426" w:type="dxa"/>
            <w:gridSpan w:val="2"/>
            <w:tcBorders>
              <w:top w:val="single" w:sz="4" w:space="0" w:color="auto"/>
              <w:left w:val="nil"/>
              <w:bottom w:val="single" w:sz="4" w:space="0" w:color="auto"/>
              <w:right w:val="single" w:sz="4" w:space="0" w:color="000000"/>
            </w:tcBorders>
            <w:shd w:val="clear" w:color="000000" w:fill="FFFFFF"/>
            <w:vAlign w:val="center"/>
            <w:hideMark/>
          </w:tcPr>
          <w:p w:rsidR="00DC4CBD" w:rsidRPr="005260E5" w:rsidRDefault="00DC4CBD" w:rsidP="00217A62">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малоэтажными жилыми домами блокированного типа, имеющих отдельный земельный участок (1 - 3 этажа), га/ тыс. человек</w:t>
            </w:r>
          </w:p>
        </w:tc>
        <w:tc>
          <w:tcPr>
            <w:tcW w:w="1842" w:type="dxa"/>
            <w:tcBorders>
              <w:top w:val="nil"/>
              <w:left w:val="nil"/>
              <w:bottom w:val="single" w:sz="4" w:space="0" w:color="auto"/>
              <w:right w:val="single" w:sz="4" w:space="0" w:color="auto"/>
            </w:tcBorders>
            <w:shd w:val="clear" w:color="000000" w:fill="FFFFFF"/>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20</w:t>
            </w:r>
          </w:p>
        </w:tc>
        <w:tc>
          <w:tcPr>
            <w:tcW w:w="1843" w:type="dxa"/>
            <w:tcBorders>
              <w:top w:val="nil"/>
              <w:left w:val="nil"/>
              <w:bottom w:val="single" w:sz="4" w:space="0" w:color="auto"/>
              <w:right w:val="single" w:sz="4" w:space="0" w:color="auto"/>
            </w:tcBorders>
            <w:shd w:val="clear" w:color="000000" w:fill="FFFFFF"/>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DC4CBD" w:rsidRPr="005260E5" w:rsidTr="00AE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75"/>
        </w:trPr>
        <w:tc>
          <w:tcPr>
            <w:tcW w:w="2139"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4426" w:type="dxa"/>
            <w:gridSpan w:val="2"/>
            <w:tcBorders>
              <w:top w:val="single" w:sz="4" w:space="0" w:color="auto"/>
              <w:left w:val="nil"/>
              <w:bottom w:val="single" w:sz="4" w:space="0" w:color="auto"/>
              <w:right w:val="single" w:sz="4" w:space="0" w:color="000000"/>
            </w:tcBorders>
            <w:shd w:val="clear" w:color="000000" w:fill="FFFFFF"/>
            <w:vAlign w:val="center"/>
            <w:hideMark/>
          </w:tcPr>
          <w:p w:rsidR="00DC4CBD" w:rsidRPr="005260E5" w:rsidRDefault="00DC4CBD" w:rsidP="00217A62">
            <w:pPr>
              <w:ind w:firstLine="0"/>
              <w:jc w:val="left"/>
              <w:rPr>
                <w:rFonts w:eastAsia="Times New Roman"/>
                <w:sz w:val="18"/>
                <w:szCs w:val="18"/>
              </w:rPr>
            </w:pPr>
            <w:r w:rsidRPr="005260E5">
              <w:rPr>
                <w:rFonts w:eastAsia="Times New Roman"/>
                <w:sz w:val="18"/>
                <w:szCs w:val="18"/>
              </w:rPr>
              <w:t>Площадь территории для предварительного определения</w:t>
            </w:r>
            <w:r w:rsidRPr="005260E5">
              <w:rPr>
                <w:rFonts w:eastAsia="Times New Roman"/>
                <w:sz w:val="18"/>
                <w:szCs w:val="18"/>
              </w:rPr>
              <w:br/>
              <w:t>общих размеров зоны застройки объектами индивидуального жилищного строительства и усадебными жилыми домами, га/ тыс. человек</w:t>
            </w:r>
          </w:p>
        </w:tc>
        <w:tc>
          <w:tcPr>
            <w:tcW w:w="1842" w:type="dxa"/>
            <w:tcBorders>
              <w:top w:val="nil"/>
              <w:left w:val="nil"/>
              <w:bottom w:val="single" w:sz="4" w:space="0" w:color="auto"/>
              <w:right w:val="single" w:sz="4" w:space="0" w:color="auto"/>
            </w:tcBorders>
            <w:shd w:val="clear" w:color="000000" w:fill="FFFFFF"/>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40</w:t>
            </w:r>
          </w:p>
        </w:tc>
        <w:tc>
          <w:tcPr>
            <w:tcW w:w="1843" w:type="dxa"/>
            <w:tcBorders>
              <w:top w:val="nil"/>
              <w:left w:val="nil"/>
              <w:bottom w:val="single" w:sz="4" w:space="0" w:color="auto"/>
              <w:right w:val="single" w:sz="4" w:space="0" w:color="auto"/>
            </w:tcBorders>
            <w:shd w:val="clear" w:color="000000" w:fill="FFFFFF"/>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DC4CBD" w:rsidRPr="005260E5" w:rsidTr="00BB36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9"/>
        </w:trPr>
        <w:tc>
          <w:tcPr>
            <w:tcW w:w="2139"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Расчетная плотность населения в</w:t>
            </w:r>
            <w:r w:rsidRPr="005260E5">
              <w:rPr>
                <w:rFonts w:eastAsia="Times New Roman"/>
                <w:sz w:val="18"/>
                <w:szCs w:val="18"/>
              </w:rPr>
              <w:br/>
              <w:t>границах квартала, чел./га</w:t>
            </w:r>
          </w:p>
        </w:tc>
        <w:tc>
          <w:tcPr>
            <w:tcW w:w="1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комплексное освоение территории</w:t>
            </w:r>
          </w:p>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DC4CBD" w:rsidRPr="005260E5" w:rsidRDefault="00DC4CBD" w:rsidP="00217A62">
            <w:pPr>
              <w:ind w:firstLine="0"/>
              <w:jc w:val="left"/>
              <w:rPr>
                <w:rFonts w:eastAsia="Times New Roman"/>
                <w:sz w:val="18"/>
                <w:szCs w:val="18"/>
              </w:rPr>
            </w:pPr>
            <w:r w:rsidRPr="005260E5">
              <w:rPr>
                <w:rFonts w:eastAsia="Times New Roman"/>
                <w:sz w:val="18"/>
                <w:szCs w:val="18"/>
              </w:rPr>
              <w:t>блокированная застройка</w:t>
            </w:r>
          </w:p>
        </w:tc>
        <w:tc>
          <w:tcPr>
            <w:tcW w:w="1842" w:type="dxa"/>
            <w:tcBorders>
              <w:top w:val="nil"/>
              <w:left w:val="nil"/>
              <w:bottom w:val="single" w:sz="4" w:space="0" w:color="auto"/>
              <w:right w:val="single" w:sz="4" w:space="0" w:color="auto"/>
            </w:tcBorders>
            <w:shd w:val="clear" w:color="000000" w:fill="FFFFFF"/>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220</w:t>
            </w:r>
          </w:p>
        </w:tc>
        <w:tc>
          <w:tcPr>
            <w:tcW w:w="1843" w:type="dxa"/>
            <w:tcBorders>
              <w:top w:val="nil"/>
              <w:left w:val="nil"/>
              <w:bottom w:val="single" w:sz="4" w:space="0" w:color="auto"/>
              <w:right w:val="single" w:sz="4" w:space="0" w:color="auto"/>
            </w:tcBorders>
            <w:shd w:val="clear" w:color="000000" w:fill="FFFFFF"/>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DC4CBD" w:rsidRPr="005260E5" w:rsidTr="00BB36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9"/>
        </w:trPr>
        <w:tc>
          <w:tcPr>
            <w:tcW w:w="2139"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732"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DC4CBD" w:rsidRPr="005260E5" w:rsidRDefault="00DC4CBD" w:rsidP="00217A62">
            <w:pPr>
              <w:ind w:firstLine="0"/>
              <w:jc w:val="left"/>
              <w:rPr>
                <w:rFonts w:eastAsia="Times New Roman"/>
                <w:sz w:val="18"/>
                <w:szCs w:val="18"/>
              </w:rPr>
            </w:pPr>
            <w:r w:rsidRPr="005260E5">
              <w:rPr>
                <w:rFonts w:eastAsia="Times New Roman"/>
                <w:sz w:val="18"/>
                <w:szCs w:val="18"/>
              </w:rPr>
              <w:t>малоэтажная  застройка</w:t>
            </w:r>
          </w:p>
        </w:tc>
        <w:tc>
          <w:tcPr>
            <w:tcW w:w="1842" w:type="dxa"/>
            <w:tcBorders>
              <w:top w:val="nil"/>
              <w:left w:val="nil"/>
              <w:bottom w:val="single" w:sz="4" w:space="0" w:color="auto"/>
              <w:right w:val="single" w:sz="4" w:space="0" w:color="auto"/>
            </w:tcBorders>
            <w:shd w:val="clear" w:color="000000" w:fill="FFFFFF"/>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260</w:t>
            </w:r>
          </w:p>
        </w:tc>
        <w:tc>
          <w:tcPr>
            <w:tcW w:w="1843" w:type="dxa"/>
            <w:tcBorders>
              <w:top w:val="nil"/>
              <w:left w:val="nil"/>
              <w:bottom w:val="single" w:sz="4" w:space="0" w:color="auto"/>
              <w:right w:val="single" w:sz="4" w:space="0" w:color="auto"/>
            </w:tcBorders>
            <w:shd w:val="clear" w:color="000000" w:fill="FFFFFF"/>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DC4CBD" w:rsidRPr="005260E5" w:rsidTr="00BB36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9"/>
        </w:trPr>
        <w:tc>
          <w:tcPr>
            <w:tcW w:w="2139"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732"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DC4CBD" w:rsidRPr="005260E5" w:rsidRDefault="00DC4CBD" w:rsidP="00217A62">
            <w:pPr>
              <w:ind w:firstLine="0"/>
              <w:jc w:val="left"/>
              <w:rPr>
                <w:rFonts w:eastAsia="Times New Roman"/>
                <w:sz w:val="18"/>
                <w:szCs w:val="18"/>
              </w:rPr>
            </w:pPr>
            <w:r w:rsidRPr="005260E5">
              <w:rPr>
                <w:rFonts w:eastAsia="Times New Roman"/>
                <w:sz w:val="18"/>
                <w:szCs w:val="18"/>
              </w:rPr>
              <w:t>многоэтажная застройка</w:t>
            </w:r>
          </w:p>
        </w:tc>
        <w:tc>
          <w:tcPr>
            <w:tcW w:w="1842" w:type="dxa"/>
            <w:tcBorders>
              <w:top w:val="nil"/>
              <w:left w:val="nil"/>
              <w:bottom w:val="single" w:sz="4" w:space="0" w:color="auto"/>
              <w:right w:val="single" w:sz="4" w:space="0" w:color="auto"/>
            </w:tcBorders>
            <w:shd w:val="clear" w:color="000000" w:fill="FFFFFF"/>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360</w:t>
            </w:r>
          </w:p>
        </w:tc>
        <w:tc>
          <w:tcPr>
            <w:tcW w:w="1843" w:type="dxa"/>
            <w:tcBorders>
              <w:top w:val="nil"/>
              <w:left w:val="nil"/>
              <w:bottom w:val="single" w:sz="4" w:space="0" w:color="auto"/>
              <w:right w:val="single" w:sz="4" w:space="0" w:color="auto"/>
            </w:tcBorders>
            <w:shd w:val="clear" w:color="000000" w:fill="FFFFFF"/>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DC4CBD" w:rsidRPr="005260E5" w:rsidTr="00BB36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9"/>
        </w:trPr>
        <w:tc>
          <w:tcPr>
            <w:tcW w:w="2139"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развитие застроенных территорий</w:t>
            </w:r>
          </w:p>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DC4CBD" w:rsidRPr="005260E5" w:rsidRDefault="00DC4CBD" w:rsidP="00217A62">
            <w:pPr>
              <w:ind w:firstLine="0"/>
              <w:jc w:val="left"/>
              <w:rPr>
                <w:rFonts w:eastAsia="Times New Roman"/>
                <w:sz w:val="18"/>
                <w:szCs w:val="18"/>
              </w:rPr>
            </w:pPr>
            <w:r w:rsidRPr="005260E5">
              <w:rPr>
                <w:rFonts w:eastAsia="Times New Roman"/>
                <w:sz w:val="18"/>
                <w:szCs w:val="18"/>
              </w:rPr>
              <w:t>блокированная застройка</w:t>
            </w:r>
          </w:p>
        </w:tc>
        <w:tc>
          <w:tcPr>
            <w:tcW w:w="1842" w:type="dxa"/>
            <w:tcBorders>
              <w:top w:val="nil"/>
              <w:left w:val="nil"/>
              <w:bottom w:val="single" w:sz="4" w:space="0" w:color="auto"/>
              <w:right w:val="single" w:sz="4" w:space="0" w:color="auto"/>
            </w:tcBorders>
            <w:shd w:val="clear" w:color="000000" w:fill="FFFFFF"/>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240</w:t>
            </w:r>
          </w:p>
        </w:tc>
        <w:tc>
          <w:tcPr>
            <w:tcW w:w="1843" w:type="dxa"/>
            <w:tcBorders>
              <w:top w:val="nil"/>
              <w:left w:val="nil"/>
              <w:bottom w:val="single" w:sz="4" w:space="0" w:color="auto"/>
              <w:right w:val="single" w:sz="4" w:space="0" w:color="auto"/>
            </w:tcBorders>
            <w:shd w:val="clear" w:color="000000" w:fill="FFFFFF"/>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DC4CBD" w:rsidRPr="005260E5" w:rsidTr="00BB36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9"/>
        </w:trPr>
        <w:tc>
          <w:tcPr>
            <w:tcW w:w="2139"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732"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DC4CBD" w:rsidRPr="005260E5" w:rsidRDefault="00DC4CBD" w:rsidP="00217A62">
            <w:pPr>
              <w:ind w:firstLine="0"/>
              <w:jc w:val="left"/>
              <w:rPr>
                <w:rFonts w:eastAsia="Times New Roman"/>
                <w:sz w:val="18"/>
                <w:szCs w:val="18"/>
              </w:rPr>
            </w:pPr>
            <w:r w:rsidRPr="005260E5">
              <w:rPr>
                <w:rFonts w:eastAsia="Times New Roman"/>
                <w:sz w:val="18"/>
                <w:szCs w:val="18"/>
              </w:rPr>
              <w:t>малоэтажная  застройка</w:t>
            </w:r>
          </w:p>
        </w:tc>
        <w:tc>
          <w:tcPr>
            <w:tcW w:w="1842" w:type="dxa"/>
            <w:tcBorders>
              <w:top w:val="nil"/>
              <w:left w:val="nil"/>
              <w:bottom w:val="single" w:sz="4" w:space="0" w:color="auto"/>
              <w:right w:val="single" w:sz="4" w:space="0" w:color="auto"/>
            </w:tcBorders>
            <w:shd w:val="clear" w:color="000000" w:fill="FFFFFF"/>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290</w:t>
            </w:r>
          </w:p>
        </w:tc>
        <w:tc>
          <w:tcPr>
            <w:tcW w:w="1843" w:type="dxa"/>
            <w:tcBorders>
              <w:top w:val="nil"/>
              <w:left w:val="nil"/>
              <w:bottom w:val="single" w:sz="4" w:space="0" w:color="auto"/>
              <w:right w:val="single" w:sz="4" w:space="0" w:color="auto"/>
            </w:tcBorders>
            <w:shd w:val="clear" w:color="000000" w:fill="FFFFFF"/>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DC4CBD" w:rsidRPr="005260E5" w:rsidTr="00BB36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9"/>
        </w:trPr>
        <w:tc>
          <w:tcPr>
            <w:tcW w:w="2139"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732"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DC4CBD" w:rsidRPr="005260E5" w:rsidRDefault="00DC4CBD" w:rsidP="00217A62">
            <w:pPr>
              <w:ind w:firstLine="0"/>
              <w:jc w:val="left"/>
              <w:rPr>
                <w:rFonts w:eastAsia="Times New Roman"/>
                <w:sz w:val="18"/>
                <w:szCs w:val="18"/>
              </w:rPr>
            </w:pPr>
            <w:r w:rsidRPr="005260E5">
              <w:rPr>
                <w:rFonts w:eastAsia="Times New Roman"/>
                <w:sz w:val="18"/>
                <w:szCs w:val="18"/>
              </w:rPr>
              <w:t>многоэтажная застройка</w:t>
            </w:r>
          </w:p>
        </w:tc>
        <w:tc>
          <w:tcPr>
            <w:tcW w:w="1842" w:type="dxa"/>
            <w:tcBorders>
              <w:top w:val="nil"/>
              <w:left w:val="nil"/>
              <w:bottom w:val="single" w:sz="4" w:space="0" w:color="auto"/>
              <w:right w:val="single" w:sz="4" w:space="0" w:color="auto"/>
            </w:tcBorders>
            <w:shd w:val="clear" w:color="000000" w:fill="FFFFFF"/>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400</w:t>
            </w:r>
          </w:p>
        </w:tc>
        <w:tc>
          <w:tcPr>
            <w:tcW w:w="1843" w:type="dxa"/>
            <w:tcBorders>
              <w:top w:val="nil"/>
              <w:left w:val="nil"/>
              <w:bottom w:val="single" w:sz="4" w:space="0" w:color="auto"/>
              <w:right w:val="single" w:sz="4" w:space="0" w:color="auto"/>
            </w:tcBorders>
            <w:shd w:val="clear" w:color="000000" w:fill="FFFFFF"/>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DC4CBD" w:rsidRPr="005260E5" w:rsidTr="00AE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39" w:type="dxa"/>
            <w:vMerge w:val="restart"/>
            <w:tcBorders>
              <w:top w:val="single" w:sz="4" w:space="0" w:color="auto"/>
              <w:left w:val="single" w:sz="4" w:space="0" w:color="auto"/>
              <w:bottom w:val="single" w:sz="4" w:space="0" w:color="000000"/>
              <w:right w:val="single" w:sz="4" w:space="0" w:color="000000"/>
            </w:tcBorders>
            <w:shd w:val="clear" w:color="000000" w:fill="FFFFFF"/>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Площадки придомового благоустройства различного функционального назначения</w:t>
            </w:r>
          </w:p>
        </w:tc>
        <w:tc>
          <w:tcPr>
            <w:tcW w:w="1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Показатель м/100 кв. м общей площади квартир</w:t>
            </w:r>
          </w:p>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DC4CBD" w:rsidRPr="005260E5" w:rsidRDefault="00DC4CBD" w:rsidP="00217A62">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842" w:type="dxa"/>
            <w:tcBorders>
              <w:top w:val="nil"/>
              <w:left w:val="nil"/>
              <w:bottom w:val="single" w:sz="4" w:space="0" w:color="auto"/>
              <w:right w:val="single" w:sz="4" w:space="0" w:color="auto"/>
            </w:tcBorders>
            <w:shd w:val="clear" w:color="000000" w:fill="FFFFFF"/>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3</w:t>
            </w:r>
          </w:p>
        </w:tc>
        <w:tc>
          <w:tcPr>
            <w:tcW w:w="1843" w:type="dxa"/>
            <w:tcBorders>
              <w:top w:val="nil"/>
              <w:left w:val="nil"/>
              <w:bottom w:val="single" w:sz="4" w:space="0" w:color="auto"/>
              <w:right w:val="single" w:sz="4" w:space="0" w:color="auto"/>
            </w:tcBorders>
            <w:shd w:val="clear" w:color="000000" w:fill="FFFFFF"/>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DC4CBD" w:rsidRPr="005260E5" w:rsidTr="00AE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39"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732"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DC4CBD" w:rsidRPr="005260E5" w:rsidRDefault="00DC4CBD" w:rsidP="00217A62">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842" w:type="dxa"/>
            <w:tcBorders>
              <w:top w:val="nil"/>
              <w:left w:val="nil"/>
              <w:bottom w:val="single" w:sz="4" w:space="0" w:color="auto"/>
              <w:right w:val="single" w:sz="4" w:space="0" w:color="auto"/>
            </w:tcBorders>
            <w:shd w:val="clear" w:color="000000" w:fill="FFFFFF"/>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1</w:t>
            </w:r>
          </w:p>
        </w:tc>
        <w:tc>
          <w:tcPr>
            <w:tcW w:w="1843" w:type="dxa"/>
            <w:tcBorders>
              <w:top w:val="nil"/>
              <w:left w:val="nil"/>
              <w:bottom w:val="single" w:sz="4" w:space="0" w:color="auto"/>
              <w:right w:val="single" w:sz="4" w:space="0" w:color="auto"/>
            </w:tcBorders>
            <w:shd w:val="clear" w:color="000000" w:fill="FFFFFF"/>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DC4CBD" w:rsidRPr="005260E5" w:rsidTr="00AE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39"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732"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DC4CBD" w:rsidRPr="005260E5" w:rsidRDefault="00DC4CBD" w:rsidP="00217A62">
            <w:pPr>
              <w:ind w:firstLine="0"/>
              <w:jc w:val="left"/>
              <w:rPr>
                <w:rFonts w:eastAsia="Times New Roman"/>
                <w:sz w:val="18"/>
                <w:szCs w:val="18"/>
              </w:rPr>
            </w:pPr>
            <w:r w:rsidRPr="005260E5">
              <w:rPr>
                <w:rFonts w:eastAsia="Times New Roman"/>
                <w:sz w:val="18"/>
                <w:szCs w:val="18"/>
              </w:rPr>
              <w:t>для занятий физкультурой</w:t>
            </w:r>
          </w:p>
        </w:tc>
        <w:tc>
          <w:tcPr>
            <w:tcW w:w="1842" w:type="dxa"/>
            <w:tcBorders>
              <w:top w:val="nil"/>
              <w:left w:val="nil"/>
              <w:bottom w:val="single" w:sz="4" w:space="0" w:color="auto"/>
              <w:right w:val="single" w:sz="4" w:space="0" w:color="auto"/>
            </w:tcBorders>
            <w:shd w:val="clear" w:color="000000" w:fill="FFFFFF"/>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10</w:t>
            </w:r>
          </w:p>
        </w:tc>
        <w:tc>
          <w:tcPr>
            <w:tcW w:w="1843" w:type="dxa"/>
            <w:tcBorders>
              <w:top w:val="nil"/>
              <w:left w:val="nil"/>
              <w:bottom w:val="single" w:sz="4" w:space="0" w:color="auto"/>
              <w:right w:val="single" w:sz="4" w:space="0" w:color="auto"/>
            </w:tcBorders>
            <w:shd w:val="clear" w:color="000000" w:fill="FFFFFF"/>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DC4CBD" w:rsidRPr="005260E5" w:rsidTr="00AE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39"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732"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DC4CBD" w:rsidRPr="005260E5" w:rsidRDefault="00DC4CBD" w:rsidP="00217A62">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842" w:type="dxa"/>
            <w:tcBorders>
              <w:top w:val="nil"/>
              <w:left w:val="nil"/>
              <w:bottom w:val="single" w:sz="4" w:space="0" w:color="auto"/>
              <w:right w:val="single" w:sz="4" w:space="0" w:color="auto"/>
            </w:tcBorders>
            <w:shd w:val="clear" w:color="000000" w:fill="FFFFFF"/>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2</w:t>
            </w:r>
          </w:p>
        </w:tc>
        <w:tc>
          <w:tcPr>
            <w:tcW w:w="1843" w:type="dxa"/>
            <w:tcBorders>
              <w:top w:val="nil"/>
              <w:left w:val="nil"/>
              <w:bottom w:val="single" w:sz="4" w:space="0" w:color="auto"/>
              <w:right w:val="single" w:sz="4" w:space="0" w:color="auto"/>
            </w:tcBorders>
            <w:shd w:val="clear" w:color="000000" w:fill="FFFFFF"/>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DC4CBD" w:rsidRPr="005260E5" w:rsidTr="00AE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39"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732"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DC4CBD" w:rsidRPr="005260E5" w:rsidRDefault="00DC4CBD" w:rsidP="00217A62">
            <w:pPr>
              <w:ind w:firstLine="0"/>
              <w:jc w:val="left"/>
              <w:rPr>
                <w:rFonts w:eastAsia="Times New Roman"/>
                <w:sz w:val="18"/>
                <w:szCs w:val="18"/>
              </w:rPr>
            </w:pPr>
            <w:r w:rsidRPr="005260E5">
              <w:rPr>
                <w:rFonts w:eastAsia="Times New Roman"/>
                <w:sz w:val="18"/>
                <w:szCs w:val="18"/>
              </w:rPr>
              <w:t>для стоянки автомобилей</w:t>
            </w:r>
          </w:p>
        </w:tc>
        <w:tc>
          <w:tcPr>
            <w:tcW w:w="1842" w:type="dxa"/>
            <w:tcBorders>
              <w:top w:val="nil"/>
              <w:left w:val="nil"/>
              <w:bottom w:val="single" w:sz="4" w:space="0" w:color="auto"/>
              <w:right w:val="single" w:sz="4" w:space="0" w:color="auto"/>
            </w:tcBorders>
            <w:shd w:val="clear" w:color="000000" w:fill="FFFFFF"/>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30</w:t>
            </w:r>
          </w:p>
        </w:tc>
        <w:tc>
          <w:tcPr>
            <w:tcW w:w="1843" w:type="dxa"/>
            <w:tcBorders>
              <w:top w:val="nil"/>
              <w:left w:val="nil"/>
              <w:bottom w:val="single" w:sz="4" w:space="0" w:color="auto"/>
              <w:right w:val="single" w:sz="4" w:space="0" w:color="auto"/>
            </w:tcBorders>
            <w:shd w:val="clear" w:color="000000" w:fill="FFFFFF"/>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DC4CBD" w:rsidRPr="005260E5" w:rsidTr="00AE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39"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73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Минимальный размер одной площадки для размещения,</w:t>
            </w:r>
            <w:r w:rsidRPr="005260E5">
              <w:rPr>
                <w:rFonts w:eastAsia="Times New Roman"/>
                <w:sz w:val="18"/>
                <w:szCs w:val="18"/>
              </w:rPr>
              <w:br/>
              <w:t>кв. м</w:t>
            </w:r>
          </w:p>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DC4CBD" w:rsidRPr="005260E5" w:rsidRDefault="00DC4CBD" w:rsidP="00217A62">
            <w:pPr>
              <w:ind w:firstLine="0"/>
              <w:jc w:val="left"/>
              <w:rPr>
                <w:rFonts w:eastAsia="Times New Roman"/>
                <w:sz w:val="18"/>
                <w:szCs w:val="18"/>
              </w:rPr>
            </w:pPr>
            <w:r w:rsidRPr="005260E5">
              <w:rPr>
                <w:rFonts w:eastAsia="Times New Roman"/>
                <w:sz w:val="18"/>
                <w:szCs w:val="18"/>
              </w:rPr>
              <w:t>для игр детей дошкольного и младшего школьного возраста</w:t>
            </w:r>
          </w:p>
        </w:tc>
        <w:tc>
          <w:tcPr>
            <w:tcW w:w="1842" w:type="dxa"/>
            <w:tcBorders>
              <w:top w:val="nil"/>
              <w:left w:val="nil"/>
              <w:bottom w:val="single" w:sz="4" w:space="0" w:color="auto"/>
              <w:right w:val="single" w:sz="4" w:space="0" w:color="auto"/>
            </w:tcBorders>
            <w:shd w:val="clear" w:color="000000" w:fill="FFFFFF"/>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30</w:t>
            </w:r>
          </w:p>
        </w:tc>
        <w:tc>
          <w:tcPr>
            <w:tcW w:w="1843" w:type="dxa"/>
            <w:tcBorders>
              <w:top w:val="nil"/>
              <w:left w:val="nil"/>
              <w:bottom w:val="single" w:sz="4" w:space="0" w:color="auto"/>
              <w:right w:val="single" w:sz="4" w:space="0" w:color="auto"/>
            </w:tcBorders>
            <w:shd w:val="clear" w:color="000000" w:fill="FFFFFF"/>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DC4CBD" w:rsidRPr="005260E5" w:rsidTr="00AE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39"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732"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DC4CBD" w:rsidRPr="005260E5" w:rsidRDefault="00DC4CBD" w:rsidP="00217A62">
            <w:pPr>
              <w:ind w:firstLine="0"/>
              <w:jc w:val="left"/>
              <w:rPr>
                <w:rFonts w:eastAsia="Times New Roman"/>
                <w:sz w:val="18"/>
                <w:szCs w:val="18"/>
              </w:rPr>
            </w:pPr>
            <w:r w:rsidRPr="005260E5">
              <w:rPr>
                <w:rFonts w:eastAsia="Times New Roman"/>
                <w:sz w:val="18"/>
                <w:szCs w:val="18"/>
              </w:rPr>
              <w:t>для отдыха взрослого населения</w:t>
            </w:r>
          </w:p>
        </w:tc>
        <w:tc>
          <w:tcPr>
            <w:tcW w:w="1842" w:type="dxa"/>
            <w:tcBorders>
              <w:top w:val="nil"/>
              <w:left w:val="nil"/>
              <w:bottom w:val="single" w:sz="4" w:space="0" w:color="auto"/>
              <w:right w:val="single" w:sz="4" w:space="0" w:color="auto"/>
            </w:tcBorders>
            <w:shd w:val="clear" w:color="000000" w:fill="FFFFFF"/>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15</w:t>
            </w:r>
          </w:p>
        </w:tc>
        <w:tc>
          <w:tcPr>
            <w:tcW w:w="1843" w:type="dxa"/>
            <w:tcBorders>
              <w:top w:val="nil"/>
              <w:left w:val="nil"/>
              <w:bottom w:val="single" w:sz="4" w:space="0" w:color="auto"/>
              <w:right w:val="single" w:sz="4" w:space="0" w:color="auto"/>
            </w:tcBorders>
            <w:shd w:val="clear" w:color="000000" w:fill="FFFFFF"/>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DC4CBD" w:rsidRPr="005260E5" w:rsidTr="00AE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39"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732"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DC4CBD" w:rsidRPr="005260E5" w:rsidRDefault="00DC4CBD" w:rsidP="00217A62">
            <w:pPr>
              <w:ind w:firstLine="0"/>
              <w:jc w:val="left"/>
              <w:rPr>
                <w:rFonts w:eastAsia="Times New Roman"/>
                <w:sz w:val="18"/>
                <w:szCs w:val="18"/>
              </w:rPr>
            </w:pPr>
            <w:r w:rsidRPr="005260E5">
              <w:rPr>
                <w:rFonts w:eastAsia="Times New Roman"/>
                <w:sz w:val="18"/>
                <w:szCs w:val="18"/>
              </w:rPr>
              <w:t>для занятий физкультурой</w:t>
            </w:r>
          </w:p>
        </w:tc>
        <w:tc>
          <w:tcPr>
            <w:tcW w:w="1842" w:type="dxa"/>
            <w:tcBorders>
              <w:top w:val="nil"/>
              <w:left w:val="nil"/>
              <w:bottom w:val="single" w:sz="4" w:space="0" w:color="auto"/>
              <w:right w:val="single" w:sz="4" w:space="0" w:color="auto"/>
            </w:tcBorders>
            <w:shd w:val="clear" w:color="000000" w:fill="FFFFFF"/>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100</w:t>
            </w:r>
          </w:p>
        </w:tc>
        <w:tc>
          <w:tcPr>
            <w:tcW w:w="1843" w:type="dxa"/>
            <w:tcBorders>
              <w:top w:val="nil"/>
              <w:left w:val="nil"/>
              <w:bottom w:val="single" w:sz="4" w:space="0" w:color="auto"/>
              <w:right w:val="single" w:sz="4" w:space="0" w:color="auto"/>
            </w:tcBorders>
            <w:shd w:val="clear" w:color="000000" w:fill="FFFFFF"/>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DC4CBD" w:rsidRPr="005260E5" w:rsidTr="00AE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39"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732"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DC4CBD" w:rsidRPr="005260E5" w:rsidRDefault="00DC4CBD" w:rsidP="00217A62">
            <w:pPr>
              <w:ind w:firstLine="0"/>
              <w:jc w:val="left"/>
              <w:rPr>
                <w:rFonts w:eastAsia="Times New Roman"/>
                <w:sz w:val="18"/>
                <w:szCs w:val="18"/>
              </w:rPr>
            </w:pPr>
            <w:r w:rsidRPr="005260E5">
              <w:rPr>
                <w:rFonts w:eastAsia="Times New Roman"/>
                <w:sz w:val="18"/>
                <w:szCs w:val="18"/>
              </w:rPr>
              <w:t>для хозяйственных целей и выгула собак</w:t>
            </w:r>
          </w:p>
        </w:tc>
        <w:tc>
          <w:tcPr>
            <w:tcW w:w="1842" w:type="dxa"/>
            <w:tcBorders>
              <w:top w:val="nil"/>
              <w:left w:val="nil"/>
              <w:bottom w:val="single" w:sz="4" w:space="0" w:color="auto"/>
              <w:right w:val="single" w:sz="4" w:space="0" w:color="auto"/>
            </w:tcBorders>
            <w:shd w:val="clear" w:color="000000" w:fill="FFFFFF"/>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10</w:t>
            </w:r>
          </w:p>
        </w:tc>
        <w:tc>
          <w:tcPr>
            <w:tcW w:w="1843" w:type="dxa"/>
            <w:tcBorders>
              <w:top w:val="nil"/>
              <w:left w:val="nil"/>
              <w:bottom w:val="single" w:sz="4" w:space="0" w:color="auto"/>
              <w:right w:val="single" w:sz="4" w:space="0" w:color="auto"/>
            </w:tcBorders>
            <w:shd w:val="clear" w:color="000000" w:fill="FFFFFF"/>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DC4CBD" w:rsidRPr="005260E5" w:rsidTr="00AE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39"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732"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2694" w:type="dxa"/>
            <w:tcBorders>
              <w:top w:val="single" w:sz="4" w:space="0" w:color="auto"/>
              <w:left w:val="nil"/>
              <w:bottom w:val="single" w:sz="4" w:space="0" w:color="auto"/>
              <w:right w:val="single" w:sz="4" w:space="0" w:color="000000"/>
            </w:tcBorders>
            <w:shd w:val="clear" w:color="000000" w:fill="FFFFFF"/>
            <w:vAlign w:val="center"/>
            <w:hideMark/>
          </w:tcPr>
          <w:p w:rsidR="00DC4CBD" w:rsidRPr="005260E5" w:rsidRDefault="00DC4CBD" w:rsidP="00217A62">
            <w:pPr>
              <w:ind w:firstLine="0"/>
              <w:jc w:val="left"/>
              <w:rPr>
                <w:rFonts w:eastAsia="Times New Roman"/>
                <w:sz w:val="18"/>
                <w:szCs w:val="18"/>
              </w:rPr>
            </w:pPr>
            <w:r w:rsidRPr="005260E5">
              <w:rPr>
                <w:rFonts w:eastAsia="Times New Roman"/>
                <w:sz w:val="18"/>
                <w:szCs w:val="18"/>
              </w:rPr>
              <w:t>для стоянки автомобилей</w:t>
            </w:r>
          </w:p>
        </w:tc>
        <w:tc>
          <w:tcPr>
            <w:tcW w:w="1842" w:type="dxa"/>
            <w:tcBorders>
              <w:top w:val="nil"/>
              <w:left w:val="nil"/>
              <w:bottom w:val="single" w:sz="4" w:space="0" w:color="auto"/>
              <w:right w:val="single" w:sz="4" w:space="0" w:color="auto"/>
            </w:tcBorders>
            <w:shd w:val="clear" w:color="000000" w:fill="FFFFFF"/>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15</w:t>
            </w:r>
          </w:p>
        </w:tc>
        <w:tc>
          <w:tcPr>
            <w:tcW w:w="1843" w:type="dxa"/>
            <w:tcBorders>
              <w:top w:val="nil"/>
              <w:left w:val="nil"/>
              <w:bottom w:val="single" w:sz="4" w:space="0" w:color="auto"/>
              <w:right w:val="single" w:sz="4" w:space="0" w:color="auto"/>
            </w:tcBorders>
            <w:shd w:val="clear" w:color="000000" w:fill="FFFFFF"/>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bl>
    <w:p w:rsidR="00322525" w:rsidRPr="00322525" w:rsidRDefault="00322525" w:rsidP="00322525">
      <w:pPr>
        <w:ind w:firstLine="0"/>
        <w:jc w:val="center"/>
        <w:rPr>
          <w:rFonts w:eastAsia="Times New Roman"/>
          <w:b/>
          <w:bCs/>
          <w:sz w:val="18"/>
          <w:szCs w:val="18"/>
        </w:rPr>
      </w:pPr>
    </w:p>
    <w:p w:rsidR="00322525" w:rsidRDefault="00322525" w:rsidP="00322525">
      <w:pPr>
        <w:ind w:firstLine="0"/>
        <w:jc w:val="center"/>
        <w:rPr>
          <w:rFonts w:eastAsia="Times New Roman"/>
          <w:b/>
          <w:bCs/>
          <w:sz w:val="18"/>
          <w:szCs w:val="18"/>
        </w:rPr>
      </w:pPr>
    </w:p>
    <w:p w:rsidR="00322525" w:rsidRPr="00322525" w:rsidRDefault="00322525" w:rsidP="00322525">
      <w:pPr>
        <w:ind w:firstLine="0"/>
        <w:jc w:val="center"/>
        <w:rPr>
          <w:rFonts w:eastAsia="Times New Roman"/>
          <w:b/>
          <w:bCs/>
          <w:sz w:val="18"/>
          <w:szCs w:val="18"/>
        </w:rPr>
      </w:pPr>
    </w:p>
    <w:p w:rsidR="005B298E" w:rsidRPr="00AE3221" w:rsidRDefault="00517F44" w:rsidP="00217A62">
      <w:pPr>
        <w:widowControl w:val="0"/>
        <w:autoSpaceDE w:val="0"/>
        <w:autoSpaceDN w:val="0"/>
        <w:adjustRightInd w:val="0"/>
        <w:ind w:firstLine="540"/>
        <w:jc w:val="center"/>
        <w:outlineLvl w:val="2"/>
        <w:rPr>
          <w:rFonts w:eastAsia="Times New Roman"/>
          <w:b/>
          <w:sz w:val="28"/>
          <w:szCs w:val="28"/>
        </w:rPr>
      </w:pPr>
      <w:bookmarkStart w:id="19" w:name="_Toc9506287"/>
      <w:r>
        <w:rPr>
          <w:rFonts w:eastAsia="Times New Roman"/>
          <w:b/>
          <w:sz w:val="28"/>
          <w:szCs w:val="28"/>
        </w:rPr>
        <w:t>2.</w:t>
      </w:r>
      <w:r w:rsidR="005B298E" w:rsidRPr="00AE3221">
        <w:rPr>
          <w:rFonts w:eastAsia="Times New Roman"/>
          <w:b/>
          <w:sz w:val="28"/>
          <w:szCs w:val="28"/>
        </w:rPr>
        <w:t>4.6 Объекты местного значения в области гражданской обороны, предупреждения и ликвидации последствий чрезвычайных ситуаций природного и техногенного характера</w:t>
      </w:r>
      <w:bookmarkEnd w:id="19"/>
    </w:p>
    <w:p w:rsidR="005B298E" w:rsidRPr="00133B37" w:rsidRDefault="005B298E" w:rsidP="00217A62">
      <w:pPr>
        <w:tabs>
          <w:tab w:val="left" w:pos="4440"/>
        </w:tabs>
        <w:rPr>
          <w:rFonts w:eastAsia="Times New Roman"/>
          <w:b/>
          <w:sz w:val="28"/>
          <w:szCs w:val="28"/>
        </w:rPr>
      </w:pPr>
    </w:p>
    <w:tbl>
      <w:tblPr>
        <w:tblW w:w="1025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7"/>
        <w:gridCol w:w="1487"/>
        <w:gridCol w:w="1311"/>
        <w:gridCol w:w="1610"/>
        <w:gridCol w:w="1842"/>
        <w:gridCol w:w="1843"/>
      </w:tblGrid>
      <w:tr w:rsidR="005B298E" w:rsidRPr="005260E5" w:rsidTr="00AE3221">
        <w:trPr>
          <w:trHeight w:val="450"/>
        </w:trPr>
        <w:tc>
          <w:tcPr>
            <w:tcW w:w="2157" w:type="dxa"/>
            <w:vMerge w:val="restart"/>
            <w:shd w:val="clear" w:color="auto" w:fill="auto"/>
            <w:vAlign w:val="center"/>
            <w:hideMark/>
          </w:tcPr>
          <w:p w:rsidR="005B298E" w:rsidRPr="005260E5" w:rsidRDefault="005B298E" w:rsidP="00217A62">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4408" w:type="dxa"/>
            <w:gridSpan w:val="3"/>
            <w:vMerge w:val="restart"/>
            <w:shd w:val="clear" w:color="auto" w:fill="auto"/>
            <w:vAlign w:val="center"/>
            <w:hideMark/>
          </w:tcPr>
          <w:p w:rsidR="005B298E" w:rsidRPr="005260E5" w:rsidRDefault="005B298E" w:rsidP="00217A62">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3685" w:type="dxa"/>
            <w:gridSpan w:val="2"/>
            <w:shd w:val="clear" w:color="auto" w:fill="auto"/>
            <w:vAlign w:val="center"/>
            <w:hideMark/>
          </w:tcPr>
          <w:p w:rsidR="005B298E" w:rsidRPr="005260E5" w:rsidRDefault="005B298E" w:rsidP="00217A62">
            <w:pPr>
              <w:ind w:firstLine="0"/>
              <w:jc w:val="center"/>
              <w:rPr>
                <w:rFonts w:eastAsia="Times New Roman"/>
                <w:b/>
                <w:bCs/>
                <w:sz w:val="18"/>
                <w:szCs w:val="18"/>
              </w:rPr>
            </w:pPr>
            <w:r w:rsidRPr="005260E5">
              <w:rPr>
                <w:rFonts w:eastAsia="Times New Roman"/>
                <w:b/>
                <w:bCs/>
                <w:sz w:val="18"/>
                <w:szCs w:val="18"/>
              </w:rPr>
              <w:t>Расчётные показатели</w:t>
            </w:r>
          </w:p>
        </w:tc>
      </w:tr>
      <w:tr w:rsidR="005B298E" w:rsidRPr="005260E5" w:rsidTr="00BB3686">
        <w:trPr>
          <w:trHeight w:val="1135"/>
        </w:trPr>
        <w:tc>
          <w:tcPr>
            <w:tcW w:w="2157" w:type="dxa"/>
            <w:vMerge/>
            <w:vAlign w:val="center"/>
            <w:hideMark/>
          </w:tcPr>
          <w:p w:rsidR="005B298E" w:rsidRPr="005260E5" w:rsidRDefault="005B298E" w:rsidP="00217A62">
            <w:pPr>
              <w:ind w:firstLine="0"/>
              <w:jc w:val="left"/>
              <w:rPr>
                <w:rFonts w:eastAsia="Times New Roman"/>
                <w:b/>
                <w:bCs/>
                <w:sz w:val="18"/>
                <w:szCs w:val="18"/>
              </w:rPr>
            </w:pPr>
          </w:p>
        </w:tc>
        <w:tc>
          <w:tcPr>
            <w:tcW w:w="4408" w:type="dxa"/>
            <w:gridSpan w:val="3"/>
            <w:vMerge/>
            <w:vAlign w:val="center"/>
            <w:hideMark/>
          </w:tcPr>
          <w:p w:rsidR="005B298E" w:rsidRPr="005260E5" w:rsidRDefault="005B298E" w:rsidP="00217A62">
            <w:pPr>
              <w:ind w:firstLine="0"/>
              <w:jc w:val="left"/>
              <w:rPr>
                <w:rFonts w:eastAsia="Times New Roman"/>
                <w:b/>
                <w:bCs/>
                <w:sz w:val="18"/>
                <w:szCs w:val="18"/>
              </w:rPr>
            </w:pPr>
          </w:p>
        </w:tc>
        <w:tc>
          <w:tcPr>
            <w:tcW w:w="1842" w:type="dxa"/>
            <w:shd w:val="clear" w:color="auto" w:fill="auto"/>
            <w:vAlign w:val="center"/>
            <w:hideMark/>
          </w:tcPr>
          <w:p w:rsidR="005B298E" w:rsidRPr="005260E5" w:rsidRDefault="005B298E" w:rsidP="00217A62">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843" w:type="dxa"/>
            <w:shd w:val="clear" w:color="auto" w:fill="auto"/>
            <w:vAlign w:val="center"/>
            <w:hideMark/>
          </w:tcPr>
          <w:p w:rsidR="005B298E" w:rsidRPr="005260E5" w:rsidRDefault="005B298E" w:rsidP="00217A62">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r>
      <w:tr w:rsidR="005B298E" w:rsidRPr="005260E5" w:rsidTr="00AE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2157" w:type="dxa"/>
            <w:vMerge w:val="restart"/>
            <w:tcBorders>
              <w:top w:val="nil"/>
              <w:left w:val="single" w:sz="4" w:space="0" w:color="auto"/>
              <w:bottom w:val="nil"/>
              <w:right w:val="single" w:sz="4" w:space="0" w:color="000000"/>
            </w:tcBorders>
            <w:shd w:val="clear" w:color="000000" w:fill="FFFFFF"/>
            <w:vAlign w:val="center"/>
            <w:hideMark/>
          </w:tcPr>
          <w:p w:rsidR="005B298E" w:rsidRPr="005260E5" w:rsidRDefault="005B298E" w:rsidP="00217A62">
            <w:pPr>
              <w:ind w:firstLine="0"/>
              <w:jc w:val="left"/>
              <w:rPr>
                <w:rFonts w:eastAsia="Times New Roman"/>
                <w:sz w:val="18"/>
                <w:szCs w:val="18"/>
              </w:rPr>
            </w:pPr>
            <w:r>
              <w:tab/>
            </w:r>
            <w:r w:rsidRPr="005260E5">
              <w:rPr>
                <w:rFonts w:eastAsia="Times New Roman"/>
                <w:sz w:val="18"/>
                <w:szCs w:val="18"/>
              </w:rPr>
              <w:t>Пожарное депо</w:t>
            </w:r>
          </w:p>
        </w:tc>
        <w:tc>
          <w:tcPr>
            <w:tcW w:w="1487" w:type="dxa"/>
            <w:vMerge w:val="restart"/>
            <w:tcBorders>
              <w:top w:val="nil"/>
              <w:left w:val="single" w:sz="4" w:space="0" w:color="auto"/>
              <w:bottom w:val="nil"/>
              <w:right w:val="single" w:sz="4" w:space="0" w:color="auto"/>
            </w:tcBorders>
            <w:shd w:val="clear" w:color="000000" w:fill="FFFFFF"/>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Уровень обеспеченности, пожарное депо, автомобилей</w:t>
            </w:r>
          </w:p>
        </w:tc>
        <w:tc>
          <w:tcPr>
            <w:tcW w:w="1311" w:type="dxa"/>
            <w:vMerge w:val="restart"/>
            <w:tcBorders>
              <w:top w:val="nil"/>
              <w:left w:val="single" w:sz="4" w:space="0" w:color="auto"/>
              <w:bottom w:val="nil"/>
              <w:right w:val="single" w:sz="4" w:space="0" w:color="auto"/>
            </w:tcBorders>
            <w:shd w:val="clear" w:color="000000" w:fill="FFFFFF"/>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Для населенных пунктов с численностью населения:</w:t>
            </w:r>
          </w:p>
        </w:tc>
        <w:tc>
          <w:tcPr>
            <w:tcW w:w="1610" w:type="dxa"/>
            <w:tcBorders>
              <w:top w:val="nil"/>
              <w:left w:val="nil"/>
              <w:bottom w:val="single" w:sz="4" w:space="0" w:color="auto"/>
              <w:right w:val="single" w:sz="4" w:space="0" w:color="auto"/>
            </w:tcBorders>
            <w:shd w:val="clear" w:color="000000" w:fill="FFFFFF"/>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 xml:space="preserve">до 5 тыс. человек </w:t>
            </w:r>
          </w:p>
        </w:tc>
        <w:tc>
          <w:tcPr>
            <w:tcW w:w="1842" w:type="dxa"/>
            <w:tcBorders>
              <w:top w:val="nil"/>
              <w:left w:val="nil"/>
              <w:bottom w:val="single" w:sz="4" w:space="0" w:color="auto"/>
              <w:right w:val="single" w:sz="4" w:space="0" w:color="auto"/>
            </w:tcBorders>
            <w:shd w:val="clear" w:color="000000" w:fill="FFFFFF"/>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1 пожарное депо на 2 автомобиля</w:t>
            </w:r>
          </w:p>
        </w:tc>
        <w:tc>
          <w:tcPr>
            <w:tcW w:w="1843" w:type="dxa"/>
            <w:vMerge w:val="restart"/>
            <w:tcBorders>
              <w:top w:val="nil"/>
              <w:left w:val="single" w:sz="4" w:space="0" w:color="auto"/>
              <w:bottom w:val="nil"/>
              <w:right w:val="single" w:sz="4" w:space="0" w:color="auto"/>
            </w:tcBorders>
            <w:shd w:val="clear" w:color="000000" w:fill="FFFFFF"/>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3000 м</w:t>
            </w:r>
          </w:p>
        </w:tc>
      </w:tr>
      <w:tr w:rsidR="005B298E" w:rsidRPr="005260E5" w:rsidTr="00AE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0"/>
        </w:trPr>
        <w:tc>
          <w:tcPr>
            <w:tcW w:w="2157" w:type="dxa"/>
            <w:vMerge/>
            <w:tcBorders>
              <w:top w:val="nil"/>
              <w:left w:val="single" w:sz="4" w:space="0" w:color="auto"/>
              <w:bottom w:val="nil"/>
              <w:right w:val="single" w:sz="4" w:space="0" w:color="000000"/>
            </w:tcBorders>
            <w:vAlign w:val="center"/>
            <w:hideMark/>
          </w:tcPr>
          <w:p w:rsidR="005B298E" w:rsidRPr="005260E5" w:rsidRDefault="005B298E" w:rsidP="00217A62">
            <w:pPr>
              <w:ind w:firstLine="0"/>
              <w:jc w:val="left"/>
              <w:rPr>
                <w:rFonts w:eastAsia="Times New Roman"/>
                <w:sz w:val="18"/>
                <w:szCs w:val="18"/>
              </w:rPr>
            </w:pPr>
          </w:p>
        </w:tc>
        <w:tc>
          <w:tcPr>
            <w:tcW w:w="1487" w:type="dxa"/>
            <w:vMerge/>
            <w:tcBorders>
              <w:top w:val="nil"/>
              <w:left w:val="single" w:sz="4" w:space="0" w:color="auto"/>
              <w:bottom w:val="nil"/>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311" w:type="dxa"/>
            <w:vMerge/>
            <w:tcBorders>
              <w:top w:val="nil"/>
              <w:left w:val="single" w:sz="4" w:space="0" w:color="auto"/>
              <w:bottom w:val="nil"/>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610" w:type="dxa"/>
            <w:tcBorders>
              <w:top w:val="nil"/>
              <w:left w:val="nil"/>
              <w:bottom w:val="single" w:sz="4" w:space="0" w:color="auto"/>
              <w:right w:val="single" w:sz="4" w:space="0" w:color="auto"/>
            </w:tcBorders>
            <w:shd w:val="clear" w:color="000000" w:fill="FFFFFF"/>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от 5 до 20 тыс. человек</w:t>
            </w:r>
          </w:p>
        </w:tc>
        <w:tc>
          <w:tcPr>
            <w:tcW w:w="1842" w:type="dxa"/>
            <w:tcBorders>
              <w:top w:val="nil"/>
              <w:left w:val="nil"/>
              <w:bottom w:val="single" w:sz="4" w:space="0" w:color="auto"/>
              <w:right w:val="single" w:sz="4" w:space="0" w:color="auto"/>
            </w:tcBorders>
            <w:shd w:val="clear" w:color="000000" w:fill="FFFFFF"/>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1 пожарное депо на 6 автомобилей</w:t>
            </w:r>
          </w:p>
        </w:tc>
        <w:tc>
          <w:tcPr>
            <w:tcW w:w="1843" w:type="dxa"/>
            <w:vMerge/>
            <w:tcBorders>
              <w:top w:val="nil"/>
              <w:left w:val="single" w:sz="4" w:space="0" w:color="auto"/>
              <w:bottom w:val="nil"/>
              <w:right w:val="single" w:sz="4" w:space="0" w:color="auto"/>
            </w:tcBorders>
            <w:vAlign w:val="center"/>
            <w:hideMark/>
          </w:tcPr>
          <w:p w:rsidR="005B298E" w:rsidRPr="005260E5" w:rsidRDefault="005B298E" w:rsidP="00217A62">
            <w:pPr>
              <w:ind w:firstLine="0"/>
              <w:jc w:val="left"/>
              <w:rPr>
                <w:rFonts w:eastAsia="Times New Roman"/>
                <w:sz w:val="18"/>
                <w:szCs w:val="18"/>
              </w:rPr>
            </w:pPr>
          </w:p>
        </w:tc>
      </w:tr>
      <w:tr w:rsidR="005B298E" w:rsidRPr="005260E5" w:rsidTr="00AE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57" w:type="dxa"/>
            <w:vMerge/>
            <w:tcBorders>
              <w:top w:val="nil"/>
              <w:left w:val="single" w:sz="4" w:space="0" w:color="auto"/>
              <w:bottom w:val="nil"/>
              <w:right w:val="single" w:sz="4" w:space="0" w:color="000000"/>
            </w:tcBorders>
            <w:vAlign w:val="center"/>
            <w:hideMark/>
          </w:tcPr>
          <w:p w:rsidR="005B298E" w:rsidRPr="005260E5" w:rsidRDefault="005B298E" w:rsidP="00217A62">
            <w:pPr>
              <w:ind w:firstLine="0"/>
              <w:jc w:val="left"/>
              <w:rPr>
                <w:rFonts w:eastAsia="Times New Roman"/>
                <w:sz w:val="18"/>
                <w:szCs w:val="18"/>
              </w:rPr>
            </w:pPr>
          </w:p>
        </w:tc>
        <w:tc>
          <w:tcPr>
            <w:tcW w:w="1487" w:type="dxa"/>
            <w:vMerge w:val="restart"/>
            <w:tcBorders>
              <w:top w:val="nil"/>
              <w:left w:val="single" w:sz="4" w:space="0" w:color="auto"/>
              <w:bottom w:val="nil"/>
              <w:right w:val="single" w:sz="4" w:space="0" w:color="auto"/>
            </w:tcBorders>
            <w:shd w:val="clear" w:color="000000" w:fill="FFFFFF"/>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Размер земельного участка, га</w:t>
            </w:r>
          </w:p>
        </w:tc>
        <w:tc>
          <w:tcPr>
            <w:tcW w:w="2921" w:type="dxa"/>
            <w:gridSpan w:val="2"/>
            <w:tcBorders>
              <w:top w:val="single" w:sz="4" w:space="0" w:color="auto"/>
              <w:left w:val="nil"/>
              <w:bottom w:val="single" w:sz="4" w:space="0" w:color="auto"/>
              <w:right w:val="single" w:sz="4" w:space="0" w:color="000000"/>
            </w:tcBorders>
            <w:shd w:val="clear" w:color="000000" w:fill="FFFFFF"/>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2 автомобиля</w:t>
            </w:r>
          </w:p>
        </w:tc>
        <w:tc>
          <w:tcPr>
            <w:tcW w:w="1842" w:type="dxa"/>
            <w:tcBorders>
              <w:top w:val="single" w:sz="4" w:space="0" w:color="auto"/>
              <w:left w:val="nil"/>
              <w:bottom w:val="nil"/>
              <w:right w:val="single" w:sz="4" w:space="0" w:color="auto"/>
            </w:tcBorders>
            <w:shd w:val="clear" w:color="000000" w:fill="FFFFFF"/>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0,55</w:t>
            </w:r>
          </w:p>
        </w:tc>
        <w:tc>
          <w:tcPr>
            <w:tcW w:w="1843" w:type="dxa"/>
            <w:vMerge/>
            <w:tcBorders>
              <w:top w:val="nil"/>
              <w:left w:val="single" w:sz="4" w:space="0" w:color="auto"/>
              <w:bottom w:val="nil"/>
              <w:right w:val="single" w:sz="4" w:space="0" w:color="auto"/>
            </w:tcBorders>
            <w:vAlign w:val="center"/>
            <w:hideMark/>
          </w:tcPr>
          <w:p w:rsidR="005B298E" w:rsidRPr="005260E5" w:rsidRDefault="005B298E" w:rsidP="00217A62">
            <w:pPr>
              <w:ind w:firstLine="0"/>
              <w:jc w:val="left"/>
              <w:rPr>
                <w:rFonts w:eastAsia="Times New Roman"/>
                <w:sz w:val="18"/>
                <w:szCs w:val="18"/>
              </w:rPr>
            </w:pPr>
          </w:p>
        </w:tc>
      </w:tr>
      <w:tr w:rsidR="005B298E" w:rsidRPr="005260E5" w:rsidTr="00AE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57" w:type="dxa"/>
            <w:vMerge/>
            <w:tcBorders>
              <w:top w:val="nil"/>
              <w:left w:val="single" w:sz="4" w:space="0" w:color="auto"/>
              <w:bottom w:val="nil"/>
              <w:right w:val="single" w:sz="4" w:space="0" w:color="000000"/>
            </w:tcBorders>
            <w:vAlign w:val="center"/>
            <w:hideMark/>
          </w:tcPr>
          <w:p w:rsidR="005B298E" w:rsidRPr="005260E5" w:rsidRDefault="005B298E" w:rsidP="00217A62">
            <w:pPr>
              <w:ind w:firstLine="0"/>
              <w:jc w:val="left"/>
              <w:rPr>
                <w:rFonts w:eastAsia="Times New Roman"/>
                <w:sz w:val="18"/>
                <w:szCs w:val="18"/>
              </w:rPr>
            </w:pPr>
          </w:p>
        </w:tc>
        <w:tc>
          <w:tcPr>
            <w:tcW w:w="1487" w:type="dxa"/>
            <w:vMerge/>
            <w:tcBorders>
              <w:top w:val="nil"/>
              <w:left w:val="single" w:sz="4" w:space="0" w:color="auto"/>
              <w:bottom w:val="nil"/>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921" w:type="dxa"/>
            <w:gridSpan w:val="2"/>
            <w:tcBorders>
              <w:top w:val="single" w:sz="4" w:space="0" w:color="auto"/>
              <w:left w:val="nil"/>
              <w:bottom w:val="single" w:sz="4" w:space="0" w:color="auto"/>
              <w:right w:val="single" w:sz="4" w:space="0" w:color="000000"/>
            </w:tcBorders>
            <w:shd w:val="clear" w:color="000000" w:fill="FFFFFF"/>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тип V - пожарные депо для охраны населенных пунктов на 4 автомобиля</w:t>
            </w:r>
          </w:p>
        </w:tc>
        <w:tc>
          <w:tcPr>
            <w:tcW w:w="1842" w:type="dxa"/>
            <w:tcBorders>
              <w:top w:val="single" w:sz="4" w:space="0" w:color="auto"/>
              <w:left w:val="nil"/>
              <w:bottom w:val="nil"/>
              <w:right w:val="single" w:sz="4" w:space="0" w:color="auto"/>
            </w:tcBorders>
            <w:shd w:val="clear" w:color="000000" w:fill="FFFFFF"/>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0,85</w:t>
            </w:r>
          </w:p>
        </w:tc>
        <w:tc>
          <w:tcPr>
            <w:tcW w:w="1843" w:type="dxa"/>
            <w:vMerge/>
            <w:tcBorders>
              <w:top w:val="nil"/>
              <w:left w:val="single" w:sz="4" w:space="0" w:color="auto"/>
              <w:bottom w:val="nil"/>
              <w:right w:val="single" w:sz="4" w:space="0" w:color="auto"/>
            </w:tcBorders>
            <w:vAlign w:val="center"/>
            <w:hideMark/>
          </w:tcPr>
          <w:p w:rsidR="005B298E" w:rsidRPr="005260E5" w:rsidRDefault="005B298E" w:rsidP="00217A62">
            <w:pPr>
              <w:ind w:firstLine="0"/>
              <w:jc w:val="left"/>
              <w:rPr>
                <w:rFonts w:eastAsia="Times New Roman"/>
                <w:sz w:val="18"/>
                <w:szCs w:val="18"/>
              </w:rPr>
            </w:pPr>
          </w:p>
        </w:tc>
      </w:tr>
      <w:tr w:rsidR="005B298E" w:rsidRPr="005260E5" w:rsidTr="00AE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57" w:type="dxa"/>
            <w:vMerge/>
            <w:tcBorders>
              <w:top w:val="nil"/>
              <w:left w:val="single" w:sz="4" w:space="0" w:color="auto"/>
              <w:bottom w:val="nil"/>
              <w:right w:val="single" w:sz="4" w:space="0" w:color="000000"/>
            </w:tcBorders>
            <w:vAlign w:val="center"/>
            <w:hideMark/>
          </w:tcPr>
          <w:p w:rsidR="005B298E" w:rsidRPr="005260E5" w:rsidRDefault="005B298E" w:rsidP="00217A62">
            <w:pPr>
              <w:ind w:firstLine="0"/>
              <w:jc w:val="left"/>
              <w:rPr>
                <w:rFonts w:eastAsia="Times New Roman"/>
                <w:sz w:val="18"/>
                <w:szCs w:val="18"/>
              </w:rPr>
            </w:pPr>
          </w:p>
        </w:tc>
        <w:tc>
          <w:tcPr>
            <w:tcW w:w="1487" w:type="dxa"/>
            <w:vMerge/>
            <w:tcBorders>
              <w:top w:val="nil"/>
              <w:left w:val="single" w:sz="4" w:space="0" w:color="auto"/>
              <w:bottom w:val="nil"/>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921" w:type="dxa"/>
            <w:gridSpan w:val="2"/>
            <w:tcBorders>
              <w:top w:val="single" w:sz="4" w:space="0" w:color="auto"/>
              <w:left w:val="nil"/>
              <w:bottom w:val="single" w:sz="4" w:space="0" w:color="auto"/>
              <w:right w:val="single" w:sz="4" w:space="0" w:color="000000"/>
            </w:tcBorders>
            <w:shd w:val="clear" w:color="000000" w:fill="FFFFFF"/>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тип II - пожарные депо на 6 автомобилей для охраны городов</w:t>
            </w:r>
          </w:p>
        </w:tc>
        <w:tc>
          <w:tcPr>
            <w:tcW w:w="1842" w:type="dxa"/>
            <w:tcBorders>
              <w:top w:val="single" w:sz="4" w:space="0" w:color="auto"/>
              <w:left w:val="nil"/>
              <w:bottom w:val="nil"/>
              <w:right w:val="single" w:sz="4" w:space="0" w:color="auto"/>
            </w:tcBorders>
            <w:shd w:val="clear" w:color="000000" w:fill="FFFFFF"/>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1,2</w:t>
            </w:r>
          </w:p>
        </w:tc>
        <w:tc>
          <w:tcPr>
            <w:tcW w:w="1843" w:type="dxa"/>
            <w:vMerge/>
            <w:tcBorders>
              <w:top w:val="nil"/>
              <w:left w:val="single" w:sz="4" w:space="0" w:color="auto"/>
              <w:bottom w:val="nil"/>
              <w:right w:val="single" w:sz="4" w:space="0" w:color="auto"/>
            </w:tcBorders>
            <w:vAlign w:val="center"/>
            <w:hideMark/>
          </w:tcPr>
          <w:p w:rsidR="005B298E" w:rsidRPr="005260E5" w:rsidRDefault="005B298E" w:rsidP="00217A62">
            <w:pPr>
              <w:ind w:firstLine="0"/>
              <w:jc w:val="left"/>
              <w:rPr>
                <w:rFonts w:eastAsia="Times New Roman"/>
                <w:sz w:val="18"/>
                <w:szCs w:val="18"/>
              </w:rPr>
            </w:pPr>
          </w:p>
        </w:tc>
      </w:tr>
      <w:tr w:rsidR="005B298E" w:rsidRPr="005260E5" w:rsidTr="00AE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57" w:type="dxa"/>
            <w:vMerge/>
            <w:tcBorders>
              <w:top w:val="nil"/>
              <w:left w:val="single" w:sz="4" w:space="0" w:color="auto"/>
              <w:bottom w:val="nil"/>
              <w:right w:val="single" w:sz="4" w:space="0" w:color="000000"/>
            </w:tcBorders>
            <w:vAlign w:val="center"/>
            <w:hideMark/>
          </w:tcPr>
          <w:p w:rsidR="005B298E" w:rsidRPr="005260E5" w:rsidRDefault="005B298E" w:rsidP="00217A62">
            <w:pPr>
              <w:ind w:firstLine="0"/>
              <w:jc w:val="left"/>
              <w:rPr>
                <w:rFonts w:eastAsia="Times New Roman"/>
                <w:sz w:val="18"/>
                <w:szCs w:val="18"/>
              </w:rPr>
            </w:pPr>
          </w:p>
        </w:tc>
        <w:tc>
          <w:tcPr>
            <w:tcW w:w="1487" w:type="dxa"/>
            <w:vMerge/>
            <w:tcBorders>
              <w:top w:val="nil"/>
              <w:left w:val="single" w:sz="4" w:space="0" w:color="auto"/>
              <w:bottom w:val="nil"/>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921" w:type="dxa"/>
            <w:gridSpan w:val="2"/>
            <w:tcBorders>
              <w:top w:val="single" w:sz="4" w:space="0" w:color="auto"/>
              <w:left w:val="nil"/>
              <w:bottom w:val="single" w:sz="4" w:space="0" w:color="auto"/>
              <w:right w:val="single" w:sz="4" w:space="0" w:color="000000"/>
            </w:tcBorders>
            <w:shd w:val="clear" w:color="000000" w:fill="FFFFFF"/>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тип I - центральные пожарные депо на                           6 автомобилей</w:t>
            </w:r>
          </w:p>
        </w:tc>
        <w:tc>
          <w:tcPr>
            <w:tcW w:w="1842" w:type="dxa"/>
            <w:tcBorders>
              <w:top w:val="single" w:sz="4" w:space="0" w:color="auto"/>
              <w:left w:val="nil"/>
              <w:bottom w:val="nil"/>
              <w:right w:val="single" w:sz="4" w:space="0" w:color="auto"/>
            </w:tcBorders>
            <w:shd w:val="clear" w:color="000000" w:fill="FFFFFF"/>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1,6</w:t>
            </w:r>
          </w:p>
        </w:tc>
        <w:tc>
          <w:tcPr>
            <w:tcW w:w="1843" w:type="dxa"/>
            <w:vMerge/>
            <w:tcBorders>
              <w:top w:val="nil"/>
              <w:left w:val="single" w:sz="4" w:space="0" w:color="auto"/>
              <w:bottom w:val="nil"/>
              <w:right w:val="single" w:sz="4" w:space="0" w:color="auto"/>
            </w:tcBorders>
            <w:vAlign w:val="center"/>
            <w:hideMark/>
          </w:tcPr>
          <w:p w:rsidR="005B298E" w:rsidRPr="005260E5" w:rsidRDefault="005B298E" w:rsidP="00217A62">
            <w:pPr>
              <w:ind w:firstLine="0"/>
              <w:jc w:val="left"/>
              <w:rPr>
                <w:rFonts w:eastAsia="Times New Roman"/>
                <w:sz w:val="18"/>
                <w:szCs w:val="18"/>
              </w:rPr>
            </w:pPr>
          </w:p>
        </w:tc>
      </w:tr>
      <w:tr w:rsidR="005B298E" w:rsidRPr="005260E5" w:rsidTr="00AE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298E" w:rsidRPr="005260E5" w:rsidRDefault="005B298E" w:rsidP="00217A62">
            <w:pPr>
              <w:ind w:firstLine="0"/>
              <w:jc w:val="left"/>
              <w:rPr>
                <w:rFonts w:eastAsia="Times New Roman"/>
                <w:sz w:val="18"/>
                <w:szCs w:val="18"/>
              </w:rPr>
            </w:pPr>
            <w:r w:rsidRPr="005260E5">
              <w:rPr>
                <w:rFonts w:eastAsia="Times New Roman"/>
                <w:sz w:val="18"/>
                <w:szCs w:val="18"/>
              </w:rPr>
              <w:t>Убежища гражданской обороны</w:t>
            </w:r>
          </w:p>
        </w:tc>
        <w:tc>
          <w:tcPr>
            <w:tcW w:w="14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Площадь пола помещений, кв. м на одного укрываемого [4]:</w:t>
            </w:r>
          </w:p>
        </w:tc>
        <w:tc>
          <w:tcPr>
            <w:tcW w:w="2921" w:type="dxa"/>
            <w:gridSpan w:val="2"/>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842" w:type="dxa"/>
            <w:tcBorders>
              <w:top w:val="single" w:sz="4" w:space="0" w:color="auto"/>
              <w:left w:val="nil"/>
              <w:bottom w:val="single" w:sz="4" w:space="0" w:color="auto"/>
              <w:right w:val="single" w:sz="4" w:space="0" w:color="auto"/>
            </w:tcBorders>
            <w:shd w:val="clear" w:color="auto" w:fill="auto"/>
            <w:vAlign w:val="bottom"/>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0,6</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Пеш. Доступность - 500 м см п. п. [9]</w:t>
            </w:r>
          </w:p>
        </w:tc>
      </w:tr>
      <w:tr w:rsidR="005B298E" w:rsidRPr="005260E5" w:rsidTr="00AE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57" w:type="dxa"/>
            <w:vMerge/>
            <w:tcBorders>
              <w:top w:val="single" w:sz="4"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921" w:type="dxa"/>
            <w:gridSpan w:val="2"/>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842" w:type="dxa"/>
            <w:tcBorders>
              <w:top w:val="nil"/>
              <w:left w:val="nil"/>
              <w:bottom w:val="single" w:sz="4" w:space="0" w:color="auto"/>
              <w:right w:val="single" w:sz="4" w:space="0" w:color="auto"/>
            </w:tcBorders>
            <w:shd w:val="clear" w:color="auto" w:fill="auto"/>
            <w:vAlign w:val="bottom"/>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0,5</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r>
      <w:tr w:rsidR="005B298E" w:rsidRPr="005260E5" w:rsidTr="00AE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57" w:type="dxa"/>
            <w:vMerge/>
            <w:tcBorders>
              <w:top w:val="single" w:sz="4"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1487" w:type="dxa"/>
            <w:vMerge/>
            <w:tcBorders>
              <w:top w:val="single" w:sz="4"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921" w:type="dxa"/>
            <w:gridSpan w:val="2"/>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842" w:type="dxa"/>
            <w:tcBorders>
              <w:top w:val="nil"/>
              <w:left w:val="nil"/>
              <w:bottom w:val="single" w:sz="4" w:space="0" w:color="auto"/>
              <w:right w:val="single" w:sz="4" w:space="0" w:color="auto"/>
            </w:tcBorders>
            <w:shd w:val="clear" w:color="auto" w:fill="auto"/>
            <w:vAlign w:val="bottom"/>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0,4</w:t>
            </w:r>
          </w:p>
        </w:tc>
        <w:tc>
          <w:tcPr>
            <w:tcW w:w="1843" w:type="dxa"/>
            <w:vMerge/>
            <w:tcBorders>
              <w:top w:val="single" w:sz="4" w:space="0" w:color="auto"/>
              <w:left w:val="single" w:sz="4" w:space="0" w:color="auto"/>
              <w:bottom w:val="single" w:sz="4" w:space="0" w:color="000000"/>
              <w:right w:val="single" w:sz="4" w:space="0" w:color="auto"/>
            </w:tcBorders>
            <w:vAlign w:val="center"/>
            <w:hideMark/>
          </w:tcPr>
          <w:p w:rsidR="005B298E" w:rsidRPr="005260E5" w:rsidRDefault="005B298E" w:rsidP="00217A62">
            <w:pPr>
              <w:ind w:firstLine="0"/>
              <w:jc w:val="left"/>
              <w:rPr>
                <w:rFonts w:eastAsia="Times New Roman"/>
                <w:sz w:val="18"/>
                <w:szCs w:val="18"/>
              </w:rPr>
            </w:pPr>
          </w:p>
        </w:tc>
      </w:tr>
      <w:tr w:rsidR="005B298E" w:rsidRPr="005260E5" w:rsidTr="00AE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157"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5B298E" w:rsidRPr="005260E5" w:rsidRDefault="005B298E" w:rsidP="00217A62">
            <w:pPr>
              <w:ind w:firstLine="0"/>
              <w:jc w:val="left"/>
              <w:rPr>
                <w:rFonts w:eastAsia="Times New Roman"/>
                <w:sz w:val="18"/>
                <w:szCs w:val="18"/>
              </w:rPr>
            </w:pPr>
            <w:r w:rsidRPr="005260E5">
              <w:rPr>
                <w:rFonts w:eastAsia="Times New Roman"/>
                <w:sz w:val="18"/>
                <w:szCs w:val="18"/>
              </w:rPr>
              <w:t>Противорадиационные укрытия</w:t>
            </w:r>
          </w:p>
        </w:tc>
        <w:tc>
          <w:tcPr>
            <w:tcW w:w="1487" w:type="dxa"/>
            <w:vMerge w:val="restart"/>
            <w:tcBorders>
              <w:top w:val="nil"/>
              <w:left w:val="single" w:sz="4" w:space="0" w:color="auto"/>
              <w:bottom w:val="nil"/>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 xml:space="preserve">Площадь пола помещений, кв. м на одного укрываемого [4]: </w:t>
            </w:r>
          </w:p>
        </w:tc>
        <w:tc>
          <w:tcPr>
            <w:tcW w:w="2921" w:type="dxa"/>
            <w:gridSpan w:val="2"/>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при одноярусном расположении нар</w:t>
            </w:r>
          </w:p>
        </w:tc>
        <w:tc>
          <w:tcPr>
            <w:tcW w:w="1842" w:type="dxa"/>
            <w:tcBorders>
              <w:top w:val="nil"/>
              <w:left w:val="nil"/>
              <w:bottom w:val="single" w:sz="4" w:space="0" w:color="auto"/>
              <w:right w:val="single" w:sz="4" w:space="0" w:color="auto"/>
            </w:tcBorders>
            <w:shd w:val="clear" w:color="auto" w:fill="auto"/>
            <w:vAlign w:val="bottom"/>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0,6</w:t>
            </w:r>
          </w:p>
        </w:tc>
        <w:tc>
          <w:tcPr>
            <w:tcW w:w="1843" w:type="dxa"/>
            <w:vMerge w:val="restart"/>
            <w:tcBorders>
              <w:top w:val="nil"/>
              <w:left w:val="single" w:sz="4" w:space="0" w:color="auto"/>
              <w:bottom w:val="nil"/>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proofErr w:type="spellStart"/>
            <w:r w:rsidRPr="005260E5">
              <w:rPr>
                <w:rFonts w:eastAsia="Times New Roman"/>
                <w:sz w:val="18"/>
                <w:szCs w:val="18"/>
              </w:rPr>
              <w:t>пеш.доступность</w:t>
            </w:r>
            <w:proofErr w:type="spellEnd"/>
            <w:r w:rsidRPr="005260E5">
              <w:rPr>
                <w:rFonts w:eastAsia="Times New Roman"/>
                <w:sz w:val="18"/>
                <w:szCs w:val="18"/>
              </w:rPr>
              <w:t xml:space="preserve"> - 3000 м, при подвозе укрываемых автотранспортом – 25 км</w:t>
            </w:r>
          </w:p>
        </w:tc>
      </w:tr>
      <w:tr w:rsidR="005B298E" w:rsidRPr="005260E5" w:rsidTr="00AE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157" w:type="dxa"/>
            <w:vMerge/>
            <w:tcBorders>
              <w:top w:val="single" w:sz="4" w:space="0" w:color="auto"/>
              <w:left w:val="single" w:sz="4" w:space="0" w:color="auto"/>
              <w:bottom w:val="single" w:sz="4" w:space="0" w:color="000000"/>
              <w:right w:val="single" w:sz="4" w:space="0" w:color="000000"/>
            </w:tcBorders>
            <w:vAlign w:val="center"/>
            <w:hideMark/>
          </w:tcPr>
          <w:p w:rsidR="005B298E" w:rsidRPr="005260E5" w:rsidRDefault="005B298E" w:rsidP="00217A62">
            <w:pPr>
              <w:ind w:firstLine="0"/>
              <w:jc w:val="left"/>
              <w:rPr>
                <w:rFonts w:eastAsia="Times New Roman"/>
                <w:sz w:val="18"/>
                <w:szCs w:val="18"/>
              </w:rPr>
            </w:pPr>
          </w:p>
        </w:tc>
        <w:tc>
          <w:tcPr>
            <w:tcW w:w="1487" w:type="dxa"/>
            <w:vMerge/>
            <w:tcBorders>
              <w:top w:val="nil"/>
              <w:left w:val="single" w:sz="4" w:space="0" w:color="auto"/>
              <w:bottom w:val="nil"/>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921" w:type="dxa"/>
            <w:gridSpan w:val="2"/>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при двухъярусном расположении нар</w:t>
            </w:r>
          </w:p>
        </w:tc>
        <w:tc>
          <w:tcPr>
            <w:tcW w:w="1842" w:type="dxa"/>
            <w:tcBorders>
              <w:top w:val="nil"/>
              <w:left w:val="nil"/>
              <w:bottom w:val="single" w:sz="4" w:space="0" w:color="auto"/>
              <w:right w:val="single" w:sz="4" w:space="0" w:color="auto"/>
            </w:tcBorders>
            <w:shd w:val="clear" w:color="auto" w:fill="auto"/>
            <w:vAlign w:val="bottom"/>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0,5</w:t>
            </w:r>
          </w:p>
        </w:tc>
        <w:tc>
          <w:tcPr>
            <w:tcW w:w="1843" w:type="dxa"/>
            <w:vMerge/>
            <w:tcBorders>
              <w:top w:val="nil"/>
              <w:left w:val="single" w:sz="4" w:space="0" w:color="auto"/>
              <w:bottom w:val="nil"/>
              <w:right w:val="single" w:sz="4" w:space="0" w:color="auto"/>
            </w:tcBorders>
            <w:vAlign w:val="center"/>
            <w:hideMark/>
          </w:tcPr>
          <w:p w:rsidR="005B298E" w:rsidRPr="005260E5" w:rsidRDefault="005B298E" w:rsidP="00217A62">
            <w:pPr>
              <w:ind w:firstLine="0"/>
              <w:jc w:val="left"/>
              <w:rPr>
                <w:rFonts w:eastAsia="Times New Roman"/>
                <w:sz w:val="18"/>
                <w:szCs w:val="18"/>
              </w:rPr>
            </w:pPr>
          </w:p>
        </w:tc>
      </w:tr>
      <w:tr w:rsidR="005B298E" w:rsidRPr="005260E5" w:rsidTr="00AE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2157" w:type="dxa"/>
            <w:vMerge/>
            <w:tcBorders>
              <w:top w:val="single" w:sz="4" w:space="0" w:color="auto"/>
              <w:left w:val="single" w:sz="4" w:space="0" w:color="auto"/>
              <w:bottom w:val="single" w:sz="4" w:space="0" w:color="000000"/>
              <w:right w:val="single" w:sz="4" w:space="0" w:color="000000"/>
            </w:tcBorders>
            <w:vAlign w:val="center"/>
            <w:hideMark/>
          </w:tcPr>
          <w:p w:rsidR="005B298E" w:rsidRPr="005260E5" w:rsidRDefault="005B298E" w:rsidP="00217A62">
            <w:pPr>
              <w:ind w:firstLine="0"/>
              <w:jc w:val="left"/>
              <w:rPr>
                <w:rFonts w:eastAsia="Times New Roman"/>
                <w:sz w:val="18"/>
                <w:szCs w:val="18"/>
              </w:rPr>
            </w:pPr>
          </w:p>
        </w:tc>
        <w:tc>
          <w:tcPr>
            <w:tcW w:w="1487" w:type="dxa"/>
            <w:vMerge/>
            <w:tcBorders>
              <w:top w:val="nil"/>
              <w:left w:val="single" w:sz="4" w:space="0" w:color="auto"/>
              <w:bottom w:val="nil"/>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2921" w:type="dxa"/>
            <w:gridSpan w:val="2"/>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при трехъярусном расположении нар</w:t>
            </w:r>
          </w:p>
        </w:tc>
        <w:tc>
          <w:tcPr>
            <w:tcW w:w="1842" w:type="dxa"/>
            <w:tcBorders>
              <w:top w:val="nil"/>
              <w:left w:val="nil"/>
              <w:bottom w:val="single" w:sz="4" w:space="0" w:color="auto"/>
              <w:right w:val="single" w:sz="4" w:space="0" w:color="auto"/>
            </w:tcBorders>
            <w:shd w:val="clear" w:color="auto" w:fill="auto"/>
            <w:vAlign w:val="bottom"/>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0,4</w:t>
            </w:r>
          </w:p>
        </w:tc>
        <w:tc>
          <w:tcPr>
            <w:tcW w:w="1843" w:type="dxa"/>
            <w:vMerge/>
            <w:tcBorders>
              <w:top w:val="nil"/>
              <w:left w:val="single" w:sz="4" w:space="0" w:color="auto"/>
              <w:bottom w:val="nil"/>
              <w:right w:val="single" w:sz="4" w:space="0" w:color="auto"/>
            </w:tcBorders>
            <w:vAlign w:val="center"/>
            <w:hideMark/>
          </w:tcPr>
          <w:p w:rsidR="005B298E" w:rsidRPr="005260E5" w:rsidRDefault="005B298E" w:rsidP="00217A62">
            <w:pPr>
              <w:ind w:firstLine="0"/>
              <w:jc w:val="left"/>
              <w:rPr>
                <w:rFonts w:eastAsia="Times New Roman"/>
                <w:sz w:val="18"/>
                <w:szCs w:val="18"/>
              </w:rPr>
            </w:pPr>
          </w:p>
        </w:tc>
      </w:tr>
      <w:tr w:rsidR="005B298E" w:rsidRPr="005260E5" w:rsidTr="00AE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B298E" w:rsidRPr="005260E5" w:rsidRDefault="005B298E" w:rsidP="00217A62">
            <w:pPr>
              <w:ind w:firstLine="0"/>
              <w:jc w:val="left"/>
              <w:rPr>
                <w:rFonts w:eastAsia="Times New Roman"/>
                <w:sz w:val="18"/>
                <w:szCs w:val="18"/>
              </w:rPr>
            </w:pPr>
            <w:r w:rsidRPr="005260E5">
              <w:rPr>
                <w:rFonts w:eastAsia="Times New Roman"/>
                <w:sz w:val="18"/>
                <w:szCs w:val="18"/>
              </w:rPr>
              <w:t>Гидротехнические сооружения (</w:t>
            </w:r>
            <w:proofErr w:type="spellStart"/>
            <w:r w:rsidRPr="005260E5">
              <w:rPr>
                <w:rFonts w:eastAsia="Times New Roman"/>
                <w:sz w:val="18"/>
                <w:szCs w:val="18"/>
              </w:rPr>
              <w:t>противопаводковые</w:t>
            </w:r>
            <w:proofErr w:type="spellEnd"/>
            <w:r w:rsidRPr="005260E5">
              <w:rPr>
                <w:rFonts w:eastAsia="Times New Roman"/>
                <w:sz w:val="18"/>
                <w:szCs w:val="18"/>
              </w:rPr>
              <w:t xml:space="preserve"> дамбы).</w:t>
            </w:r>
          </w:p>
        </w:tc>
        <w:tc>
          <w:tcPr>
            <w:tcW w:w="4408" w:type="dxa"/>
            <w:gridSpan w:val="3"/>
            <w:tcBorders>
              <w:top w:val="single" w:sz="4" w:space="0" w:color="auto"/>
              <w:left w:val="nil"/>
              <w:bottom w:val="single" w:sz="4" w:space="0" w:color="auto"/>
              <w:right w:val="single" w:sz="4" w:space="0" w:color="000000"/>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Ширина гребня плотины (дамбы) из грунтовых материалов, м [6]</w:t>
            </w:r>
          </w:p>
        </w:tc>
        <w:tc>
          <w:tcPr>
            <w:tcW w:w="1842"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4,5</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B298E" w:rsidRPr="005260E5" w:rsidTr="00AE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57" w:type="dxa"/>
            <w:vMerge/>
            <w:tcBorders>
              <w:top w:val="single" w:sz="4"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4408" w:type="dxa"/>
            <w:gridSpan w:val="3"/>
            <w:tcBorders>
              <w:top w:val="single" w:sz="4" w:space="0" w:color="auto"/>
              <w:left w:val="nil"/>
              <w:bottom w:val="single" w:sz="4" w:space="0" w:color="auto"/>
              <w:right w:val="single" w:sz="4" w:space="0" w:color="000000"/>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Ширина гребня глухой бетонной или железобетонной плотины, м [6]</w:t>
            </w:r>
          </w:p>
        </w:tc>
        <w:tc>
          <w:tcPr>
            <w:tcW w:w="1842"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2</w:t>
            </w:r>
          </w:p>
        </w:tc>
        <w:tc>
          <w:tcPr>
            <w:tcW w:w="1843"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r w:rsidR="005B298E" w:rsidRPr="005260E5" w:rsidTr="00AE322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57" w:type="dxa"/>
            <w:vMerge/>
            <w:tcBorders>
              <w:top w:val="single" w:sz="4" w:space="0" w:color="auto"/>
              <w:left w:val="single" w:sz="4" w:space="0" w:color="auto"/>
              <w:bottom w:val="single" w:sz="4" w:space="0" w:color="auto"/>
              <w:right w:val="single" w:sz="4" w:space="0" w:color="auto"/>
            </w:tcBorders>
            <w:vAlign w:val="center"/>
            <w:hideMark/>
          </w:tcPr>
          <w:p w:rsidR="005B298E" w:rsidRPr="005260E5" w:rsidRDefault="005B298E" w:rsidP="00217A62">
            <w:pPr>
              <w:ind w:firstLine="0"/>
              <w:jc w:val="left"/>
              <w:rPr>
                <w:rFonts w:eastAsia="Times New Roman"/>
                <w:sz w:val="18"/>
                <w:szCs w:val="18"/>
              </w:rPr>
            </w:pPr>
          </w:p>
        </w:tc>
        <w:tc>
          <w:tcPr>
            <w:tcW w:w="4408" w:type="dxa"/>
            <w:gridSpan w:val="3"/>
            <w:tcBorders>
              <w:top w:val="single" w:sz="4" w:space="0" w:color="auto"/>
              <w:left w:val="nil"/>
              <w:bottom w:val="single" w:sz="4" w:space="0" w:color="auto"/>
              <w:right w:val="single" w:sz="4" w:space="0" w:color="000000"/>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Высота гребня дамбы, м</w:t>
            </w:r>
          </w:p>
        </w:tc>
        <w:tc>
          <w:tcPr>
            <w:tcW w:w="1842"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см п. п.  [8]</w:t>
            </w:r>
          </w:p>
        </w:tc>
        <w:tc>
          <w:tcPr>
            <w:tcW w:w="1843" w:type="dxa"/>
            <w:tcBorders>
              <w:top w:val="nil"/>
              <w:left w:val="nil"/>
              <w:bottom w:val="single" w:sz="4" w:space="0" w:color="auto"/>
              <w:right w:val="single" w:sz="4" w:space="0" w:color="auto"/>
            </w:tcBorders>
            <w:shd w:val="clear" w:color="auto" w:fill="auto"/>
            <w:vAlign w:val="center"/>
            <w:hideMark/>
          </w:tcPr>
          <w:p w:rsidR="005B298E" w:rsidRPr="005260E5" w:rsidRDefault="005B298E" w:rsidP="00217A62">
            <w:pPr>
              <w:ind w:firstLine="0"/>
              <w:jc w:val="center"/>
              <w:rPr>
                <w:rFonts w:eastAsia="Times New Roman"/>
                <w:sz w:val="18"/>
                <w:szCs w:val="18"/>
              </w:rPr>
            </w:pPr>
            <w:r w:rsidRPr="005260E5">
              <w:rPr>
                <w:rFonts w:eastAsia="Times New Roman"/>
                <w:sz w:val="18"/>
                <w:szCs w:val="18"/>
              </w:rPr>
              <w:t>-</w:t>
            </w:r>
          </w:p>
        </w:tc>
      </w:tr>
    </w:tbl>
    <w:p w:rsidR="005B298E" w:rsidRDefault="005B298E" w:rsidP="00217A62">
      <w:pPr>
        <w:tabs>
          <w:tab w:val="left" w:pos="4440"/>
        </w:tabs>
        <w:rPr>
          <w:rFonts w:eastAsia="Times New Roman"/>
          <w:b/>
          <w:sz w:val="28"/>
          <w:szCs w:val="28"/>
        </w:rPr>
      </w:pPr>
    </w:p>
    <w:p w:rsidR="00BB3686" w:rsidRDefault="00BB3686" w:rsidP="00217A62">
      <w:pPr>
        <w:tabs>
          <w:tab w:val="left" w:pos="4440"/>
        </w:tabs>
        <w:rPr>
          <w:rFonts w:eastAsia="Times New Roman"/>
          <w:b/>
          <w:sz w:val="28"/>
          <w:szCs w:val="28"/>
        </w:rPr>
      </w:pPr>
    </w:p>
    <w:p w:rsidR="00BB3686" w:rsidRDefault="00BB3686" w:rsidP="00217A62">
      <w:pPr>
        <w:tabs>
          <w:tab w:val="left" w:pos="4440"/>
        </w:tabs>
        <w:rPr>
          <w:rFonts w:eastAsia="Times New Roman"/>
          <w:b/>
          <w:sz w:val="28"/>
          <w:szCs w:val="28"/>
        </w:rPr>
      </w:pPr>
    </w:p>
    <w:p w:rsidR="00BB3686" w:rsidRDefault="00BB3686" w:rsidP="00217A62">
      <w:pPr>
        <w:tabs>
          <w:tab w:val="left" w:pos="4440"/>
        </w:tabs>
        <w:rPr>
          <w:rFonts w:eastAsia="Times New Roman"/>
          <w:b/>
          <w:sz w:val="28"/>
          <w:szCs w:val="28"/>
        </w:rPr>
      </w:pPr>
    </w:p>
    <w:p w:rsidR="00BB3686" w:rsidRDefault="00BB3686" w:rsidP="00217A62">
      <w:pPr>
        <w:tabs>
          <w:tab w:val="left" w:pos="4440"/>
        </w:tabs>
        <w:rPr>
          <w:rFonts w:eastAsia="Times New Roman"/>
          <w:b/>
          <w:sz w:val="28"/>
          <w:szCs w:val="28"/>
        </w:rPr>
      </w:pPr>
    </w:p>
    <w:p w:rsidR="00BB3686" w:rsidRDefault="00BB3686" w:rsidP="00217A62">
      <w:pPr>
        <w:tabs>
          <w:tab w:val="left" w:pos="4440"/>
        </w:tabs>
        <w:rPr>
          <w:rFonts w:eastAsia="Times New Roman"/>
          <w:b/>
          <w:sz w:val="28"/>
          <w:szCs w:val="28"/>
        </w:rPr>
      </w:pPr>
    </w:p>
    <w:p w:rsidR="00BB3686" w:rsidRDefault="00BB3686" w:rsidP="00217A62">
      <w:pPr>
        <w:tabs>
          <w:tab w:val="left" w:pos="4440"/>
        </w:tabs>
        <w:rPr>
          <w:rFonts w:eastAsia="Times New Roman"/>
          <w:b/>
          <w:sz w:val="28"/>
          <w:szCs w:val="28"/>
        </w:rPr>
      </w:pPr>
    </w:p>
    <w:p w:rsidR="00BB3686" w:rsidRDefault="00BB3686" w:rsidP="00217A62">
      <w:pPr>
        <w:tabs>
          <w:tab w:val="left" w:pos="4440"/>
        </w:tabs>
        <w:rPr>
          <w:rFonts w:eastAsia="Times New Roman"/>
          <w:b/>
          <w:sz w:val="28"/>
          <w:szCs w:val="28"/>
        </w:rPr>
      </w:pPr>
    </w:p>
    <w:p w:rsidR="00BB3686" w:rsidRDefault="00BB3686" w:rsidP="00217A62">
      <w:pPr>
        <w:tabs>
          <w:tab w:val="left" w:pos="4440"/>
        </w:tabs>
        <w:rPr>
          <w:rFonts w:eastAsia="Times New Roman"/>
          <w:b/>
          <w:sz w:val="28"/>
          <w:szCs w:val="28"/>
        </w:rPr>
      </w:pPr>
    </w:p>
    <w:p w:rsidR="00322525" w:rsidRDefault="00322525" w:rsidP="00217A62">
      <w:pPr>
        <w:tabs>
          <w:tab w:val="left" w:pos="4440"/>
        </w:tabs>
        <w:rPr>
          <w:rFonts w:eastAsia="Times New Roman"/>
          <w:b/>
          <w:sz w:val="28"/>
          <w:szCs w:val="28"/>
        </w:rPr>
      </w:pPr>
    </w:p>
    <w:p w:rsidR="00322525" w:rsidRPr="00133B37" w:rsidRDefault="00322525" w:rsidP="00217A62">
      <w:pPr>
        <w:tabs>
          <w:tab w:val="left" w:pos="4440"/>
        </w:tabs>
        <w:rPr>
          <w:rFonts w:eastAsia="Times New Roman"/>
          <w:b/>
          <w:sz w:val="28"/>
          <w:szCs w:val="28"/>
        </w:rPr>
      </w:pPr>
    </w:p>
    <w:p w:rsidR="005B298E" w:rsidRPr="00AE3221" w:rsidRDefault="00517F44" w:rsidP="00217A62">
      <w:pPr>
        <w:widowControl w:val="0"/>
        <w:autoSpaceDE w:val="0"/>
        <w:autoSpaceDN w:val="0"/>
        <w:adjustRightInd w:val="0"/>
        <w:ind w:firstLine="540"/>
        <w:jc w:val="center"/>
        <w:outlineLvl w:val="2"/>
        <w:rPr>
          <w:rFonts w:eastAsia="Times New Roman"/>
          <w:b/>
          <w:sz w:val="28"/>
          <w:szCs w:val="28"/>
        </w:rPr>
      </w:pPr>
      <w:bookmarkStart w:id="20" w:name="_Toc9506288"/>
      <w:r>
        <w:rPr>
          <w:rFonts w:eastAsia="Times New Roman"/>
          <w:b/>
          <w:sz w:val="28"/>
          <w:szCs w:val="28"/>
        </w:rPr>
        <w:t>2.</w:t>
      </w:r>
      <w:r w:rsidR="005B298E" w:rsidRPr="00AE3221">
        <w:rPr>
          <w:rFonts w:eastAsia="Times New Roman"/>
          <w:b/>
          <w:sz w:val="28"/>
          <w:szCs w:val="28"/>
        </w:rPr>
        <w:t>4.7 Объекты местного значения в области обеспечения жителей поселения услугами связи, общественного питания, торговли и бытового обслуживания</w:t>
      </w:r>
      <w:bookmarkEnd w:id="20"/>
    </w:p>
    <w:p w:rsidR="000E0BEA" w:rsidRPr="00133B37" w:rsidRDefault="000E0BEA" w:rsidP="00217A62">
      <w:pPr>
        <w:tabs>
          <w:tab w:val="left" w:pos="4440"/>
        </w:tabs>
        <w:rPr>
          <w:rFonts w:eastAsia="Times New Roman"/>
          <w:b/>
          <w:sz w:val="28"/>
          <w:szCs w:val="28"/>
        </w:rPr>
      </w:pPr>
    </w:p>
    <w:tbl>
      <w:tblPr>
        <w:tblW w:w="10245"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8"/>
        <w:gridCol w:w="1255"/>
        <w:gridCol w:w="1074"/>
        <w:gridCol w:w="2042"/>
        <w:gridCol w:w="1050"/>
        <w:gridCol w:w="818"/>
        <w:gridCol w:w="1868"/>
      </w:tblGrid>
      <w:tr w:rsidR="000E0BEA" w:rsidRPr="005260E5" w:rsidTr="00AE3221">
        <w:trPr>
          <w:trHeight w:val="450"/>
        </w:trPr>
        <w:tc>
          <w:tcPr>
            <w:tcW w:w="2138" w:type="dxa"/>
            <w:vMerge w:val="restart"/>
            <w:shd w:val="clear" w:color="auto" w:fill="auto"/>
            <w:vAlign w:val="center"/>
            <w:hideMark/>
          </w:tcPr>
          <w:p w:rsidR="000E0BEA" w:rsidRPr="005260E5" w:rsidRDefault="000E0BEA" w:rsidP="00217A62">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4371" w:type="dxa"/>
            <w:gridSpan w:val="3"/>
            <w:vMerge w:val="restart"/>
            <w:shd w:val="clear" w:color="auto" w:fill="auto"/>
            <w:vAlign w:val="center"/>
            <w:hideMark/>
          </w:tcPr>
          <w:p w:rsidR="000E0BEA" w:rsidRPr="005260E5" w:rsidRDefault="000E0BEA" w:rsidP="00217A62">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3736" w:type="dxa"/>
            <w:gridSpan w:val="3"/>
            <w:shd w:val="clear" w:color="auto" w:fill="auto"/>
            <w:vAlign w:val="center"/>
            <w:hideMark/>
          </w:tcPr>
          <w:p w:rsidR="000E0BEA" w:rsidRPr="005260E5" w:rsidRDefault="000E0BEA" w:rsidP="00217A62">
            <w:pPr>
              <w:ind w:firstLine="0"/>
              <w:jc w:val="center"/>
              <w:rPr>
                <w:rFonts w:eastAsia="Times New Roman"/>
                <w:b/>
                <w:bCs/>
                <w:sz w:val="18"/>
                <w:szCs w:val="18"/>
              </w:rPr>
            </w:pPr>
            <w:r w:rsidRPr="005260E5">
              <w:rPr>
                <w:rFonts w:eastAsia="Times New Roman"/>
                <w:b/>
                <w:bCs/>
                <w:sz w:val="18"/>
                <w:szCs w:val="18"/>
              </w:rPr>
              <w:t>Расчётные показатели</w:t>
            </w:r>
          </w:p>
        </w:tc>
      </w:tr>
      <w:tr w:rsidR="000E0BEA" w:rsidRPr="005260E5" w:rsidTr="00BB3686">
        <w:trPr>
          <w:trHeight w:val="1159"/>
        </w:trPr>
        <w:tc>
          <w:tcPr>
            <w:tcW w:w="2138" w:type="dxa"/>
            <w:vMerge/>
            <w:vAlign w:val="center"/>
            <w:hideMark/>
          </w:tcPr>
          <w:p w:rsidR="000E0BEA" w:rsidRPr="005260E5" w:rsidRDefault="000E0BEA" w:rsidP="00217A62">
            <w:pPr>
              <w:ind w:firstLine="0"/>
              <w:jc w:val="left"/>
              <w:rPr>
                <w:rFonts w:eastAsia="Times New Roman"/>
                <w:b/>
                <w:bCs/>
                <w:sz w:val="18"/>
                <w:szCs w:val="18"/>
              </w:rPr>
            </w:pPr>
          </w:p>
        </w:tc>
        <w:tc>
          <w:tcPr>
            <w:tcW w:w="4371" w:type="dxa"/>
            <w:gridSpan w:val="3"/>
            <w:vMerge/>
            <w:vAlign w:val="center"/>
            <w:hideMark/>
          </w:tcPr>
          <w:p w:rsidR="000E0BEA" w:rsidRPr="005260E5" w:rsidRDefault="000E0BEA" w:rsidP="00217A62">
            <w:pPr>
              <w:ind w:firstLine="0"/>
              <w:jc w:val="left"/>
              <w:rPr>
                <w:rFonts w:eastAsia="Times New Roman"/>
                <w:b/>
                <w:bCs/>
                <w:sz w:val="18"/>
                <w:szCs w:val="18"/>
              </w:rPr>
            </w:pPr>
          </w:p>
        </w:tc>
        <w:tc>
          <w:tcPr>
            <w:tcW w:w="1868" w:type="dxa"/>
            <w:gridSpan w:val="2"/>
            <w:shd w:val="clear" w:color="auto" w:fill="auto"/>
            <w:vAlign w:val="center"/>
            <w:hideMark/>
          </w:tcPr>
          <w:p w:rsidR="000E0BEA" w:rsidRPr="005260E5" w:rsidRDefault="000E0BEA" w:rsidP="00217A62">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868" w:type="dxa"/>
            <w:shd w:val="clear" w:color="auto" w:fill="auto"/>
            <w:vAlign w:val="center"/>
            <w:hideMark/>
          </w:tcPr>
          <w:p w:rsidR="000E0BEA" w:rsidRPr="005260E5" w:rsidRDefault="000E0BEA" w:rsidP="00217A62">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r>
      <w:tr w:rsidR="000E0BEA" w:rsidRPr="005260E5" w:rsidTr="00BB36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6"/>
        </w:trPr>
        <w:tc>
          <w:tcPr>
            <w:tcW w:w="2138" w:type="dxa"/>
            <w:vMerge w:val="restart"/>
            <w:tcBorders>
              <w:top w:val="nil"/>
              <w:left w:val="single" w:sz="4" w:space="0" w:color="auto"/>
              <w:bottom w:val="single" w:sz="4" w:space="0" w:color="000000"/>
              <w:right w:val="single" w:sz="4" w:space="0" w:color="000000"/>
            </w:tcBorders>
            <w:shd w:val="clear" w:color="auto" w:fill="auto"/>
            <w:vAlign w:val="center"/>
            <w:hideMark/>
          </w:tcPr>
          <w:p w:rsidR="000E0BEA" w:rsidRPr="005260E5" w:rsidRDefault="000E0BEA" w:rsidP="00217A62">
            <w:pPr>
              <w:ind w:firstLine="0"/>
              <w:jc w:val="left"/>
              <w:rPr>
                <w:rFonts w:eastAsia="Times New Roman"/>
                <w:sz w:val="18"/>
                <w:szCs w:val="18"/>
              </w:rPr>
            </w:pPr>
            <w:r w:rsidRPr="005260E5">
              <w:rPr>
                <w:rFonts w:eastAsia="Times New Roman"/>
                <w:sz w:val="18"/>
                <w:szCs w:val="18"/>
              </w:rPr>
              <w:t>Магазины продовольственных и непродовольственных товаров повседневного спроса</w:t>
            </w:r>
          </w:p>
        </w:tc>
        <w:tc>
          <w:tcPr>
            <w:tcW w:w="2329" w:type="dxa"/>
            <w:gridSpan w:val="2"/>
            <w:vMerge w:val="restart"/>
            <w:tcBorders>
              <w:top w:val="nil"/>
              <w:left w:val="single" w:sz="4" w:space="0" w:color="auto"/>
              <w:bottom w:val="single" w:sz="4" w:space="0" w:color="000000"/>
              <w:right w:val="single" w:sz="4" w:space="0" w:color="000000"/>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м² торговой площади на 1000 чел.</w:t>
            </w:r>
          </w:p>
        </w:tc>
        <w:tc>
          <w:tcPr>
            <w:tcW w:w="2042" w:type="dxa"/>
            <w:tcBorders>
              <w:top w:val="nil"/>
              <w:left w:val="nil"/>
              <w:bottom w:val="single" w:sz="4" w:space="0" w:color="auto"/>
              <w:right w:val="single" w:sz="4" w:space="0" w:color="auto"/>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продовольственные</w:t>
            </w:r>
          </w:p>
        </w:tc>
        <w:tc>
          <w:tcPr>
            <w:tcW w:w="1868" w:type="dxa"/>
            <w:gridSpan w:val="2"/>
            <w:tcBorders>
              <w:top w:val="nil"/>
              <w:left w:val="nil"/>
              <w:bottom w:val="single" w:sz="4" w:space="0" w:color="auto"/>
              <w:right w:val="single" w:sz="4" w:space="0" w:color="auto"/>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222</w:t>
            </w:r>
          </w:p>
        </w:tc>
        <w:tc>
          <w:tcPr>
            <w:tcW w:w="1868" w:type="dxa"/>
            <w:vMerge w:val="restart"/>
            <w:tcBorders>
              <w:top w:val="nil"/>
              <w:left w:val="single" w:sz="4" w:space="0" w:color="auto"/>
              <w:bottom w:val="single" w:sz="4" w:space="0" w:color="auto"/>
              <w:right w:val="single" w:sz="4" w:space="0" w:color="auto"/>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 м;</w:t>
            </w:r>
            <w:r w:rsidRPr="005260E5">
              <w:rPr>
                <w:rFonts w:eastAsia="Times New Roman"/>
                <w:sz w:val="18"/>
                <w:szCs w:val="18"/>
              </w:rPr>
              <w:br/>
              <w:t>сельские населенные пункты – 2000 м</w:t>
            </w:r>
          </w:p>
        </w:tc>
      </w:tr>
      <w:tr w:rsidR="000E0BEA" w:rsidRPr="005260E5" w:rsidTr="00BB36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0"/>
        </w:trPr>
        <w:tc>
          <w:tcPr>
            <w:tcW w:w="2138" w:type="dxa"/>
            <w:vMerge/>
            <w:tcBorders>
              <w:top w:val="nil"/>
              <w:left w:val="single" w:sz="4" w:space="0" w:color="auto"/>
              <w:bottom w:val="single" w:sz="4" w:space="0" w:color="000000"/>
              <w:right w:val="single" w:sz="4" w:space="0" w:color="000000"/>
            </w:tcBorders>
            <w:vAlign w:val="center"/>
            <w:hideMark/>
          </w:tcPr>
          <w:p w:rsidR="000E0BEA" w:rsidRPr="005260E5" w:rsidRDefault="000E0BEA" w:rsidP="00217A62">
            <w:pPr>
              <w:ind w:firstLine="0"/>
              <w:jc w:val="left"/>
              <w:rPr>
                <w:rFonts w:eastAsia="Times New Roman"/>
                <w:sz w:val="18"/>
                <w:szCs w:val="18"/>
              </w:rPr>
            </w:pPr>
          </w:p>
        </w:tc>
        <w:tc>
          <w:tcPr>
            <w:tcW w:w="2329" w:type="dxa"/>
            <w:gridSpan w:val="2"/>
            <w:vMerge/>
            <w:tcBorders>
              <w:top w:val="nil"/>
              <w:left w:val="single" w:sz="4" w:space="0" w:color="auto"/>
              <w:bottom w:val="single" w:sz="4" w:space="0" w:color="000000"/>
              <w:right w:val="single" w:sz="4" w:space="0" w:color="000000"/>
            </w:tcBorders>
            <w:vAlign w:val="center"/>
            <w:hideMark/>
          </w:tcPr>
          <w:p w:rsidR="000E0BEA" w:rsidRPr="005260E5" w:rsidRDefault="000E0BEA" w:rsidP="00217A62">
            <w:pPr>
              <w:ind w:firstLine="0"/>
              <w:jc w:val="left"/>
              <w:rPr>
                <w:rFonts w:eastAsia="Times New Roman"/>
                <w:sz w:val="18"/>
                <w:szCs w:val="18"/>
              </w:rPr>
            </w:pPr>
          </w:p>
        </w:tc>
        <w:tc>
          <w:tcPr>
            <w:tcW w:w="2042" w:type="dxa"/>
            <w:tcBorders>
              <w:top w:val="nil"/>
              <w:left w:val="nil"/>
              <w:bottom w:val="single" w:sz="4" w:space="0" w:color="auto"/>
              <w:right w:val="single" w:sz="4" w:space="0" w:color="auto"/>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непродовольственные</w:t>
            </w:r>
          </w:p>
        </w:tc>
        <w:tc>
          <w:tcPr>
            <w:tcW w:w="1868" w:type="dxa"/>
            <w:gridSpan w:val="2"/>
            <w:tcBorders>
              <w:top w:val="nil"/>
              <w:left w:val="nil"/>
              <w:bottom w:val="single" w:sz="4" w:space="0" w:color="auto"/>
              <w:right w:val="single" w:sz="4" w:space="0" w:color="auto"/>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506</w:t>
            </w:r>
          </w:p>
        </w:tc>
        <w:tc>
          <w:tcPr>
            <w:tcW w:w="1868" w:type="dxa"/>
            <w:vMerge/>
            <w:tcBorders>
              <w:top w:val="nil"/>
              <w:left w:val="single" w:sz="4" w:space="0" w:color="auto"/>
              <w:bottom w:val="single" w:sz="4" w:space="0" w:color="auto"/>
              <w:right w:val="single" w:sz="4" w:space="0" w:color="auto"/>
            </w:tcBorders>
            <w:vAlign w:val="center"/>
            <w:hideMark/>
          </w:tcPr>
          <w:p w:rsidR="000E0BEA" w:rsidRPr="005260E5" w:rsidRDefault="000E0BEA" w:rsidP="00217A62">
            <w:pPr>
              <w:ind w:firstLine="0"/>
              <w:jc w:val="left"/>
              <w:rPr>
                <w:rFonts w:eastAsia="Times New Roman"/>
                <w:sz w:val="18"/>
                <w:szCs w:val="18"/>
              </w:rPr>
            </w:pPr>
          </w:p>
        </w:tc>
      </w:tr>
      <w:tr w:rsidR="000E0BEA" w:rsidRPr="005260E5" w:rsidTr="00BB36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2"/>
        </w:trPr>
        <w:tc>
          <w:tcPr>
            <w:tcW w:w="2138" w:type="dxa"/>
            <w:vMerge/>
            <w:tcBorders>
              <w:top w:val="nil"/>
              <w:left w:val="single" w:sz="4" w:space="0" w:color="auto"/>
              <w:bottom w:val="single" w:sz="4" w:space="0" w:color="000000"/>
              <w:right w:val="single" w:sz="4" w:space="0" w:color="000000"/>
            </w:tcBorders>
            <w:vAlign w:val="center"/>
            <w:hideMark/>
          </w:tcPr>
          <w:p w:rsidR="000E0BEA" w:rsidRPr="005260E5" w:rsidRDefault="000E0BEA" w:rsidP="00217A62">
            <w:pPr>
              <w:ind w:firstLine="0"/>
              <w:jc w:val="left"/>
              <w:rPr>
                <w:rFonts w:eastAsia="Times New Roman"/>
                <w:sz w:val="18"/>
                <w:szCs w:val="18"/>
              </w:rPr>
            </w:pPr>
          </w:p>
        </w:tc>
        <w:tc>
          <w:tcPr>
            <w:tcW w:w="2329"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 xml:space="preserve">Размеры земельных участков, Га на 100 м2 торговой площади при вместимости объекта: </w:t>
            </w:r>
          </w:p>
        </w:tc>
        <w:tc>
          <w:tcPr>
            <w:tcW w:w="2042" w:type="dxa"/>
            <w:tcBorders>
              <w:top w:val="nil"/>
              <w:left w:val="nil"/>
              <w:bottom w:val="single" w:sz="4" w:space="0" w:color="auto"/>
              <w:right w:val="single" w:sz="4" w:space="0" w:color="auto"/>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 xml:space="preserve">до250 </w:t>
            </w:r>
          </w:p>
        </w:tc>
        <w:tc>
          <w:tcPr>
            <w:tcW w:w="1868" w:type="dxa"/>
            <w:gridSpan w:val="2"/>
            <w:tcBorders>
              <w:top w:val="nil"/>
              <w:left w:val="nil"/>
              <w:bottom w:val="single" w:sz="4" w:space="0" w:color="auto"/>
              <w:right w:val="single" w:sz="4" w:space="0" w:color="auto"/>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0,08</w:t>
            </w:r>
          </w:p>
        </w:tc>
        <w:tc>
          <w:tcPr>
            <w:tcW w:w="1868" w:type="dxa"/>
            <w:vMerge/>
            <w:tcBorders>
              <w:top w:val="nil"/>
              <w:left w:val="single" w:sz="4" w:space="0" w:color="auto"/>
              <w:bottom w:val="single" w:sz="4" w:space="0" w:color="auto"/>
              <w:right w:val="single" w:sz="4" w:space="0" w:color="auto"/>
            </w:tcBorders>
            <w:vAlign w:val="center"/>
            <w:hideMark/>
          </w:tcPr>
          <w:p w:rsidR="000E0BEA" w:rsidRPr="005260E5" w:rsidRDefault="000E0BEA" w:rsidP="00217A62">
            <w:pPr>
              <w:ind w:firstLine="0"/>
              <w:jc w:val="left"/>
              <w:rPr>
                <w:rFonts w:eastAsia="Times New Roman"/>
                <w:sz w:val="18"/>
                <w:szCs w:val="18"/>
              </w:rPr>
            </w:pPr>
          </w:p>
        </w:tc>
      </w:tr>
      <w:tr w:rsidR="000E0BEA" w:rsidRPr="005260E5" w:rsidTr="00BB36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
        </w:trPr>
        <w:tc>
          <w:tcPr>
            <w:tcW w:w="2138" w:type="dxa"/>
            <w:vMerge/>
            <w:tcBorders>
              <w:top w:val="nil"/>
              <w:left w:val="single" w:sz="4" w:space="0" w:color="auto"/>
              <w:bottom w:val="single" w:sz="4" w:space="0" w:color="000000"/>
              <w:right w:val="single" w:sz="4" w:space="0" w:color="000000"/>
            </w:tcBorders>
            <w:vAlign w:val="center"/>
            <w:hideMark/>
          </w:tcPr>
          <w:p w:rsidR="000E0BEA" w:rsidRPr="005260E5" w:rsidRDefault="000E0BEA" w:rsidP="00217A62">
            <w:pPr>
              <w:ind w:firstLine="0"/>
              <w:jc w:val="left"/>
              <w:rPr>
                <w:rFonts w:eastAsia="Times New Roman"/>
                <w:sz w:val="18"/>
                <w:szCs w:val="18"/>
              </w:rPr>
            </w:pPr>
          </w:p>
        </w:tc>
        <w:tc>
          <w:tcPr>
            <w:tcW w:w="2329" w:type="dxa"/>
            <w:gridSpan w:val="2"/>
            <w:vMerge/>
            <w:tcBorders>
              <w:top w:val="single" w:sz="4" w:space="0" w:color="auto"/>
              <w:left w:val="single" w:sz="4" w:space="0" w:color="auto"/>
              <w:bottom w:val="single" w:sz="4" w:space="0" w:color="000000"/>
              <w:right w:val="single" w:sz="4" w:space="0" w:color="000000"/>
            </w:tcBorders>
            <w:vAlign w:val="center"/>
            <w:hideMark/>
          </w:tcPr>
          <w:p w:rsidR="000E0BEA" w:rsidRPr="005260E5" w:rsidRDefault="000E0BEA" w:rsidP="00217A62">
            <w:pPr>
              <w:ind w:firstLine="0"/>
              <w:jc w:val="left"/>
              <w:rPr>
                <w:rFonts w:eastAsia="Times New Roman"/>
                <w:sz w:val="18"/>
                <w:szCs w:val="18"/>
              </w:rPr>
            </w:pPr>
          </w:p>
        </w:tc>
        <w:tc>
          <w:tcPr>
            <w:tcW w:w="2042" w:type="dxa"/>
            <w:tcBorders>
              <w:top w:val="nil"/>
              <w:left w:val="nil"/>
              <w:bottom w:val="single" w:sz="4" w:space="0" w:color="auto"/>
              <w:right w:val="single" w:sz="4" w:space="0" w:color="auto"/>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250-650</w:t>
            </w:r>
          </w:p>
        </w:tc>
        <w:tc>
          <w:tcPr>
            <w:tcW w:w="1868" w:type="dxa"/>
            <w:gridSpan w:val="2"/>
            <w:tcBorders>
              <w:top w:val="nil"/>
              <w:left w:val="nil"/>
              <w:bottom w:val="single" w:sz="4" w:space="0" w:color="auto"/>
              <w:right w:val="single" w:sz="4" w:space="0" w:color="auto"/>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0,06</w:t>
            </w:r>
          </w:p>
        </w:tc>
        <w:tc>
          <w:tcPr>
            <w:tcW w:w="1868" w:type="dxa"/>
            <w:vMerge/>
            <w:tcBorders>
              <w:top w:val="nil"/>
              <w:left w:val="single" w:sz="4" w:space="0" w:color="auto"/>
              <w:bottom w:val="single" w:sz="4" w:space="0" w:color="auto"/>
              <w:right w:val="single" w:sz="4" w:space="0" w:color="auto"/>
            </w:tcBorders>
            <w:vAlign w:val="center"/>
            <w:hideMark/>
          </w:tcPr>
          <w:p w:rsidR="000E0BEA" w:rsidRPr="005260E5" w:rsidRDefault="000E0BEA" w:rsidP="00217A62">
            <w:pPr>
              <w:ind w:firstLine="0"/>
              <w:jc w:val="left"/>
              <w:rPr>
                <w:rFonts w:eastAsia="Times New Roman"/>
                <w:sz w:val="18"/>
                <w:szCs w:val="18"/>
              </w:rPr>
            </w:pPr>
          </w:p>
        </w:tc>
      </w:tr>
      <w:tr w:rsidR="000E0BEA" w:rsidRPr="005260E5" w:rsidTr="00BB36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21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BEA" w:rsidRPr="005260E5" w:rsidRDefault="000E0BEA" w:rsidP="00217A62">
            <w:pPr>
              <w:ind w:firstLine="0"/>
              <w:jc w:val="left"/>
              <w:rPr>
                <w:rFonts w:eastAsia="Times New Roman"/>
                <w:sz w:val="18"/>
                <w:szCs w:val="18"/>
              </w:rPr>
            </w:pPr>
            <w:r w:rsidRPr="005260E5">
              <w:rPr>
                <w:rFonts w:eastAsia="Times New Roman"/>
                <w:sz w:val="18"/>
                <w:szCs w:val="18"/>
              </w:rPr>
              <w:t>Рынки розничной торговли</w:t>
            </w:r>
          </w:p>
        </w:tc>
        <w:tc>
          <w:tcPr>
            <w:tcW w:w="4371" w:type="dxa"/>
            <w:gridSpan w:val="3"/>
            <w:tcBorders>
              <w:top w:val="single" w:sz="4" w:space="0" w:color="auto"/>
              <w:left w:val="nil"/>
              <w:bottom w:val="single" w:sz="4" w:space="0" w:color="auto"/>
              <w:right w:val="single" w:sz="4" w:space="0" w:color="000000"/>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 xml:space="preserve">Размер земельного участка, </w:t>
            </w:r>
            <w:proofErr w:type="spellStart"/>
            <w:r w:rsidRPr="005260E5">
              <w:rPr>
                <w:rFonts w:eastAsia="Times New Roman"/>
                <w:sz w:val="18"/>
                <w:szCs w:val="18"/>
              </w:rPr>
              <w:t>кв.м</w:t>
            </w:r>
            <w:proofErr w:type="spellEnd"/>
            <w:r w:rsidRPr="005260E5">
              <w:rPr>
                <w:rFonts w:eastAsia="Times New Roman"/>
                <w:sz w:val="18"/>
                <w:szCs w:val="18"/>
              </w:rPr>
              <w:t xml:space="preserve"> торговой площади при вместимости объекта до 600 </w:t>
            </w:r>
            <w:proofErr w:type="spellStart"/>
            <w:r w:rsidRPr="005260E5">
              <w:rPr>
                <w:rFonts w:eastAsia="Times New Roman"/>
                <w:sz w:val="18"/>
                <w:szCs w:val="18"/>
              </w:rPr>
              <w:t>кв.м</w:t>
            </w:r>
            <w:proofErr w:type="spellEnd"/>
          </w:p>
        </w:tc>
        <w:tc>
          <w:tcPr>
            <w:tcW w:w="1868" w:type="dxa"/>
            <w:gridSpan w:val="2"/>
            <w:tcBorders>
              <w:top w:val="nil"/>
              <w:left w:val="nil"/>
              <w:bottom w:val="single" w:sz="4" w:space="0" w:color="auto"/>
              <w:right w:val="single" w:sz="4" w:space="0" w:color="auto"/>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14</w:t>
            </w:r>
          </w:p>
        </w:tc>
        <w:tc>
          <w:tcPr>
            <w:tcW w:w="1868" w:type="dxa"/>
            <w:tcBorders>
              <w:top w:val="nil"/>
              <w:left w:val="nil"/>
              <w:bottom w:val="single" w:sz="4" w:space="0" w:color="auto"/>
              <w:right w:val="single" w:sz="4" w:space="0" w:color="auto"/>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w:t>
            </w:r>
          </w:p>
        </w:tc>
      </w:tr>
      <w:tr w:rsidR="000E0BEA" w:rsidRPr="005260E5" w:rsidTr="00133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0"/>
        </w:trPr>
        <w:tc>
          <w:tcPr>
            <w:tcW w:w="2138" w:type="dxa"/>
            <w:vMerge w:val="restart"/>
            <w:tcBorders>
              <w:top w:val="nil"/>
              <w:left w:val="single" w:sz="4" w:space="0" w:color="auto"/>
              <w:bottom w:val="nil"/>
              <w:right w:val="nil"/>
            </w:tcBorders>
            <w:shd w:val="clear" w:color="auto" w:fill="auto"/>
            <w:vAlign w:val="center"/>
            <w:hideMark/>
          </w:tcPr>
          <w:p w:rsidR="000E0BEA" w:rsidRPr="005260E5" w:rsidRDefault="000E0BEA" w:rsidP="00217A62">
            <w:pPr>
              <w:ind w:firstLine="0"/>
              <w:jc w:val="left"/>
              <w:rPr>
                <w:rFonts w:eastAsia="Times New Roman"/>
                <w:sz w:val="18"/>
                <w:szCs w:val="18"/>
              </w:rPr>
            </w:pPr>
            <w:r w:rsidRPr="005260E5">
              <w:rPr>
                <w:rFonts w:eastAsia="Times New Roman"/>
                <w:sz w:val="18"/>
                <w:szCs w:val="18"/>
              </w:rPr>
              <w:t xml:space="preserve">Предприятия общественного питания:     </w:t>
            </w:r>
          </w:p>
        </w:tc>
        <w:tc>
          <w:tcPr>
            <w:tcW w:w="2329" w:type="dxa"/>
            <w:gridSpan w:val="2"/>
            <w:tcBorders>
              <w:top w:val="nil"/>
              <w:left w:val="single" w:sz="4" w:space="0" w:color="auto"/>
              <w:bottom w:val="single" w:sz="4" w:space="0" w:color="auto"/>
              <w:right w:val="nil"/>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Количество посадочных мест на 1000 чел.</w:t>
            </w:r>
          </w:p>
        </w:tc>
        <w:tc>
          <w:tcPr>
            <w:tcW w:w="2042" w:type="dxa"/>
            <w:tcBorders>
              <w:top w:val="nil"/>
              <w:left w:val="single" w:sz="4" w:space="0" w:color="auto"/>
              <w:bottom w:val="single" w:sz="4" w:space="0" w:color="auto"/>
              <w:right w:val="single" w:sz="4" w:space="0" w:color="auto"/>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сельское поселение</w:t>
            </w:r>
          </w:p>
        </w:tc>
        <w:tc>
          <w:tcPr>
            <w:tcW w:w="1868" w:type="dxa"/>
            <w:gridSpan w:val="2"/>
            <w:tcBorders>
              <w:top w:val="nil"/>
              <w:left w:val="nil"/>
              <w:bottom w:val="single" w:sz="4" w:space="0" w:color="auto"/>
              <w:right w:val="single" w:sz="4" w:space="0" w:color="auto"/>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23</w:t>
            </w:r>
          </w:p>
        </w:tc>
        <w:tc>
          <w:tcPr>
            <w:tcW w:w="1868" w:type="dxa"/>
            <w:vMerge w:val="restart"/>
            <w:tcBorders>
              <w:top w:val="nil"/>
              <w:left w:val="single" w:sz="4" w:space="0" w:color="auto"/>
              <w:bottom w:val="nil"/>
              <w:right w:val="single" w:sz="4" w:space="0" w:color="auto"/>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сельское поселение - 2000 м</w:t>
            </w:r>
          </w:p>
        </w:tc>
      </w:tr>
      <w:tr w:rsidR="000E0BEA" w:rsidRPr="005260E5" w:rsidTr="00133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138" w:type="dxa"/>
            <w:vMerge/>
            <w:tcBorders>
              <w:top w:val="nil"/>
              <w:left w:val="single" w:sz="4" w:space="0" w:color="auto"/>
              <w:bottom w:val="nil"/>
              <w:right w:val="nil"/>
            </w:tcBorders>
            <w:vAlign w:val="center"/>
            <w:hideMark/>
          </w:tcPr>
          <w:p w:rsidR="000E0BEA" w:rsidRPr="005260E5" w:rsidRDefault="000E0BEA" w:rsidP="00217A62">
            <w:pPr>
              <w:ind w:firstLine="0"/>
              <w:jc w:val="left"/>
              <w:rPr>
                <w:rFonts w:eastAsia="Times New Roman"/>
                <w:sz w:val="18"/>
                <w:szCs w:val="18"/>
              </w:rPr>
            </w:pPr>
          </w:p>
        </w:tc>
        <w:tc>
          <w:tcPr>
            <w:tcW w:w="1255" w:type="dxa"/>
            <w:vMerge w:val="restart"/>
            <w:tcBorders>
              <w:top w:val="nil"/>
              <w:left w:val="single" w:sz="4" w:space="0" w:color="auto"/>
              <w:bottom w:val="single" w:sz="4" w:space="0" w:color="auto"/>
              <w:right w:val="single" w:sz="4" w:space="0" w:color="auto"/>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Размер земельного участка, Га на 100 мест  [9]:</w:t>
            </w:r>
          </w:p>
        </w:tc>
        <w:tc>
          <w:tcPr>
            <w:tcW w:w="1074" w:type="dxa"/>
            <w:vMerge w:val="restart"/>
            <w:tcBorders>
              <w:top w:val="nil"/>
              <w:left w:val="single" w:sz="4" w:space="0" w:color="auto"/>
              <w:bottom w:val="single" w:sz="4" w:space="0" w:color="auto"/>
              <w:right w:val="single" w:sz="4" w:space="0" w:color="auto"/>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при количестве мест</w:t>
            </w:r>
          </w:p>
        </w:tc>
        <w:tc>
          <w:tcPr>
            <w:tcW w:w="2042" w:type="dxa"/>
            <w:tcBorders>
              <w:top w:val="nil"/>
              <w:left w:val="nil"/>
              <w:bottom w:val="single" w:sz="4" w:space="0" w:color="auto"/>
              <w:right w:val="single" w:sz="4" w:space="0" w:color="auto"/>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 xml:space="preserve"> до 50</w:t>
            </w:r>
          </w:p>
        </w:tc>
        <w:tc>
          <w:tcPr>
            <w:tcW w:w="1868" w:type="dxa"/>
            <w:gridSpan w:val="2"/>
            <w:tcBorders>
              <w:top w:val="nil"/>
              <w:left w:val="nil"/>
              <w:bottom w:val="single" w:sz="4" w:space="0" w:color="auto"/>
              <w:right w:val="single" w:sz="4" w:space="0" w:color="auto"/>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0,2-0,25</w:t>
            </w:r>
          </w:p>
        </w:tc>
        <w:tc>
          <w:tcPr>
            <w:tcW w:w="1868" w:type="dxa"/>
            <w:vMerge/>
            <w:tcBorders>
              <w:top w:val="nil"/>
              <w:left w:val="single" w:sz="4" w:space="0" w:color="auto"/>
              <w:bottom w:val="nil"/>
              <w:right w:val="single" w:sz="4" w:space="0" w:color="auto"/>
            </w:tcBorders>
            <w:vAlign w:val="center"/>
            <w:hideMark/>
          </w:tcPr>
          <w:p w:rsidR="000E0BEA" w:rsidRPr="005260E5" w:rsidRDefault="000E0BEA" w:rsidP="00217A62">
            <w:pPr>
              <w:ind w:firstLine="0"/>
              <w:jc w:val="left"/>
              <w:rPr>
                <w:rFonts w:eastAsia="Times New Roman"/>
                <w:sz w:val="18"/>
                <w:szCs w:val="18"/>
              </w:rPr>
            </w:pPr>
          </w:p>
        </w:tc>
      </w:tr>
      <w:tr w:rsidR="000E0BEA" w:rsidRPr="005260E5" w:rsidTr="00133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138" w:type="dxa"/>
            <w:vMerge/>
            <w:tcBorders>
              <w:top w:val="nil"/>
              <w:left w:val="single" w:sz="4" w:space="0" w:color="auto"/>
              <w:bottom w:val="nil"/>
              <w:right w:val="nil"/>
            </w:tcBorders>
            <w:vAlign w:val="center"/>
            <w:hideMark/>
          </w:tcPr>
          <w:p w:rsidR="000E0BEA" w:rsidRPr="005260E5" w:rsidRDefault="000E0BEA" w:rsidP="00217A62">
            <w:pPr>
              <w:ind w:firstLine="0"/>
              <w:jc w:val="left"/>
              <w:rPr>
                <w:rFonts w:eastAsia="Times New Roman"/>
                <w:sz w:val="18"/>
                <w:szCs w:val="18"/>
              </w:rPr>
            </w:pPr>
          </w:p>
        </w:tc>
        <w:tc>
          <w:tcPr>
            <w:tcW w:w="1255" w:type="dxa"/>
            <w:vMerge/>
            <w:tcBorders>
              <w:top w:val="nil"/>
              <w:left w:val="single" w:sz="4" w:space="0" w:color="auto"/>
              <w:bottom w:val="single" w:sz="4" w:space="0" w:color="auto"/>
              <w:right w:val="single" w:sz="4" w:space="0" w:color="auto"/>
            </w:tcBorders>
            <w:vAlign w:val="center"/>
            <w:hideMark/>
          </w:tcPr>
          <w:p w:rsidR="000E0BEA" w:rsidRPr="005260E5" w:rsidRDefault="000E0BEA" w:rsidP="00217A62">
            <w:pPr>
              <w:ind w:firstLine="0"/>
              <w:jc w:val="left"/>
              <w:rPr>
                <w:rFonts w:eastAsia="Times New Roman"/>
                <w:sz w:val="18"/>
                <w:szCs w:val="18"/>
              </w:rPr>
            </w:pPr>
          </w:p>
        </w:tc>
        <w:tc>
          <w:tcPr>
            <w:tcW w:w="1074" w:type="dxa"/>
            <w:vMerge/>
            <w:tcBorders>
              <w:top w:val="nil"/>
              <w:left w:val="single" w:sz="4" w:space="0" w:color="auto"/>
              <w:bottom w:val="single" w:sz="4" w:space="0" w:color="auto"/>
              <w:right w:val="single" w:sz="4" w:space="0" w:color="auto"/>
            </w:tcBorders>
            <w:vAlign w:val="center"/>
            <w:hideMark/>
          </w:tcPr>
          <w:p w:rsidR="000E0BEA" w:rsidRPr="005260E5" w:rsidRDefault="000E0BEA" w:rsidP="00217A62">
            <w:pPr>
              <w:ind w:firstLine="0"/>
              <w:jc w:val="left"/>
              <w:rPr>
                <w:rFonts w:eastAsia="Times New Roman"/>
                <w:sz w:val="18"/>
                <w:szCs w:val="18"/>
              </w:rPr>
            </w:pPr>
          </w:p>
        </w:tc>
        <w:tc>
          <w:tcPr>
            <w:tcW w:w="2042" w:type="dxa"/>
            <w:tcBorders>
              <w:top w:val="nil"/>
              <w:left w:val="nil"/>
              <w:bottom w:val="single" w:sz="4" w:space="0" w:color="auto"/>
              <w:right w:val="single" w:sz="4" w:space="0" w:color="auto"/>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св. 50 до 150</w:t>
            </w:r>
          </w:p>
        </w:tc>
        <w:tc>
          <w:tcPr>
            <w:tcW w:w="1868" w:type="dxa"/>
            <w:gridSpan w:val="2"/>
            <w:tcBorders>
              <w:top w:val="nil"/>
              <w:left w:val="nil"/>
              <w:bottom w:val="single" w:sz="4" w:space="0" w:color="auto"/>
              <w:right w:val="single" w:sz="4" w:space="0" w:color="auto"/>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0,25-0,15</w:t>
            </w:r>
          </w:p>
        </w:tc>
        <w:tc>
          <w:tcPr>
            <w:tcW w:w="1868" w:type="dxa"/>
            <w:vMerge/>
            <w:tcBorders>
              <w:top w:val="nil"/>
              <w:left w:val="single" w:sz="4" w:space="0" w:color="auto"/>
              <w:bottom w:val="nil"/>
              <w:right w:val="single" w:sz="4" w:space="0" w:color="auto"/>
            </w:tcBorders>
            <w:vAlign w:val="center"/>
            <w:hideMark/>
          </w:tcPr>
          <w:p w:rsidR="000E0BEA" w:rsidRPr="005260E5" w:rsidRDefault="000E0BEA" w:rsidP="00217A62">
            <w:pPr>
              <w:ind w:firstLine="0"/>
              <w:jc w:val="left"/>
              <w:rPr>
                <w:rFonts w:eastAsia="Times New Roman"/>
                <w:sz w:val="18"/>
                <w:szCs w:val="18"/>
              </w:rPr>
            </w:pPr>
          </w:p>
        </w:tc>
      </w:tr>
      <w:tr w:rsidR="000E0BEA" w:rsidRPr="005260E5" w:rsidTr="00BB36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138" w:type="dxa"/>
            <w:vMerge/>
            <w:tcBorders>
              <w:top w:val="nil"/>
              <w:left w:val="single" w:sz="4" w:space="0" w:color="auto"/>
              <w:bottom w:val="single" w:sz="4" w:space="0" w:color="auto"/>
              <w:right w:val="nil"/>
            </w:tcBorders>
            <w:vAlign w:val="center"/>
            <w:hideMark/>
          </w:tcPr>
          <w:p w:rsidR="000E0BEA" w:rsidRPr="005260E5" w:rsidRDefault="000E0BEA" w:rsidP="00217A62">
            <w:pPr>
              <w:ind w:firstLine="0"/>
              <w:jc w:val="left"/>
              <w:rPr>
                <w:rFonts w:eastAsia="Times New Roman"/>
                <w:sz w:val="18"/>
                <w:szCs w:val="18"/>
              </w:rPr>
            </w:pPr>
          </w:p>
        </w:tc>
        <w:tc>
          <w:tcPr>
            <w:tcW w:w="1255" w:type="dxa"/>
            <w:vMerge/>
            <w:tcBorders>
              <w:top w:val="nil"/>
              <w:left w:val="single" w:sz="4" w:space="0" w:color="auto"/>
              <w:bottom w:val="single" w:sz="4" w:space="0" w:color="auto"/>
              <w:right w:val="single" w:sz="4" w:space="0" w:color="auto"/>
            </w:tcBorders>
            <w:vAlign w:val="center"/>
            <w:hideMark/>
          </w:tcPr>
          <w:p w:rsidR="000E0BEA" w:rsidRPr="005260E5" w:rsidRDefault="000E0BEA" w:rsidP="00217A62">
            <w:pPr>
              <w:ind w:firstLine="0"/>
              <w:jc w:val="left"/>
              <w:rPr>
                <w:rFonts w:eastAsia="Times New Roman"/>
                <w:sz w:val="18"/>
                <w:szCs w:val="18"/>
              </w:rPr>
            </w:pPr>
          </w:p>
        </w:tc>
        <w:tc>
          <w:tcPr>
            <w:tcW w:w="1074" w:type="dxa"/>
            <w:vMerge/>
            <w:tcBorders>
              <w:top w:val="nil"/>
              <w:left w:val="single" w:sz="4" w:space="0" w:color="auto"/>
              <w:bottom w:val="single" w:sz="4" w:space="0" w:color="auto"/>
              <w:right w:val="single" w:sz="4" w:space="0" w:color="auto"/>
            </w:tcBorders>
            <w:vAlign w:val="center"/>
            <w:hideMark/>
          </w:tcPr>
          <w:p w:rsidR="000E0BEA" w:rsidRPr="005260E5" w:rsidRDefault="000E0BEA" w:rsidP="00217A62">
            <w:pPr>
              <w:ind w:firstLine="0"/>
              <w:jc w:val="left"/>
              <w:rPr>
                <w:rFonts w:eastAsia="Times New Roman"/>
                <w:sz w:val="18"/>
                <w:szCs w:val="18"/>
              </w:rPr>
            </w:pPr>
          </w:p>
        </w:tc>
        <w:tc>
          <w:tcPr>
            <w:tcW w:w="2042" w:type="dxa"/>
            <w:tcBorders>
              <w:top w:val="nil"/>
              <w:left w:val="nil"/>
              <w:bottom w:val="single" w:sz="4" w:space="0" w:color="auto"/>
              <w:right w:val="single" w:sz="4" w:space="0" w:color="auto"/>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св. 150</w:t>
            </w:r>
          </w:p>
        </w:tc>
        <w:tc>
          <w:tcPr>
            <w:tcW w:w="1868" w:type="dxa"/>
            <w:gridSpan w:val="2"/>
            <w:tcBorders>
              <w:top w:val="nil"/>
              <w:left w:val="nil"/>
              <w:bottom w:val="single" w:sz="4" w:space="0" w:color="auto"/>
              <w:right w:val="single" w:sz="4" w:space="0" w:color="auto"/>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0,2-0,15</w:t>
            </w:r>
          </w:p>
        </w:tc>
        <w:tc>
          <w:tcPr>
            <w:tcW w:w="1868" w:type="dxa"/>
            <w:vMerge/>
            <w:tcBorders>
              <w:top w:val="nil"/>
              <w:left w:val="single" w:sz="4" w:space="0" w:color="auto"/>
              <w:bottom w:val="nil"/>
              <w:right w:val="single" w:sz="4" w:space="0" w:color="auto"/>
            </w:tcBorders>
            <w:vAlign w:val="center"/>
            <w:hideMark/>
          </w:tcPr>
          <w:p w:rsidR="000E0BEA" w:rsidRPr="005260E5" w:rsidRDefault="000E0BEA" w:rsidP="00217A62">
            <w:pPr>
              <w:ind w:firstLine="0"/>
              <w:jc w:val="left"/>
              <w:rPr>
                <w:rFonts w:eastAsia="Times New Roman"/>
                <w:sz w:val="18"/>
                <w:szCs w:val="18"/>
              </w:rPr>
            </w:pPr>
          </w:p>
        </w:tc>
      </w:tr>
      <w:tr w:rsidR="000E0BEA" w:rsidRPr="005260E5" w:rsidTr="00BB36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trPr>
        <w:tc>
          <w:tcPr>
            <w:tcW w:w="2138" w:type="dxa"/>
            <w:vMerge w:val="restart"/>
            <w:tcBorders>
              <w:top w:val="single" w:sz="4" w:space="0" w:color="auto"/>
              <w:left w:val="single" w:sz="4" w:space="0" w:color="auto"/>
              <w:bottom w:val="nil"/>
              <w:right w:val="nil"/>
            </w:tcBorders>
            <w:shd w:val="clear" w:color="auto" w:fill="auto"/>
            <w:vAlign w:val="center"/>
            <w:hideMark/>
          </w:tcPr>
          <w:p w:rsidR="000E0BEA" w:rsidRPr="005260E5" w:rsidRDefault="000E0BEA" w:rsidP="00217A62">
            <w:pPr>
              <w:ind w:firstLine="0"/>
              <w:jc w:val="left"/>
              <w:rPr>
                <w:rFonts w:eastAsia="Times New Roman"/>
                <w:sz w:val="18"/>
                <w:szCs w:val="18"/>
              </w:rPr>
            </w:pPr>
            <w:r w:rsidRPr="005260E5">
              <w:rPr>
                <w:rFonts w:eastAsia="Times New Roman"/>
                <w:sz w:val="18"/>
                <w:szCs w:val="18"/>
              </w:rPr>
              <w:t xml:space="preserve">Предприятия бытового </w:t>
            </w:r>
            <w:proofErr w:type="spellStart"/>
            <w:r w:rsidRPr="005260E5">
              <w:rPr>
                <w:rFonts w:eastAsia="Times New Roman"/>
                <w:sz w:val="18"/>
                <w:szCs w:val="18"/>
              </w:rPr>
              <w:t>обслуживанияя</w:t>
            </w:r>
            <w:proofErr w:type="spellEnd"/>
            <w:r w:rsidRPr="005260E5">
              <w:rPr>
                <w:rFonts w:eastAsia="Times New Roman"/>
                <w:sz w:val="18"/>
                <w:szCs w:val="18"/>
              </w:rPr>
              <w:t>:</w:t>
            </w:r>
          </w:p>
        </w:tc>
        <w:tc>
          <w:tcPr>
            <w:tcW w:w="2329" w:type="dxa"/>
            <w:gridSpan w:val="2"/>
            <w:tcBorders>
              <w:top w:val="nil"/>
              <w:left w:val="single" w:sz="4" w:space="0" w:color="auto"/>
              <w:bottom w:val="single" w:sz="4" w:space="0" w:color="auto"/>
              <w:right w:val="nil"/>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рабочее место на 1000 чел.</w:t>
            </w:r>
          </w:p>
        </w:tc>
        <w:tc>
          <w:tcPr>
            <w:tcW w:w="2042" w:type="dxa"/>
            <w:tcBorders>
              <w:top w:val="nil"/>
              <w:left w:val="single" w:sz="4" w:space="0" w:color="auto"/>
              <w:bottom w:val="single" w:sz="4" w:space="0" w:color="auto"/>
              <w:right w:val="single" w:sz="4" w:space="0" w:color="auto"/>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сельское поселение</w:t>
            </w:r>
          </w:p>
        </w:tc>
        <w:tc>
          <w:tcPr>
            <w:tcW w:w="1868" w:type="dxa"/>
            <w:gridSpan w:val="2"/>
            <w:tcBorders>
              <w:top w:val="nil"/>
              <w:left w:val="nil"/>
              <w:bottom w:val="single" w:sz="4" w:space="0" w:color="auto"/>
              <w:right w:val="single" w:sz="4" w:space="0" w:color="auto"/>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7</w:t>
            </w:r>
          </w:p>
        </w:tc>
        <w:tc>
          <w:tcPr>
            <w:tcW w:w="1868" w:type="dxa"/>
            <w:vMerge w:val="restart"/>
            <w:tcBorders>
              <w:top w:val="nil"/>
              <w:left w:val="single" w:sz="4" w:space="0" w:color="auto"/>
              <w:bottom w:val="nil"/>
              <w:right w:val="single" w:sz="4" w:space="0" w:color="auto"/>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сельское поселение - 800 м</w:t>
            </w:r>
          </w:p>
        </w:tc>
      </w:tr>
      <w:tr w:rsidR="000E0BEA" w:rsidRPr="005260E5" w:rsidTr="00133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138" w:type="dxa"/>
            <w:vMerge/>
            <w:tcBorders>
              <w:top w:val="nil"/>
              <w:left w:val="single" w:sz="4" w:space="0" w:color="auto"/>
              <w:bottom w:val="nil"/>
              <w:right w:val="nil"/>
            </w:tcBorders>
            <w:vAlign w:val="center"/>
            <w:hideMark/>
          </w:tcPr>
          <w:p w:rsidR="000E0BEA" w:rsidRPr="005260E5" w:rsidRDefault="000E0BEA" w:rsidP="00217A62">
            <w:pPr>
              <w:ind w:firstLine="0"/>
              <w:jc w:val="left"/>
              <w:rPr>
                <w:rFonts w:eastAsia="Times New Roman"/>
                <w:sz w:val="18"/>
                <w:szCs w:val="18"/>
              </w:rPr>
            </w:pPr>
          </w:p>
        </w:tc>
        <w:tc>
          <w:tcPr>
            <w:tcW w:w="1255" w:type="dxa"/>
            <w:vMerge w:val="restart"/>
            <w:tcBorders>
              <w:top w:val="nil"/>
              <w:left w:val="single" w:sz="4" w:space="0" w:color="auto"/>
              <w:bottom w:val="single" w:sz="4" w:space="0" w:color="auto"/>
              <w:right w:val="single" w:sz="4" w:space="0" w:color="auto"/>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 xml:space="preserve">Размер земельного участка, Га на 10 рабочих мест [9]: </w:t>
            </w:r>
          </w:p>
        </w:tc>
        <w:tc>
          <w:tcPr>
            <w:tcW w:w="1074" w:type="dxa"/>
            <w:vMerge w:val="restart"/>
            <w:tcBorders>
              <w:top w:val="nil"/>
              <w:left w:val="single" w:sz="4" w:space="0" w:color="auto"/>
              <w:bottom w:val="single" w:sz="4" w:space="0" w:color="auto"/>
              <w:right w:val="single" w:sz="4" w:space="0" w:color="auto"/>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при количестве мест</w:t>
            </w:r>
          </w:p>
        </w:tc>
        <w:tc>
          <w:tcPr>
            <w:tcW w:w="2042" w:type="dxa"/>
            <w:tcBorders>
              <w:top w:val="nil"/>
              <w:left w:val="nil"/>
              <w:bottom w:val="single" w:sz="4" w:space="0" w:color="auto"/>
              <w:right w:val="single" w:sz="4" w:space="0" w:color="auto"/>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10-50</w:t>
            </w:r>
          </w:p>
        </w:tc>
        <w:tc>
          <w:tcPr>
            <w:tcW w:w="1868" w:type="dxa"/>
            <w:gridSpan w:val="2"/>
            <w:tcBorders>
              <w:top w:val="nil"/>
              <w:left w:val="nil"/>
              <w:bottom w:val="single" w:sz="4" w:space="0" w:color="auto"/>
              <w:right w:val="single" w:sz="4" w:space="0" w:color="auto"/>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0,1-0,2</w:t>
            </w:r>
          </w:p>
        </w:tc>
        <w:tc>
          <w:tcPr>
            <w:tcW w:w="1868" w:type="dxa"/>
            <w:vMerge/>
            <w:tcBorders>
              <w:top w:val="nil"/>
              <w:left w:val="single" w:sz="4" w:space="0" w:color="auto"/>
              <w:bottom w:val="nil"/>
              <w:right w:val="single" w:sz="4" w:space="0" w:color="auto"/>
            </w:tcBorders>
            <w:vAlign w:val="center"/>
            <w:hideMark/>
          </w:tcPr>
          <w:p w:rsidR="000E0BEA" w:rsidRPr="005260E5" w:rsidRDefault="000E0BEA" w:rsidP="00217A62">
            <w:pPr>
              <w:ind w:firstLine="0"/>
              <w:jc w:val="left"/>
              <w:rPr>
                <w:rFonts w:eastAsia="Times New Roman"/>
                <w:sz w:val="18"/>
                <w:szCs w:val="18"/>
              </w:rPr>
            </w:pPr>
          </w:p>
        </w:tc>
      </w:tr>
      <w:tr w:rsidR="000E0BEA" w:rsidRPr="005260E5" w:rsidTr="00133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138" w:type="dxa"/>
            <w:vMerge/>
            <w:tcBorders>
              <w:top w:val="nil"/>
              <w:left w:val="single" w:sz="4" w:space="0" w:color="auto"/>
              <w:bottom w:val="nil"/>
              <w:right w:val="nil"/>
            </w:tcBorders>
            <w:vAlign w:val="center"/>
            <w:hideMark/>
          </w:tcPr>
          <w:p w:rsidR="000E0BEA" w:rsidRPr="005260E5" w:rsidRDefault="000E0BEA" w:rsidP="00217A62">
            <w:pPr>
              <w:ind w:firstLine="0"/>
              <w:jc w:val="left"/>
              <w:rPr>
                <w:rFonts w:eastAsia="Times New Roman"/>
                <w:sz w:val="18"/>
                <w:szCs w:val="18"/>
              </w:rPr>
            </w:pPr>
          </w:p>
        </w:tc>
        <w:tc>
          <w:tcPr>
            <w:tcW w:w="1255" w:type="dxa"/>
            <w:vMerge/>
            <w:tcBorders>
              <w:top w:val="nil"/>
              <w:left w:val="single" w:sz="4" w:space="0" w:color="auto"/>
              <w:bottom w:val="single" w:sz="4" w:space="0" w:color="auto"/>
              <w:right w:val="single" w:sz="4" w:space="0" w:color="auto"/>
            </w:tcBorders>
            <w:vAlign w:val="center"/>
            <w:hideMark/>
          </w:tcPr>
          <w:p w:rsidR="000E0BEA" w:rsidRPr="005260E5" w:rsidRDefault="000E0BEA" w:rsidP="00217A62">
            <w:pPr>
              <w:ind w:firstLine="0"/>
              <w:jc w:val="left"/>
              <w:rPr>
                <w:rFonts w:eastAsia="Times New Roman"/>
                <w:sz w:val="18"/>
                <w:szCs w:val="18"/>
              </w:rPr>
            </w:pPr>
          </w:p>
        </w:tc>
        <w:tc>
          <w:tcPr>
            <w:tcW w:w="1074" w:type="dxa"/>
            <w:vMerge/>
            <w:tcBorders>
              <w:top w:val="nil"/>
              <w:left w:val="single" w:sz="4" w:space="0" w:color="auto"/>
              <w:bottom w:val="single" w:sz="4" w:space="0" w:color="auto"/>
              <w:right w:val="single" w:sz="4" w:space="0" w:color="auto"/>
            </w:tcBorders>
            <w:vAlign w:val="center"/>
            <w:hideMark/>
          </w:tcPr>
          <w:p w:rsidR="000E0BEA" w:rsidRPr="005260E5" w:rsidRDefault="000E0BEA" w:rsidP="00217A62">
            <w:pPr>
              <w:ind w:firstLine="0"/>
              <w:jc w:val="left"/>
              <w:rPr>
                <w:rFonts w:eastAsia="Times New Roman"/>
                <w:sz w:val="18"/>
                <w:szCs w:val="18"/>
              </w:rPr>
            </w:pPr>
          </w:p>
        </w:tc>
        <w:tc>
          <w:tcPr>
            <w:tcW w:w="2042" w:type="dxa"/>
            <w:tcBorders>
              <w:top w:val="nil"/>
              <w:left w:val="nil"/>
              <w:bottom w:val="single" w:sz="4" w:space="0" w:color="auto"/>
              <w:right w:val="single" w:sz="4" w:space="0" w:color="auto"/>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50-150</w:t>
            </w:r>
          </w:p>
        </w:tc>
        <w:tc>
          <w:tcPr>
            <w:tcW w:w="1868" w:type="dxa"/>
            <w:gridSpan w:val="2"/>
            <w:tcBorders>
              <w:top w:val="nil"/>
              <w:left w:val="nil"/>
              <w:bottom w:val="single" w:sz="4" w:space="0" w:color="auto"/>
              <w:right w:val="single" w:sz="4" w:space="0" w:color="auto"/>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0,05-0,08</w:t>
            </w:r>
          </w:p>
        </w:tc>
        <w:tc>
          <w:tcPr>
            <w:tcW w:w="1868" w:type="dxa"/>
            <w:vMerge/>
            <w:tcBorders>
              <w:top w:val="nil"/>
              <w:left w:val="single" w:sz="4" w:space="0" w:color="auto"/>
              <w:bottom w:val="nil"/>
              <w:right w:val="single" w:sz="4" w:space="0" w:color="auto"/>
            </w:tcBorders>
            <w:vAlign w:val="center"/>
            <w:hideMark/>
          </w:tcPr>
          <w:p w:rsidR="000E0BEA" w:rsidRPr="005260E5" w:rsidRDefault="000E0BEA" w:rsidP="00217A62">
            <w:pPr>
              <w:ind w:firstLine="0"/>
              <w:jc w:val="left"/>
              <w:rPr>
                <w:rFonts w:eastAsia="Times New Roman"/>
                <w:sz w:val="18"/>
                <w:szCs w:val="18"/>
              </w:rPr>
            </w:pPr>
          </w:p>
        </w:tc>
      </w:tr>
      <w:tr w:rsidR="000E0BEA" w:rsidRPr="005260E5" w:rsidTr="00133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138" w:type="dxa"/>
            <w:vMerge/>
            <w:tcBorders>
              <w:top w:val="nil"/>
              <w:left w:val="single" w:sz="4" w:space="0" w:color="auto"/>
              <w:bottom w:val="nil"/>
              <w:right w:val="nil"/>
            </w:tcBorders>
            <w:vAlign w:val="center"/>
            <w:hideMark/>
          </w:tcPr>
          <w:p w:rsidR="000E0BEA" w:rsidRPr="005260E5" w:rsidRDefault="000E0BEA" w:rsidP="00217A62">
            <w:pPr>
              <w:ind w:firstLine="0"/>
              <w:jc w:val="left"/>
              <w:rPr>
                <w:rFonts w:eastAsia="Times New Roman"/>
                <w:sz w:val="18"/>
                <w:szCs w:val="18"/>
              </w:rPr>
            </w:pPr>
          </w:p>
        </w:tc>
        <w:tc>
          <w:tcPr>
            <w:tcW w:w="1255" w:type="dxa"/>
            <w:vMerge/>
            <w:tcBorders>
              <w:top w:val="nil"/>
              <w:left w:val="single" w:sz="4" w:space="0" w:color="auto"/>
              <w:bottom w:val="single" w:sz="4" w:space="0" w:color="auto"/>
              <w:right w:val="single" w:sz="4" w:space="0" w:color="auto"/>
            </w:tcBorders>
            <w:vAlign w:val="center"/>
            <w:hideMark/>
          </w:tcPr>
          <w:p w:rsidR="000E0BEA" w:rsidRPr="005260E5" w:rsidRDefault="000E0BEA" w:rsidP="00217A62">
            <w:pPr>
              <w:ind w:firstLine="0"/>
              <w:jc w:val="left"/>
              <w:rPr>
                <w:rFonts w:eastAsia="Times New Roman"/>
                <w:sz w:val="18"/>
                <w:szCs w:val="18"/>
              </w:rPr>
            </w:pPr>
          </w:p>
        </w:tc>
        <w:tc>
          <w:tcPr>
            <w:tcW w:w="1074" w:type="dxa"/>
            <w:vMerge/>
            <w:tcBorders>
              <w:top w:val="nil"/>
              <w:left w:val="single" w:sz="4" w:space="0" w:color="auto"/>
              <w:bottom w:val="single" w:sz="4" w:space="0" w:color="auto"/>
              <w:right w:val="single" w:sz="4" w:space="0" w:color="auto"/>
            </w:tcBorders>
            <w:vAlign w:val="center"/>
            <w:hideMark/>
          </w:tcPr>
          <w:p w:rsidR="000E0BEA" w:rsidRPr="005260E5" w:rsidRDefault="000E0BEA" w:rsidP="00217A62">
            <w:pPr>
              <w:ind w:firstLine="0"/>
              <w:jc w:val="left"/>
              <w:rPr>
                <w:rFonts w:eastAsia="Times New Roman"/>
                <w:sz w:val="18"/>
                <w:szCs w:val="18"/>
              </w:rPr>
            </w:pPr>
          </w:p>
        </w:tc>
        <w:tc>
          <w:tcPr>
            <w:tcW w:w="2042" w:type="dxa"/>
            <w:tcBorders>
              <w:top w:val="nil"/>
              <w:left w:val="nil"/>
              <w:bottom w:val="single" w:sz="4" w:space="0" w:color="auto"/>
              <w:right w:val="single" w:sz="4" w:space="0" w:color="auto"/>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св. 150</w:t>
            </w:r>
          </w:p>
        </w:tc>
        <w:tc>
          <w:tcPr>
            <w:tcW w:w="1868" w:type="dxa"/>
            <w:gridSpan w:val="2"/>
            <w:tcBorders>
              <w:top w:val="nil"/>
              <w:left w:val="nil"/>
              <w:bottom w:val="single" w:sz="4" w:space="0" w:color="auto"/>
              <w:right w:val="single" w:sz="4" w:space="0" w:color="auto"/>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0,03-0,04</w:t>
            </w:r>
          </w:p>
        </w:tc>
        <w:tc>
          <w:tcPr>
            <w:tcW w:w="1868" w:type="dxa"/>
            <w:vMerge/>
            <w:tcBorders>
              <w:top w:val="nil"/>
              <w:left w:val="single" w:sz="4" w:space="0" w:color="auto"/>
              <w:bottom w:val="nil"/>
              <w:right w:val="single" w:sz="4" w:space="0" w:color="auto"/>
            </w:tcBorders>
            <w:vAlign w:val="center"/>
            <w:hideMark/>
          </w:tcPr>
          <w:p w:rsidR="000E0BEA" w:rsidRPr="005260E5" w:rsidRDefault="000E0BEA" w:rsidP="00217A62">
            <w:pPr>
              <w:ind w:firstLine="0"/>
              <w:jc w:val="left"/>
              <w:rPr>
                <w:rFonts w:eastAsia="Times New Roman"/>
                <w:sz w:val="18"/>
                <w:szCs w:val="18"/>
              </w:rPr>
            </w:pPr>
          </w:p>
        </w:tc>
      </w:tr>
      <w:tr w:rsidR="000E0BEA" w:rsidRPr="005260E5" w:rsidTr="00133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21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0BEA" w:rsidRPr="005260E5" w:rsidRDefault="000E0BEA" w:rsidP="00217A62">
            <w:pPr>
              <w:ind w:firstLine="0"/>
              <w:jc w:val="left"/>
              <w:rPr>
                <w:rFonts w:eastAsia="Times New Roman"/>
                <w:sz w:val="18"/>
                <w:szCs w:val="18"/>
              </w:rPr>
            </w:pPr>
            <w:r w:rsidRPr="005260E5">
              <w:rPr>
                <w:rFonts w:eastAsia="Times New Roman"/>
                <w:sz w:val="18"/>
                <w:szCs w:val="18"/>
              </w:rPr>
              <w:t>Прачечные и химчистки</w:t>
            </w:r>
          </w:p>
        </w:tc>
        <w:tc>
          <w:tcPr>
            <w:tcW w:w="1255" w:type="dxa"/>
            <w:tcBorders>
              <w:top w:val="nil"/>
              <w:left w:val="single" w:sz="4" w:space="0" w:color="auto"/>
              <w:bottom w:val="single" w:sz="4" w:space="0" w:color="auto"/>
              <w:right w:val="single" w:sz="4" w:space="0" w:color="auto"/>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 xml:space="preserve">Прачечные </w:t>
            </w:r>
          </w:p>
        </w:tc>
        <w:tc>
          <w:tcPr>
            <w:tcW w:w="1074" w:type="dxa"/>
            <w:tcBorders>
              <w:top w:val="nil"/>
              <w:left w:val="nil"/>
              <w:bottom w:val="single" w:sz="4" w:space="0" w:color="auto"/>
              <w:right w:val="single" w:sz="4" w:space="0" w:color="auto"/>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кг белья в смену на 1000 чел.</w:t>
            </w:r>
          </w:p>
        </w:tc>
        <w:tc>
          <w:tcPr>
            <w:tcW w:w="2042" w:type="dxa"/>
            <w:tcBorders>
              <w:top w:val="nil"/>
              <w:left w:val="nil"/>
              <w:bottom w:val="single" w:sz="4" w:space="0" w:color="auto"/>
              <w:right w:val="single" w:sz="4" w:space="0" w:color="auto"/>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сельское поселение</w:t>
            </w:r>
          </w:p>
        </w:tc>
        <w:tc>
          <w:tcPr>
            <w:tcW w:w="1868" w:type="dxa"/>
            <w:gridSpan w:val="2"/>
            <w:tcBorders>
              <w:top w:val="nil"/>
              <w:left w:val="nil"/>
              <w:bottom w:val="single" w:sz="4" w:space="0" w:color="auto"/>
              <w:right w:val="single" w:sz="4" w:space="0" w:color="auto"/>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60</w:t>
            </w:r>
          </w:p>
        </w:tc>
        <w:tc>
          <w:tcPr>
            <w:tcW w:w="1868" w:type="dxa"/>
            <w:vMerge/>
            <w:tcBorders>
              <w:top w:val="nil"/>
              <w:left w:val="single" w:sz="4" w:space="0" w:color="auto"/>
              <w:bottom w:val="nil"/>
              <w:right w:val="single" w:sz="4" w:space="0" w:color="auto"/>
            </w:tcBorders>
            <w:vAlign w:val="center"/>
            <w:hideMark/>
          </w:tcPr>
          <w:p w:rsidR="000E0BEA" w:rsidRPr="005260E5" w:rsidRDefault="000E0BEA" w:rsidP="00217A62">
            <w:pPr>
              <w:ind w:firstLine="0"/>
              <w:jc w:val="left"/>
              <w:rPr>
                <w:rFonts w:eastAsia="Times New Roman"/>
                <w:sz w:val="18"/>
                <w:szCs w:val="18"/>
              </w:rPr>
            </w:pPr>
          </w:p>
        </w:tc>
      </w:tr>
      <w:tr w:rsidR="000E0BEA" w:rsidRPr="005260E5" w:rsidTr="00133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5"/>
        </w:trPr>
        <w:tc>
          <w:tcPr>
            <w:tcW w:w="2138" w:type="dxa"/>
            <w:vMerge/>
            <w:tcBorders>
              <w:top w:val="single" w:sz="4" w:space="0" w:color="auto"/>
              <w:left w:val="single" w:sz="4" w:space="0" w:color="auto"/>
              <w:bottom w:val="single" w:sz="4" w:space="0" w:color="auto"/>
              <w:right w:val="single" w:sz="4" w:space="0" w:color="auto"/>
            </w:tcBorders>
            <w:vAlign w:val="center"/>
            <w:hideMark/>
          </w:tcPr>
          <w:p w:rsidR="000E0BEA" w:rsidRPr="005260E5" w:rsidRDefault="000E0BEA" w:rsidP="00217A62">
            <w:pPr>
              <w:ind w:firstLine="0"/>
              <w:jc w:val="left"/>
              <w:rPr>
                <w:rFonts w:eastAsia="Times New Roman"/>
                <w:sz w:val="18"/>
                <w:szCs w:val="18"/>
              </w:rPr>
            </w:pPr>
          </w:p>
        </w:tc>
        <w:tc>
          <w:tcPr>
            <w:tcW w:w="1255" w:type="dxa"/>
            <w:tcBorders>
              <w:top w:val="nil"/>
              <w:left w:val="single" w:sz="4" w:space="0" w:color="auto"/>
              <w:bottom w:val="single" w:sz="4" w:space="0" w:color="auto"/>
              <w:right w:val="single" w:sz="4" w:space="0" w:color="auto"/>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Химчистки</w:t>
            </w:r>
          </w:p>
        </w:tc>
        <w:tc>
          <w:tcPr>
            <w:tcW w:w="1074" w:type="dxa"/>
            <w:tcBorders>
              <w:top w:val="nil"/>
              <w:left w:val="single" w:sz="4" w:space="0" w:color="auto"/>
              <w:bottom w:val="single" w:sz="4" w:space="0" w:color="auto"/>
              <w:right w:val="nil"/>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кг вещей в смену на 1000 чел.</w:t>
            </w:r>
          </w:p>
        </w:tc>
        <w:tc>
          <w:tcPr>
            <w:tcW w:w="2042" w:type="dxa"/>
            <w:tcBorders>
              <w:top w:val="nil"/>
              <w:left w:val="single" w:sz="4" w:space="0" w:color="auto"/>
              <w:bottom w:val="single" w:sz="4" w:space="0" w:color="auto"/>
              <w:right w:val="single" w:sz="4" w:space="0" w:color="auto"/>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сельское поселение</w:t>
            </w:r>
          </w:p>
        </w:tc>
        <w:tc>
          <w:tcPr>
            <w:tcW w:w="1868" w:type="dxa"/>
            <w:gridSpan w:val="2"/>
            <w:tcBorders>
              <w:top w:val="nil"/>
              <w:left w:val="nil"/>
              <w:bottom w:val="single" w:sz="4" w:space="0" w:color="auto"/>
              <w:right w:val="single" w:sz="4" w:space="0" w:color="auto"/>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3,5</w:t>
            </w:r>
          </w:p>
        </w:tc>
        <w:tc>
          <w:tcPr>
            <w:tcW w:w="1868" w:type="dxa"/>
            <w:vMerge/>
            <w:tcBorders>
              <w:top w:val="nil"/>
              <w:left w:val="single" w:sz="4" w:space="0" w:color="auto"/>
              <w:bottom w:val="nil"/>
              <w:right w:val="single" w:sz="4" w:space="0" w:color="auto"/>
            </w:tcBorders>
            <w:vAlign w:val="center"/>
            <w:hideMark/>
          </w:tcPr>
          <w:p w:rsidR="000E0BEA" w:rsidRPr="005260E5" w:rsidRDefault="000E0BEA" w:rsidP="00217A62">
            <w:pPr>
              <w:ind w:firstLine="0"/>
              <w:jc w:val="left"/>
              <w:rPr>
                <w:rFonts w:eastAsia="Times New Roman"/>
                <w:sz w:val="18"/>
                <w:szCs w:val="18"/>
              </w:rPr>
            </w:pPr>
          </w:p>
        </w:tc>
      </w:tr>
      <w:tr w:rsidR="000E0BEA" w:rsidRPr="005260E5" w:rsidTr="00133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138" w:type="dxa"/>
            <w:vMerge/>
            <w:tcBorders>
              <w:top w:val="single" w:sz="4" w:space="0" w:color="auto"/>
              <w:left w:val="single" w:sz="4" w:space="0" w:color="auto"/>
              <w:bottom w:val="single" w:sz="4" w:space="0" w:color="auto"/>
              <w:right w:val="single" w:sz="4" w:space="0" w:color="auto"/>
            </w:tcBorders>
            <w:vAlign w:val="center"/>
            <w:hideMark/>
          </w:tcPr>
          <w:p w:rsidR="000E0BEA" w:rsidRPr="005260E5" w:rsidRDefault="000E0BEA" w:rsidP="00217A62">
            <w:pPr>
              <w:ind w:firstLine="0"/>
              <w:jc w:val="left"/>
              <w:rPr>
                <w:rFonts w:eastAsia="Times New Roman"/>
                <w:sz w:val="18"/>
                <w:szCs w:val="18"/>
              </w:rPr>
            </w:pPr>
          </w:p>
        </w:tc>
        <w:tc>
          <w:tcPr>
            <w:tcW w:w="4371" w:type="dxa"/>
            <w:gridSpan w:val="3"/>
            <w:tcBorders>
              <w:top w:val="single" w:sz="4" w:space="0" w:color="auto"/>
              <w:left w:val="nil"/>
              <w:bottom w:val="single" w:sz="4" w:space="0" w:color="auto"/>
              <w:right w:val="single" w:sz="4" w:space="0" w:color="000000"/>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868" w:type="dxa"/>
            <w:gridSpan w:val="2"/>
            <w:tcBorders>
              <w:top w:val="nil"/>
              <w:left w:val="nil"/>
              <w:bottom w:val="single" w:sz="4" w:space="0" w:color="auto"/>
              <w:right w:val="single" w:sz="4" w:space="0" w:color="auto"/>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0,1-1</w:t>
            </w:r>
          </w:p>
        </w:tc>
        <w:tc>
          <w:tcPr>
            <w:tcW w:w="1868" w:type="dxa"/>
            <w:vMerge/>
            <w:tcBorders>
              <w:top w:val="nil"/>
              <w:left w:val="single" w:sz="4" w:space="0" w:color="auto"/>
              <w:bottom w:val="nil"/>
              <w:right w:val="single" w:sz="4" w:space="0" w:color="auto"/>
            </w:tcBorders>
            <w:vAlign w:val="center"/>
            <w:hideMark/>
          </w:tcPr>
          <w:p w:rsidR="000E0BEA" w:rsidRPr="005260E5" w:rsidRDefault="000E0BEA" w:rsidP="00217A62">
            <w:pPr>
              <w:ind w:firstLine="0"/>
              <w:jc w:val="left"/>
              <w:rPr>
                <w:rFonts w:eastAsia="Times New Roman"/>
                <w:sz w:val="18"/>
                <w:szCs w:val="18"/>
              </w:rPr>
            </w:pPr>
          </w:p>
        </w:tc>
      </w:tr>
      <w:tr w:rsidR="000E0BEA" w:rsidRPr="005260E5" w:rsidTr="00133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2138" w:type="dxa"/>
            <w:vMerge w:val="restart"/>
            <w:tcBorders>
              <w:top w:val="nil"/>
              <w:left w:val="single" w:sz="4" w:space="0" w:color="auto"/>
              <w:bottom w:val="nil"/>
              <w:right w:val="nil"/>
            </w:tcBorders>
            <w:shd w:val="clear" w:color="auto" w:fill="auto"/>
            <w:vAlign w:val="center"/>
            <w:hideMark/>
          </w:tcPr>
          <w:p w:rsidR="000E0BEA" w:rsidRPr="005260E5" w:rsidRDefault="000E0BEA" w:rsidP="00217A62">
            <w:pPr>
              <w:ind w:firstLine="0"/>
              <w:jc w:val="left"/>
              <w:rPr>
                <w:rFonts w:eastAsia="Times New Roman"/>
                <w:sz w:val="18"/>
                <w:szCs w:val="18"/>
              </w:rPr>
            </w:pPr>
            <w:r w:rsidRPr="005260E5">
              <w:rPr>
                <w:rFonts w:eastAsia="Times New Roman"/>
                <w:sz w:val="18"/>
                <w:szCs w:val="18"/>
              </w:rPr>
              <w:t>Бани</w:t>
            </w:r>
          </w:p>
        </w:tc>
        <w:tc>
          <w:tcPr>
            <w:tcW w:w="2329" w:type="dxa"/>
            <w:gridSpan w:val="2"/>
            <w:tcBorders>
              <w:top w:val="nil"/>
              <w:left w:val="single" w:sz="4" w:space="0" w:color="auto"/>
              <w:bottom w:val="single" w:sz="4" w:space="0" w:color="auto"/>
              <w:right w:val="nil"/>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Количество мест на 1000 чел.</w:t>
            </w:r>
          </w:p>
        </w:tc>
        <w:tc>
          <w:tcPr>
            <w:tcW w:w="2042" w:type="dxa"/>
            <w:tcBorders>
              <w:top w:val="nil"/>
              <w:left w:val="nil"/>
              <w:bottom w:val="single" w:sz="4" w:space="0" w:color="auto"/>
              <w:right w:val="single" w:sz="4" w:space="0" w:color="auto"/>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сельское поселение</w:t>
            </w:r>
          </w:p>
        </w:tc>
        <w:tc>
          <w:tcPr>
            <w:tcW w:w="1868" w:type="dxa"/>
            <w:gridSpan w:val="2"/>
            <w:tcBorders>
              <w:top w:val="nil"/>
              <w:left w:val="nil"/>
              <w:bottom w:val="single" w:sz="4" w:space="0" w:color="auto"/>
              <w:right w:val="single" w:sz="4" w:space="0" w:color="auto"/>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7</w:t>
            </w:r>
          </w:p>
        </w:tc>
        <w:tc>
          <w:tcPr>
            <w:tcW w:w="1868" w:type="dxa"/>
            <w:vMerge/>
            <w:tcBorders>
              <w:top w:val="nil"/>
              <w:left w:val="single" w:sz="4" w:space="0" w:color="auto"/>
              <w:bottom w:val="nil"/>
              <w:right w:val="single" w:sz="4" w:space="0" w:color="auto"/>
            </w:tcBorders>
            <w:vAlign w:val="center"/>
            <w:hideMark/>
          </w:tcPr>
          <w:p w:rsidR="000E0BEA" w:rsidRPr="005260E5" w:rsidRDefault="000E0BEA" w:rsidP="00217A62">
            <w:pPr>
              <w:ind w:firstLine="0"/>
              <w:jc w:val="left"/>
              <w:rPr>
                <w:rFonts w:eastAsia="Times New Roman"/>
                <w:sz w:val="18"/>
                <w:szCs w:val="18"/>
              </w:rPr>
            </w:pPr>
          </w:p>
        </w:tc>
      </w:tr>
      <w:tr w:rsidR="000E0BEA" w:rsidRPr="005260E5" w:rsidTr="00133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138" w:type="dxa"/>
            <w:vMerge/>
            <w:tcBorders>
              <w:top w:val="nil"/>
              <w:left w:val="single" w:sz="4" w:space="0" w:color="auto"/>
              <w:bottom w:val="nil"/>
              <w:right w:val="single" w:sz="4" w:space="0" w:color="auto"/>
            </w:tcBorders>
            <w:vAlign w:val="center"/>
            <w:hideMark/>
          </w:tcPr>
          <w:p w:rsidR="000E0BEA" w:rsidRPr="005260E5" w:rsidRDefault="000E0BEA" w:rsidP="00217A62">
            <w:pPr>
              <w:ind w:firstLine="0"/>
              <w:jc w:val="left"/>
              <w:rPr>
                <w:rFonts w:eastAsia="Times New Roman"/>
                <w:sz w:val="18"/>
                <w:szCs w:val="18"/>
              </w:rPr>
            </w:pPr>
          </w:p>
        </w:tc>
        <w:tc>
          <w:tcPr>
            <w:tcW w:w="4371"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868" w:type="dxa"/>
            <w:gridSpan w:val="2"/>
            <w:tcBorders>
              <w:top w:val="nil"/>
              <w:left w:val="nil"/>
              <w:bottom w:val="single" w:sz="4" w:space="0" w:color="auto"/>
              <w:right w:val="single" w:sz="4" w:space="0" w:color="auto"/>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0,2-0,4</w:t>
            </w:r>
          </w:p>
        </w:tc>
        <w:tc>
          <w:tcPr>
            <w:tcW w:w="1868" w:type="dxa"/>
            <w:vMerge/>
            <w:tcBorders>
              <w:top w:val="nil"/>
              <w:left w:val="single" w:sz="4" w:space="0" w:color="auto"/>
              <w:bottom w:val="nil"/>
              <w:right w:val="single" w:sz="4" w:space="0" w:color="auto"/>
            </w:tcBorders>
            <w:vAlign w:val="center"/>
            <w:hideMark/>
          </w:tcPr>
          <w:p w:rsidR="000E0BEA" w:rsidRPr="005260E5" w:rsidRDefault="000E0BEA" w:rsidP="00217A62">
            <w:pPr>
              <w:ind w:firstLine="0"/>
              <w:jc w:val="left"/>
              <w:rPr>
                <w:rFonts w:eastAsia="Times New Roman"/>
                <w:sz w:val="18"/>
                <w:szCs w:val="18"/>
              </w:rPr>
            </w:pPr>
          </w:p>
        </w:tc>
      </w:tr>
      <w:tr w:rsidR="000E0BEA" w:rsidRPr="005260E5" w:rsidTr="00133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2138"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0E0BEA" w:rsidRPr="005260E5" w:rsidRDefault="000E0BEA" w:rsidP="00217A62">
            <w:pPr>
              <w:ind w:firstLine="0"/>
              <w:jc w:val="left"/>
              <w:rPr>
                <w:rFonts w:eastAsia="Times New Roman"/>
                <w:sz w:val="18"/>
                <w:szCs w:val="18"/>
              </w:rPr>
            </w:pPr>
            <w:r w:rsidRPr="005260E5">
              <w:rPr>
                <w:rFonts w:eastAsia="Times New Roman"/>
                <w:sz w:val="18"/>
                <w:szCs w:val="18"/>
              </w:rPr>
              <w:t>Пункты при</w:t>
            </w:r>
            <w:r>
              <w:rPr>
                <w:rFonts w:eastAsia="Times New Roman"/>
                <w:sz w:val="18"/>
                <w:szCs w:val="18"/>
              </w:rPr>
              <w:t>ё</w:t>
            </w:r>
            <w:r w:rsidRPr="005260E5">
              <w:rPr>
                <w:rFonts w:eastAsia="Times New Roman"/>
                <w:sz w:val="18"/>
                <w:szCs w:val="18"/>
              </w:rPr>
              <w:t>ма вторичного сырья</w:t>
            </w:r>
          </w:p>
        </w:tc>
        <w:tc>
          <w:tcPr>
            <w:tcW w:w="4371" w:type="dxa"/>
            <w:gridSpan w:val="3"/>
            <w:tcBorders>
              <w:top w:val="single" w:sz="4" w:space="0" w:color="auto"/>
              <w:left w:val="nil"/>
              <w:bottom w:val="single" w:sz="4" w:space="0" w:color="auto"/>
              <w:right w:val="single" w:sz="4" w:space="0" w:color="000000"/>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Количество объектов на 20000 чел.</w:t>
            </w:r>
          </w:p>
        </w:tc>
        <w:tc>
          <w:tcPr>
            <w:tcW w:w="1868" w:type="dxa"/>
            <w:gridSpan w:val="2"/>
            <w:tcBorders>
              <w:top w:val="nil"/>
              <w:left w:val="nil"/>
              <w:bottom w:val="single" w:sz="4" w:space="0" w:color="auto"/>
              <w:right w:val="single" w:sz="4" w:space="0" w:color="auto"/>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1</w:t>
            </w:r>
          </w:p>
        </w:tc>
        <w:tc>
          <w:tcPr>
            <w:tcW w:w="1868" w:type="dxa"/>
            <w:tcBorders>
              <w:top w:val="nil"/>
              <w:left w:val="nil"/>
              <w:bottom w:val="single" w:sz="4" w:space="0" w:color="auto"/>
              <w:right w:val="single" w:sz="4" w:space="0" w:color="auto"/>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w:t>
            </w:r>
          </w:p>
        </w:tc>
      </w:tr>
      <w:tr w:rsidR="000E0BEA" w:rsidRPr="005260E5" w:rsidTr="00133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2138" w:type="dxa"/>
            <w:vMerge w:val="restart"/>
            <w:tcBorders>
              <w:top w:val="single" w:sz="4" w:space="0" w:color="auto"/>
              <w:left w:val="single" w:sz="4" w:space="0" w:color="auto"/>
              <w:right w:val="single" w:sz="4" w:space="0" w:color="000000"/>
            </w:tcBorders>
            <w:shd w:val="clear" w:color="auto" w:fill="auto"/>
            <w:vAlign w:val="center"/>
            <w:hideMark/>
          </w:tcPr>
          <w:p w:rsidR="000E0BEA" w:rsidRPr="005260E5" w:rsidRDefault="000E0BEA" w:rsidP="00217A62">
            <w:pPr>
              <w:ind w:firstLine="0"/>
              <w:jc w:val="left"/>
              <w:rPr>
                <w:rFonts w:eastAsia="Times New Roman"/>
                <w:sz w:val="18"/>
                <w:szCs w:val="18"/>
              </w:rPr>
            </w:pPr>
            <w:r w:rsidRPr="005260E5">
              <w:rPr>
                <w:rFonts w:eastAsia="Times New Roman"/>
                <w:sz w:val="18"/>
                <w:szCs w:val="18"/>
              </w:rPr>
              <w:t>Отделения почтовой связи</w:t>
            </w:r>
          </w:p>
        </w:tc>
        <w:tc>
          <w:tcPr>
            <w:tcW w:w="12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Размер земельного участка, га/объект</w:t>
            </w:r>
          </w:p>
        </w:tc>
        <w:tc>
          <w:tcPr>
            <w:tcW w:w="3116"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Отделения связи микрорайона, жилого района, га, для обслуживаемого населения, групп:</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IV-V (до 9 тыс. чел.)</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0,07-0,08</w:t>
            </w:r>
          </w:p>
        </w:tc>
        <w:tc>
          <w:tcPr>
            <w:tcW w:w="18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 xml:space="preserve">см. </w:t>
            </w:r>
            <w:proofErr w:type="spellStart"/>
            <w:r w:rsidRPr="005260E5">
              <w:rPr>
                <w:rFonts w:eastAsia="Times New Roman"/>
                <w:sz w:val="18"/>
                <w:szCs w:val="18"/>
              </w:rPr>
              <w:t>п.п</w:t>
            </w:r>
            <w:proofErr w:type="spellEnd"/>
            <w:r w:rsidRPr="005260E5">
              <w:rPr>
                <w:rFonts w:eastAsia="Times New Roman"/>
                <w:sz w:val="18"/>
                <w:szCs w:val="18"/>
              </w:rPr>
              <w:t>. [1]</w:t>
            </w:r>
          </w:p>
        </w:tc>
      </w:tr>
      <w:tr w:rsidR="000E0BEA" w:rsidRPr="005260E5" w:rsidTr="00133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2138" w:type="dxa"/>
            <w:vMerge/>
            <w:tcBorders>
              <w:left w:val="single" w:sz="4" w:space="0" w:color="auto"/>
              <w:right w:val="single" w:sz="4" w:space="0" w:color="000000"/>
            </w:tcBorders>
            <w:shd w:val="clear" w:color="auto" w:fill="auto"/>
            <w:vAlign w:val="center"/>
            <w:hideMark/>
          </w:tcPr>
          <w:p w:rsidR="000E0BEA" w:rsidRPr="005260E5" w:rsidRDefault="000E0BEA" w:rsidP="00217A62">
            <w:pPr>
              <w:jc w:val="left"/>
              <w:rPr>
                <w:rFonts w:eastAsia="Times New Roman"/>
                <w:sz w:val="18"/>
                <w:szCs w:val="18"/>
              </w:rPr>
            </w:pPr>
          </w:p>
        </w:tc>
        <w:tc>
          <w:tcPr>
            <w:tcW w:w="1255" w:type="dxa"/>
            <w:vMerge/>
            <w:tcBorders>
              <w:top w:val="single" w:sz="4" w:space="0" w:color="auto"/>
              <w:left w:val="single" w:sz="4" w:space="0" w:color="auto"/>
              <w:bottom w:val="single" w:sz="4" w:space="0" w:color="000000"/>
              <w:right w:val="single" w:sz="4" w:space="0" w:color="auto"/>
            </w:tcBorders>
            <w:vAlign w:val="center"/>
            <w:hideMark/>
          </w:tcPr>
          <w:p w:rsidR="000E0BEA" w:rsidRPr="005260E5" w:rsidRDefault="000E0BEA" w:rsidP="00217A62">
            <w:pPr>
              <w:ind w:firstLine="0"/>
              <w:jc w:val="left"/>
              <w:rPr>
                <w:rFonts w:eastAsia="Times New Roman"/>
                <w:sz w:val="18"/>
                <w:szCs w:val="18"/>
              </w:rPr>
            </w:pPr>
          </w:p>
        </w:tc>
        <w:tc>
          <w:tcPr>
            <w:tcW w:w="3116" w:type="dxa"/>
            <w:gridSpan w:val="2"/>
            <w:vMerge/>
            <w:tcBorders>
              <w:top w:val="single" w:sz="4" w:space="0" w:color="auto"/>
              <w:left w:val="single" w:sz="4" w:space="0" w:color="auto"/>
              <w:bottom w:val="single" w:sz="4" w:space="0" w:color="000000"/>
              <w:right w:val="nil"/>
            </w:tcBorders>
            <w:vAlign w:val="center"/>
            <w:hideMark/>
          </w:tcPr>
          <w:p w:rsidR="000E0BEA" w:rsidRPr="005260E5" w:rsidRDefault="000E0BEA" w:rsidP="00217A62">
            <w:pPr>
              <w:ind w:firstLine="0"/>
              <w:jc w:val="left"/>
              <w:rPr>
                <w:rFonts w:eastAsia="Times New Roman"/>
                <w:sz w:val="18"/>
                <w:szCs w:val="18"/>
              </w:rPr>
            </w:pPr>
          </w:p>
        </w:tc>
        <w:tc>
          <w:tcPr>
            <w:tcW w:w="1050" w:type="dxa"/>
            <w:tcBorders>
              <w:top w:val="nil"/>
              <w:left w:val="single" w:sz="4" w:space="0" w:color="auto"/>
              <w:bottom w:val="single" w:sz="4" w:space="0" w:color="auto"/>
              <w:right w:val="single" w:sz="4" w:space="0" w:color="auto"/>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III-IV (9-18 тыс. чел.)</w:t>
            </w:r>
          </w:p>
        </w:tc>
        <w:tc>
          <w:tcPr>
            <w:tcW w:w="818" w:type="dxa"/>
            <w:tcBorders>
              <w:top w:val="nil"/>
              <w:left w:val="nil"/>
              <w:bottom w:val="single" w:sz="4" w:space="0" w:color="auto"/>
              <w:right w:val="single" w:sz="4" w:space="0" w:color="auto"/>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0,09-0,1</w:t>
            </w:r>
          </w:p>
        </w:tc>
        <w:tc>
          <w:tcPr>
            <w:tcW w:w="1868" w:type="dxa"/>
            <w:vMerge/>
            <w:tcBorders>
              <w:top w:val="single" w:sz="4" w:space="0" w:color="auto"/>
              <w:left w:val="single" w:sz="4" w:space="0" w:color="auto"/>
              <w:bottom w:val="single" w:sz="4" w:space="0" w:color="auto"/>
              <w:right w:val="single" w:sz="4" w:space="0" w:color="auto"/>
            </w:tcBorders>
            <w:vAlign w:val="center"/>
            <w:hideMark/>
          </w:tcPr>
          <w:p w:rsidR="000E0BEA" w:rsidRPr="005260E5" w:rsidRDefault="000E0BEA" w:rsidP="00217A62">
            <w:pPr>
              <w:ind w:firstLine="0"/>
              <w:jc w:val="left"/>
              <w:rPr>
                <w:rFonts w:eastAsia="Times New Roman"/>
                <w:sz w:val="18"/>
                <w:szCs w:val="18"/>
              </w:rPr>
            </w:pPr>
          </w:p>
        </w:tc>
      </w:tr>
      <w:tr w:rsidR="000E0BEA" w:rsidRPr="005260E5" w:rsidTr="00133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0"/>
        </w:trPr>
        <w:tc>
          <w:tcPr>
            <w:tcW w:w="2138" w:type="dxa"/>
            <w:vMerge/>
            <w:tcBorders>
              <w:left w:val="single" w:sz="4" w:space="0" w:color="auto"/>
              <w:right w:val="single" w:sz="4" w:space="0" w:color="000000"/>
            </w:tcBorders>
            <w:shd w:val="clear" w:color="auto" w:fill="auto"/>
            <w:vAlign w:val="center"/>
            <w:hideMark/>
          </w:tcPr>
          <w:p w:rsidR="000E0BEA" w:rsidRPr="005260E5" w:rsidRDefault="000E0BEA" w:rsidP="00217A62">
            <w:pPr>
              <w:ind w:firstLine="0"/>
              <w:jc w:val="left"/>
              <w:rPr>
                <w:rFonts w:eastAsia="Times New Roman"/>
                <w:sz w:val="18"/>
                <w:szCs w:val="18"/>
              </w:rPr>
            </w:pPr>
          </w:p>
        </w:tc>
        <w:tc>
          <w:tcPr>
            <w:tcW w:w="1255" w:type="dxa"/>
            <w:vMerge/>
            <w:tcBorders>
              <w:top w:val="single" w:sz="4" w:space="0" w:color="auto"/>
              <w:left w:val="single" w:sz="4" w:space="0" w:color="auto"/>
              <w:bottom w:val="single" w:sz="4" w:space="0" w:color="000000"/>
              <w:right w:val="single" w:sz="4" w:space="0" w:color="auto"/>
            </w:tcBorders>
            <w:vAlign w:val="center"/>
            <w:hideMark/>
          </w:tcPr>
          <w:p w:rsidR="000E0BEA" w:rsidRPr="005260E5" w:rsidRDefault="000E0BEA" w:rsidP="00217A62">
            <w:pPr>
              <w:ind w:firstLine="0"/>
              <w:jc w:val="left"/>
              <w:rPr>
                <w:rFonts w:eastAsia="Times New Roman"/>
                <w:sz w:val="18"/>
                <w:szCs w:val="18"/>
              </w:rPr>
            </w:pPr>
          </w:p>
        </w:tc>
        <w:tc>
          <w:tcPr>
            <w:tcW w:w="3116" w:type="dxa"/>
            <w:gridSpan w:val="2"/>
            <w:vMerge/>
            <w:tcBorders>
              <w:top w:val="single" w:sz="4" w:space="0" w:color="auto"/>
              <w:left w:val="single" w:sz="4" w:space="0" w:color="auto"/>
              <w:bottom w:val="single" w:sz="4" w:space="0" w:color="000000"/>
              <w:right w:val="nil"/>
            </w:tcBorders>
            <w:vAlign w:val="center"/>
            <w:hideMark/>
          </w:tcPr>
          <w:p w:rsidR="000E0BEA" w:rsidRPr="005260E5" w:rsidRDefault="000E0BEA" w:rsidP="00217A62">
            <w:pPr>
              <w:ind w:firstLine="0"/>
              <w:jc w:val="left"/>
              <w:rPr>
                <w:rFonts w:eastAsia="Times New Roman"/>
                <w:sz w:val="18"/>
                <w:szCs w:val="18"/>
              </w:rPr>
            </w:pPr>
          </w:p>
        </w:tc>
        <w:tc>
          <w:tcPr>
            <w:tcW w:w="1050" w:type="dxa"/>
            <w:tcBorders>
              <w:top w:val="nil"/>
              <w:left w:val="single" w:sz="4" w:space="0" w:color="auto"/>
              <w:bottom w:val="single" w:sz="4" w:space="0" w:color="auto"/>
              <w:right w:val="single" w:sz="4" w:space="0" w:color="auto"/>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II-III (20-25 тыс. чел.)</w:t>
            </w:r>
          </w:p>
        </w:tc>
        <w:tc>
          <w:tcPr>
            <w:tcW w:w="818" w:type="dxa"/>
            <w:tcBorders>
              <w:top w:val="nil"/>
              <w:left w:val="nil"/>
              <w:bottom w:val="single" w:sz="4" w:space="0" w:color="auto"/>
              <w:right w:val="single" w:sz="4" w:space="0" w:color="auto"/>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0,11-0,12</w:t>
            </w:r>
          </w:p>
        </w:tc>
        <w:tc>
          <w:tcPr>
            <w:tcW w:w="1868" w:type="dxa"/>
            <w:vMerge/>
            <w:tcBorders>
              <w:top w:val="single" w:sz="4" w:space="0" w:color="auto"/>
              <w:left w:val="single" w:sz="4" w:space="0" w:color="auto"/>
              <w:bottom w:val="single" w:sz="4" w:space="0" w:color="auto"/>
              <w:right w:val="single" w:sz="4" w:space="0" w:color="auto"/>
            </w:tcBorders>
            <w:vAlign w:val="center"/>
            <w:hideMark/>
          </w:tcPr>
          <w:p w:rsidR="000E0BEA" w:rsidRPr="005260E5" w:rsidRDefault="000E0BEA" w:rsidP="00217A62">
            <w:pPr>
              <w:ind w:firstLine="0"/>
              <w:jc w:val="left"/>
              <w:rPr>
                <w:rFonts w:eastAsia="Times New Roman"/>
                <w:sz w:val="18"/>
                <w:szCs w:val="18"/>
              </w:rPr>
            </w:pPr>
          </w:p>
        </w:tc>
      </w:tr>
      <w:tr w:rsidR="000E0BEA" w:rsidRPr="005260E5" w:rsidTr="00133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2138" w:type="dxa"/>
            <w:vMerge/>
            <w:tcBorders>
              <w:left w:val="single" w:sz="4" w:space="0" w:color="auto"/>
              <w:right w:val="single" w:sz="4" w:space="0" w:color="000000"/>
            </w:tcBorders>
            <w:vAlign w:val="center"/>
            <w:hideMark/>
          </w:tcPr>
          <w:p w:rsidR="000E0BEA" w:rsidRPr="005260E5" w:rsidRDefault="000E0BEA" w:rsidP="00217A62">
            <w:pPr>
              <w:ind w:firstLine="0"/>
              <w:jc w:val="left"/>
              <w:rPr>
                <w:rFonts w:eastAsia="Times New Roman"/>
                <w:sz w:val="18"/>
                <w:szCs w:val="18"/>
              </w:rPr>
            </w:pPr>
          </w:p>
        </w:tc>
        <w:tc>
          <w:tcPr>
            <w:tcW w:w="1255" w:type="dxa"/>
            <w:vMerge/>
            <w:tcBorders>
              <w:top w:val="single" w:sz="4" w:space="0" w:color="auto"/>
              <w:left w:val="single" w:sz="4" w:space="0" w:color="auto"/>
              <w:bottom w:val="single" w:sz="4" w:space="0" w:color="000000"/>
              <w:right w:val="single" w:sz="4" w:space="0" w:color="auto"/>
            </w:tcBorders>
            <w:vAlign w:val="center"/>
            <w:hideMark/>
          </w:tcPr>
          <w:p w:rsidR="000E0BEA" w:rsidRPr="005260E5" w:rsidRDefault="000E0BEA" w:rsidP="00217A62">
            <w:pPr>
              <w:ind w:firstLine="0"/>
              <w:jc w:val="left"/>
              <w:rPr>
                <w:rFonts w:eastAsia="Times New Roman"/>
                <w:sz w:val="18"/>
                <w:szCs w:val="18"/>
              </w:rPr>
            </w:pPr>
          </w:p>
        </w:tc>
        <w:tc>
          <w:tcPr>
            <w:tcW w:w="3116" w:type="dxa"/>
            <w:gridSpan w:val="2"/>
            <w:vMerge w:val="restart"/>
            <w:tcBorders>
              <w:top w:val="nil"/>
              <w:left w:val="single" w:sz="4" w:space="0" w:color="auto"/>
              <w:bottom w:val="single" w:sz="4" w:space="0" w:color="000000"/>
              <w:right w:val="nil"/>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 xml:space="preserve">Отделения связи </w:t>
            </w:r>
            <w:r>
              <w:rPr>
                <w:rFonts w:eastAsia="Times New Roman"/>
                <w:sz w:val="18"/>
                <w:szCs w:val="18"/>
              </w:rPr>
              <w:t>Промышленновского городского поселения</w:t>
            </w:r>
            <w:r w:rsidRPr="005260E5">
              <w:rPr>
                <w:rFonts w:eastAsia="Times New Roman"/>
                <w:sz w:val="18"/>
                <w:szCs w:val="18"/>
              </w:rPr>
              <w:t>, га, для обслуживаемого населения, групп</w:t>
            </w:r>
          </w:p>
        </w:tc>
        <w:tc>
          <w:tcPr>
            <w:tcW w:w="1050" w:type="dxa"/>
            <w:tcBorders>
              <w:top w:val="nil"/>
              <w:left w:val="single" w:sz="4" w:space="0" w:color="auto"/>
              <w:bottom w:val="single" w:sz="4" w:space="0" w:color="auto"/>
              <w:right w:val="single" w:sz="4" w:space="0" w:color="auto"/>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V-VI (0,5-2 тыс. чел.)</w:t>
            </w:r>
          </w:p>
        </w:tc>
        <w:tc>
          <w:tcPr>
            <w:tcW w:w="818" w:type="dxa"/>
            <w:tcBorders>
              <w:top w:val="nil"/>
              <w:left w:val="nil"/>
              <w:bottom w:val="single" w:sz="4" w:space="0" w:color="auto"/>
              <w:right w:val="single" w:sz="4" w:space="0" w:color="auto"/>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0,3-0,35</w:t>
            </w:r>
          </w:p>
        </w:tc>
        <w:tc>
          <w:tcPr>
            <w:tcW w:w="1868" w:type="dxa"/>
            <w:vMerge/>
            <w:tcBorders>
              <w:top w:val="single" w:sz="4" w:space="0" w:color="auto"/>
              <w:left w:val="single" w:sz="4" w:space="0" w:color="auto"/>
              <w:bottom w:val="single" w:sz="4" w:space="0" w:color="auto"/>
              <w:right w:val="single" w:sz="4" w:space="0" w:color="auto"/>
            </w:tcBorders>
            <w:vAlign w:val="center"/>
            <w:hideMark/>
          </w:tcPr>
          <w:p w:rsidR="000E0BEA" w:rsidRPr="005260E5" w:rsidRDefault="000E0BEA" w:rsidP="00217A62">
            <w:pPr>
              <w:ind w:firstLine="0"/>
              <w:jc w:val="left"/>
              <w:rPr>
                <w:rFonts w:eastAsia="Times New Roman"/>
                <w:sz w:val="18"/>
                <w:szCs w:val="18"/>
              </w:rPr>
            </w:pPr>
          </w:p>
        </w:tc>
      </w:tr>
      <w:tr w:rsidR="000E0BEA" w:rsidRPr="005260E5" w:rsidTr="00133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trPr>
        <w:tc>
          <w:tcPr>
            <w:tcW w:w="2138" w:type="dxa"/>
            <w:vMerge/>
            <w:tcBorders>
              <w:left w:val="single" w:sz="4" w:space="0" w:color="auto"/>
              <w:bottom w:val="single" w:sz="4" w:space="0" w:color="000000"/>
              <w:right w:val="single" w:sz="4" w:space="0" w:color="000000"/>
            </w:tcBorders>
            <w:vAlign w:val="center"/>
            <w:hideMark/>
          </w:tcPr>
          <w:p w:rsidR="000E0BEA" w:rsidRPr="005260E5" w:rsidRDefault="000E0BEA" w:rsidP="00217A62">
            <w:pPr>
              <w:ind w:firstLine="0"/>
              <w:jc w:val="left"/>
              <w:rPr>
                <w:rFonts w:eastAsia="Times New Roman"/>
                <w:sz w:val="18"/>
                <w:szCs w:val="18"/>
              </w:rPr>
            </w:pPr>
          </w:p>
        </w:tc>
        <w:tc>
          <w:tcPr>
            <w:tcW w:w="1255" w:type="dxa"/>
            <w:vMerge/>
            <w:tcBorders>
              <w:top w:val="single" w:sz="4" w:space="0" w:color="auto"/>
              <w:left w:val="single" w:sz="4" w:space="0" w:color="auto"/>
              <w:bottom w:val="single" w:sz="4" w:space="0" w:color="000000"/>
              <w:right w:val="single" w:sz="4" w:space="0" w:color="auto"/>
            </w:tcBorders>
            <w:vAlign w:val="center"/>
            <w:hideMark/>
          </w:tcPr>
          <w:p w:rsidR="000E0BEA" w:rsidRPr="005260E5" w:rsidRDefault="000E0BEA" w:rsidP="00217A62">
            <w:pPr>
              <w:ind w:firstLine="0"/>
              <w:jc w:val="left"/>
              <w:rPr>
                <w:rFonts w:eastAsia="Times New Roman"/>
                <w:sz w:val="18"/>
                <w:szCs w:val="18"/>
              </w:rPr>
            </w:pPr>
          </w:p>
        </w:tc>
        <w:tc>
          <w:tcPr>
            <w:tcW w:w="3116" w:type="dxa"/>
            <w:gridSpan w:val="2"/>
            <w:vMerge/>
            <w:tcBorders>
              <w:top w:val="nil"/>
              <w:left w:val="single" w:sz="4" w:space="0" w:color="auto"/>
              <w:bottom w:val="single" w:sz="4" w:space="0" w:color="000000"/>
              <w:right w:val="nil"/>
            </w:tcBorders>
            <w:vAlign w:val="center"/>
            <w:hideMark/>
          </w:tcPr>
          <w:p w:rsidR="000E0BEA" w:rsidRPr="005260E5" w:rsidRDefault="000E0BEA" w:rsidP="00217A62">
            <w:pPr>
              <w:ind w:firstLine="0"/>
              <w:jc w:val="left"/>
              <w:rPr>
                <w:rFonts w:eastAsia="Times New Roman"/>
                <w:sz w:val="18"/>
                <w:szCs w:val="18"/>
              </w:rPr>
            </w:pPr>
          </w:p>
        </w:tc>
        <w:tc>
          <w:tcPr>
            <w:tcW w:w="1050" w:type="dxa"/>
            <w:tcBorders>
              <w:top w:val="nil"/>
              <w:left w:val="single" w:sz="4" w:space="0" w:color="auto"/>
              <w:bottom w:val="single" w:sz="4" w:space="0" w:color="auto"/>
              <w:right w:val="single" w:sz="4" w:space="0" w:color="auto"/>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III-IV (2-6 тыс. чел.)</w:t>
            </w:r>
          </w:p>
        </w:tc>
        <w:tc>
          <w:tcPr>
            <w:tcW w:w="818" w:type="dxa"/>
            <w:tcBorders>
              <w:top w:val="nil"/>
              <w:left w:val="nil"/>
              <w:bottom w:val="single" w:sz="4" w:space="0" w:color="auto"/>
              <w:right w:val="single" w:sz="4" w:space="0" w:color="auto"/>
            </w:tcBorders>
            <w:shd w:val="clear" w:color="auto" w:fill="auto"/>
            <w:vAlign w:val="center"/>
            <w:hideMark/>
          </w:tcPr>
          <w:p w:rsidR="000E0BEA" w:rsidRPr="005260E5" w:rsidRDefault="000E0BEA" w:rsidP="00217A62">
            <w:pPr>
              <w:ind w:firstLine="0"/>
              <w:jc w:val="center"/>
              <w:rPr>
                <w:rFonts w:eastAsia="Times New Roman"/>
                <w:sz w:val="18"/>
                <w:szCs w:val="18"/>
              </w:rPr>
            </w:pPr>
            <w:r w:rsidRPr="005260E5">
              <w:rPr>
                <w:rFonts w:eastAsia="Times New Roman"/>
                <w:sz w:val="18"/>
                <w:szCs w:val="18"/>
              </w:rPr>
              <w:t>0,4-0,45</w:t>
            </w:r>
          </w:p>
        </w:tc>
        <w:tc>
          <w:tcPr>
            <w:tcW w:w="1868" w:type="dxa"/>
            <w:vMerge/>
            <w:tcBorders>
              <w:top w:val="single" w:sz="4" w:space="0" w:color="auto"/>
              <w:left w:val="single" w:sz="4" w:space="0" w:color="auto"/>
              <w:bottom w:val="single" w:sz="4" w:space="0" w:color="auto"/>
              <w:right w:val="single" w:sz="4" w:space="0" w:color="auto"/>
            </w:tcBorders>
            <w:vAlign w:val="center"/>
            <w:hideMark/>
          </w:tcPr>
          <w:p w:rsidR="000E0BEA" w:rsidRPr="005260E5" w:rsidRDefault="000E0BEA" w:rsidP="00217A62">
            <w:pPr>
              <w:ind w:firstLine="0"/>
              <w:jc w:val="left"/>
              <w:rPr>
                <w:rFonts w:eastAsia="Times New Roman"/>
                <w:sz w:val="18"/>
                <w:szCs w:val="18"/>
              </w:rPr>
            </w:pPr>
          </w:p>
        </w:tc>
      </w:tr>
    </w:tbl>
    <w:p w:rsidR="000E0BEA" w:rsidRDefault="000E0BEA" w:rsidP="00217A62">
      <w:pPr>
        <w:tabs>
          <w:tab w:val="left" w:pos="4515"/>
        </w:tabs>
      </w:pPr>
      <w:r>
        <w:tab/>
      </w:r>
    </w:p>
    <w:p w:rsidR="00322525" w:rsidRDefault="00322525" w:rsidP="00217A62">
      <w:pPr>
        <w:tabs>
          <w:tab w:val="left" w:pos="4515"/>
        </w:tabs>
      </w:pPr>
    </w:p>
    <w:p w:rsidR="00322525" w:rsidRDefault="00322525" w:rsidP="00217A62">
      <w:pPr>
        <w:tabs>
          <w:tab w:val="left" w:pos="4515"/>
        </w:tabs>
      </w:pPr>
    </w:p>
    <w:p w:rsidR="00D760C0" w:rsidRPr="00133B37" w:rsidRDefault="00517F44" w:rsidP="00217A62">
      <w:pPr>
        <w:widowControl w:val="0"/>
        <w:autoSpaceDE w:val="0"/>
        <w:autoSpaceDN w:val="0"/>
        <w:adjustRightInd w:val="0"/>
        <w:ind w:firstLine="540"/>
        <w:jc w:val="center"/>
        <w:outlineLvl w:val="2"/>
        <w:rPr>
          <w:rFonts w:eastAsia="Times New Roman"/>
          <w:b/>
          <w:sz w:val="28"/>
          <w:szCs w:val="28"/>
        </w:rPr>
      </w:pPr>
      <w:bookmarkStart w:id="21" w:name="_Toc9506289"/>
      <w:r>
        <w:rPr>
          <w:rFonts w:eastAsia="Times New Roman"/>
          <w:b/>
          <w:sz w:val="28"/>
          <w:szCs w:val="28"/>
        </w:rPr>
        <w:t>2.</w:t>
      </w:r>
      <w:r w:rsidR="00D760C0" w:rsidRPr="00133B37">
        <w:rPr>
          <w:rFonts w:eastAsia="Times New Roman"/>
          <w:b/>
          <w:sz w:val="28"/>
          <w:szCs w:val="28"/>
        </w:rPr>
        <w:t>4.</w:t>
      </w:r>
      <w:r w:rsidR="00745C96" w:rsidRPr="00133B37">
        <w:rPr>
          <w:rFonts w:eastAsia="Times New Roman"/>
          <w:b/>
          <w:sz w:val="28"/>
          <w:szCs w:val="28"/>
        </w:rPr>
        <w:t>8</w:t>
      </w:r>
      <w:r w:rsidR="00D760C0" w:rsidRPr="00133B37">
        <w:rPr>
          <w:rFonts w:eastAsia="Times New Roman"/>
          <w:b/>
          <w:sz w:val="28"/>
          <w:szCs w:val="28"/>
        </w:rPr>
        <w:t xml:space="preserve"> Объекты местного значения в области </w:t>
      </w:r>
      <w:r w:rsidR="00745C96" w:rsidRPr="00133B37">
        <w:rPr>
          <w:rFonts w:eastAsia="Times New Roman"/>
          <w:b/>
          <w:sz w:val="28"/>
          <w:szCs w:val="28"/>
        </w:rPr>
        <w:t>организации досуга и обеспечения жителей поселения услугами организаций культуры</w:t>
      </w:r>
      <w:bookmarkEnd w:id="21"/>
    </w:p>
    <w:p w:rsidR="00D760C0" w:rsidRPr="00133B37" w:rsidRDefault="00D760C0" w:rsidP="00217A62">
      <w:pPr>
        <w:tabs>
          <w:tab w:val="left" w:pos="4440"/>
        </w:tabs>
        <w:rPr>
          <w:rFonts w:eastAsia="Times New Roman"/>
          <w:b/>
          <w:sz w:val="28"/>
          <w:szCs w:val="28"/>
        </w:rPr>
      </w:pPr>
    </w:p>
    <w:tbl>
      <w:tblPr>
        <w:tblW w:w="1021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5"/>
        <w:gridCol w:w="1951"/>
        <w:gridCol w:w="1476"/>
        <w:gridCol w:w="1003"/>
        <w:gridCol w:w="1984"/>
        <w:gridCol w:w="1656"/>
        <w:gridCol w:w="12"/>
      </w:tblGrid>
      <w:tr w:rsidR="00D760C0" w:rsidRPr="005260E5" w:rsidTr="00133B37">
        <w:trPr>
          <w:trHeight w:val="450"/>
        </w:trPr>
        <w:tc>
          <w:tcPr>
            <w:tcW w:w="2135" w:type="dxa"/>
            <w:vMerge w:val="restart"/>
            <w:shd w:val="clear" w:color="auto" w:fill="auto"/>
            <w:vAlign w:val="center"/>
            <w:hideMark/>
          </w:tcPr>
          <w:p w:rsidR="00D760C0" w:rsidRPr="005260E5" w:rsidRDefault="00D760C0" w:rsidP="00217A62">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4430" w:type="dxa"/>
            <w:gridSpan w:val="3"/>
            <w:vMerge w:val="restart"/>
            <w:shd w:val="clear" w:color="auto" w:fill="auto"/>
            <w:vAlign w:val="center"/>
            <w:hideMark/>
          </w:tcPr>
          <w:p w:rsidR="00D760C0" w:rsidRPr="005260E5" w:rsidRDefault="00D760C0" w:rsidP="00217A62">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3652" w:type="dxa"/>
            <w:gridSpan w:val="3"/>
            <w:shd w:val="clear" w:color="auto" w:fill="auto"/>
            <w:vAlign w:val="center"/>
            <w:hideMark/>
          </w:tcPr>
          <w:p w:rsidR="00D760C0" w:rsidRPr="005260E5" w:rsidRDefault="00D760C0" w:rsidP="00217A62">
            <w:pPr>
              <w:ind w:firstLine="0"/>
              <w:jc w:val="center"/>
              <w:rPr>
                <w:rFonts w:eastAsia="Times New Roman"/>
                <w:b/>
                <w:bCs/>
                <w:sz w:val="18"/>
                <w:szCs w:val="18"/>
              </w:rPr>
            </w:pPr>
            <w:r w:rsidRPr="005260E5">
              <w:rPr>
                <w:rFonts w:eastAsia="Times New Roman"/>
                <w:b/>
                <w:bCs/>
                <w:sz w:val="18"/>
                <w:szCs w:val="18"/>
              </w:rPr>
              <w:t>Расчётные показатели</w:t>
            </w:r>
          </w:p>
        </w:tc>
      </w:tr>
      <w:tr w:rsidR="00D760C0" w:rsidRPr="005260E5" w:rsidTr="00BB3686">
        <w:trPr>
          <w:gridAfter w:val="1"/>
          <w:wAfter w:w="12" w:type="dxa"/>
          <w:trHeight w:val="1017"/>
        </w:trPr>
        <w:tc>
          <w:tcPr>
            <w:tcW w:w="2135" w:type="dxa"/>
            <w:vMerge/>
            <w:vAlign w:val="center"/>
            <w:hideMark/>
          </w:tcPr>
          <w:p w:rsidR="00D760C0" w:rsidRPr="005260E5" w:rsidRDefault="00D760C0" w:rsidP="00217A62">
            <w:pPr>
              <w:ind w:firstLine="0"/>
              <w:jc w:val="left"/>
              <w:rPr>
                <w:rFonts w:eastAsia="Times New Roman"/>
                <w:b/>
                <w:bCs/>
                <w:sz w:val="18"/>
                <w:szCs w:val="18"/>
              </w:rPr>
            </w:pPr>
          </w:p>
        </w:tc>
        <w:tc>
          <w:tcPr>
            <w:tcW w:w="4430" w:type="dxa"/>
            <w:gridSpan w:val="3"/>
            <w:vMerge/>
            <w:vAlign w:val="center"/>
            <w:hideMark/>
          </w:tcPr>
          <w:p w:rsidR="00D760C0" w:rsidRPr="005260E5" w:rsidRDefault="00D760C0" w:rsidP="00217A62">
            <w:pPr>
              <w:ind w:firstLine="0"/>
              <w:jc w:val="left"/>
              <w:rPr>
                <w:rFonts w:eastAsia="Times New Roman"/>
                <w:b/>
                <w:bCs/>
                <w:sz w:val="18"/>
                <w:szCs w:val="18"/>
              </w:rPr>
            </w:pPr>
          </w:p>
        </w:tc>
        <w:tc>
          <w:tcPr>
            <w:tcW w:w="1984" w:type="dxa"/>
            <w:shd w:val="clear" w:color="auto" w:fill="auto"/>
            <w:vAlign w:val="center"/>
            <w:hideMark/>
          </w:tcPr>
          <w:p w:rsidR="00D760C0" w:rsidRPr="005260E5" w:rsidRDefault="00D760C0" w:rsidP="00217A62">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656" w:type="dxa"/>
            <w:shd w:val="clear" w:color="auto" w:fill="auto"/>
            <w:vAlign w:val="center"/>
            <w:hideMark/>
          </w:tcPr>
          <w:p w:rsidR="00D760C0" w:rsidRPr="005260E5" w:rsidRDefault="00D760C0" w:rsidP="00217A62">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r>
      <w:tr w:rsidR="00745C96" w:rsidRPr="005260E5" w:rsidTr="00133B37">
        <w:trPr>
          <w:gridAfter w:val="1"/>
          <w:wAfter w:w="12" w:type="dxa"/>
          <w:trHeight w:val="702"/>
        </w:trPr>
        <w:tc>
          <w:tcPr>
            <w:tcW w:w="2135" w:type="dxa"/>
            <w:vMerge w:val="restart"/>
            <w:shd w:val="clear" w:color="auto" w:fill="auto"/>
            <w:vAlign w:val="center"/>
            <w:hideMark/>
          </w:tcPr>
          <w:p w:rsidR="00745C96" w:rsidRPr="005260E5" w:rsidRDefault="00745C96" w:rsidP="00217A62">
            <w:pPr>
              <w:ind w:firstLine="0"/>
              <w:jc w:val="left"/>
              <w:rPr>
                <w:rFonts w:eastAsia="Times New Roman"/>
                <w:sz w:val="18"/>
                <w:szCs w:val="18"/>
              </w:rPr>
            </w:pPr>
            <w:r w:rsidRPr="005260E5">
              <w:rPr>
                <w:rFonts w:eastAsia="Times New Roman"/>
                <w:sz w:val="18"/>
                <w:szCs w:val="18"/>
              </w:rPr>
              <w:t>Учреждения культурно-досугового типа</w:t>
            </w:r>
          </w:p>
        </w:tc>
        <w:tc>
          <w:tcPr>
            <w:tcW w:w="4430" w:type="dxa"/>
            <w:gridSpan w:val="3"/>
            <w:shd w:val="clear" w:color="auto" w:fill="auto"/>
            <w:vAlign w:val="center"/>
            <w:hideMark/>
          </w:tcPr>
          <w:p w:rsidR="00745C96" w:rsidRPr="005260E5" w:rsidRDefault="00745C96" w:rsidP="00217A62">
            <w:pPr>
              <w:ind w:firstLine="0"/>
              <w:jc w:val="center"/>
              <w:rPr>
                <w:rFonts w:eastAsia="Times New Roman"/>
                <w:sz w:val="18"/>
                <w:szCs w:val="18"/>
              </w:rPr>
            </w:pPr>
            <w:r w:rsidRPr="005260E5">
              <w:rPr>
                <w:rFonts w:eastAsia="Times New Roman"/>
                <w:sz w:val="18"/>
                <w:szCs w:val="18"/>
              </w:rPr>
              <w:t>Уровень обеспеченности, мест на 1 тыс. человек</w:t>
            </w:r>
          </w:p>
        </w:tc>
        <w:tc>
          <w:tcPr>
            <w:tcW w:w="1984" w:type="dxa"/>
            <w:shd w:val="clear" w:color="auto" w:fill="auto"/>
            <w:vAlign w:val="center"/>
            <w:hideMark/>
          </w:tcPr>
          <w:p w:rsidR="00745C96" w:rsidRPr="005260E5" w:rsidRDefault="00745C96" w:rsidP="00217A62">
            <w:pPr>
              <w:ind w:firstLine="0"/>
              <w:jc w:val="center"/>
              <w:rPr>
                <w:rFonts w:eastAsia="Times New Roman"/>
                <w:sz w:val="18"/>
                <w:szCs w:val="18"/>
              </w:rPr>
            </w:pPr>
            <w:r w:rsidRPr="005260E5">
              <w:rPr>
                <w:rFonts w:eastAsia="Times New Roman"/>
                <w:sz w:val="18"/>
                <w:szCs w:val="18"/>
              </w:rPr>
              <w:t>400</w:t>
            </w:r>
          </w:p>
        </w:tc>
        <w:tc>
          <w:tcPr>
            <w:tcW w:w="1656" w:type="dxa"/>
            <w:vMerge w:val="restart"/>
            <w:shd w:val="clear" w:color="auto" w:fill="auto"/>
            <w:vAlign w:val="center"/>
            <w:hideMark/>
          </w:tcPr>
          <w:p w:rsidR="00745C96" w:rsidRPr="005260E5" w:rsidRDefault="00745C96" w:rsidP="00217A62">
            <w:pPr>
              <w:ind w:firstLine="0"/>
              <w:jc w:val="center"/>
              <w:rPr>
                <w:rFonts w:eastAsia="Times New Roman"/>
                <w:sz w:val="18"/>
                <w:szCs w:val="18"/>
              </w:rPr>
            </w:pPr>
            <w:r w:rsidRPr="005260E5">
              <w:rPr>
                <w:rFonts w:eastAsia="Times New Roman"/>
                <w:sz w:val="18"/>
                <w:szCs w:val="18"/>
              </w:rPr>
              <w:t>-</w:t>
            </w:r>
          </w:p>
        </w:tc>
      </w:tr>
      <w:tr w:rsidR="00745C96" w:rsidRPr="005260E5" w:rsidTr="00133B37">
        <w:trPr>
          <w:gridAfter w:val="1"/>
          <w:wAfter w:w="12" w:type="dxa"/>
          <w:trHeight w:val="702"/>
        </w:trPr>
        <w:tc>
          <w:tcPr>
            <w:tcW w:w="2135" w:type="dxa"/>
            <w:vMerge/>
            <w:vAlign w:val="center"/>
            <w:hideMark/>
          </w:tcPr>
          <w:p w:rsidR="00745C96" w:rsidRPr="005260E5" w:rsidRDefault="00745C96" w:rsidP="00217A62">
            <w:pPr>
              <w:ind w:firstLine="0"/>
              <w:jc w:val="left"/>
              <w:rPr>
                <w:rFonts w:eastAsia="Times New Roman"/>
                <w:sz w:val="18"/>
                <w:szCs w:val="18"/>
              </w:rPr>
            </w:pPr>
          </w:p>
        </w:tc>
        <w:tc>
          <w:tcPr>
            <w:tcW w:w="4430" w:type="dxa"/>
            <w:gridSpan w:val="3"/>
            <w:shd w:val="clear" w:color="auto" w:fill="auto"/>
            <w:vAlign w:val="center"/>
            <w:hideMark/>
          </w:tcPr>
          <w:p w:rsidR="00745C96" w:rsidRPr="005260E5" w:rsidRDefault="00745C96" w:rsidP="00217A62">
            <w:pPr>
              <w:ind w:firstLine="0"/>
              <w:jc w:val="center"/>
              <w:rPr>
                <w:rFonts w:eastAsia="Times New Roman"/>
                <w:sz w:val="18"/>
                <w:szCs w:val="18"/>
              </w:rPr>
            </w:pPr>
            <w:r w:rsidRPr="005260E5">
              <w:rPr>
                <w:rFonts w:eastAsia="Times New Roman"/>
                <w:sz w:val="18"/>
                <w:szCs w:val="18"/>
              </w:rPr>
              <w:t>Размер земельного участка, Га на объект</w:t>
            </w:r>
          </w:p>
        </w:tc>
        <w:tc>
          <w:tcPr>
            <w:tcW w:w="1984" w:type="dxa"/>
            <w:shd w:val="clear" w:color="auto" w:fill="auto"/>
            <w:vAlign w:val="center"/>
            <w:hideMark/>
          </w:tcPr>
          <w:p w:rsidR="00745C96" w:rsidRPr="005260E5" w:rsidRDefault="00745C96" w:rsidP="00217A62">
            <w:pPr>
              <w:ind w:firstLine="0"/>
              <w:jc w:val="center"/>
              <w:rPr>
                <w:rFonts w:eastAsia="Times New Roman"/>
                <w:sz w:val="18"/>
                <w:szCs w:val="18"/>
              </w:rPr>
            </w:pPr>
            <w:r w:rsidRPr="005260E5">
              <w:rPr>
                <w:rFonts w:eastAsia="Times New Roman"/>
                <w:sz w:val="18"/>
                <w:szCs w:val="18"/>
              </w:rPr>
              <w:t>0,2-0,3</w:t>
            </w:r>
          </w:p>
        </w:tc>
        <w:tc>
          <w:tcPr>
            <w:tcW w:w="1656" w:type="dxa"/>
            <w:vMerge/>
            <w:vAlign w:val="center"/>
            <w:hideMark/>
          </w:tcPr>
          <w:p w:rsidR="00745C96" w:rsidRPr="005260E5" w:rsidRDefault="00745C96" w:rsidP="00217A62">
            <w:pPr>
              <w:ind w:firstLine="0"/>
              <w:jc w:val="left"/>
              <w:rPr>
                <w:rFonts w:eastAsia="Times New Roman"/>
                <w:sz w:val="18"/>
                <w:szCs w:val="18"/>
              </w:rPr>
            </w:pPr>
          </w:p>
        </w:tc>
      </w:tr>
      <w:tr w:rsidR="00745C96" w:rsidRPr="005260E5" w:rsidTr="00133B37">
        <w:trPr>
          <w:gridAfter w:val="1"/>
          <w:wAfter w:w="12" w:type="dxa"/>
          <w:trHeight w:val="702"/>
        </w:trPr>
        <w:tc>
          <w:tcPr>
            <w:tcW w:w="2135" w:type="dxa"/>
            <w:vMerge w:val="restart"/>
            <w:shd w:val="clear" w:color="auto" w:fill="auto"/>
            <w:vAlign w:val="center"/>
            <w:hideMark/>
          </w:tcPr>
          <w:p w:rsidR="00745C96" w:rsidRPr="005260E5" w:rsidRDefault="00745C96" w:rsidP="00217A62">
            <w:pPr>
              <w:ind w:firstLine="0"/>
              <w:jc w:val="left"/>
              <w:rPr>
                <w:rFonts w:eastAsia="Times New Roman"/>
                <w:sz w:val="18"/>
                <w:szCs w:val="18"/>
              </w:rPr>
            </w:pPr>
            <w:r w:rsidRPr="005260E5">
              <w:rPr>
                <w:rFonts w:eastAsia="Times New Roman"/>
                <w:sz w:val="18"/>
                <w:szCs w:val="18"/>
              </w:rPr>
              <w:t>Музеи</w:t>
            </w:r>
          </w:p>
        </w:tc>
        <w:tc>
          <w:tcPr>
            <w:tcW w:w="4430" w:type="dxa"/>
            <w:gridSpan w:val="3"/>
            <w:shd w:val="clear" w:color="auto" w:fill="auto"/>
            <w:vAlign w:val="center"/>
            <w:hideMark/>
          </w:tcPr>
          <w:p w:rsidR="00745C96" w:rsidRPr="005260E5" w:rsidRDefault="00745C96" w:rsidP="00217A62">
            <w:pPr>
              <w:ind w:firstLine="0"/>
              <w:jc w:val="center"/>
              <w:rPr>
                <w:rFonts w:eastAsia="Times New Roman"/>
                <w:sz w:val="18"/>
                <w:szCs w:val="18"/>
              </w:rPr>
            </w:pPr>
            <w:r w:rsidRPr="005260E5">
              <w:rPr>
                <w:rFonts w:eastAsia="Times New Roman"/>
                <w:sz w:val="18"/>
                <w:szCs w:val="18"/>
              </w:rPr>
              <w:t>Уровень обеспеченности, объект на поселение</w:t>
            </w:r>
          </w:p>
        </w:tc>
        <w:tc>
          <w:tcPr>
            <w:tcW w:w="1984" w:type="dxa"/>
            <w:shd w:val="clear" w:color="auto" w:fill="auto"/>
            <w:vAlign w:val="center"/>
            <w:hideMark/>
          </w:tcPr>
          <w:p w:rsidR="00745C96" w:rsidRPr="005260E5" w:rsidRDefault="00745C96" w:rsidP="00217A62">
            <w:pPr>
              <w:ind w:firstLine="0"/>
              <w:jc w:val="center"/>
              <w:rPr>
                <w:rFonts w:eastAsia="Times New Roman"/>
                <w:sz w:val="18"/>
                <w:szCs w:val="18"/>
              </w:rPr>
            </w:pPr>
            <w:r w:rsidRPr="005260E5">
              <w:rPr>
                <w:rFonts w:eastAsia="Times New Roman"/>
                <w:sz w:val="18"/>
                <w:szCs w:val="18"/>
              </w:rPr>
              <w:t>1[1]</w:t>
            </w:r>
          </w:p>
        </w:tc>
        <w:tc>
          <w:tcPr>
            <w:tcW w:w="1656" w:type="dxa"/>
            <w:vMerge w:val="restart"/>
            <w:shd w:val="clear" w:color="auto" w:fill="auto"/>
            <w:vAlign w:val="center"/>
            <w:hideMark/>
          </w:tcPr>
          <w:p w:rsidR="00745C96" w:rsidRPr="005260E5" w:rsidRDefault="00745C96" w:rsidP="00217A62">
            <w:pPr>
              <w:ind w:firstLine="0"/>
              <w:jc w:val="center"/>
              <w:rPr>
                <w:rFonts w:eastAsia="Times New Roman"/>
                <w:sz w:val="18"/>
                <w:szCs w:val="18"/>
              </w:rPr>
            </w:pPr>
            <w:r w:rsidRPr="005260E5">
              <w:rPr>
                <w:rFonts w:eastAsia="Times New Roman"/>
                <w:sz w:val="18"/>
                <w:szCs w:val="18"/>
              </w:rPr>
              <w:t>-</w:t>
            </w:r>
          </w:p>
        </w:tc>
      </w:tr>
      <w:tr w:rsidR="00745C96" w:rsidRPr="005260E5" w:rsidTr="00133B37">
        <w:trPr>
          <w:gridAfter w:val="1"/>
          <w:wAfter w:w="12" w:type="dxa"/>
          <w:trHeight w:val="300"/>
        </w:trPr>
        <w:tc>
          <w:tcPr>
            <w:tcW w:w="2135" w:type="dxa"/>
            <w:vMerge/>
            <w:vAlign w:val="center"/>
            <w:hideMark/>
          </w:tcPr>
          <w:p w:rsidR="00745C96" w:rsidRPr="005260E5" w:rsidRDefault="00745C96" w:rsidP="00217A62">
            <w:pPr>
              <w:ind w:firstLine="0"/>
              <w:jc w:val="left"/>
              <w:rPr>
                <w:rFonts w:eastAsia="Times New Roman"/>
                <w:sz w:val="18"/>
                <w:szCs w:val="18"/>
              </w:rPr>
            </w:pPr>
          </w:p>
        </w:tc>
        <w:tc>
          <w:tcPr>
            <w:tcW w:w="1951" w:type="dxa"/>
            <w:vMerge w:val="restart"/>
            <w:shd w:val="clear" w:color="auto" w:fill="auto"/>
            <w:vAlign w:val="center"/>
            <w:hideMark/>
          </w:tcPr>
          <w:p w:rsidR="00745C96" w:rsidRPr="005260E5" w:rsidRDefault="00745C96" w:rsidP="00217A62">
            <w:pPr>
              <w:ind w:firstLine="0"/>
              <w:jc w:val="center"/>
              <w:rPr>
                <w:rFonts w:eastAsia="Times New Roman"/>
                <w:sz w:val="18"/>
                <w:szCs w:val="18"/>
              </w:rPr>
            </w:pPr>
            <w:r w:rsidRPr="005260E5">
              <w:rPr>
                <w:rFonts w:eastAsia="Times New Roman"/>
                <w:sz w:val="18"/>
                <w:szCs w:val="18"/>
              </w:rPr>
              <w:t xml:space="preserve">Размер земельного участка, га/объект </w:t>
            </w:r>
          </w:p>
        </w:tc>
        <w:tc>
          <w:tcPr>
            <w:tcW w:w="1476" w:type="dxa"/>
            <w:vMerge w:val="restart"/>
            <w:shd w:val="clear" w:color="auto" w:fill="auto"/>
            <w:vAlign w:val="center"/>
            <w:hideMark/>
          </w:tcPr>
          <w:p w:rsidR="00745C96" w:rsidRPr="005260E5" w:rsidRDefault="00745C96" w:rsidP="00217A62">
            <w:pPr>
              <w:ind w:firstLine="0"/>
              <w:jc w:val="center"/>
              <w:rPr>
                <w:rFonts w:eastAsia="Times New Roman"/>
                <w:sz w:val="18"/>
                <w:szCs w:val="18"/>
              </w:rPr>
            </w:pPr>
            <w:r w:rsidRPr="005260E5">
              <w:rPr>
                <w:rFonts w:eastAsia="Times New Roman"/>
                <w:sz w:val="18"/>
                <w:szCs w:val="18"/>
              </w:rPr>
              <w:t xml:space="preserve">при экспозиционной площади  кв. м </w:t>
            </w:r>
          </w:p>
        </w:tc>
        <w:tc>
          <w:tcPr>
            <w:tcW w:w="1003" w:type="dxa"/>
            <w:shd w:val="clear" w:color="auto" w:fill="auto"/>
            <w:vAlign w:val="center"/>
            <w:hideMark/>
          </w:tcPr>
          <w:p w:rsidR="00745C96" w:rsidRPr="005260E5" w:rsidRDefault="00745C96" w:rsidP="00217A62">
            <w:pPr>
              <w:ind w:firstLine="0"/>
              <w:jc w:val="center"/>
              <w:rPr>
                <w:rFonts w:eastAsia="Times New Roman"/>
                <w:sz w:val="18"/>
                <w:szCs w:val="18"/>
              </w:rPr>
            </w:pPr>
            <w:r w:rsidRPr="005260E5">
              <w:rPr>
                <w:rFonts w:eastAsia="Times New Roman"/>
                <w:sz w:val="18"/>
                <w:szCs w:val="18"/>
              </w:rPr>
              <w:t>500</w:t>
            </w:r>
          </w:p>
        </w:tc>
        <w:tc>
          <w:tcPr>
            <w:tcW w:w="1984" w:type="dxa"/>
            <w:shd w:val="clear" w:color="auto" w:fill="auto"/>
            <w:vAlign w:val="center"/>
            <w:hideMark/>
          </w:tcPr>
          <w:p w:rsidR="00745C96" w:rsidRPr="005260E5" w:rsidRDefault="00745C96" w:rsidP="00217A62">
            <w:pPr>
              <w:ind w:firstLine="0"/>
              <w:jc w:val="center"/>
              <w:rPr>
                <w:rFonts w:eastAsia="Times New Roman"/>
                <w:sz w:val="18"/>
                <w:szCs w:val="18"/>
              </w:rPr>
            </w:pPr>
            <w:r w:rsidRPr="005260E5">
              <w:rPr>
                <w:rFonts w:eastAsia="Times New Roman"/>
                <w:sz w:val="18"/>
                <w:szCs w:val="18"/>
              </w:rPr>
              <w:t>0,5</w:t>
            </w:r>
          </w:p>
        </w:tc>
        <w:tc>
          <w:tcPr>
            <w:tcW w:w="1656" w:type="dxa"/>
            <w:vMerge/>
            <w:vAlign w:val="center"/>
            <w:hideMark/>
          </w:tcPr>
          <w:p w:rsidR="00745C96" w:rsidRPr="005260E5" w:rsidRDefault="00745C96" w:rsidP="00217A62">
            <w:pPr>
              <w:ind w:firstLine="0"/>
              <w:jc w:val="left"/>
              <w:rPr>
                <w:rFonts w:eastAsia="Times New Roman"/>
                <w:sz w:val="18"/>
                <w:szCs w:val="18"/>
              </w:rPr>
            </w:pPr>
          </w:p>
        </w:tc>
      </w:tr>
      <w:tr w:rsidR="00745C96" w:rsidRPr="005260E5" w:rsidTr="00133B37">
        <w:trPr>
          <w:gridAfter w:val="1"/>
          <w:wAfter w:w="12" w:type="dxa"/>
          <w:trHeight w:val="300"/>
        </w:trPr>
        <w:tc>
          <w:tcPr>
            <w:tcW w:w="2135" w:type="dxa"/>
            <w:vMerge/>
            <w:vAlign w:val="center"/>
            <w:hideMark/>
          </w:tcPr>
          <w:p w:rsidR="00745C96" w:rsidRPr="005260E5" w:rsidRDefault="00745C96" w:rsidP="00217A62">
            <w:pPr>
              <w:ind w:firstLine="0"/>
              <w:jc w:val="left"/>
              <w:rPr>
                <w:rFonts w:eastAsia="Times New Roman"/>
                <w:sz w:val="18"/>
                <w:szCs w:val="18"/>
              </w:rPr>
            </w:pPr>
          </w:p>
        </w:tc>
        <w:tc>
          <w:tcPr>
            <w:tcW w:w="1951" w:type="dxa"/>
            <w:vMerge/>
            <w:vAlign w:val="center"/>
            <w:hideMark/>
          </w:tcPr>
          <w:p w:rsidR="00745C96" w:rsidRPr="005260E5" w:rsidRDefault="00745C96" w:rsidP="00217A62">
            <w:pPr>
              <w:ind w:firstLine="0"/>
              <w:jc w:val="left"/>
              <w:rPr>
                <w:rFonts w:eastAsia="Times New Roman"/>
                <w:sz w:val="18"/>
                <w:szCs w:val="18"/>
              </w:rPr>
            </w:pPr>
          </w:p>
        </w:tc>
        <w:tc>
          <w:tcPr>
            <w:tcW w:w="1476" w:type="dxa"/>
            <w:vMerge/>
            <w:vAlign w:val="center"/>
            <w:hideMark/>
          </w:tcPr>
          <w:p w:rsidR="00745C96" w:rsidRPr="005260E5" w:rsidRDefault="00745C96" w:rsidP="00217A62">
            <w:pPr>
              <w:ind w:firstLine="0"/>
              <w:jc w:val="left"/>
              <w:rPr>
                <w:rFonts w:eastAsia="Times New Roman"/>
                <w:sz w:val="18"/>
                <w:szCs w:val="18"/>
              </w:rPr>
            </w:pPr>
          </w:p>
        </w:tc>
        <w:tc>
          <w:tcPr>
            <w:tcW w:w="1003" w:type="dxa"/>
            <w:shd w:val="clear" w:color="auto" w:fill="auto"/>
            <w:vAlign w:val="center"/>
            <w:hideMark/>
          </w:tcPr>
          <w:p w:rsidR="00745C96" w:rsidRPr="005260E5" w:rsidRDefault="00745C96" w:rsidP="00217A62">
            <w:pPr>
              <w:ind w:firstLine="0"/>
              <w:jc w:val="center"/>
              <w:rPr>
                <w:rFonts w:eastAsia="Times New Roman"/>
                <w:sz w:val="18"/>
                <w:szCs w:val="18"/>
              </w:rPr>
            </w:pPr>
            <w:r w:rsidRPr="005260E5">
              <w:rPr>
                <w:rFonts w:eastAsia="Times New Roman"/>
                <w:sz w:val="18"/>
                <w:szCs w:val="18"/>
              </w:rPr>
              <w:t>1000</w:t>
            </w:r>
          </w:p>
        </w:tc>
        <w:tc>
          <w:tcPr>
            <w:tcW w:w="1984" w:type="dxa"/>
            <w:shd w:val="clear" w:color="auto" w:fill="auto"/>
            <w:vAlign w:val="center"/>
            <w:hideMark/>
          </w:tcPr>
          <w:p w:rsidR="00745C96" w:rsidRPr="005260E5" w:rsidRDefault="00745C96" w:rsidP="00217A62">
            <w:pPr>
              <w:ind w:firstLine="0"/>
              <w:jc w:val="center"/>
              <w:rPr>
                <w:rFonts w:eastAsia="Times New Roman"/>
                <w:sz w:val="18"/>
                <w:szCs w:val="18"/>
              </w:rPr>
            </w:pPr>
            <w:r w:rsidRPr="005260E5">
              <w:rPr>
                <w:rFonts w:eastAsia="Times New Roman"/>
                <w:sz w:val="18"/>
                <w:szCs w:val="18"/>
              </w:rPr>
              <w:t>0,8</w:t>
            </w:r>
          </w:p>
        </w:tc>
        <w:tc>
          <w:tcPr>
            <w:tcW w:w="1656" w:type="dxa"/>
            <w:vMerge/>
            <w:vAlign w:val="center"/>
            <w:hideMark/>
          </w:tcPr>
          <w:p w:rsidR="00745C96" w:rsidRPr="005260E5" w:rsidRDefault="00745C96" w:rsidP="00217A62">
            <w:pPr>
              <w:ind w:firstLine="0"/>
              <w:jc w:val="left"/>
              <w:rPr>
                <w:rFonts w:eastAsia="Times New Roman"/>
                <w:sz w:val="18"/>
                <w:szCs w:val="18"/>
              </w:rPr>
            </w:pPr>
          </w:p>
        </w:tc>
      </w:tr>
      <w:tr w:rsidR="00745C96" w:rsidRPr="005260E5" w:rsidTr="00133B37">
        <w:trPr>
          <w:gridAfter w:val="1"/>
          <w:wAfter w:w="12" w:type="dxa"/>
          <w:trHeight w:val="300"/>
        </w:trPr>
        <w:tc>
          <w:tcPr>
            <w:tcW w:w="2135" w:type="dxa"/>
            <w:vMerge/>
            <w:vAlign w:val="center"/>
            <w:hideMark/>
          </w:tcPr>
          <w:p w:rsidR="00745C96" w:rsidRPr="005260E5" w:rsidRDefault="00745C96" w:rsidP="00217A62">
            <w:pPr>
              <w:ind w:firstLine="0"/>
              <w:jc w:val="left"/>
              <w:rPr>
                <w:rFonts w:eastAsia="Times New Roman"/>
                <w:sz w:val="18"/>
                <w:szCs w:val="18"/>
              </w:rPr>
            </w:pPr>
          </w:p>
        </w:tc>
        <w:tc>
          <w:tcPr>
            <w:tcW w:w="1951" w:type="dxa"/>
            <w:vMerge/>
            <w:vAlign w:val="center"/>
            <w:hideMark/>
          </w:tcPr>
          <w:p w:rsidR="00745C96" w:rsidRPr="005260E5" w:rsidRDefault="00745C96" w:rsidP="00217A62">
            <w:pPr>
              <w:ind w:firstLine="0"/>
              <w:jc w:val="left"/>
              <w:rPr>
                <w:rFonts w:eastAsia="Times New Roman"/>
                <w:sz w:val="18"/>
                <w:szCs w:val="18"/>
              </w:rPr>
            </w:pPr>
          </w:p>
        </w:tc>
        <w:tc>
          <w:tcPr>
            <w:tcW w:w="1476" w:type="dxa"/>
            <w:vMerge/>
            <w:vAlign w:val="center"/>
            <w:hideMark/>
          </w:tcPr>
          <w:p w:rsidR="00745C96" w:rsidRPr="005260E5" w:rsidRDefault="00745C96" w:rsidP="00217A62">
            <w:pPr>
              <w:ind w:firstLine="0"/>
              <w:jc w:val="left"/>
              <w:rPr>
                <w:rFonts w:eastAsia="Times New Roman"/>
                <w:sz w:val="18"/>
                <w:szCs w:val="18"/>
              </w:rPr>
            </w:pPr>
          </w:p>
        </w:tc>
        <w:tc>
          <w:tcPr>
            <w:tcW w:w="1003" w:type="dxa"/>
            <w:shd w:val="clear" w:color="auto" w:fill="auto"/>
            <w:vAlign w:val="center"/>
            <w:hideMark/>
          </w:tcPr>
          <w:p w:rsidR="00745C96" w:rsidRPr="005260E5" w:rsidRDefault="00745C96" w:rsidP="00217A62">
            <w:pPr>
              <w:ind w:firstLine="0"/>
              <w:jc w:val="center"/>
              <w:rPr>
                <w:rFonts w:eastAsia="Times New Roman"/>
                <w:sz w:val="18"/>
                <w:szCs w:val="18"/>
              </w:rPr>
            </w:pPr>
            <w:r w:rsidRPr="005260E5">
              <w:rPr>
                <w:rFonts w:eastAsia="Times New Roman"/>
                <w:sz w:val="18"/>
                <w:szCs w:val="18"/>
              </w:rPr>
              <w:t>1500</w:t>
            </w:r>
          </w:p>
        </w:tc>
        <w:tc>
          <w:tcPr>
            <w:tcW w:w="1984" w:type="dxa"/>
            <w:shd w:val="clear" w:color="auto" w:fill="auto"/>
            <w:vAlign w:val="center"/>
            <w:hideMark/>
          </w:tcPr>
          <w:p w:rsidR="00745C96" w:rsidRPr="005260E5" w:rsidRDefault="00745C96" w:rsidP="00217A62">
            <w:pPr>
              <w:ind w:firstLine="0"/>
              <w:jc w:val="center"/>
              <w:rPr>
                <w:rFonts w:eastAsia="Times New Roman"/>
                <w:sz w:val="18"/>
                <w:szCs w:val="18"/>
              </w:rPr>
            </w:pPr>
            <w:r w:rsidRPr="005260E5">
              <w:rPr>
                <w:rFonts w:eastAsia="Times New Roman"/>
                <w:sz w:val="18"/>
                <w:szCs w:val="18"/>
              </w:rPr>
              <w:t>1,2</w:t>
            </w:r>
          </w:p>
        </w:tc>
        <w:tc>
          <w:tcPr>
            <w:tcW w:w="1656" w:type="dxa"/>
            <w:vMerge/>
            <w:vAlign w:val="center"/>
            <w:hideMark/>
          </w:tcPr>
          <w:p w:rsidR="00745C96" w:rsidRPr="005260E5" w:rsidRDefault="00745C96" w:rsidP="00217A62">
            <w:pPr>
              <w:ind w:firstLine="0"/>
              <w:jc w:val="left"/>
              <w:rPr>
                <w:rFonts w:eastAsia="Times New Roman"/>
                <w:sz w:val="18"/>
                <w:szCs w:val="18"/>
              </w:rPr>
            </w:pPr>
          </w:p>
        </w:tc>
      </w:tr>
      <w:tr w:rsidR="00745C96" w:rsidRPr="005260E5" w:rsidTr="00133B37">
        <w:trPr>
          <w:gridAfter w:val="1"/>
          <w:wAfter w:w="12" w:type="dxa"/>
          <w:trHeight w:val="300"/>
        </w:trPr>
        <w:tc>
          <w:tcPr>
            <w:tcW w:w="2135" w:type="dxa"/>
            <w:vMerge/>
            <w:vAlign w:val="center"/>
            <w:hideMark/>
          </w:tcPr>
          <w:p w:rsidR="00745C96" w:rsidRPr="005260E5" w:rsidRDefault="00745C96" w:rsidP="00217A62">
            <w:pPr>
              <w:ind w:firstLine="0"/>
              <w:jc w:val="left"/>
              <w:rPr>
                <w:rFonts w:eastAsia="Times New Roman"/>
                <w:sz w:val="18"/>
                <w:szCs w:val="18"/>
              </w:rPr>
            </w:pPr>
          </w:p>
        </w:tc>
        <w:tc>
          <w:tcPr>
            <w:tcW w:w="1951" w:type="dxa"/>
            <w:vMerge/>
            <w:vAlign w:val="center"/>
            <w:hideMark/>
          </w:tcPr>
          <w:p w:rsidR="00745C96" w:rsidRPr="005260E5" w:rsidRDefault="00745C96" w:rsidP="00217A62">
            <w:pPr>
              <w:ind w:firstLine="0"/>
              <w:jc w:val="left"/>
              <w:rPr>
                <w:rFonts w:eastAsia="Times New Roman"/>
                <w:sz w:val="18"/>
                <w:szCs w:val="18"/>
              </w:rPr>
            </w:pPr>
          </w:p>
        </w:tc>
        <w:tc>
          <w:tcPr>
            <w:tcW w:w="1476" w:type="dxa"/>
            <w:vMerge/>
            <w:vAlign w:val="center"/>
            <w:hideMark/>
          </w:tcPr>
          <w:p w:rsidR="00745C96" w:rsidRPr="005260E5" w:rsidRDefault="00745C96" w:rsidP="00217A62">
            <w:pPr>
              <w:ind w:firstLine="0"/>
              <w:jc w:val="left"/>
              <w:rPr>
                <w:rFonts w:eastAsia="Times New Roman"/>
                <w:sz w:val="18"/>
                <w:szCs w:val="18"/>
              </w:rPr>
            </w:pPr>
          </w:p>
        </w:tc>
        <w:tc>
          <w:tcPr>
            <w:tcW w:w="1003" w:type="dxa"/>
            <w:shd w:val="clear" w:color="auto" w:fill="auto"/>
            <w:vAlign w:val="center"/>
            <w:hideMark/>
          </w:tcPr>
          <w:p w:rsidR="00745C96" w:rsidRPr="005260E5" w:rsidRDefault="00745C96" w:rsidP="00217A62">
            <w:pPr>
              <w:ind w:firstLine="0"/>
              <w:jc w:val="center"/>
              <w:rPr>
                <w:rFonts w:eastAsia="Times New Roman"/>
                <w:sz w:val="18"/>
                <w:szCs w:val="18"/>
              </w:rPr>
            </w:pPr>
            <w:r w:rsidRPr="005260E5">
              <w:rPr>
                <w:rFonts w:eastAsia="Times New Roman"/>
                <w:sz w:val="18"/>
                <w:szCs w:val="18"/>
              </w:rPr>
              <w:t>2000</w:t>
            </w:r>
          </w:p>
        </w:tc>
        <w:tc>
          <w:tcPr>
            <w:tcW w:w="1984" w:type="dxa"/>
            <w:shd w:val="clear" w:color="auto" w:fill="auto"/>
            <w:vAlign w:val="center"/>
            <w:hideMark/>
          </w:tcPr>
          <w:p w:rsidR="00745C96" w:rsidRPr="005260E5" w:rsidRDefault="00745C96" w:rsidP="00217A62">
            <w:pPr>
              <w:ind w:firstLine="0"/>
              <w:jc w:val="center"/>
              <w:rPr>
                <w:rFonts w:eastAsia="Times New Roman"/>
                <w:sz w:val="18"/>
                <w:szCs w:val="18"/>
              </w:rPr>
            </w:pPr>
            <w:r w:rsidRPr="005260E5">
              <w:rPr>
                <w:rFonts w:eastAsia="Times New Roman"/>
                <w:sz w:val="18"/>
                <w:szCs w:val="18"/>
              </w:rPr>
              <w:t>1,5</w:t>
            </w:r>
          </w:p>
        </w:tc>
        <w:tc>
          <w:tcPr>
            <w:tcW w:w="1656" w:type="dxa"/>
            <w:vMerge/>
            <w:vAlign w:val="center"/>
            <w:hideMark/>
          </w:tcPr>
          <w:p w:rsidR="00745C96" w:rsidRPr="005260E5" w:rsidRDefault="00745C96" w:rsidP="00217A62">
            <w:pPr>
              <w:ind w:firstLine="0"/>
              <w:jc w:val="left"/>
              <w:rPr>
                <w:rFonts w:eastAsia="Times New Roman"/>
                <w:sz w:val="18"/>
                <w:szCs w:val="18"/>
              </w:rPr>
            </w:pPr>
          </w:p>
        </w:tc>
      </w:tr>
      <w:tr w:rsidR="00745C96" w:rsidRPr="005260E5" w:rsidTr="00133B37">
        <w:trPr>
          <w:gridAfter w:val="1"/>
          <w:wAfter w:w="12" w:type="dxa"/>
          <w:trHeight w:val="300"/>
        </w:trPr>
        <w:tc>
          <w:tcPr>
            <w:tcW w:w="2135" w:type="dxa"/>
            <w:vMerge/>
            <w:vAlign w:val="center"/>
            <w:hideMark/>
          </w:tcPr>
          <w:p w:rsidR="00745C96" w:rsidRPr="005260E5" w:rsidRDefault="00745C96" w:rsidP="00217A62">
            <w:pPr>
              <w:ind w:firstLine="0"/>
              <w:jc w:val="left"/>
              <w:rPr>
                <w:rFonts w:eastAsia="Times New Roman"/>
                <w:sz w:val="18"/>
                <w:szCs w:val="18"/>
              </w:rPr>
            </w:pPr>
          </w:p>
        </w:tc>
        <w:tc>
          <w:tcPr>
            <w:tcW w:w="1951" w:type="dxa"/>
            <w:vMerge/>
            <w:vAlign w:val="center"/>
            <w:hideMark/>
          </w:tcPr>
          <w:p w:rsidR="00745C96" w:rsidRPr="005260E5" w:rsidRDefault="00745C96" w:rsidP="00217A62">
            <w:pPr>
              <w:ind w:firstLine="0"/>
              <w:jc w:val="left"/>
              <w:rPr>
                <w:rFonts w:eastAsia="Times New Roman"/>
                <w:sz w:val="18"/>
                <w:szCs w:val="18"/>
              </w:rPr>
            </w:pPr>
          </w:p>
        </w:tc>
        <w:tc>
          <w:tcPr>
            <w:tcW w:w="1476" w:type="dxa"/>
            <w:vMerge/>
            <w:vAlign w:val="center"/>
            <w:hideMark/>
          </w:tcPr>
          <w:p w:rsidR="00745C96" w:rsidRPr="005260E5" w:rsidRDefault="00745C96" w:rsidP="00217A62">
            <w:pPr>
              <w:ind w:firstLine="0"/>
              <w:jc w:val="left"/>
              <w:rPr>
                <w:rFonts w:eastAsia="Times New Roman"/>
                <w:sz w:val="18"/>
                <w:szCs w:val="18"/>
              </w:rPr>
            </w:pPr>
          </w:p>
        </w:tc>
        <w:tc>
          <w:tcPr>
            <w:tcW w:w="1003" w:type="dxa"/>
            <w:shd w:val="clear" w:color="auto" w:fill="auto"/>
            <w:vAlign w:val="center"/>
            <w:hideMark/>
          </w:tcPr>
          <w:p w:rsidR="00745C96" w:rsidRPr="005260E5" w:rsidRDefault="00745C96" w:rsidP="00217A62">
            <w:pPr>
              <w:ind w:firstLine="0"/>
              <w:jc w:val="center"/>
              <w:rPr>
                <w:rFonts w:eastAsia="Times New Roman"/>
                <w:sz w:val="18"/>
                <w:szCs w:val="18"/>
              </w:rPr>
            </w:pPr>
            <w:r w:rsidRPr="005260E5">
              <w:rPr>
                <w:rFonts w:eastAsia="Times New Roman"/>
                <w:sz w:val="18"/>
                <w:szCs w:val="18"/>
              </w:rPr>
              <w:t>2500</w:t>
            </w:r>
          </w:p>
        </w:tc>
        <w:tc>
          <w:tcPr>
            <w:tcW w:w="1984" w:type="dxa"/>
            <w:shd w:val="clear" w:color="auto" w:fill="auto"/>
            <w:vAlign w:val="center"/>
            <w:hideMark/>
          </w:tcPr>
          <w:p w:rsidR="00745C96" w:rsidRPr="005260E5" w:rsidRDefault="00745C96" w:rsidP="00217A62">
            <w:pPr>
              <w:ind w:firstLine="0"/>
              <w:jc w:val="center"/>
              <w:rPr>
                <w:rFonts w:eastAsia="Times New Roman"/>
                <w:sz w:val="18"/>
                <w:szCs w:val="18"/>
              </w:rPr>
            </w:pPr>
            <w:r w:rsidRPr="005260E5">
              <w:rPr>
                <w:rFonts w:eastAsia="Times New Roman"/>
                <w:sz w:val="18"/>
                <w:szCs w:val="18"/>
              </w:rPr>
              <w:t>1,8</w:t>
            </w:r>
          </w:p>
        </w:tc>
        <w:tc>
          <w:tcPr>
            <w:tcW w:w="1656" w:type="dxa"/>
            <w:vMerge/>
            <w:vAlign w:val="center"/>
            <w:hideMark/>
          </w:tcPr>
          <w:p w:rsidR="00745C96" w:rsidRPr="005260E5" w:rsidRDefault="00745C96" w:rsidP="00217A62">
            <w:pPr>
              <w:ind w:firstLine="0"/>
              <w:jc w:val="left"/>
              <w:rPr>
                <w:rFonts w:eastAsia="Times New Roman"/>
                <w:sz w:val="18"/>
                <w:szCs w:val="18"/>
              </w:rPr>
            </w:pPr>
          </w:p>
        </w:tc>
      </w:tr>
      <w:tr w:rsidR="00745C96" w:rsidRPr="005260E5" w:rsidTr="00133B37">
        <w:trPr>
          <w:gridAfter w:val="1"/>
          <w:wAfter w:w="12" w:type="dxa"/>
          <w:trHeight w:val="300"/>
        </w:trPr>
        <w:tc>
          <w:tcPr>
            <w:tcW w:w="2135" w:type="dxa"/>
            <w:vMerge/>
            <w:vAlign w:val="center"/>
            <w:hideMark/>
          </w:tcPr>
          <w:p w:rsidR="00745C96" w:rsidRPr="005260E5" w:rsidRDefault="00745C96" w:rsidP="00217A62">
            <w:pPr>
              <w:ind w:firstLine="0"/>
              <w:jc w:val="left"/>
              <w:rPr>
                <w:rFonts w:eastAsia="Times New Roman"/>
                <w:sz w:val="18"/>
                <w:szCs w:val="18"/>
              </w:rPr>
            </w:pPr>
          </w:p>
        </w:tc>
        <w:tc>
          <w:tcPr>
            <w:tcW w:w="1951" w:type="dxa"/>
            <w:vMerge/>
            <w:vAlign w:val="center"/>
            <w:hideMark/>
          </w:tcPr>
          <w:p w:rsidR="00745C96" w:rsidRPr="005260E5" w:rsidRDefault="00745C96" w:rsidP="00217A62">
            <w:pPr>
              <w:ind w:firstLine="0"/>
              <w:jc w:val="left"/>
              <w:rPr>
                <w:rFonts w:eastAsia="Times New Roman"/>
                <w:sz w:val="18"/>
                <w:szCs w:val="18"/>
              </w:rPr>
            </w:pPr>
          </w:p>
        </w:tc>
        <w:tc>
          <w:tcPr>
            <w:tcW w:w="1476" w:type="dxa"/>
            <w:vMerge/>
            <w:vAlign w:val="center"/>
            <w:hideMark/>
          </w:tcPr>
          <w:p w:rsidR="00745C96" w:rsidRPr="005260E5" w:rsidRDefault="00745C96" w:rsidP="00217A62">
            <w:pPr>
              <w:ind w:firstLine="0"/>
              <w:jc w:val="left"/>
              <w:rPr>
                <w:rFonts w:eastAsia="Times New Roman"/>
                <w:sz w:val="18"/>
                <w:szCs w:val="18"/>
              </w:rPr>
            </w:pPr>
          </w:p>
        </w:tc>
        <w:tc>
          <w:tcPr>
            <w:tcW w:w="1003" w:type="dxa"/>
            <w:shd w:val="clear" w:color="auto" w:fill="auto"/>
            <w:vAlign w:val="center"/>
            <w:hideMark/>
          </w:tcPr>
          <w:p w:rsidR="00745C96" w:rsidRPr="005260E5" w:rsidRDefault="00745C96" w:rsidP="00217A62">
            <w:pPr>
              <w:ind w:firstLine="0"/>
              <w:jc w:val="center"/>
              <w:rPr>
                <w:rFonts w:eastAsia="Times New Roman"/>
                <w:sz w:val="18"/>
                <w:szCs w:val="18"/>
              </w:rPr>
            </w:pPr>
            <w:r w:rsidRPr="005260E5">
              <w:rPr>
                <w:rFonts w:eastAsia="Times New Roman"/>
                <w:sz w:val="18"/>
                <w:szCs w:val="18"/>
              </w:rPr>
              <w:t>3000</w:t>
            </w:r>
          </w:p>
        </w:tc>
        <w:tc>
          <w:tcPr>
            <w:tcW w:w="1984" w:type="dxa"/>
            <w:shd w:val="clear" w:color="auto" w:fill="auto"/>
            <w:vAlign w:val="center"/>
            <w:hideMark/>
          </w:tcPr>
          <w:p w:rsidR="00745C96" w:rsidRPr="005260E5" w:rsidRDefault="00745C96" w:rsidP="00217A62">
            <w:pPr>
              <w:ind w:firstLine="0"/>
              <w:jc w:val="center"/>
              <w:rPr>
                <w:rFonts w:eastAsia="Times New Roman"/>
                <w:sz w:val="18"/>
                <w:szCs w:val="18"/>
              </w:rPr>
            </w:pPr>
            <w:r w:rsidRPr="005260E5">
              <w:rPr>
                <w:rFonts w:eastAsia="Times New Roman"/>
                <w:sz w:val="18"/>
                <w:szCs w:val="18"/>
              </w:rPr>
              <w:t>2,0</w:t>
            </w:r>
          </w:p>
        </w:tc>
        <w:tc>
          <w:tcPr>
            <w:tcW w:w="1656" w:type="dxa"/>
            <w:vMerge/>
            <w:vAlign w:val="center"/>
            <w:hideMark/>
          </w:tcPr>
          <w:p w:rsidR="00745C96" w:rsidRPr="005260E5" w:rsidRDefault="00745C96" w:rsidP="00217A62">
            <w:pPr>
              <w:ind w:firstLine="0"/>
              <w:jc w:val="left"/>
              <w:rPr>
                <w:rFonts w:eastAsia="Times New Roman"/>
                <w:sz w:val="18"/>
                <w:szCs w:val="18"/>
              </w:rPr>
            </w:pPr>
          </w:p>
        </w:tc>
      </w:tr>
      <w:tr w:rsidR="00745C96" w:rsidRPr="005260E5" w:rsidTr="00BB3686">
        <w:trPr>
          <w:gridAfter w:val="1"/>
          <w:wAfter w:w="12" w:type="dxa"/>
          <w:trHeight w:val="1231"/>
        </w:trPr>
        <w:tc>
          <w:tcPr>
            <w:tcW w:w="2135" w:type="dxa"/>
            <w:shd w:val="clear" w:color="000000" w:fill="FFFFFF"/>
            <w:hideMark/>
          </w:tcPr>
          <w:p w:rsidR="00745C96" w:rsidRPr="005260E5" w:rsidRDefault="00745C96" w:rsidP="00217A62">
            <w:pPr>
              <w:ind w:firstLine="0"/>
              <w:jc w:val="left"/>
              <w:rPr>
                <w:rFonts w:eastAsia="Times New Roman"/>
                <w:sz w:val="18"/>
                <w:szCs w:val="18"/>
              </w:rPr>
            </w:pPr>
            <w:r w:rsidRPr="005260E5">
              <w:rPr>
                <w:rFonts w:eastAsia="Times New Roman"/>
                <w:sz w:val="18"/>
                <w:szCs w:val="18"/>
              </w:rPr>
              <w:t>Помещения для культурно-досуговой</w:t>
            </w:r>
            <w:r w:rsidRPr="005260E5">
              <w:rPr>
                <w:rFonts w:eastAsia="Times New Roman"/>
                <w:sz w:val="18"/>
                <w:szCs w:val="18"/>
              </w:rPr>
              <w:br/>
              <w:t>деятельности</w:t>
            </w:r>
          </w:p>
        </w:tc>
        <w:tc>
          <w:tcPr>
            <w:tcW w:w="4430" w:type="dxa"/>
            <w:gridSpan w:val="3"/>
            <w:shd w:val="clear" w:color="000000" w:fill="FFFFFF"/>
            <w:hideMark/>
          </w:tcPr>
          <w:p w:rsidR="00745C96" w:rsidRPr="005260E5" w:rsidRDefault="00745C96" w:rsidP="00217A62">
            <w:pPr>
              <w:ind w:firstLine="0"/>
              <w:jc w:val="center"/>
              <w:rPr>
                <w:rFonts w:eastAsia="Times New Roman"/>
                <w:sz w:val="18"/>
                <w:szCs w:val="18"/>
              </w:rPr>
            </w:pPr>
            <w:r w:rsidRPr="005260E5">
              <w:rPr>
                <w:rFonts w:eastAsia="Times New Roman"/>
                <w:sz w:val="18"/>
                <w:szCs w:val="18"/>
              </w:rPr>
              <w:t>Уровень обеспеченности, кв. м площади пола на 1 тыс. населения</w:t>
            </w:r>
          </w:p>
        </w:tc>
        <w:tc>
          <w:tcPr>
            <w:tcW w:w="1984" w:type="dxa"/>
            <w:shd w:val="clear" w:color="000000" w:fill="FFFFFF"/>
            <w:vAlign w:val="center"/>
            <w:hideMark/>
          </w:tcPr>
          <w:p w:rsidR="00745C96" w:rsidRPr="005260E5" w:rsidRDefault="00745C96" w:rsidP="00217A62">
            <w:pPr>
              <w:ind w:firstLine="0"/>
              <w:jc w:val="center"/>
              <w:rPr>
                <w:rFonts w:eastAsia="Times New Roman"/>
                <w:sz w:val="18"/>
                <w:szCs w:val="18"/>
              </w:rPr>
            </w:pPr>
            <w:r w:rsidRPr="005260E5">
              <w:rPr>
                <w:rFonts w:eastAsia="Times New Roman"/>
                <w:sz w:val="18"/>
                <w:szCs w:val="18"/>
              </w:rPr>
              <w:t>50 [1]</w:t>
            </w:r>
          </w:p>
        </w:tc>
        <w:tc>
          <w:tcPr>
            <w:tcW w:w="1656" w:type="dxa"/>
            <w:shd w:val="clear" w:color="000000" w:fill="FFFFFF"/>
            <w:vAlign w:val="center"/>
            <w:hideMark/>
          </w:tcPr>
          <w:p w:rsidR="00745C96" w:rsidRPr="005260E5" w:rsidRDefault="00745C96" w:rsidP="00217A62">
            <w:pPr>
              <w:ind w:firstLine="0"/>
              <w:jc w:val="center"/>
              <w:rPr>
                <w:rFonts w:eastAsia="Times New Roman"/>
                <w:sz w:val="18"/>
                <w:szCs w:val="18"/>
              </w:rPr>
            </w:pPr>
            <w:r w:rsidRPr="005260E5">
              <w:rPr>
                <w:rFonts w:eastAsia="Times New Roman"/>
                <w:sz w:val="18"/>
                <w:szCs w:val="18"/>
              </w:rPr>
              <w:br/>
              <w:t>индивидуальная и малоэтажная жилая застройка – 800</w:t>
            </w:r>
          </w:p>
        </w:tc>
      </w:tr>
    </w:tbl>
    <w:p w:rsidR="00745C96" w:rsidRDefault="00745C96" w:rsidP="00217A62">
      <w:pPr>
        <w:tabs>
          <w:tab w:val="left" w:pos="4515"/>
        </w:tabs>
        <w:rPr>
          <w:b/>
          <w:sz w:val="28"/>
          <w:szCs w:val="28"/>
        </w:rPr>
      </w:pPr>
    </w:p>
    <w:p w:rsidR="00500686" w:rsidRPr="00133B37" w:rsidRDefault="00517F44" w:rsidP="00217A62">
      <w:pPr>
        <w:widowControl w:val="0"/>
        <w:autoSpaceDE w:val="0"/>
        <w:autoSpaceDN w:val="0"/>
        <w:adjustRightInd w:val="0"/>
        <w:ind w:firstLine="540"/>
        <w:jc w:val="center"/>
        <w:outlineLvl w:val="2"/>
        <w:rPr>
          <w:rFonts w:eastAsia="Times New Roman"/>
          <w:b/>
          <w:sz w:val="28"/>
          <w:szCs w:val="28"/>
        </w:rPr>
      </w:pPr>
      <w:bookmarkStart w:id="22" w:name="_Toc9506290"/>
      <w:r>
        <w:rPr>
          <w:rFonts w:eastAsia="Times New Roman"/>
          <w:b/>
          <w:sz w:val="28"/>
          <w:szCs w:val="28"/>
        </w:rPr>
        <w:t>2.</w:t>
      </w:r>
      <w:r w:rsidR="00500686" w:rsidRPr="00133B37">
        <w:rPr>
          <w:rFonts w:eastAsia="Times New Roman"/>
          <w:b/>
          <w:sz w:val="28"/>
          <w:szCs w:val="28"/>
        </w:rPr>
        <w:t xml:space="preserve">4.9 Объекты местного значения в области </w:t>
      </w:r>
      <w:r w:rsidR="00475B07" w:rsidRPr="00133B37">
        <w:rPr>
          <w:rFonts w:eastAsia="Times New Roman"/>
          <w:b/>
          <w:sz w:val="28"/>
          <w:szCs w:val="28"/>
        </w:rPr>
        <w:t>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bookmarkEnd w:id="22"/>
    </w:p>
    <w:p w:rsidR="00475B07" w:rsidRDefault="00475B07" w:rsidP="00217A62">
      <w:pPr>
        <w:tabs>
          <w:tab w:val="left" w:pos="4515"/>
        </w:tabs>
        <w:rPr>
          <w:b/>
          <w:sz w:val="28"/>
          <w:szCs w:val="28"/>
        </w:rPr>
      </w:pPr>
    </w:p>
    <w:tbl>
      <w:tblPr>
        <w:tblW w:w="103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8"/>
        <w:gridCol w:w="2090"/>
        <w:gridCol w:w="2451"/>
        <w:gridCol w:w="1860"/>
        <w:gridCol w:w="1843"/>
      </w:tblGrid>
      <w:tr w:rsidR="001E366A" w:rsidRPr="005260E5" w:rsidTr="00BB3686">
        <w:trPr>
          <w:trHeight w:val="450"/>
          <w:tblHeader/>
        </w:trPr>
        <w:tc>
          <w:tcPr>
            <w:tcW w:w="2148" w:type="dxa"/>
            <w:vMerge w:val="restart"/>
            <w:shd w:val="clear" w:color="auto" w:fill="auto"/>
            <w:vAlign w:val="center"/>
            <w:hideMark/>
          </w:tcPr>
          <w:p w:rsidR="001E366A" w:rsidRPr="005260E5" w:rsidRDefault="001E366A" w:rsidP="00217A62">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4541" w:type="dxa"/>
            <w:gridSpan w:val="2"/>
            <w:vMerge w:val="restart"/>
            <w:shd w:val="clear" w:color="auto" w:fill="auto"/>
            <w:vAlign w:val="center"/>
            <w:hideMark/>
          </w:tcPr>
          <w:p w:rsidR="001E366A" w:rsidRPr="005260E5" w:rsidRDefault="001E366A" w:rsidP="00217A62">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3703" w:type="dxa"/>
            <w:gridSpan w:val="2"/>
            <w:shd w:val="clear" w:color="auto" w:fill="auto"/>
            <w:vAlign w:val="center"/>
            <w:hideMark/>
          </w:tcPr>
          <w:p w:rsidR="001E366A" w:rsidRPr="005260E5" w:rsidRDefault="001E366A" w:rsidP="00217A62">
            <w:pPr>
              <w:ind w:firstLine="0"/>
              <w:jc w:val="center"/>
              <w:rPr>
                <w:rFonts w:eastAsia="Times New Roman"/>
                <w:b/>
                <w:bCs/>
                <w:sz w:val="18"/>
                <w:szCs w:val="18"/>
              </w:rPr>
            </w:pPr>
            <w:r w:rsidRPr="005260E5">
              <w:rPr>
                <w:rFonts w:eastAsia="Times New Roman"/>
                <w:b/>
                <w:bCs/>
                <w:sz w:val="18"/>
                <w:szCs w:val="18"/>
              </w:rPr>
              <w:t>Расчётные показатели</w:t>
            </w:r>
          </w:p>
        </w:tc>
      </w:tr>
      <w:tr w:rsidR="001E366A" w:rsidRPr="005260E5" w:rsidTr="00BB3686">
        <w:trPr>
          <w:trHeight w:val="1385"/>
          <w:tblHeader/>
        </w:trPr>
        <w:tc>
          <w:tcPr>
            <w:tcW w:w="2148" w:type="dxa"/>
            <w:vMerge/>
            <w:vAlign w:val="center"/>
            <w:hideMark/>
          </w:tcPr>
          <w:p w:rsidR="001E366A" w:rsidRPr="005260E5" w:rsidRDefault="001E366A" w:rsidP="00217A62">
            <w:pPr>
              <w:ind w:firstLine="0"/>
              <w:jc w:val="left"/>
              <w:rPr>
                <w:rFonts w:eastAsia="Times New Roman"/>
                <w:b/>
                <w:bCs/>
                <w:sz w:val="18"/>
                <w:szCs w:val="18"/>
              </w:rPr>
            </w:pPr>
          </w:p>
        </w:tc>
        <w:tc>
          <w:tcPr>
            <w:tcW w:w="4541" w:type="dxa"/>
            <w:gridSpan w:val="2"/>
            <w:vMerge/>
            <w:vAlign w:val="center"/>
            <w:hideMark/>
          </w:tcPr>
          <w:p w:rsidR="001E366A" w:rsidRPr="005260E5" w:rsidRDefault="001E366A" w:rsidP="00217A62">
            <w:pPr>
              <w:ind w:firstLine="0"/>
              <w:jc w:val="left"/>
              <w:rPr>
                <w:rFonts w:eastAsia="Times New Roman"/>
                <w:b/>
                <w:bCs/>
                <w:sz w:val="18"/>
                <w:szCs w:val="18"/>
              </w:rPr>
            </w:pPr>
          </w:p>
        </w:tc>
        <w:tc>
          <w:tcPr>
            <w:tcW w:w="1860" w:type="dxa"/>
            <w:shd w:val="clear" w:color="auto" w:fill="auto"/>
            <w:vAlign w:val="center"/>
            <w:hideMark/>
          </w:tcPr>
          <w:p w:rsidR="001E366A" w:rsidRPr="005260E5" w:rsidRDefault="001E366A" w:rsidP="00217A62">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843" w:type="dxa"/>
            <w:shd w:val="clear" w:color="auto" w:fill="auto"/>
            <w:vAlign w:val="center"/>
            <w:hideMark/>
          </w:tcPr>
          <w:p w:rsidR="001E366A" w:rsidRPr="005260E5" w:rsidRDefault="001E366A" w:rsidP="00217A62">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r>
      <w:tr w:rsidR="001E366A" w:rsidRPr="005260E5" w:rsidTr="00BB3686">
        <w:trPr>
          <w:trHeight w:val="2113"/>
        </w:trPr>
        <w:tc>
          <w:tcPr>
            <w:tcW w:w="2148" w:type="dxa"/>
            <w:shd w:val="clear" w:color="auto" w:fill="auto"/>
            <w:vAlign w:val="center"/>
            <w:hideMark/>
          </w:tcPr>
          <w:p w:rsidR="001E366A" w:rsidRPr="005260E5" w:rsidRDefault="001E366A" w:rsidP="00217A62">
            <w:pPr>
              <w:ind w:firstLine="0"/>
              <w:jc w:val="center"/>
              <w:rPr>
                <w:rFonts w:eastAsia="Times New Roman"/>
                <w:sz w:val="18"/>
                <w:szCs w:val="18"/>
              </w:rPr>
            </w:pPr>
            <w:r w:rsidRPr="005260E5">
              <w:rPr>
                <w:rFonts w:eastAsia="Times New Roman"/>
                <w:sz w:val="18"/>
                <w:szCs w:val="18"/>
              </w:rPr>
              <w:t>Зоны массового кратковременного отдыха</w:t>
            </w:r>
          </w:p>
        </w:tc>
        <w:tc>
          <w:tcPr>
            <w:tcW w:w="4541" w:type="dxa"/>
            <w:gridSpan w:val="2"/>
            <w:shd w:val="clear" w:color="auto" w:fill="auto"/>
            <w:vAlign w:val="center"/>
            <w:hideMark/>
          </w:tcPr>
          <w:p w:rsidR="001E366A" w:rsidRPr="005260E5" w:rsidRDefault="001E366A" w:rsidP="00217A62">
            <w:pPr>
              <w:ind w:firstLine="0"/>
              <w:jc w:val="center"/>
              <w:rPr>
                <w:rFonts w:eastAsia="Times New Roman"/>
                <w:sz w:val="18"/>
                <w:szCs w:val="18"/>
              </w:rPr>
            </w:pPr>
            <w:r w:rsidRPr="005260E5">
              <w:rPr>
                <w:rFonts w:eastAsia="Times New Roman"/>
                <w:sz w:val="18"/>
                <w:szCs w:val="18"/>
              </w:rPr>
              <w:t>Размеры земельного участка, кв. м на одного посетителя [1]</w:t>
            </w:r>
          </w:p>
        </w:tc>
        <w:tc>
          <w:tcPr>
            <w:tcW w:w="1860" w:type="dxa"/>
            <w:shd w:val="clear" w:color="auto" w:fill="auto"/>
            <w:vAlign w:val="center"/>
            <w:hideMark/>
          </w:tcPr>
          <w:p w:rsidR="001E366A" w:rsidRPr="005260E5" w:rsidRDefault="001E366A" w:rsidP="00217A62">
            <w:pPr>
              <w:ind w:firstLine="0"/>
              <w:jc w:val="center"/>
              <w:rPr>
                <w:rFonts w:eastAsia="Times New Roman"/>
                <w:sz w:val="18"/>
                <w:szCs w:val="18"/>
              </w:rPr>
            </w:pPr>
            <w:r w:rsidRPr="005260E5">
              <w:rPr>
                <w:rFonts w:eastAsia="Times New Roman"/>
                <w:sz w:val="18"/>
                <w:szCs w:val="18"/>
              </w:rPr>
              <w:t>500, в том числе интенсивно используемая часть для</w:t>
            </w:r>
            <w:r w:rsidRPr="005260E5">
              <w:rPr>
                <w:rFonts w:eastAsia="Times New Roman"/>
                <w:sz w:val="18"/>
                <w:szCs w:val="18"/>
              </w:rPr>
              <w:br/>
              <w:t>активных   видов   отдыха   –   100   кв.   м   на   одного посетителя</w:t>
            </w:r>
          </w:p>
        </w:tc>
        <w:tc>
          <w:tcPr>
            <w:tcW w:w="1843" w:type="dxa"/>
            <w:shd w:val="clear" w:color="auto" w:fill="auto"/>
            <w:vAlign w:val="center"/>
            <w:hideMark/>
          </w:tcPr>
          <w:p w:rsidR="001E366A" w:rsidRPr="005260E5" w:rsidRDefault="001E366A" w:rsidP="00217A62">
            <w:pPr>
              <w:ind w:firstLine="0"/>
              <w:jc w:val="center"/>
              <w:rPr>
                <w:rFonts w:eastAsia="Times New Roman"/>
                <w:sz w:val="18"/>
                <w:szCs w:val="18"/>
              </w:rPr>
            </w:pPr>
            <w:r w:rsidRPr="005260E5">
              <w:rPr>
                <w:rFonts w:eastAsia="Times New Roman"/>
                <w:sz w:val="18"/>
                <w:szCs w:val="18"/>
              </w:rPr>
              <w:t>90 мин на транспорте</w:t>
            </w:r>
          </w:p>
        </w:tc>
      </w:tr>
      <w:tr w:rsidR="001E366A" w:rsidRPr="005260E5" w:rsidTr="00E034A4">
        <w:trPr>
          <w:trHeight w:val="810"/>
        </w:trPr>
        <w:tc>
          <w:tcPr>
            <w:tcW w:w="2148" w:type="dxa"/>
            <w:vMerge w:val="restart"/>
            <w:shd w:val="clear" w:color="000000" w:fill="FFFFFF"/>
            <w:vAlign w:val="center"/>
            <w:hideMark/>
          </w:tcPr>
          <w:p w:rsidR="001E366A" w:rsidRPr="005260E5" w:rsidRDefault="001E366A" w:rsidP="00217A62">
            <w:pPr>
              <w:ind w:firstLine="0"/>
              <w:jc w:val="center"/>
              <w:rPr>
                <w:rFonts w:eastAsia="Times New Roman"/>
                <w:sz w:val="18"/>
                <w:szCs w:val="18"/>
              </w:rPr>
            </w:pPr>
            <w:r w:rsidRPr="005260E5">
              <w:rPr>
                <w:rFonts w:eastAsia="Times New Roman"/>
                <w:sz w:val="18"/>
                <w:szCs w:val="18"/>
              </w:rPr>
              <w:t>Территории общего пользования рекреационного назначения</w:t>
            </w:r>
          </w:p>
        </w:tc>
        <w:tc>
          <w:tcPr>
            <w:tcW w:w="2090" w:type="dxa"/>
            <w:shd w:val="clear" w:color="auto" w:fill="auto"/>
            <w:vAlign w:val="center"/>
            <w:hideMark/>
          </w:tcPr>
          <w:p w:rsidR="001E366A" w:rsidRPr="005260E5" w:rsidRDefault="001E366A" w:rsidP="00217A62">
            <w:pPr>
              <w:ind w:firstLine="0"/>
              <w:jc w:val="center"/>
              <w:rPr>
                <w:rFonts w:eastAsia="Times New Roman"/>
                <w:sz w:val="18"/>
                <w:szCs w:val="18"/>
              </w:rPr>
            </w:pPr>
            <w:r w:rsidRPr="005260E5">
              <w:rPr>
                <w:rFonts w:eastAsia="Times New Roman"/>
                <w:sz w:val="18"/>
                <w:szCs w:val="18"/>
              </w:rPr>
              <w:t xml:space="preserve">суммарная площадь озелененных территорий общего пользования, </w:t>
            </w:r>
            <w:proofErr w:type="spellStart"/>
            <w:r w:rsidRPr="005260E5">
              <w:rPr>
                <w:rFonts w:eastAsia="Times New Roman"/>
                <w:sz w:val="18"/>
                <w:szCs w:val="18"/>
              </w:rPr>
              <w:t>кв.м</w:t>
            </w:r>
            <w:proofErr w:type="spellEnd"/>
            <w:r w:rsidRPr="005260E5">
              <w:rPr>
                <w:rFonts w:eastAsia="Times New Roman"/>
                <w:sz w:val="18"/>
                <w:szCs w:val="18"/>
              </w:rPr>
              <w:t xml:space="preserve">/человек </w:t>
            </w:r>
          </w:p>
        </w:tc>
        <w:tc>
          <w:tcPr>
            <w:tcW w:w="2451" w:type="dxa"/>
            <w:shd w:val="clear" w:color="auto" w:fill="auto"/>
            <w:vAlign w:val="center"/>
            <w:hideMark/>
          </w:tcPr>
          <w:p w:rsidR="001E366A" w:rsidRPr="005260E5" w:rsidRDefault="001E366A" w:rsidP="00217A62">
            <w:pPr>
              <w:ind w:firstLine="0"/>
              <w:jc w:val="center"/>
              <w:rPr>
                <w:rFonts w:eastAsia="Times New Roman"/>
                <w:sz w:val="18"/>
                <w:szCs w:val="18"/>
              </w:rPr>
            </w:pPr>
            <w:r w:rsidRPr="005260E5">
              <w:rPr>
                <w:rFonts w:eastAsia="Times New Roman"/>
                <w:sz w:val="18"/>
                <w:szCs w:val="18"/>
              </w:rPr>
              <w:t>Сельский населенный пункт</w:t>
            </w:r>
          </w:p>
        </w:tc>
        <w:tc>
          <w:tcPr>
            <w:tcW w:w="1860" w:type="dxa"/>
            <w:shd w:val="clear" w:color="auto" w:fill="auto"/>
            <w:vAlign w:val="center"/>
            <w:hideMark/>
          </w:tcPr>
          <w:p w:rsidR="001E366A" w:rsidRPr="005260E5" w:rsidRDefault="001E366A" w:rsidP="00217A62">
            <w:pPr>
              <w:ind w:firstLine="0"/>
              <w:jc w:val="center"/>
              <w:rPr>
                <w:rFonts w:eastAsia="Times New Roman"/>
                <w:sz w:val="18"/>
                <w:szCs w:val="18"/>
              </w:rPr>
            </w:pPr>
            <w:r w:rsidRPr="005260E5">
              <w:rPr>
                <w:rFonts w:eastAsia="Times New Roman"/>
                <w:sz w:val="18"/>
                <w:szCs w:val="18"/>
              </w:rPr>
              <w:t>12</w:t>
            </w:r>
          </w:p>
        </w:tc>
        <w:tc>
          <w:tcPr>
            <w:tcW w:w="1843" w:type="dxa"/>
            <w:shd w:val="clear" w:color="auto" w:fill="auto"/>
            <w:vAlign w:val="center"/>
            <w:hideMark/>
          </w:tcPr>
          <w:p w:rsidR="001E366A" w:rsidRPr="005260E5" w:rsidRDefault="001E366A" w:rsidP="00217A62">
            <w:pPr>
              <w:ind w:firstLine="0"/>
              <w:jc w:val="center"/>
              <w:rPr>
                <w:rFonts w:eastAsia="Times New Roman"/>
                <w:sz w:val="18"/>
                <w:szCs w:val="18"/>
              </w:rPr>
            </w:pPr>
            <w:r w:rsidRPr="005260E5">
              <w:rPr>
                <w:rFonts w:eastAsia="Times New Roman"/>
                <w:sz w:val="18"/>
                <w:szCs w:val="18"/>
              </w:rPr>
              <w:t> </w:t>
            </w:r>
          </w:p>
        </w:tc>
      </w:tr>
      <w:tr w:rsidR="001E366A" w:rsidRPr="005260E5" w:rsidTr="00E034A4">
        <w:trPr>
          <w:trHeight w:val="1200"/>
        </w:trPr>
        <w:tc>
          <w:tcPr>
            <w:tcW w:w="2148" w:type="dxa"/>
            <w:vMerge/>
            <w:vAlign w:val="center"/>
            <w:hideMark/>
          </w:tcPr>
          <w:p w:rsidR="001E366A" w:rsidRPr="005260E5" w:rsidRDefault="001E366A" w:rsidP="00217A62">
            <w:pPr>
              <w:ind w:firstLine="0"/>
              <w:jc w:val="left"/>
              <w:rPr>
                <w:rFonts w:eastAsia="Times New Roman"/>
                <w:sz w:val="18"/>
                <w:szCs w:val="18"/>
              </w:rPr>
            </w:pPr>
          </w:p>
        </w:tc>
        <w:tc>
          <w:tcPr>
            <w:tcW w:w="2090" w:type="dxa"/>
            <w:vMerge w:val="restart"/>
            <w:shd w:val="clear" w:color="auto" w:fill="auto"/>
            <w:vAlign w:val="center"/>
            <w:hideMark/>
          </w:tcPr>
          <w:p w:rsidR="001E366A" w:rsidRPr="005260E5" w:rsidRDefault="001E366A" w:rsidP="00217A62">
            <w:pPr>
              <w:ind w:firstLine="0"/>
              <w:jc w:val="center"/>
              <w:rPr>
                <w:rFonts w:eastAsia="Times New Roman"/>
                <w:sz w:val="18"/>
                <w:szCs w:val="18"/>
              </w:rPr>
            </w:pPr>
            <w:r w:rsidRPr="005260E5">
              <w:rPr>
                <w:rFonts w:eastAsia="Times New Roman"/>
                <w:sz w:val="18"/>
                <w:szCs w:val="18"/>
              </w:rPr>
              <w:t xml:space="preserve">Размеры земельного участка, Га на 1 объект:                    </w:t>
            </w:r>
          </w:p>
        </w:tc>
        <w:tc>
          <w:tcPr>
            <w:tcW w:w="2451" w:type="dxa"/>
            <w:shd w:val="clear" w:color="auto" w:fill="auto"/>
            <w:vAlign w:val="center"/>
            <w:hideMark/>
          </w:tcPr>
          <w:p w:rsidR="001E366A" w:rsidRPr="005260E5" w:rsidRDefault="001E366A" w:rsidP="00217A62">
            <w:pPr>
              <w:ind w:firstLine="0"/>
              <w:jc w:val="center"/>
              <w:rPr>
                <w:rFonts w:eastAsia="Times New Roman"/>
                <w:sz w:val="18"/>
                <w:szCs w:val="18"/>
              </w:rPr>
            </w:pPr>
            <w:proofErr w:type="spellStart"/>
            <w:r w:rsidRPr="005260E5">
              <w:rPr>
                <w:rFonts w:eastAsia="Times New Roman"/>
                <w:sz w:val="18"/>
                <w:szCs w:val="18"/>
                <w:lang w:val="en-US"/>
              </w:rPr>
              <w:t>парки</w:t>
            </w:r>
            <w:proofErr w:type="spellEnd"/>
          </w:p>
        </w:tc>
        <w:tc>
          <w:tcPr>
            <w:tcW w:w="1860" w:type="dxa"/>
            <w:shd w:val="clear" w:color="auto" w:fill="auto"/>
            <w:vAlign w:val="center"/>
            <w:hideMark/>
          </w:tcPr>
          <w:p w:rsidR="001E366A" w:rsidRPr="005260E5" w:rsidRDefault="001E366A" w:rsidP="00217A62">
            <w:pPr>
              <w:ind w:firstLine="0"/>
              <w:jc w:val="center"/>
              <w:rPr>
                <w:rFonts w:eastAsia="Times New Roman"/>
                <w:sz w:val="18"/>
                <w:szCs w:val="18"/>
              </w:rPr>
            </w:pPr>
            <w:r w:rsidRPr="005260E5">
              <w:rPr>
                <w:rFonts w:eastAsia="Times New Roman"/>
                <w:sz w:val="18"/>
                <w:szCs w:val="18"/>
              </w:rPr>
              <w:t>5</w:t>
            </w:r>
          </w:p>
        </w:tc>
        <w:tc>
          <w:tcPr>
            <w:tcW w:w="1843" w:type="dxa"/>
            <w:shd w:val="clear" w:color="auto" w:fill="auto"/>
            <w:vAlign w:val="center"/>
            <w:hideMark/>
          </w:tcPr>
          <w:p w:rsidR="001E366A" w:rsidRPr="005260E5" w:rsidRDefault="001E366A" w:rsidP="00217A62">
            <w:pPr>
              <w:ind w:firstLine="0"/>
              <w:jc w:val="center"/>
              <w:rPr>
                <w:rFonts w:eastAsia="Times New Roman"/>
                <w:sz w:val="18"/>
                <w:szCs w:val="18"/>
              </w:rPr>
            </w:pPr>
            <w:r w:rsidRPr="005260E5">
              <w:rPr>
                <w:rFonts w:eastAsia="Times New Roman"/>
                <w:sz w:val="18"/>
                <w:szCs w:val="18"/>
              </w:rPr>
              <w:t>пешеходная доступность - 1350 м, транспортная - 20 мин</w:t>
            </w:r>
          </w:p>
        </w:tc>
      </w:tr>
      <w:tr w:rsidR="001E366A" w:rsidRPr="005260E5" w:rsidTr="00E034A4">
        <w:trPr>
          <w:trHeight w:val="300"/>
        </w:trPr>
        <w:tc>
          <w:tcPr>
            <w:tcW w:w="2148" w:type="dxa"/>
            <w:vMerge/>
            <w:vAlign w:val="center"/>
            <w:hideMark/>
          </w:tcPr>
          <w:p w:rsidR="001E366A" w:rsidRPr="005260E5" w:rsidRDefault="001E366A" w:rsidP="00217A62">
            <w:pPr>
              <w:ind w:firstLine="0"/>
              <w:jc w:val="left"/>
              <w:rPr>
                <w:rFonts w:eastAsia="Times New Roman"/>
                <w:sz w:val="18"/>
                <w:szCs w:val="18"/>
              </w:rPr>
            </w:pPr>
          </w:p>
        </w:tc>
        <w:tc>
          <w:tcPr>
            <w:tcW w:w="2090" w:type="dxa"/>
            <w:vMerge/>
            <w:vAlign w:val="center"/>
            <w:hideMark/>
          </w:tcPr>
          <w:p w:rsidR="001E366A" w:rsidRPr="005260E5" w:rsidRDefault="001E366A" w:rsidP="00217A62">
            <w:pPr>
              <w:ind w:firstLine="0"/>
              <w:jc w:val="left"/>
              <w:rPr>
                <w:rFonts w:eastAsia="Times New Roman"/>
                <w:sz w:val="18"/>
                <w:szCs w:val="18"/>
              </w:rPr>
            </w:pPr>
          </w:p>
        </w:tc>
        <w:tc>
          <w:tcPr>
            <w:tcW w:w="2451" w:type="dxa"/>
            <w:shd w:val="clear" w:color="auto" w:fill="auto"/>
            <w:vAlign w:val="center"/>
            <w:hideMark/>
          </w:tcPr>
          <w:p w:rsidR="001E366A" w:rsidRPr="005260E5" w:rsidRDefault="001E366A" w:rsidP="00217A62">
            <w:pPr>
              <w:ind w:firstLine="0"/>
              <w:jc w:val="center"/>
              <w:rPr>
                <w:rFonts w:eastAsia="Times New Roman"/>
                <w:sz w:val="18"/>
                <w:szCs w:val="18"/>
              </w:rPr>
            </w:pPr>
            <w:proofErr w:type="spellStart"/>
            <w:r w:rsidRPr="005260E5">
              <w:rPr>
                <w:rFonts w:eastAsia="Times New Roman"/>
                <w:sz w:val="18"/>
                <w:szCs w:val="18"/>
                <w:lang w:val="en-US"/>
              </w:rPr>
              <w:t>сады</w:t>
            </w:r>
            <w:proofErr w:type="spellEnd"/>
          </w:p>
        </w:tc>
        <w:tc>
          <w:tcPr>
            <w:tcW w:w="1860" w:type="dxa"/>
            <w:shd w:val="clear" w:color="auto" w:fill="auto"/>
            <w:vAlign w:val="center"/>
            <w:hideMark/>
          </w:tcPr>
          <w:p w:rsidR="001E366A" w:rsidRPr="005260E5" w:rsidRDefault="001E366A" w:rsidP="00217A62">
            <w:pPr>
              <w:ind w:firstLine="0"/>
              <w:jc w:val="center"/>
              <w:rPr>
                <w:rFonts w:eastAsia="Times New Roman"/>
                <w:sz w:val="18"/>
                <w:szCs w:val="18"/>
              </w:rPr>
            </w:pPr>
            <w:r w:rsidRPr="005260E5">
              <w:rPr>
                <w:rFonts w:eastAsia="Times New Roman"/>
                <w:sz w:val="18"/>
                <w:szCs w:val="18"/>
              </w:rPr>
              <w:t>1</w:t>
            </w:r>
          </w:p>
        </w:tc>
        <w:tc>
          <w:tcPr>
            <w:tcW w:w="1843" w:type="dxa"/>
            <w:vMerge w:val="restart"/>
            <w:shd w:val="clear" w:color="auto" w:fill="auto"/>
            <w:vAlign w:val="center"/>
            <w:hideMark/>
          </w:tcPr>
          <w:p w:rsidR="001E366A" w:rsidRPr="005260E5" w:rsidRDefault="001E366A" w:rsidP="00217A62">
            <w:pPr>
              <w:ind w:firstLine="0"/>
              <w:jc w:val="center"/>
              <w:rPr>
                <w:rFonts w:eastAsia="Times New Roman"/>
                <w:sz w:val="18"/>
                <w:szCs w:val="18"/>
              </w:rPr>
            </w:pPr>
            <w:r w:rsidRPr="005260E5">
              <w:rPr>
                <w:rFonts w:eastAsia="Times New Roman"/>
                <w:sz w:val="18"/>
                <w:szCs w:val="18"/>
              </w:rPr>
              <w:t>700 м</w:t>
            </w:r>
          </w:p>
        </w:tc>
      </w:tr>
      <w:tr w:rsidR="001E366A" w:rsidRPr="005260E5" w:rsidTr="00E034A4">
        <w:trPr>
          <w:trHeight w:val="300"/>
        </w:trPr>
        <w:tc>
          <w:tcPr>
            <w:tcW w:w="2148" w:type="dxa"/>
            <w:vMerge/>
            <w:vAlign w:val="center"/>
            <w:hideMark/>
          </w:tcPr>
          <w:p w:rsidR="001E366A" w:rsidRPr="005260E5" w:rsidRDefault="001E366A" w:rsidP="00217A62">
            <w:pPr>
              <w:ind w:firstLine="0"/>
              <w:jc w:val="left"/>
              <w:rPr>
                <w:rFonts w:eastAsia="Times New Roman"/>
                <w:sz w:val="18"/>
                <w:szCs w:val="18"/>
              </w:rPr>
            </w:pPr>
          </w:p>
        </w:tc>
        <w:tc>
          <w:tcPr>
            <w:tcW w:w="2090" w:type="dxa"/>
            <w:vMerge/>
            <w:vAlign w:val="center"/>
            <w:hideMark/>
          </w:tcPr>
          <w:p w:rsidR="001E366A" w:rsidRPr="005260E5" w:rsidRDefault="001E366A" w:rsidP="00217A62">
            <w:pPr>
              <w:ind w:firstLine="0"/>
              <w:jc w:val="left"/>
              <w:rPr>
                <w:rFonts w:eastAsia="Times New Roman"/>
                <w:sz w:val="18"/>
                <w:szCs w:val="18"/>
              </w:rPr>
            </w:pPr>
          </w:p>
        </w:tc>
        <w:tc>
          <w:tcPr>
            <w:tcW w:w="2451" w:type="dxa"/>
            <w:shd w:val="clear" w:color="auto" w:fill="auto"/>
            <w:vAlign w:val="center"/>
            <w:hideMark/>
          </w:tcPr>
          <w:p w:rsidR="001E366A" w:rsidRPr="005260E5" w:rsidRDefault="001E366A" w:rsidP="00217A62">
            <w:pPr>
              <w:ind w:firstLine="0"/>
              <w:jc w:val="center"/>
              <w:rPr>
                <w:rFonts w:eastAsia="Times New Roman"/>
                <w:sz w:val="18"/>
                <w:szCs w:val="18"/>
              </w:rPr>
            </w:pPr>
            <w:proofErr w:type="spellStart"/>
            <w:r w:rsidRPr="005260E5">
              <w:rPr>
                <w:rFonts w:eastAsia="Times New Roman"/>
                <w:sz w:val="18"/>
                <w:szCs w:val="18"/>
                <w:lang w:val="en-US"/>
              </w:rPr>
              <w:t>скверы</w:t>
            </w:r>
            <w:proofErr w:type="spellEnd"/>
          </w:p>
        </w:tc>
        <w:tc>
          <w:tcPr>
            <w:tcW w:w="1860" w:type="dxa"/>
            <w:shd w:val="clear" w:color="auto" w:fill="auto"/>
            <w:vAlign w:val="center"/>
            <w:hideMark/>
          </w:tcPr>
          <w:p w:rsidR="001E366A" w:rsidRPr="005260E5" w:rsidRDefault="001E366A" w:rsidP="00217A62">
            <w:pPr>
              <w:ind w:firstLine="0"/>
              <w:jc w:val="center"/>
              <w:rPr>
                <w:rFonts w:eastAsia="Times New Roman"/>
                <w:sz w:val="18"/>
                <w:szCs w:val="18"/>
              </w:rPr>
            </w:pPr>
            <w:r w:rsidRPr="005260E5">
              <w:rPr>
                <w:rFonts w:eastAsia="Times New Roman"/>
                <w:sz w:val="18"/>
                <w:szCs w:val="18"/>
              </w:rPr>
              <w:t>0,1</w:t>
            </w:r>
          </w:p>
        </w:tc>
        <w:tc>
          <w:tcPr>
            <w:tcW w:w="1843" w:type="dxa"/>
            <w:vMerge/>
            <w:vAlign w:val="center"/>
            <w:hideMark/>
          </w:tcPr>
          <w:p w:rsidR="001E366A" w:rsidRPr="005260E5" w:rsidRDefault="001E366A" w:rsidP="00217A62">
            <w:pPr>
              <w:ind w:firstLine="0"/>
              <w:jc w:val="left"/>
              <w:rPr>
                <w:rFonts w:eastAsia="Times New Roman"/>
                <w:sz w:val="18"/>
                <w:szCs w:val="18"/>
              </w:rPr>
            </w:pPr>
          </w:p>
        </w:tc>
      </w:tr>
      <w:tr w:rsidR="001E366A" w:rsidRPr="005260E5" w:rsidTr="00E034A4">
        <w:trPr>
          <w:trHeight w:val="300"/>
        </w:trPr>
        <w:tc>
          <w:tcPr>
            <w:tcW w:w="2148" w:type="dxa"/>
            <w:vMerge/>
            <w:vAlign w:val="center"/>
            <w:hideMark/>
          </w:tcPr>
          <w:p w:rsidR="001E366A" w:rsidRPr="005260E5" w:rsidRDefault="001E366A" w:rsidP="00217A62">
            <w:pPr>
              <w:ind w:firstLine="0"/>
              <w:jc w:val="left"/>
              <w:rPr>
                <w:rFonts w:eastAsia="Times New Roman"/>
                <w:sz w:val="18"/>
                <w:szCs w:val="18"/>
              </w:rPr>
            </w:pPr>
          </w:p>
        </w:tc>
        <w:tc>
          <w:tcPr>
            <w:tcW w:w="4541" w:type="dxa"/>
            <w:gridSpan w:val="2"/>
            <w:shd w:val="clear" w:color="auto" w:fill="auto"/>
            <w:vAlign w:val="center"/>
            <w:hideMark/>
          </w:tcPr>
          <w:p w:rsidR="001E366A" w:rsidRPr="005260E5" w:rsidRDefault="001E366A" w:rsidP="00217A62">
            <w:pPr>
              <w:ind w:firstLine="0"/>
              <w:jc w:val="center"/>
              <w:rPr>
                <w:rFonts w:eastAsia="Times New Roman"/>
                <w:sz w:val="18"/>
                <w:szCs w:val="18"/>
              </w:rPr>
            </w:pPr>
            <w:r w:rsidRPr="005260E5">
              <w:rPr>
                <w:rFonts w:eastAsia="Times New Roman"/>
                <w:sz w:val="18"/>
                <w:szCs w:val="18"/>
              </w:rPr>
              <w:t>Ширина пешеходной аллеи для набережных, м</w:t>
            </w:r>
          </w:p>
        </w:tc>
        <w:tc>
          <w:tcPr>
            <w:tcW w:w="1860" w:type="dxa"/>
            <w:shd w:val="clear" w:color="auto" w:fill="auto"/>
            <w:vAlign w:val="center"/>
            <w:hideMark/>
          </w:tcPr>
          <w:p w:rsidR="001E366A" w:rsidRPr="005260E5" w:rsidRDefault="001E366A" w:rsidP="00217A62">
            <w:pPr>
              <w:ind w:firstLine="0"/>
              <w:jc w:val="center"/>
              <w:rPr>
                <w:rFonts w:eastAsia="Times New Roman"/>
                <w:sz w:val="18"/>
                <w:szCs w:val="18"/>
              </w:rPr>
            </w:pPr>
            <w:r w:rsidRPr="005260E5">
              <w:rPr>
                <w:rFonts w:eastAsia="Times New Roman"/>
                <w:sz w:val="18"/>
                <w:szCs w:val="18"/>
              </w:rPr>
              <w:t>6</w:t>
            </w:r>
          </w:p>
        </w:tc>
        <w:tc>
          <w:tcPr>
            <w:tcW w:w="1843" w:type="dxa"/>
            <w:shd w:val="clear" w:color="auto" w:fill="auto"/>
            <w:vAlign w:val="center"/>
            <w:hideMark/>
          </w:tcPr>
          <w:p w:rsidR="001E366A" w:rsidRPr="005260E5" w:rsidRDefault="001E366A" w:rsidP="00217A62">
            <w:pPr>
              <w:ind w:firstLine="0"/>
              <w:jc w:val="center"/>
              <w:rPr>
                <w:rFonts w:eastAsia="Times New Roman"/>
                <w:sz w:val="18"/>
                <w:szCs w:val="18"/>
              </w:rPr>
            </w:pPr>
            <w:r w:rsidRPr="005260E5">
              <w:rPr>
                <w:rFonts w:eastAsia="Times New Roman"/>
                <w:sz w:val="18"/>
                <w:szCs w:val="18"/>
              </w:rPr>
              <w:t>-</w:t>
            </w:r>
          </w:p>
        </w:tc>
      </w:tr>
      <w:tr w:rsidR="001E366A" w:rsidRPr="005260E5" w:rsidTr="00E034A4">
        <w:trPr>
          <w:trHeight w:val="1050"/>
        </w:trPr>
        <w:tc>
          <w:tcPr>
            <w:tcW w:w="2148" w:type="dxa"/>
            <w:vMerge/>
            <w:vAlign w:val="center"/>
            <w:hideMark/>
          </w:tcPr>
          <w:p w:rsidR="001E366A" w:rsidRPr="005260E5" w:rsidRDefault="001E366A" w:rsidP="00217A62">
            <w:pPr>
              <w:ind w:firstLine="0"/>
              <w:jc w:val="left"/>
              <w:rPr>
                <w:rFonts w:eastAsia="Times New Roman"/>
                <w:sz w:val="18"/>
                <w:szCs w:val="18"/>
              </w:rPr>
            </w:pPr>
          </w:p>
        </w:tc>
        <w:tc>
          <w:tcPr>
            <w:tcW w:w="2090" w:type="dxa"/>
            <w:vMerge w:val="restart"/>
            <w:shd w:val="clear" w:color="auto" w:fill="auto"/>
            <w:vAlign w:val="center"/>
            <w:hideMark/>
          </w:tcPr>
          <w:p w:rsidR="001E366A" w:rsidRPr="005260E5" w:rsidRDefault="001E366A" w:rsidP="00217A62">
            <w:pPr>
              <w:ind w:firstLine="0"/>
              <w:jc w:val="center"/>
              <w:rPr>
                <w:rFonts w:eastAsia="Times New Roman"/>
                <w:sz w:val="18"/>
                <w:szCs w:val="18"/>
              </w:rPr>
            </w:pPr>
            <w:r w:rsidRPr="005260E5">
              <w:rPr>
                <w:rFonts w:eastAsia="Times New Roman"/>
                <w:sz w:val="18"/>
                <w:szCs w:val="18"/>
              </w:rPr>
              <w:t>Ширина бульвара, м [3]</w:t>
            </w:r>
          </w:p>
        </w:tc>
        <w:tc>
          <w:tcPr>
            <w:tcW w:w="2451" w:type="dxa"/>
            <w:shd w:val="clear" w:color="auto" w:fill="auto"/>
            <w:vAlign w:val="center"/>
            <w:hideMark/>
          </w:tcPr>
          <w:p w:rsidR="001E366A" w:rsidRPr="005260E5" w:rsidRDefault="001E366A" w:rsidP="00217A62">
            <w:pPr>
              <w:ind w:firstLine="0"/>
              <w:jc w:val="center"/>
              <w:rPr>
                <w:rFonts w:eastAsia="Times New Roman"/>
                <w:sz w:val="18"/>
                <w:szCs w:val="18"/>
              </w:rPr>
            </w:pPr>
            <w:r w:rsidRPr="005260E5">
              <w:rPr>
                <w:rFonts w:eastAsia="Times New Roman"/>
                <w:sz w:val="18"/>
                <w:szCs w:val="18"/>
              </w:rPr>
              <w:t>ширина бульвара с одной продольной</w:t>
            </w:r>
            <w:r w:rsidRPr="005260E5">
              <w:rPr>
                <w:rFonts w:eastAsia="Times New Roman"/>
                <w:sz w:val="18"/>
                <w:szCs w:val="18"/>
              </w:rPr>
              <w:br/>
              <w:t>пешеходной аллеей по оси улиц;</w:t>
            </w:r>
          </w:p>
        </w:tc>
        <w:tc>
          <w:tcPr>
            <w:tcW w:w="1860" w:type="dxa"/>
            <w:shd w:val="clear" w:color="auto" w:fill="auto"/>
            <w:vAlign w:val="center"/>
            <w:hideMark/>
          </w:tcPr>
          <w:p w:rsidR="001E366A" w:rsidRPr="005260E5" w:rsidRDefault="001E366A" w:rsidP="00217A62">
            <w:pPr>
              <w:ind w:firstLine="0"/>
              <w:jc w:val="center"/>
              <w:rPr>
                <w:rFonts w:eastAsia="Times New Roman"/>
                <w:sz w:val="18"/>
                <w:szCs w:val="18"/>
              </w:rPr>
            </w:pPr>
            <w:r w:rsidRPr="005260E5">
              <w:rPr>
                <w:rFonts w:eastAsia="Times New Roman"/>
                <w:sz w:val="18"/>
                <w:szCs w:val="18"/>
              </w:rPr>
              <w:t>18</w:t>
            </w:r>
          </w:p>
        </w:tc>
        <w:tc>
          <w:tcPr>
            <w:tcW w:w="1843" w:type="dxa"/>
            <w:vMerge w:val="restart"/>
            <w:shd w:val="clear" w:color="auto" w:fill="auto"/>
            <w:vAlign w:val="center"/>
            <w:hideMark/>
          </w:tcPr>
          <w:p w:rsidR="001E366A" w:rsidRPr="005260E5" w:rsidRDefault="001E366A" w:rsidP="00217A62">
            <w:pPr>
              <w:ind w:firstLine="0"/>
              <w:jc w:val="center"/>
              <w:rPr>
                <w:rFonts w:eastAsia="Times New Roman"/>
                <w:sz w:val="18"/>
                <w:szCs w:val="18"/>
              </w:rPr>
            </w:pPr>
            <w:r w:rsidRPr="005260E5">
              <w:rPr>
                <w:rFonts w:eastAsia="Times New Roman"/>
                <w:sz w:val="18"/>
                <w:szCs w:val="18"/>
              </w:rPr>
              <w:t>700 м</w:t>
            </w:r>
          </w:p>
        </w:tc>
      </w:tr>
      <w:tr w:rsidR="001E366A" w:rsidRPr="005260E5" w:rsidTr="00E034A4">
        <w:trPr>
          <w:trHeight w:val="960"/>
        </w:trPr>
        <w:tc>
          <w:tcPr>
            <w:tcW w:w="2148" w:type="dxa"/>
            <w:vMerge/>
            <w:vAlign w:val="center"/>
            <w:hideMark/>
          </w:tcPr>
          <w:p w:rsidR="001E366A" w:rsidRPr="005260E5" w:rsidRDefault="001E366A" w:rsidP="00217A62">
            <w:pPr>
              <w:ind w:firstLine="0"/>
              <w:jc w:val="left"/>
              <w:rPr>
                <w:rFonts w:eastAsia="Times New Roman"/>
                <w:sz w:val="18"/>
                <w:szCs w:val="18"/>
              </w:rPr>
            </w:pPr>
          </w:p>
        </w:tc>
        <w:tc>
          <w:tcPr>
            <w:tcW w:w="2090" w:type="dxa"/>
            <w:vMerge/>
            <w:vAlign w:val="center"/>
            <w:hideMark/>
          </w:tcPr>
          <w:p w:rsidR="001E366A" w:rsidRPr="005260E5" w:rsidRDefault="001E366A" w:rsidP="00217A62">
            <w:pPr>
              <w:ind w:firstLine="0"/>
              <w:jc w:val="left"/>
              <w:rPr>
                <w:rFonts w:eastAsia="Times New Roman"/>
                <w:sz w:val="18"/>
                <w:szCs w:val="18"/>
              </w:rPr>
            </w:pPr>
          </w:p>
        </w:tc>
        <w:tc>
          <w:tcPr>
            <w:tcW w:w="2451" w:type="dxa"/>
            <w:shd w:val="clear" w:color="auto" w:fill="auto"/>
            <w:vAlign w:val="center"/>
            <w:hideMark/>
          </w:tcPr>
          <w:p w:rsidR="001E366A" w:rsidRPr="005260E5" w:rsidRDefault="001E366A" w:rsidP="00217A62">
            <w:pPr>
              <w:ind w:firstLine="0"/>
              <w:jc w:val="center"/>
              <w:rPr>
                <w:rFonts w:eastAsia="Times New Roman"/>
                <w:sz w:val="18"/>
                <w:szCs w:val="18"/>
              </w:rPr>
            </w:pPr>
            <w:r w:rsidRPr="005260E5">
              <w:rPr>
                <w:rFonts w:eastAsia="Times New Roman"/>
                <w:sz w:val="18"/>
                <w:szCs w:val="18"/>
              </w:rPr>
              <w:t>с одной стороны улицы между</w:t>
            </w:r>
            <w:r w:rsidRPr="005260E5">
              <w:rPr>
                <w:rFonts w:eastAsia="Times New Roman"/>
                <w:sz w:val="18"/>
                <w:szCs w:val="18"/>
              </w:rPr>
              <w:br/>
              <w:t>проезжей частью и застройкой</w:t>
            </w:r>
          </w:p>
        </w:tc>
        <w:tc>
          <w:tcPr>
            <w:tcW w:w="1860" w:type="dxa"/>
            <w:shd w:val="clear" w:color="auto" w:fill="auto"/>
            <w:vAlign w:val="center"/>
            <w:hideMark/>
          </w:tcPr>
          <w:p w:rsidR="001E366A" w:rsidRPr="005260E5" w:rsidRDefault="001E366A" w:rsidP="00217A62">
            <w:pPr>
              <w:ind w:firstLine="0"/>
              <w:jc w:val="center"/>
              <w:rPr>
                <w:rFonts w:eastAsia="Times New Roman"/>
                <w:sz w:val="18"/>
                <w:szCs w:val="18"/>
              </w:rPr>
            </w:pPr>
            <w:r w:rsidRPr="005260E5">
              <w:rPr>
                <w:rFonts w:eastAsia="Times New Roman"/>
                <w:sz w:val="18"/>
                <w:szCs w:val="18"/>
              </w:rPr>
              <w:t>10</w:t>
            </w:r>
          </w:p>
        </w:tc>
        <w:tc>
          <w:tcPr>
            <w:tcW w:w="1843" w:type="dxa"/>
            <w:vMerge/>
            <w:vAlign w:val="center"/>
            <w:hideMark/>
          </w:tcPr>
          <w:p w:rsidR="001E366A" w:rsidRPr="005260E5" w:rsidRDefault="001E366A" w:rsidP="00217A62">
            <w:pPr>
              <w:ind w:firstLine="0"/>
              <w:jc w:val="left"/>
              <w:rPr>
                <w:rFonts w:eastAsia="Times New Roman"/>
                <w:sz w:val="18"/>
                <w:szCs w:val="18"/>
              </w:rPr>
            </w:pPr>
          </w:p>
        </w:tc>
      </w:tr>
      <w:tr w:rsidR="001E366A" w:rsidRPr="005260E5" w:rsidTr="00E034A4">
        <w:trPr>
          <w:trHeight w:val="499"/>
        </w:trPr>
        <w:tc>
          <w:tcPr>
            <w:tcW w:w="2148" w:type="dxa"/>
            <w:shd w:val="clear" w:color="auto" w:fill="auto"/>
            <w:vAlign w:val="center"/>
            <w:hideMark/>
          </w:tcPr>
          <w:p w:rsidR="001E366A" w:rsidRPr="005260E5" w:rsidRDefault="001E366A" w:rsidP="00217A62">
            <w:pPr>
              <w:ind w:firstLine="0"/>
              <w:jc w:val="center"/>
              <w:rPr>
                <w:rFonts w:eastAsia="Times New Roman"/>
                <w:sz w:val="18"/>
                <w:szCs w:val="18"/>
              </w:rPr>
            </w:pPr>
            <w:r w:rsidRPr="005260E5">
              <w:rPr>
                <w:rFonts w:eastAsia="Times New Roman"/>
                <w:sz w:val="18"/>
                <w:szCs w:val="18"/>
              </w:rPr>
              <w:t>Проходы к береговым полосам водных объектов общего пользования</w:t>
            </w:r>
          </w:p>
        </w:tc>
        <w:tc>
          <w:tcPr>
            <w:tcW w:w="4541" w:type="dxa"/>
            <w:gridSpan w:val="2"/>
            <w:shd w:val="clear" w:color="auto" w:fill="auto"/>
            <w:vAlign w:val="center"/>
            <w:hideMark/>
          </w:tcPr>
          <w:p w:rsidR="001E366A" w:rsidRPr="005260E5" w:rsidRDefault="001E366A" w:rsidP="00217A62">
            <w:pPr>
              <w:ind w:firstLine="0"/>
              <w:jc w:val="center"/>
              <w:rPr>
                <w:rFonts w:eastAsia="Times New Roman"/>
                <w:sz w:val="18"/>
                <w:szCs w:val="18"/>
              </w:rPr>
            </w:pPr>
            <w:r w:rsidRPr="005260E5">
              <w:rPr>
                <w:rFonts w:eastAsia="Times New Roman"/>
                <w:sz w:val="18"/>
                <w:szCs w:val="18"/>
              </w:rPr>
              <w:t> </w:t>
            </w:r>
          </w:p>
        </w:tc>
        <w:tc>
          <w:tcPr>
            <w:tcW w:w="1860" w:type="dxa"/>
            <w:shd w:val="clear" w:color="auto" w:fill="auto"/>
            <w:vAlign w:val="center"/>
            <w:hideMark/>
          </w:tcPr>
          <w:p w:rsidR="001E366A" w:rsidRPr="005260E5" w:rsidRDefault="001E366A" w:rsidP="00217A62">
            <w:pPr>
              <w:ind w:firstLine="0"/>
              <w:jc w:val="center"/>
              <w:rPr>
                <w:rFonts w:eastAsia="Times New Roman"/>
                <w:sz w:val="18"/>
                <w:szCs w:val="18"/>
              </w:rPr>
            </w:pPr>
            <w:r w:rsidRPr="005260E5">
              <w:rPr>
                <w:rFonts w:eastAsia="Times New Roman"/>
                <w:sz w:val="18"/>
                <w:szCs w:val="18"/>
              </w:rPr>
              <w:t>-</w:t>
            </w:r>
          </w:p>
        </w:tc>
        <w:tc>
          <w:tcPr>
            <w:tcW w:w="1843" w:type="dxa"/>
            <w:shd w:val="clear" w:color="auto" w:fill="auto"/>
            <w:vAlign w:val="center"/>
            <w:hideMark/>
          </w:tcPr>
          <w:p w:rsidR="001E366A" w:rsidRPr="005260E5" w:rsidRDefault="001E366A" w:rsidP="00217A62">
            <w:pPr>
              <w:ind w:firstLine="0"/>
              <w:jc w:val="center"/>
              <w:rPr>
                <w:rFonts w:eastAsia="Times New Roman"/>
                <w:sz w:val="18"/>
                <w:szCs w:val="18"/>
              </w:rPr>
            </w:pPr>
            <w:r w:rsidRPr="005260E5">
              <w:rPr>
                <w:rFonts w:eastAsia="Times New Roman"/>
                <w:sz w:val="18"/>
                <w:szCs w:val="18"/>
              </w:rPr>
              <w:t>200 м</w:t>
            </w:r>
          </w:p>
        </w:tc>
      </w:tr>
      <w:tr w:rsidR="001E366A" w:rsidRPr="005260E5" w:rsidTr="00E034A4">
        <w:trPr>
          <w:trHeight w:val="540"/>
        </w:trPr>
        <w:tc>
          <w:tcPr>
            <w:tcW w:w="2148" w:type="dxa"/>
            <w:vMerge w:val="restart"/>
            <w:shd w:val="clear" w:color="auto" w:fill="auto"/>
            <w:vAlign w:val="center"/>
            <w:hideMark/>
          </w:tcPr>
          <w:p w:rsidR="001E366A" w:rsidRPr="005260E5" w:rsidRDefault="001E366A" w:rsidP="00217A62">
            <w:pPr>
              <w:ind w:firstLine="0"/>
              <w:jc w:val="center"/>
              <w:rPr>
                <w:rFonts w:eastAsia="Times New Roman"/>
                <w:sz w:val="18"/>
                <w:szCs w:val="18"/>
              </w:rPr>
            </w:pPr>
            <w:r w:rsidRPr="005260E5">
              <w:rPr>
                <w:rFonts w:eastAsia="Times New Roman"/>
                <w:sz w:val="18"/>
                <w:szCs w:val="18"/>
              </w:rPr>
              <w:t>Коллективные средства размещения</w:t>
            </w:r>
          </w:p>
        </w:tc>
        <w:tc>
          <w:tcPr>
            <w:tcW w:w="4541" w:type="dxa"/>
            <w:gridSpan w:val="2"/>
            <w:shd w:val="clear" w:color="auto" w:fill="auto"/>
            <w:vAlign w:val="center"/>
            <w:hideMark/>
          </w:tcPr>
          <w:p w:rsidR="001E366A" w:rsidRPr="005260E5" w:rsidRDefault="001E366A" w:rsidP="00217A62">
            <w:pPr>
              <w:ind w:firstLine="0"/>
              <w:jc w:val="center"/>
              <w:rPr>
                <w:rFonts w:eastAsia="Times New Roman"/>
                <w:sz w:val="18"/>
                <w:szCs w:val="18"/>
              </w:rPr>
            </w:pPr>
            <w:r w:rsidRPr="005260E5">
              <w:rPr>
                <w:rFonts w:eastAsia="Times New Roman"/>
                <w:sz w:val="18"/>
                <w:szCs w:val="18"/>
              </w:rPr>
              <w:t>Уровень обеспеченности гостиницами [1], мест на 1 тыс. человек</w:t>
            </w:r>
          </w:p>
        </w:tc>
        <w:tc>
          <w:tcPr>
            <w:tcW w:w="1860" w:type="dxa"/>
            <w:shd w:val="clear" w:color="auto" w:fill="auto"/>
            <w:vAlign w:val="center"/>
            <w:hideMark/>
          </w:tcPr>
          <w:p w:rsidR="001E366A" w:rsidRPr="005260E5" w:rsidRDefault="001E366A" w:rsidP="00217A62">
            <w:pPr>
              <w:ind w:firstLine="0"/>
              <w:jc w:val="center"/>
              <w:rPr>
                <w:rFonts w:eastAsia="Times New Roman"/>
                <w:sz w:val="18"/>
                <w:szCs w:val="18"/>
              </w:rPr>
            </w:pPr>
            <w:r w:rsidRPr="005260E5">
              <w:rPr>
                <w:rFonts w:eastAsia="Times New Roman"/>
                <w:sz w:val="18"/>
                <w:szCs w:val="18"/>
              </w:rPr>
              <w:t>6</w:t>
            </w:r>
          </w:p>
        </w:tc>
        <w:tc>
          <w:tcPr>
            <w:tcW w:w="1843" w:type="dxa"/>
            <w:vMerge w:val="restart"/>
            <w:shd w:val="clear" w:color="auto" w:fill="auto"/>
            <w:vAlign w:val="center"/>
            <w:hideMark/>
          </w:tcPr>
          <w:p w:rsidR="001E366A" w:rsidRPr="005260E5" w:rsidRDefault="001E366A" w:rsidP="00217A62">
            <w:pPr>
              <w:ind w:firstLine="0"/>
              <w:jc w:val="center"/>
              <w:rPr>
                <w:rFonts w:eastAsia="Times New Roman"/>
                <w:sz w:val="18"/>
                <w:szCs w:val="18"/>
              </w:rPr>
            </w:pPr>
            <w:r w:rsidRPr="005260E5">
              <w:rPr>
                <w:rFonts w:eastAsia="Times New Roman"/>
                <w:sz w:val="18"/>
                <w:szCs w:val="18"/>
              </w:rPr>
              <w:t>-</w:t>
            </w:r>
          </w:p>
        </w:tc>
      </w:tr>
      <w:tr w:rsidR="001E366A" w:rsidRPr="005260E5" w:rsidTr="00E034A4">
        <w:trPr>
          <w:trHeight w:val="465"/>
        </w:trPr>
        <w:tc>
          <w:tcPr>
            <w:tcW w:w="2148" w:type="dxa"/>
            <w:vMerge/>
            <w:vAlign w:val="center"/>
            <w:hideMark/>
          </w:tcPr>
          <w:p w:rsidR="001E366A" w:rsidRPr="005260E5" w:rsidRDefault="001E366A" w:rsidP="00217A62">
            <w:pPr>
              <w:ind w:firstLine="0"/>
              <w:jc w:val="left"/>
              <w:rPr>
                <w:rFonts w:eastAsia="Times New Roman"/>
                <w:sz w:val="18"/>
                <w:szCs w:val="18"/>
              </w:rPr>
            </w:pPr>
          </w:p>
        </w:tc>
        <w:tc>
          <w:tcPr>
            <w:tcW w:w="2090" w:type="dxa"/>
            <w:vMerge w:val="restart"/>
            <w:shd w:val="clear" w:color="auto" w:fill="auto"/>
            <w:vAlign w:val="center"/>
            <w:hideMark/>
          </w:tcPr>
          <w:p w:rsidR="001E366A" w:rsidRPr="005260E5" w:rsidRDefault="001E366A" w:rsidP="00217A62">
            <w:pPr>
              <w:ind w:firstLine="0"/>
              <w:jc w:val="center"/>
              <w:rPr>
                <w:rFonts w:eastAsia="Times New Roman"/>
                <w:sz w:val="18"/>
                <w:szCs w:val="18"/>
              </w:rPr>
            </w:pPr>
            <w:r w:rsidRPr="005260E5">
              <w:rPr>
                <w:rFonts w:eastAsia="Times New Roman"/>
                <w:sz w:val="18"/>
                <w:szCs w:val="18"/>
              </w:rPr>
              <w:t>Площадь территории для размещения объекта [3], кв. м на 1 место</w:t>
            </w:r>
          </w:p>
        </w:tc>
        <w:tc>
          <w:tcPr>
            <w:tcW w:w="2451" w:type="dxa"/>
            <w:shd w:val="clear" w:color="auto" w:fill="auto"/>
            <w:vAlign w:val="center"/>
            <w:hideMark/>
          </w:tcPr>
          <w:p w:rsidR="001E366A" w:rsidRPr="005260E5" w:rsidRDefault="001E366A" w:rsidP="00217A62">
            <w:pPr>
              <w:ind w:firstLine="0"/>
              <w:jc w:val="center"/>
              <w:rPr>
                <w:rFonts w:eastAsia="Times New Roman"/>
                <w:sz w:val="18"/>
                <w:szCs w:val="18"/>
              </w:rPr>
            </w:pPr>
            <w:r w:rsidRPr="005260E5">
              <w:rPr>
                <w:rFonts w:eastAsia="Times New Roman"/>
                <w:sz w:val="18"/>
                <w:szCs w:val="18"/>
              </w:rPr>
              <w:t>туристские гостиницы</w:t>
            </w:r>
          </w:p>
        </w:tc>
        <w:tc>
          <w:tcPr>
            <w:tcW w:w="1860" w:type="dxa"/>
            <w:shd w:val="clear" w:color="auto" w:fill="auto"/>
            <w:vAlign w:val="center"/>
            <w:hideMark/>
          </w:tcPr>
          <w:p w:rsidR="001E366A" w:rsidRPr="005260E5" w:rsidRDefault="001E366A" w:rsidP="00217A62">
            <w:pPr>
              <w:ind w:firstLine="0"/>
              <w:jc w:val="center"/>
              <w:rPr>
                <w:rFonts w:eastAsia="Times New Roman"/>
                <w:sz w:val="18"/>
                <w:szCs w:val="18"/>
              </w:rPr>
            </w:pPr>
            <w:r w:rsidRPr="005260E5">
              <w:rPr>
                <w:rFonts w:eastAsia="Times New Roman"/>
                <w:sz w:val="18"/>
                <w:szCs w:val="18"/>
              </w:rPr>
              <w:t>50-75</w:t>
            </w:r>
          </w:p>
        </w:tc>
        <w:tc>
          <w:tcPr>
            <w:tcW w:w="1843" w:type="dxa"/>
            <w:vMerge/>
            <w:vAlign w:val="center"/>
            <w:hideMark/>
          </w:tcPr>
          <w:p w:rsidR="001E366A" w:rsidRPr="005260E5" w:rsidRDefault="001E366A" w:rsidP="00217A62">
            <w:pPr>
              <w:ind w:firstLine="0"/>
              <w:jc w:val="left"/>
              <w:rPr>
                <w:rFonts w:eastAsia="Times New Roman"/>
                <w:sz w:val="18"/>
                <w:szCs w:val="18"/>
              </w:rPr>
            </w:pPr>
          </w:p>
        </w:tc>
      </w:tr>
      <w:tr w:rsidR="001E366A" w:rsidRPr="005260E5" w:rsidTr="00E034A4">
        <w:trPr>
          <w:trHeight w:val="465"/>
        </w:trPr>
        <w:tc>
          <w:tcPr>
            <w:tcW w:w="2148" w:type="dxa"/>
            <w:vMerge/>
            <w:vAlign w:val="center"/>
            <w:hideMark/>
          </w:tcPr>
          <w:p w:rsidR="001E366A" w:rsidRPr="005260E5" w:rsidRDefault="001E366A" w:rsidP="00217A62">
            <w:pPr>
              <w:ind w:firstLine="0"/>
              <w:jc w:val="left"/>
              <w:rPr>
                <w:rFonts w:eastAsia="Times New Roman"/>
                <w:sz w:val="18"/>
                <w:szCs w:val="18"/>
              </w:rPr>
            </w:pPr>
          </w:p>
        </w:tc>
        <w:tc>
          <w:tcPr>
            <w:tcW w:w="2090" w:type="dxa"/>
            <w:vMerge/>
            <w:vAlign w:val="center"/>
            <w:hideMark/>
          </w:tcPr>
          <w:p w:rsidR="001E366A" w:rsidRPr="005260E5" w:rsidRDefault="001E366A" w:rsidP="00217A62">
            <w:pPr>
              <w:ind w:firstLine="0"/>
              <w:jc w:val="left"/>
              <w:rPr>
                <w:rFonts w:eastAsia="Times New Roman"/>
                <w:sz w:val="18"/>
                <w:szCs w:val="18"/>
              </w:rPr>
            </w:pPr>
          </w:p>
        </w:tc>
        <w:tc>
          <w:tcPr>
            <w:tcW w:w="2451" w:type="dxa"/>
            <w:shd w:val="clear" w:color="auto" w:fill="auto"/>
            <w:vAlign w:val="center"/>
            <w:hideMark/>
          </w:tcPr>
          <w:p w:rsidR="001E366A" w:rsidRPr="005260E5" w:rsidRDefault="001E366A" w:rsidP="00217A62">
            <w:pPr>
              <w:ind w:firstLine="0"/>
              <w:jc w:val="center"/>
              <w:rPr>
                <w:rFonts w:eastAsia="Times New Roman"/>
                <w:sz w:val="18"/>
                <w:szCs w:val="18"/>
              </w:rPr>
            </w:pPr>
            <w:r w:rsidRPr="005260E5">
              <w:rPr>
                <w:rFonts w:eastAsia="Times New Roman"/>
                <w:sz w:val="18"/>
                <w:szCs w:val="18"/>
              </w:rPr>
              <w:t>базы отдыха предприятий и организаций, молодежные лагеря</w:t>
            </w:r>
          </w:p>
        </w:tc>
        <w:tc>
          <w:tcPr>
            <w:tcW w:w="1860" w:type="dxa"/>
            <w:shd w:val="clear" w:color="auto" w:fill="auto"/>
            <w:vAlign w:val="center"/>
            <w:hideMark/>
          </w:tcPr>
          <w:p w:rsidR="001E366A" w:rsidRPr="005260E5" w:rsidRDefault="001E366A" w:rsidP="00217A62">
            <w:pPr>
              <w:ind w:firstLine="0"/>
              <w:jc w:val="center"/>
              <w:rPr>
                <w:rFonts w:eastAsia="Times New Roman"/>
                <w:sz w:val="18"/>
                <w:szCs w:val="18"/>
              </w:rPr>
            </w:pPr>
            <w:r w:rsidRPr="005260E5">
              <w:rPr>
                <w:rFonts w:eastAsia="Times New Roman"/>
                <w:sz w:val="18"/>
                <w:szCs w:val="18"/>
              </w:rPr>
              <w:t>140-160</w:t>
            </w:r>
          </w:p>
        </w:tc>
        <w:tc>
          <w:tcPr>
            <w:tcW w:w="1843" w:type="dxa"/>
            <w:vMerge/>
            <w:vAlign w:val="center"/>
            <w:hideMark/>
          </w:tcPr>
          <w:p w:rsidR="001E366A" w:rsidRPr="005260E5" w:rsidRDefault="001E366A" w:rsidP="00217A62">
            <w:pPr>
              <w:ind w:firstLine="0"/>
              <w:jc w:val="left"/>
              <w:rPr>
                <w:rFonts w:eastAsia="Times New Roman"/>
                <w:sz w:val="18"/>
                <w:szCs w:val="18"/>
              </w:rPr>
            </w:pPr>
          </w:p>
        </w:tc>
      </w:tr>
      <w:tr w:rsidR="001E366A" w:rsidRPr="005260E5" w:rsidTr="00E034A4">
        <w:trPr>
          <w:trHeight w:val="465"/>
        </w:trPr>
        <w:tc>
          <w:tcPr>
            <w:tcW w:w="2148" w:type="dxa"/>
            <w:vMerge/>
            <w:vAlign w:val="center"/>
            <w:hideMark/>
          </w:tcPr>
          <w:p w:rsidR="001E366A" w:rsidRPr="005260E5" w:rsidRDefault="001E366A" w:rsidP="00217A62">
            <w:pPr>
              <w:ind w:firstLine="0"/>
              <w:jc w:val="left"/>
              <w:rPr>
                <w:rFonts w:eastAsia="Times New Roman"/>
                <w:sz w:val="18"/>
                <w:szCs w:val="18"/>
              </w:rPr>
            </w:pPr>
          </w:p>
        </w:tc>
        <w:tc>
          <w:tcPr>
            <w:tcW w:w="2090" w:type="dxa"/>
            <w:vMerge/>
            <w:vAlign w:val="center"/>
            <w:hideMark/>
          </w:tcPr>
          <w:p w:rsidR="001E366A" w:rsidRPr="005260E5" w:rsidRDefault="001E366A" w:rsidP="00217A62">
            <w:pPr>
              <w:ind w:firstLine="0"/>
              <w:jc w:val="left"/>
              <w:rPr>
                <w:rFonts w:eastAsia="Times New Roman"/>
                <w:sz w:val="18"/>
                <w:szCs w:val="18"/>
              </w:rPr>
            </w:pPr>
          </w:p>
        </w:tc>
        <w:tc>
          <w:tcPr>
            <w:tcW w:w="2451" w:type="dxa"/>
            <w:shd w:val="clear" w:color="auto" w:fill="auto"/>
            <w:vAlign w:val="center"/>
            <w:hideMark/>
          </w:tcPr>
          <w:p w:rsidR="001E366A" w:rsidRPr="005260E5" w:rsidRDefault="001E366A" w:rsidP="00217A62">
            <w:pPr>
              <w:ind w:firstLine="0"/>
              <w:jc w:val="center"/>
              <w:rPr>
                <w:rFonts w:eastAsia="Times New Roman"/>
                <w:sz w:val="18"/>
                <w:szCs w:val="18"/>
              </w:rPr>
            </w:pPr>
            <w:r w:rsidRPr="005260E5">
              <w:rPr>
                <w:rFonts w:eastAsia="Times New Roman"/>
                <w:sz w:val="18"/>
                <w:szCs w:val="18"/>
              </w:rPr>
              <w:t>кемпинги</w:t>
            </w:r>
          </w:p>
        </w:tc>
        <w:tc>
          <w:tcPr>
            <w:tcW w:w="1860" w:type="dxa"/>
            <w:shd w:val="clear" w:color="auto" w:fill="auto"/>
            <w:vAlign w:val="center"/>
            <w:hideMark/>
          </w:tcPr>
          <w:p w:rsidR="001E366A" w:rsidRPr="005260E5" w:rsidRDefault="001E366A" w:rsidP="00217A62">
            <w:pPr>
              <w:ind w:firstLine="0"/>
              <w:jc w:val="center"/>
              <w:rPr>
                <w:rFonts w:eastAsia="Times New Roman"/>
                <w:sz w:val="18"/>
                <w:szCs w:val="18"/>
              </w:rPr>
            </w:pPr>
            <w:r w:rsidRPr="005260E5">
              <w:rPr>
                <w:rFonts w:eastAsia="Times New Roman"/>
                <w:sz w:val="18"/>
                <w:szCs w:val="18"/>
              </w:rPr>
              <w:t>135-150</w:t>
            </w:r>
          </w:p>
        </w:tc>
        <w:tc>
          <w:tcPr>
            <w:tcW w:w="1843" w:type="dxa"/>
            <w:vMerge/>
            <w:vAlign w:val="center"/>
            <w:hideMark/>
          </w:tcPr>
          <w:p w:rsidR="001E366A" w:rsidRPr="005260E5" w:rsidRDefault="001E366A" w:rsidP="00217A62">
            <w:pPr>
              <w:ind w:firstLine="0"/>
              <w:jc w:val="left"/>
              <w:rPr>
                <w:rFonts w:eastAsia="Times New Roman"/>
                <w:sz w:val="18"/>
                <w:szCs w:val="18"/>
              </w:rPr>
            </w:pPr>
          </w:p>
        </w:tc>
      </w:tr>
    </w:tbl>
    <w:p w:rsidR="001E366A" w:rsidRDefault="001E366A" w:rsidP="00217A62">
      <w:pPr>
        <w:tabs>
          <w:tab w:val="left" w:pos="4515"/>
        </w:tabs>
        <w:rPr>
          <w:b/>
          <w:sz w:val="28"/>
          <w:szCs w:val="28"/>
        </w:rPr>
      </w:pPr>
    </w:p>
    <w:p w:rsidR="00DC4CBD" w:rsidRPr="00133B37" w:rsidRDefault="00517F44" w:rsidP="00217A62">
      <w:pPr>
        <w:widowControl w:val="0"/>
        <w:autoSpaceDE w:val="0"/>
        <w:autoSpaceDN w:val="0"/>
        <w:adjustRightInd w:val="0"/>
        <w:ind w:firstLine="540"/>
        <w:jc w:val="center"/>
        <w:outlineLvl w:val="2"/>
        <w:rPr>
          <w:rFonts w:eastAsia="Times New Roman"/>
          <w:b/>
          <w:sz w:val="28"/>
          <w:szCs w:val="28"/>
        </w:rPr>
      </w:pPr>
      <w:bookmarkStart w:id="23" w:name="_Toc9506291"/>
      <w:r>
        <w:rPr>
          <w:rFonts w:eastAsia="Times New Roman"/>
          <w:b/>
          <w:sz w:val="28"/>
          <w:szCs w:val="28"/>
        </w:rPr>
        <w:t>2.</w:t>
      </w:r>
      <w:r w:rsidR="00DC4CBD" w:rsidRPr="00133B37">
        <w:rPr>
          <w:rFonts w:eastAsia="Times New Roman"/>
          <w:b/>
          <w:sz w:val="28"/>
          <w:szCs w:val="28"/>
        </w:rPr>
        <w:t>4.10 Объекты местного значения в области сельскохозяйственного производства</w:t>
      </w:r>
      <w:bookmarkEnd w:id="23"/>
    </w:p>
    <w:p w:rsidR="00DC4CBD" w:rsidRDefault="00DC4CBD" w:rsidP="00217A62">
      <w:pPr>
        <w:tabs>
          <w:tab w:val="left" w:pos="4515"/>
        </w:tabs>
        <w:rPr>
          <w:b/>
          <w:sz w:val="28"/>
          <w:szCs w:val="28"/>
        </w:rPr>
      </w:pPr>
    </w:p>
    <w:tbl>
      <w:tblPr>
        <w:tblW w:w="1049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8"/>
        <w:gridCol w:w="1954"/>
        <w:gridCol w:w="1949"/>
        <w:gridCol w:w="1596"/>
        <w:gridCol w:w="1565"/>
        <w:gridCol w:w="1566"/>
      </w:tblGrid>
      <w:tr w:rsidR="00E034A4" w:rsidRPr="005260E5" w:rsidTr="00BB3686">
        <w:trPr>
          <w:trHeight w:val="450"/>
          <w:tblHeader/>
        </w:trPr>
        <w:tc>
          <w:tcPr>
            <w:tcW w:w="1868" w:type="dxa"/>
            <w:vMerge w:val="restart"/>
            <w:shd w:val="clear" w:color="auto" w:fill="auto"/>
            <w:vAlign w:val="center"/>
            <w:hideMark/>
          </w:tcPr>
          <w:p w:rsidR="00DC4CBD" w:rsidRPr="005260E5" w:rsidRDefault="00DC4CBD" w:rsidP="00217A62">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5499" w:type="dxa"/>
            <w:gridSpan w:val="3"/>
            <w:vMerge w:val="restart"/>
            <w:shd w:val="clear" w:color="auto" w:fill="auto"/>
            <w:vAlign w:val="center"/>
            <w:hideMark/>
          </w:tcPr>
          <w:p w:rsidR="00DC4CBD" w:rsidRPr="005260E5" w:rsidRDefault="00DC4CBD" w:rsidP="00217A62">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3131" w:type="dxa"/>
            <w:gridSpan w:val="2"/>
            <w:shd w:val="clear" w:color="auto" w:fill="auto"/>
            <w:vAlign w:val="center"/>
            <w:hideMark/>
          </w:tcPr>
          <w:p w:rsidR="00DC4CBD" w:rsidRPr="005260E5" w:rsidRDefault="00DC4CBD" w:rsidP="00217A62">
            <w:pPr>
              <w:ind w:firstLine="0"/>
              <w:jc w:val="center"/>
              <w:rPr>
                <w:rFonts w:eastAsia="Times New Roman"/>
                <w:b/>
                <w:bCs/>
                <w:sz w:val="18"/>
                <w:szCs w:val="18"/>
              </w:rPr>
            </w:pPr>
            <w:r w:rsidRPr="005260E5">
              <w:rPr>
                <w:rFonts w:eastAsia="Times New Roman"/>
                <w:b/>
                <w:bCs/>
                <w:sz w:val="18"/>
                <w:szCs w:val="18"/>
              </w:rPr>
              <w:t>Расчётные показатели</w:t>
            </w:r>
          </w:p>
        </w:tc>
      </w:tr>
      <w:tr w:rsidR="00E034A4" w:rsidRPr="005260E5" w:rsidTr="00BB3686">
        <w:trPr>
          <w:trHeight w:val="1233"/>
          <w:tblHeader/>
        </w:trPr>
        <w:tc>
          <w:tcPr>
            <w:tcW w:w="1868" w:type="dxa"/>
            <w:vMerge/>
            <w:vAlign w:val="center"/>
            <w:hideMark/>
          </w:tcPr>
          <w:p w:rsidR="00DC4CBD" w:rsidRPr="005260E5" w:rsidRDefault="00DC4CBD" w:rsidP="00217A62">
            <w:pPr>
              <w:ind w:firstLine="0"/>
              <w:jc w:val="left"/>
              <w:rPr>
                <w:rFonts w:eastAsia="Times New Roman"/>
                <w:b/>
                <w:bCs/>
                <w:sz w:val="18"/>
                <w:szCs w:val="18"/>
              </w:rPr>
            </w:pPr>
          </w:p>
        </w:tc>
        <w:tc>
          <w:tcPr>
            <w:tcW w:w="5499" w:type="dxa"/>
            <w:gridSpan w:val="3"/>
            <w:vMerge/>
            <w:vAlign w:val="center"/>
            <w:hideMark/>
          </w:tcPr>
          <w:p w:rsidR="00DC4CBD" w:rsidRPr="005260E5" w:rsidRDefault="00DC4CBD" w:rsidP="00217A62">
            <w:pPr>
              <w:ind w:firstLine="0"/>
              <w:jc w:val="left"/>
              <w:rPr>
                <w:rFonts w:eastAsia="Times New Roman"/>
                <w:b/>
                <w:bCs/>
                <w:sz w:val="18"/>
                <w:szCs w:val="18"/>
              </w:rPr>
            </w:pPr>
          </w:p>
        </w:tc>
        <w:tc>
          <w:tcPr>
            <w:tcW w:w="1565" w:type="dxa"/>
            <w:shd w:val="clear" w:color="auto" w:fill="auto"/>
            <w:vAlign w:val="center"/>
            <w:hideMark/>
          </w:tcPr>
          <w:p w:rsidR="00DC4CBD" w:rsidRPr="005260E5" w:rsidRDefault="00DC4CBD" w:rsidP="00217A62">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1566" w:type="dxa"/>
            <w:shd w:val="clear" w:color="auto" w:fill="auto"/>
            <w:vAlign w:val="center"/>
            <w:hideMark/>
          </w:tcPr>
          <w:p w:rsidR="00DC4CBD" w:rsidRPr="005260E5" w:rsidRDefault="00DC4CBD" w:rsidP="00217A62">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val="restart"/>
            <w:tcBorders>
              <w:top w:val="single" w:sz="4" w:space="0" w:color="auto"/>
              <w:left w:val="single" w:sz="4" w:space="0" w:color="auto"/>
              <w:bottom w:val="single" w:sz="4" w:space="0" w:color="000000"/>
              <w:right w:val="single" w:sz="4" w:space="0" w:color="000000"/>
            </w:tcBorders>
            <w:shd w:val="clear" w:color="auto" w:fill="auto"/>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Объекты сельского хозяйства</w:t>
            </w:r>
          </w:p>
        </w:tc>
        <w:tc>
          <w:tcPr>
            <w:tcW w:w="1954" w:type="dxa"/>
            <w:vMerge w:val="restart"/>
            <w:tcBorders>
              <w:top w:val="nil"/>
              <w:left w:val="single" w:sz="4" w:space="0" w:color="auto"/>
              <w:bottom w:val="single" w:sz="4" w:space="0" w:color="auto"/>
              <w:right w:val="single" w:sz="4" w:space="0" w:color="auto"/>
            </w:tcBorders>
            <w:shd w:val="clear" w:color="auto" w:fill="auto"/>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Плотность застройки земельных участков сельскохозяйственных предприятий [1], %               крупного рогатого скота товарные</w:t>
            </w:r>
          </w:p>
        </w:tc>
        <w:tc>
          <w:tcPr>
            <w:tcW w:w="1949" w:type="dxa"/>
            <w:vMerge w:val="restart"/>
            <w:tcBorders>
              <w:top w:val="nil"/>
              <w:left w:val="single" w:sz="4" w:space="0" w:color="auto"/>
              <w:bottom w:val="nil"/>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Молочные при привязном и беспривязном содержании коров</w:t>
            </w:r>
          </w:p>
        </w:tc>
        <w:tc>
          <w:tcPr>
            <w:tcW w:w="1596" w:type="dxa"/>
            <w:tcBorders>
              <w:top w:val="nil"/>
              <w:left w:val="nil"/>
              <w:bottom w:val="single" w:sz="4" w:space="0" w:color="auto"/>
              <w:right w:val="single" w:sz="4" w:space="0" w:color="auto"/>
            </w:tcBorders>
            <w:shd w:val="clear" w:color="auto" w:fill="auto"/>
            <w:vAlign w:val="center"/>
            <w:hideMark/>
          </w:tcPr>
          <w:p w:rsidR="00DC4CBD" w:rsidRDefault="00DC4CBD" w:rsidP="00217A62">
            <w:pPr>
              <w:ind w:firstLine="0"/>
              <w:jc w:val="center"/>
              <w:rPr>
                <w:rFonts w:eastAsia="Times New Roman"/>
                <w:sz w:val="18"/>
                <w:szCs w:val="18"/>
              </w:rPr>
            </w:pPr>
            <w:r w:rsidRPr="005260E5">
              <w:rPr>
                <w:rFonts w:eastAsia="Times New Roman"/>
                <w:sz w:val="18"/>
                <w:szCs w:val="18"/>
              </w:rPr>
              <w:t xml:space="preserve"> на 400 и 600 коров</w:t>
            </w:r>
          </w:p>
          <w:p w:rsidR="00322525" w:rsidRPr="005260E5" w:rsidRDefault="00322525" w:rsidP="00217A62">
            <w:pPr>
              <w:ind w:firstLine="0"/>
              <w:jc w:val="center"/>
              <w:rPr>
                <w:rFonts w:eastAsia="Times New Roman"/>
                <w:sz w:val="18"/>
                <w:szCs w:val="18"/>
              </w:rPr>
            </w:pP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45; 51</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tcBorders>
              <w:top w:val="nil"/>
              <w:left w:val="single" w:sz="4" w:space="0" w:color="auto"/>
              <w:bottom w:val="single" w:sz="4" w:space="0" w:color="auto"/>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949" w:type="dxa"/>
            <w:vMerge/>
            <w:tcBorders>
              <w:top w:val="nil"/>
              <w:left w:val="single" w:sz="4" w:space="0" w:color="auto"/>
              <w:bottom w:val="nil"/>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596" w:type="dxa"/>
            <w:tcBorders>
              <w:top w:val="nil"/>
              <w:left w:val="nil"/>
              <w:bottom w:val="single" w:sz="4" w:space="0" w:color="auto"/>
              <w:right w:val="single" w:sz="4" w:space="0" w:color="auto"/>
            </w:tcBorders>
            <w:shd w:val="clear" w:color="auto" w:fill="auto"/>
            <w:vAlign w:val="center"/>
            <w:hideMark/>
          </w:tcPr>
          <w:p w:rsidR="00DC4CBD" w:rsidRDefault="00DC4CBD" w:rsidP="00217A62">
            <w:pPr>
              <w:ind w:firstLine="0"/>
              <w:jc w:val="center"/>
              <w:rPr>
                <w:rFonts w:eastAsia="Times New Roman"/>
                <w:sz w:val="18"/>
                <w:szCs w:val="18"/>
              </w:rPr>
            </w:pPr>
            <w:r w:rsidRPr="005260E5">
              <w:rPr>
                <w:rFonts w:eastAsia="Times New Roman"/>
                <w:sz w:val="18"/>
                <w:szCs w:val="18"/>
              </w:rPr>
              <w:t xml:space="preserve"> на 800 и 1200 коров</w:t>
            </w:r>
          </w:p>
          <w:p w:rsidR="00322525" w:rsidRPr="005260E5" w:rsidRDefault="00322525" w:rsidP="00217A62">
            <w:pPr>
              <w:ind w:firstLine="0"/>
              <w:jc w:val="center"/>
              <w:rPr>
                <w:rFonts w:eastAsia="Times New Roman"/>
                <w:sz w:val="18"/>
                <w:szCs w:val="18"/>
              </w:rPr>
            </w:pP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52; 55</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tcBorders>
              <w:top w:val="nil"/>
              <w:left w:val="single" w:sz="4" w:space="0" w:color="auto"/>
              <w:bottom w:val="single" w:sz="4" w:space="0" w:color="auto"/>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949" w:type="dxa"/>
            <w:vMerge w:val="restart"/>
            <w:tcBorders>
              <w:top w:val="single" w:sz="4" w:space="0" w:color="auto"/>
              <w:left w:val="single" w:sz="4" w:space="0" w:color="auto"/>
              <w:bottom w:val="nil"/>
              <w:right w:val="single" w:sz="4" w:space="0" w:color="auto"/>
            </w:tcBorders>
            <w:shd w:val="clear" w:color="auto" w:fill="auto"/>
            <w:vAlign w:val="center"/>
            <w:hideMark/>
          </w:tcPr>
          <w:p w:rsidR="00DC4CBD" w:rsidRDefault="00DC4CBD" w:rsidP="00217A62">
            <w:pPr>
              <w:ind w:firstLine="0"/>
              <w:jc w:val="center"/>
              <w:rPr>
                <w:rFonts w:eastAsia="Times New Roman"/>
                <w:sz w:val="18"/>
                <w:szCs w:val="18"/>
              </w:rPr>
            </w:pPr>
            <w:r w:rsidRPr="005260E5">
              <w:rPr>
                <w:rFonts w:eastAsia="Times New Roman"/>
                <w:sz w:val="18"/>
                <w:szCs w:val="18"/>
              </w:rPr>
              <w:t>Мясные с полным</w:t>
            </w:r>
            <w:r w:rsidRPr="005260E5">
              <w:rPr>
                <w:rFonts w:eastAsia="Times New Roman"/>
                <w:sz w:val="18"/>
                <w:szCs w:val="18"/>
              </w:rPr>
              <w:br/>
              <w:t>оборотом стада и репродукторные</w:t>
            </w:r>
          </w:p>
          <w:p w:rsidR="00322525" w:rsidRDefault="00322525" w:rsidP="00217A62">
            <w:pPr>
              <w:ind w:firstLine="0"/>
              <w:jc w:val="center"/>
              <w:rPr>
                <w:rFonts w:eastAsia="Times New Roman"/>
                <w:sz w:val="18"/>
                <w:szCs w:val="18"/>
              </w:rPr>
            </w:pPr>
          </w:p>
          <w:p w:rsidR="00322525" w:rsidRDefault="00322525" w:rsidP="00217A62">
            <w:pPr>
              <w:ind w:firstLine="0"/>
              <w:jc w:val="center"/>
              <w:rPr>
                <w:rFonts w:eastAsia="Times New Roman"/>
                <w:sz w:val="18"/>
                <w:szCs w:val="18"/>
              </w:rPr>
            </w:pPr>
          </w:p>
          <w:p w:rsidR="00322525" w:rsidRDefault="00322525" w:rsidP="00217A62">
            <w:pPr>
              <w:ind w:firstLine="0"/>
              <w:jc w:val="center"/>
              <w:rPr>
                <w:rFonts w:eastAsia="Times New Roman"/>
                <w:sz w:val="18"/>
                <w:szCs w:val="18"/>
              </w:rPr>
            </w:pPr>
          </w:p>
          <w:p w:rsidR="00322525" w:rsidRDefault="00322525" w:rsidP="00217A62">
            <w:pPr>
              <w:ind w:firstLine="0"/>
              <w:jc w:val="center"/>
              <w:rPr>
                <w:rFonts w:eastAsia="Times New Roman"/>
                <w:sz w:val="18"/>
                <w:szCs w:val="18"/>
              </w:rPr>
            </w:pPr>
          </w:p>
          <w:p w:rsidR="00322525" w:rsidRPr="005260E5" w:rsidRDefault="00322525" w:rsidP="00217A62">
            <w:pPr>
              <w:ind w:firstLine="0"/>
              <w:jc w:val="center"/>
              <w:rPr>
                <w:rFonts w:eastAsia="Times New Roman"/>
                <w:sz w:val="18"/>
                <w:szCs w:val="18"/>
              </w:rPr>
            </w:pPr>
          </w:p>
        </w:tc>
        <w:tc>
          <w:tcPr>
            <w:tcW w:w="1596" w:type="dxa"/>
            <w:tcBorders>
              <w:top w:val="nil"/>
              <w:left w:val="nil"/>
              <w:bottom w:val="single" w:sz="4" w:space="0" w:color="auto"/>
              <w:right w:val="single" w:sz="4" w:space="0" w:color="auto"/>
            </w:tcBorders>
            <w:shd w:val="clear" w:color="auto" w:fill="auto"/>
            <w:vAlign w:val="center"/>
            <w:hideMark/>
          </w:tcPr>
          <w:p w:rsidR="00DC4CBD" w:rsidRDefault="00DC4CBD" w:rsidP="00217A62">
            <w:pPr>
              <w:ind w:firstLine="0"/>
              <w:jc w:val="center"/>
              <w:rPr>
                <w:rFonts w:eastAsia="Times New Roman"/>
                <w:sz w:val="18"/>
                <w:szCs w:val="18"/>
              </w:rPr>
            </w:pPr>
            <w:r w:rsidRPr="005260E5">
              <w:rPr>
                <w:rFonts w:eastAsia="Times New Roman"/>
                <w:sz w:val="18"/>
                <w:szCs w:val="18"/>
              </w:rPr>
              <w:t>на 400 и 600 скотомест</w:t>
            </w:r>
          </w:p>
          <w:p w:rsidR="00322525" w:rsidRPr="005260E5" w:rsidRDefault="00322525" w:rsidP="00217A62">
            <w:pPr>
              <w:ind w:firstLine="0"/>
              <w:jc w:val="center"/>
              <w:rPr>
                <w:rFonts w:eastAsia="Times New Roman"/>
                <w:sz w:val="18"/>
                <w:szCs w:val="18"/>
              </w:rPr>
            </w:pP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45</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BB36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tcBorders>
              <w:top w:val="nil"/>
              <w:left w:val="single" w:sz="4" w:space="0" w:color="auto"/>
              <w:bottom w:val="single" w:sz="4" w:space="0" w:color="auto"/>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949" w:type="dxa"/>
            <w:vMerge/>
            <w:tcBorders>
              <w:top w:val="single" w:sz="4" w:space="0" w:color="auto"/>
              <w:left w:val="single" w:sz="4" w:space="0" w:color="auto"/>
              <w:bottom w:val="single" w:sz="4" w:space="0" w:color="auto"/>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596" w:type="dxa"/>
            <w:tcBorders>
              <w:top w:val="nil"/>
              <w:left w:val="nil"/>
              <w:bottom w:val="single" w:sz="4" w:space="0" w:color="auto"/>
              <w:right w:val="single" w:sz="4" w:space="0" w:color="auto"/>
            </w:tcBorders>
            <w:shd w:val="clear" w:color="auto" w:fill="auto"/>
            <w:vAlign w:val="center"/>
            <w:hideMark/>
          </w:tcPr>
          <w:p w:rsidR="00DC4CBD" w:rsidRDefault="00DC4CBD" w:rsidP="00217A62">
            <w:pPr>
              <w:ind w:firstLine="0"/>
              <w:jc w:val="center"/>
              <w:rPr>
                <w:rFonts w:eastAsia="Times New Roman"/>
                <w:sz w:val="18"/>
                <w:szCs w:val="18"/>
              </w:rPr>
            </w:pPr>
            <w:r w:rsidRPr="005260E5">
              <w:rPr>
                <w:rFonts w:eastAsia="Times New Roman"/>
                <w:sz w:val="18"/>
                <w:szCs w:val="18"/>
              </w:rPr>
              <w:t>на 800 и 1200 скотомест</w:t>
            </w:r>
          </w:p>
          <w:p w:rsidR="00322525" w:rsidRPr="005260E5" w:rsidRDefault="00322525" w:rsidP="00217A62">
            <w:pPr>
              <w:ind w:firstLine="0"/>
              <w:jc w:val="center"/>
              <w:rPr>
                <w:rFonts w:eastAsia="Times New Roman"/>
                <w:sz w:val="18"/>
                <w:szCs w:val="18"/>
              </w:rPr>
            </w:pP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47</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BB36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val="restart"/>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val="restart"/>
            <w:tcBorders>
              <w:top w:val="single" w:sz="4" w:space="0" w:color="auto"/>
              <w:left w:val="single" w:sz="4" w:space="0" w:color="auto"/>
              <w:bottom w:val="single" w:sz="4" w:space="0" w:color="auto"/>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Выращивание нетелей, на 900 и 1200 скотомест</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51</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tcBorders>
              <w:top w:val="nil"/>
              <w:left w:val="single" w:sz="4" w:space="0" w:color="auto"/>
              <w:bottom w:val="single" w:sz="4" w:space="0" w:color="auto"/>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rsidR="00DC4CBD" w:rsidRPr="005260E5" w:rsidRDefault="00DC4CBD" w:rsidP="00217A62">
            <w:pPr>
              <w:ind w:firstLine="0"/>
              <w:jc w:val="center"/>
              <w:rPr>
                <w:rFonts w:eastAsia="Times New Roman"/>
                <w:sz w:val="18"/>
                <w:szCs w:val="18"/>
              </w:rPr>
            </w:pP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крупного рогатого скота, на 3000 скотомест</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38</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tcBorders>
              <w:top w:val="nil"/>
              <w:left w:val="single" w:sz="4" w:space="0" w:color="auto"/>
              <w:bottom w:val="single" w:sz="4" w:space="0" w:color="auto"/>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 xml:space="preserve">Выращивания телят, </w:t>
            </w:r>
            <w:proofErr w:type="spellStart"/>
            <w:r w:rsidRPr="005260E5">
              <w:rPr>
                <w:rFonts w:eastAsia="Times New Roman"/>
                <w:sz w:val="18"/>
                <w:szCs w:val="18"/>
              </w:rPr>
              <w:t>доращивания</w:t>
            </w:r>
            <w:proofErr w:type="spellEnd"/>
            <w:r w:rsidRPr="005260E5">
              <w:rPr>
                <w:rFonts w:eastAsia="Times New Roman"/>
                <w:sz w:val="18"/>
                <w:szCs w:val="18"/>
              </w:rPr>
              <w:t xml:space="preserve"> и откорма молодняка, на 3000 скотомест</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38</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tcBorders>
              <w:top w:val="nil"/>
              <w:left w:val="single" w:sz="4" w:space="0" w:color="auto"/>
              <w:bottom w:val="single" w:sz="4" w:space="0" w:color="auto"/>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949" w:type="dxa"/>
            <w:vMerge w:val="restart"/>
            <w:tcBorders>
              <w:top w:val="nil"/>
              <w:left w:val="single" w:sz="4" w:space="0" w:color="auto"/>
              <w:bottom w:val="nil"/>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Откормочные площадки</w:t>
            </w:r>
          </w:p>
        </w:tc>
        <w:tc>
          <w:tcPr>
            <w:tcW w:w="159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на 1000 скотомест</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55</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tcBorders>
              <w:top w:val="nil"/>
              <w:left w:val="single" w:sz="4" w:space="0" w:color="auto"/>
              <w:bottom w:val="single" w:sz="4" w:space="0" w:color="auto"/>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949" w:type="dxa"/>
            <w:vMerge/>
            <w:tcBorders>
              <w:top w:val="nil"/>
              <w:left w:val="single" w:sz="4" w:space="0" w:color="auto"/>
              <w:bottom w:val="nil"/>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596" w:type="dxa"/>
            <w:tcBorders>
              <w:top w:val="nil"/>
              <w:left w:val="nil"/>
              <w:bottom w:val="nil"/>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на 3000 скотомест</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57</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val="restart"/>
            <w:tcBorders>
              <w:top w:val="nil"/>
              <w:left w:val="single" w:sz="4" w:space="0" w:color="auto"/>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 [1], %                                    крупного рогатого скота племенные</w:t>
            </w:r>
          </w:p>
        </w:tc>
        <w:tc>
          <w:tcPr>
            <w:tcW w:w="19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Молочные</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на 400 и 600 коров</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46; 52</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tcBorders>
              <w:top w:val="nil"/>
              <w:left w:val="single" w:sz="4" w:space="0" w:color="auto"/>
              <w:bottom w:val="single" w:sz="4" w:space="0" w:color="auto"/>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949" w:type="dxa"/>
            <w:vMerge/>
            <w:tcBorders>
              <w:top w:val="single" w:sz="4" w:space="0" w:color="auto"/>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59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на 800 коров</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53</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val="restart"/>
            <w:tcBorders>
              <w:top w:val="nil"/>
              <w:left w:val="single" w:sz="4" w:space="0" w:color="auto"/>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 [1], %                                    крупного рогатого скота племенные</w:t>
            </w:r>
          </w:p>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на 400 и 600 коров</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47</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tcBorders>
              <w:top w:val="nil"/>
              <w:left w:val="single" w:sz="4" w:space="0" w:color="auto"/>
              <w:bottom w:val="single" w:sz="4" w:space="0" w:color="auto"/>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на 800 коров</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52</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BB36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30"/>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tcBorders>
              <w:top w:val="nil"/>
              <w:left w:val="single" w:sz="4" w:space="0" w:color="auto"/>
              <w:bottom w:val="single" w:sz="4" w:space="0" w:color="auto"/>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Выращивание нетелей, на 1000 и 2000 скотомест</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52</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BB36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8"/>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val="restart"/>
            <w:tcBorders>
              <w:top w:val="nil"/>
              <w:left w:val="single" w:sz="4" w:space="0" w:color="auto"/>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 [1], %                                    свиноводческие товарные</w:t>
            </w:r>
          </w:p>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Репродукторные, на 6000 голов</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35</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BB36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3"/>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tcBorders>
              <w:top w:val="nil"/>
              <w:left w:val="single" w:sz="4" w:space="0" w:color="auto"/>
              <w:bottom w:val="single" w:sz="4" w:space="0" w:color="auto"/>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Откормочные, на 6000 голов</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38</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tcBorders>
              <w:top w:val="nil"/>
              <w:left w:val="single" w:sz="4" w:space="0" w:color="auto"/>
              <w:bottom w:val="single" w:sz="4" w:space="0" w:color="auto"/>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С законченным производственным циклом, на 6000 и 12000 голов</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35</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BB36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7"/>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val="restart"/>
            <w:tcBorders>
              <w:top w:val="nil"/>
              <w:left w:val="single" w:sz="4" w:space="0" w:color="auto"/>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  [1], %                                   свиноводческие племенные</w:t>
            </w:r>
          </w:p>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на 200 основных маток</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45</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BB36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tcBorders>
              <w:top w:val="nil"/>
              <w:left w:val="single" w:sz="4" w:space="0" w:color="auto"/>
              <w:bottom w:val="single" w:sz="4" w:space="0" w:color="auto"/>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на 300 основных маток</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47</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val="restart"/>
            <w:tcBorders>
              <w:top w:val="nil"/>
              <w:left w:val="single" w:sz="4" w:space="0" w:color="auto"/>
              <w:bottom w:val="single" w:sz="4" w:space="0" w:color="000000"/>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  [1], %                                   овцеводческие размещаемые на одной площадке</w:t>
            </w:r>
          </w:p>
        </w:tc>
        <w:tc>
          <w:tcPr>
            <w:tcW w:w="1949" w:type="dxa"/>
            <w:vMerge w:val="restart"/>
            <w:tcBorders>
              <w:top w:val="nil"/>
              <w:left w:val="single" w:sz="4" w:space="0" w:color="auto"/>
              <w:bottom w:val="single" w:sz="4" w:space="0" w:color="000000"/>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Специализированные</w:t>
            </w:r>
            <w:r w:rsidR="00E034A4">
              <w:rPr>
                <w:rFonts w:eastAsia="Times New Roman"/>
                <w:sz w:val="18"/>
                <w:szCs w:val="18"/>
              </w:rPr>
              <w:t xml:space="preserve"> </w:t>
            </w:r>
            <w:r w:rsidRPr="005260E5">
              <w:rPr>
                <w:rFonts w:eastAsia="Times New Roman"/>
                <w:sz w:val="18"/>
                <w:szCs w:val="18"/>
              </w:rPr>
              <w:t>тонкорунные и полутонкорунные</w:t>
            </w:r>
          </w:p>
        </w:tc>
        <w:tc>
          <w:tcPr>
            <w:tcW w:w="1596" w:type="dxa"/>
            <w:tcBorders>
              <w:top w:val="nil"/>
              <w:left w:val="nil"/>
              <w:bottom w:val="single" w:sz="4" w:space="0" w:color="auto"/>
              <w:right w:val="single" w:sz="4" w:space="0" w:color="auto"/>
            </w:tcBorders>
            <w:shd w:val="clear" w:color="auto" w:fill="auto"/>
            <w:vAlign w:val="center"/>
            <w:hideMark/>
          </w:tcPr>
          <w:p w:rsidR="00DC4CBD" w:rsidRDefault="00DC4CBD" w:rsidP="00217A62">
            <w:pPr>
              <w:ind w:firstLine="0"/>
              <w:jc w:val="center"/>
              <w:rPr>
                <w:rFonts w:eastAsia="Times New Roman"/>
                <w:sz w:val="18"/>
                <w:szCs w:val="18"/>
              </w:rPr>
            </w:pPr>
            <w:r w:rsidRPr="005260E5">
              <w:rPr>
                <w:rFonts w:eastAsia="Times New Roman"/>
                <w:sz w:val="18"/>
                <w:szCs w:val="18"/>
              </w:rPr>
              <w:t>на 3000 и 6000 маток</w:t>
            </w:r>
          </w:p>
          <w:p w:rsidR="00322525" w:rsidRPr="005260E5" w:rsidRDefault="00322525" w:rsidP="00217A62">
            <w:pPr>
              <w:ind w:firstLine="0"/>
              <w:jc w:val="center"/>
              <w:rPr>
                <w:rFonts w:eastAsia="Times New Roman"/>
                <w:sz w:val="18"/>
                <w:szCs w:val="18"/>
              </w:rPr>
            </w:pP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50; 56</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BB36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4"/>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949"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596" w:type="dxa"/>
            <w:tcBorders>
              <w:top w:val="nil"/>
              <w:left w:val="nil"/>
              <w:bottom w:val="single" w:sz="4" w:space="0" w:color="auto"/>
              <w:right w:val="single" w:sz="4" w:space="0" w:color="auto"/>
            </w:tcBorders>
            <w:shd w:val="clear" w:color="auto" w:fill="auto"/>
            <w:vAlign w:val="center"/>
            <w:hideMark/>
          </w:tcPr>
          <w:p w:rsidR="00DC4CBD" w:rsidRDefault="00DC4CBD" w:rsidP="00217A62">
            <w:pPr>
              <w:ind w:firstLine="0"/>
              <w:jc w:val="center"/>
              <w:rPr>
                <w:rFonts w:eastAsia="Times New Roman"/>
                <w:sz w:val="18"/>
                <w:szCs w:val="18"/>
              </w:rPr>
            </w:pPr>
            <w:r w:rsidRPr="005260E5">
              <w:rPr>
                <w:rFonts w:eastAsia="Times New Roman"/>
                <w:sz w:val="18"/>
                <w:szCs w:val="18"/>
              </w:rPr>
              <w:t>на 3000, 6000 и 9000</w:t>
            </w:r>
            <w:r w:rsidRPr="005260E5">
              <w:rPr>
                <w:rFonts w:eastAsia="Times New Roman"/>
                <w:sz w:val="18"/>
                <w:szCs w:val="18"/>
              </w:rPr>
              <w:br w:type="page"/>
              <w:t>голов ремонтного молодняка</w:t>
            </w:r>
          </w:p>
          <w:p w:rsidR="00322525" w:rsidRPr="005260E5" w:rsidRDefault="00322525" w:rsidP="00217A62">
            <w:pPr>
              <w:ind w:firstLine="0"/>
              <w:jc w:val="center"/>
              <w:rPr>
                <w:rFonts w:eastAsia="Times New Roman"/>
                <w:sz w:val="18"/>
                <w:szCs w:val="18"/>
              </w:rPr>
            </w:pP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50; 56; 62</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5"/>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949" w:type="dxa"/>
            <w:vMerge w:val="restart"/>
            <w:tcBorders>
              <w:top w:val="nil"/>
              <w:left w:val="single" w:sz="4" w:space="0" w:color="auto"/>
              <w:bottom w:val="single" w:sz="4" w:space="0" w:color="000000"/>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Специализированные</w:t>
            </w:r>
            <w:r w:rsidRPr="005260E5">
              <w:rPr>
                <w:rFonts w:eastAsia="Times New Roman"/>
                <w:sz w:val="18"/>
                <w:szCs w:val="18"/>
              </w:rPr>
              <w:br/>
              <w:t>шубные и мясо-шерстно-молочные</w:t>
            </w:r>
          </w:p>
        </w:tc>
        <w:tc>
          <w:tcPr>
            <w:tcW w:w="159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на 500, 1000 и 2000 маток</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40; 45; 50</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BB36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15"/>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949"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59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на 1000, 2000 и 3000</w:t>
            </w:r>
            <w:r w:rsidRPr="005260E5">
              <w:rPr>
                <w:rFonts w:eastAsia="Times New Roman"/>
                <w:sz w:val="18"/>
                <w:szCs w:val="18"/>
              </w:rPr>
              <w:br/>
              <w:t>голов ремонтного молодняка</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52; 55; 56</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BB36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55"/>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949"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59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Откормочные молодняка и взрослого поголовья, на 1000 и 2000 голов</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53; 58</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val="restart"/>
            <w:tcBorders>
              <w:top w:val="nil"/>
              <w:left w:val="single" w:sz="4" w:space="0" w:color="auto"/>
              <w:bottom w:val="single" w:sz="4" w:space="0" w:color="000000"/>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  [1], %                                   птицеводческие</w:t>
            </w:r>
          </w:p>
        </w:tc>
        <w:tc>
          <w:tcPr>
            <w:tcW w:w="1949" w:type="dxa"/>
            <w:vMerge w:val="restart"/>
            <w:tcBorders>
              <w:top w:val="nil"/>
              <w:left w:val="single" w:sz="4" w:space="0" w:color="auto"/>
              <w:bottom w:val="single" w:sz="4" w:space="0" w:color="000000"/>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Яичного направления</w:t>
            </w:r>
          </w:p>
        </w:tc>
        <w:tc>
          <w:tcPr>
            <w:tcW w:w="1596" w:type="dxa"/>
            <w:tcBorders>
              <w:top w:val="nil"/>
              <w:left w:val="nil"/>
              <w:bottom w:val="single" w:sz="4" w:space="0" w:color="auto"/>
              <w:right w:val="single" w:sz="4" w:space="0" w:color="auto"/>
            </w:tcBorders>
            <w:shd w:val="clear" w:color="auto" w:fill="auto"/>
            <w:vAlign w:val="center"/>
            <w:hideMark/>
          </w:tcPr>
          <w:p w:rsidR="00DC4CBD" w:rsidRDefault="00DC4CBD" w:rsidP="00217A62">
            <w:pPr>
              <w:ind w:firstLine="0"/>
              <w:jc w:val="center"/>
              <w:rPr>
                <w:rFonts w:eastAsia="Times New Roman"/>
                <w:sz w:val="18"/>
                <w:szCs w:val="18"/>
              </w:rPr>
            </w:pPr>
            <w:r w:rsidRPr="005260E5">
              <w:rPr>
                <w:rFonts w:eastAsia="Times New Roman"/>
                <w:sz w:val="18"/>
                <w:szCs w:val="18"/>
              </w:rPr>
              <w:t>на 300 тыс. кур-несушек</w:t>
            </w:r>
          </w:p>
          <w:p w:rsidR="00322525" w:rsidRPr="005260E5" w:rsidRDefault="00322525" w:rsidP="00217A62">
            <w:pPr>
              <w:ind w:firstLine="0"/>
              <w:jc w:val="center"/>
              <w:rPr>
                <w:rFonts w:eastAsia="Times New Roman"/>
                <w:sz w:val="18"/>
                <w:szCs w:val="18"/>
              </w:rPr>
            </w:pP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25</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949"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596" w:type="dxa"/>
            <w:tcBorders>
              <w:top w:val="nil"/>
              <w:left w:val="nil"/>
              <w:bottom w:val="single" w:sz="4" w:space="0" w:color="auto"/>
              <w:right w:val="single" w:sz="4" w:space="0" w:color="auto"/>
            </w:tcBorders>
            <w:shd w:val="clear" w:color="auto" w:fill="auto"/>
            <w:vAlign w:val="center"/>
            <w:hideMark/>
          </w:tcPr>
          <w:p w:rsidR="00DC4CBD" w:rsidRDefault="00DC4CBD" w:rsidP="00217A62">
            <w:pPr>
              <w:ind w:firstLine="0"/>
              <w:jc w:val="center"/>
              <w:rPr>
                <w:rFonts w:eastAsia="Times New Roman"/>
                <w:sz w:val="18"/>
                <w:szCs w:val="18"/>
              </w:rPr>
            </w:pPr>
            <w:r w:rsidRPr="005260E5">
              <w:rPr>
                <w:rFonts w:eastAsia="Times New Roman"/>
                <w:sz w:val="18"/>
                <w:szCs w:val="18"/>
              </w:rPr>
              <w:t>на 400-500 тыс. кур-</w:t>
            </w:r>
            <w:r w:rsidRPr="005260E5">
              <w:rPr>
                <w:rFonts w:eastAsia="Times New Roman"/>
                <w:sz w:val="18"/>
                <w:szCs w:val="18"/>
              </w:rPr>
              <w:br/>
              <w:t>несушек:</w:t>
            </w:r>
          </w:p>
          <w:p w:rsidR="00322525" w:rsidRPr="005260E5" w:rsidRDefault="00322525" w:rsidP="00217A62">
            <w:pPr>
              <w:ind w:firstLine="0"/>
              <w:jc w:val="center"/>
              <w:rPr>
                <w:rFonts w:eastAsia="Times New Roman"/>
                <w:sz w:val="18"/>
                <w:szCs w:val="18"/>
              </w:rPr>
            </w:pP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 </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949"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596" w:type="dxa"/>
            <w:tcBorders>
              <w:top w:val="nil"/>
              <w:left w:val="nil"/>
              <w:bottom w:val="single" w:sz="4" w:space="0" w:color="auto"/>
              <w:right w:val="single" w:sz="4" w:space="0" w:color="auto"/>
            </w:tcBorders>
            <w:shd w:val="clear" w:color="auto" w:fill="auto"/>
            <w:vAlign w:val="center"/>
            <w:hideMark/>
          </w:tcPr>
          <w:p w:rsidR="00DC4CBD" w:rsidRDefault="00DC4CBD" w:rsidP="00217A62">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p w:rsidR="00322525" w:rsidRPr="005260E5" w:rsidRDefault="00322525" w:rsidP="00217A62">
            <w:pPr>
              <w:ind w:firstLine="0"/>
              <w:jc w:val="center"/>
              <w:rPr>
                <w:rFonts w:eastAsia="Times New Roman"/>
                <w:sz w:val="18"/>
                <w:szCs w:val="18"/>
              </w:rPr>
            </w:pP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28</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 </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949"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596" w:type="dxa"/>
            <w:tcBorders>
              <w:top w:val="nil"/>
              <w:left w:val="nil"/>
              <w:bottom w:val="single" w:sz="4" w:space="0" w:color="auto"/>
              <w:right w:val="single" w:sz="4" w:space="0" w:color="auto"/>
            </w:tcBorders>
            <w:shd w:val="clear" w:color="auto" w:fill="auto"/>
            <w:vAlign w:val="center"/>
            <w:hideMark/>
          </w:tcPr>
          <w:p w:rsidR="00DC4CBD" w:rsidRDefault="00DC4CBD" w:rsidP="00217A62">
            <w:pPr>
              <w:ind w:firstLine="0"/>
              <w:jc w:val="center"/>
              <w:rPr>
                <w:rFonts w:eastAsia="Times New Roman"/>
                <w:sz w:val="18"/>
                <w:szCs w:val="18"/>
              </w:rPr>
            </w:pPr>
            <w:r w:rsidRPr="005260E5">
              <w:rPr>
                <w:rFonts w:eastAsia="Times New Roman"/>
                <w:sz w:val="18"/>
                <w:szCs w:val="18"/>
              </w:rPr>
              <w:t>зона ремонтного молодняка</w:t>
            </w:r>
          </w:p>
          <w:p w:rsidR="00322525" w:rsidRPr="005260E5" w:rsidRDefault="00322525" w:rsidP="00217A62">
            <w:pPr>
              <w:ind w:firstLine="0"/>
              <w:jc w:val="center"/>
              <w:rPr>
                <w:rFonts w:eastAsia="Times New Roman"/>
                <w:sz w:val="18"/>
                <w:szCs w:val="18"/>
              </w:rPr>
            </w:pP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30</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BB36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val="restart"/>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val="restart"/>
            <w:tcBorders>
              <w:top w:val="single" w:sz="4" w:space="0" w:color="auto"/>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949" w:type="dxa"/>
            <w:vMerge w:val="restart"/>
            <w:tcBorders>
              <w:top w:val="single" w:sz="4" w:space="0" w:color="auto"/>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зона родительского стада</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31</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949"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59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зона инкубатория</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25</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949" w:type="dxa"/>
            <w:vMerge w:val="restart"/>
            <w:tcBorders>
              <w:top w:val="nil"/>
              <w:left w:val="single" w:sz="4" w:space="0" w:color="auto"/>
              <w:bottom w:val="single" w:sz="4" w:space="0" w:color="000000"/>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Мясного направления</w:t>
            </w:r>
          </w:p>
        </w:tc>
        <w:tc>
          <w:tcPr>
            <w:tcW w:w="159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на 3 млн</w:t>
            </w:r>
            <w:r>
              <w:rPr>
                <w:rFonts w:eastAsia="Times New Roman"/>
                <w:sz w:val="18"/>
                <w:szCs w:val="18"/>
              </w:rPr>
              <w:t>.</w:t>
            </w:r>
            <w:r w:rsidRPr="005260E5">
              <w:rPr>
                <w:rFonts w:eastAsia="Times New Roman"/>
                <w:sz w:val="18"/>
                <w:szCs w:val="18"/>
              </w:rPr>
              <w:t xml:space="preserve"> бройлеров</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28</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949"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59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на 6 и 10 млн</w:t>
            </w:r>
            <w:r>
              <w:rPr>
                <w:rFonts w:eastAsia="Times New Roman"/>
                <w:sz w:val="18"/>
                <w:szCs w:val="18"/>
              </w:rPr>
              <w:t>.</w:t>
            </w:r>
            <w:r w:rsidRPr="005260E5">
              <w:rPr>
                <w:rFonts w:eastAsia="Times New Roman"/>
                <w:sz w:val="18"/>
                <w:szCs w:val="18"/>
              </w:rPr>
              <w:t xml:space="preserve"> бройлеров:</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 </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 </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949"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59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 xml:space="preserve">зона </w:t>
            </w:r>
            <w:proofErr w:type="spellStart"/>
            <w:r w:rsidRPr="005260E5">
              <w:rPr>
                <w:rFonts w:eastAsia="Times New Roman"/>
                <w:sz w:val="18"/>
                <w:szCs w:val="18"/>
              </w:rPr>
              <w:t>промстада</w:t>
            </w:r>
            <w:proofErr w:type="spellEnd"/>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28</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949"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59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зона ремонтного</w:t>
            </w:r>
            <w:r w:rsidRPr="005260E5">
              <w:rPr>
                <w:rFonts w:eastAsia="Times New Roman"/>
                <w:sz w:val="18"/>
                <w:szCs w:val="18"/>
              </w:rPr>
              <w:br/>
              <w:t>молодняка</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33</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949"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59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зона родительского стада</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33</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949"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59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зона инкубатория</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32</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949"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59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зона убоя и переработки</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23</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val="restart"/>
            <w:tcBorders>
              <w:top w:val="nil"/>
              <w:left w:val="single" w:sz="4" w:space="0" w:color="auto"/>
              <w:bottom w:val="single" w:sz="4" w:space="0" w:color="000000"/>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  [1], %                                   племенные</w:t>
            </w:r>
          </w:p>
        </w:tc>
        <w:tc>
          <w:tcPr>
            <w:tcW w:w="1949" w:type="dxa"/>
            <w:vMerge w:val="restart"/>
            <w:tcBorders>
              <w:top w:val="nil"/>
              <w:left w:val="single" w:sz="4" w:space="0" w:color="auto"/>
              <w:bottom w:val="single" w:sz="4" w:space="0" w:color="000000"/>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Яичного направления</w:t>
            </w:r>
          </w:p>
        </w:tc>
        <w:tc>
          <w:tcPr>
            <w:tcW w:w="159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тыс. кур</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24</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949"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59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100 тыс.</w:t>
            </w:r>
            <w:r w:rsidRPr="005260E5">
              <w:rPr>
                <w:rFonts w:eastAsia="Times New Roman"/>
                <w:sz w:val="18"/>
                <w:szCs w:val="18"/>
              </w:rPr>
              <w:br/>
              <w:t>кур</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25</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949"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59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proofErr w:type="spellStart"/>
            <w:r w:rsidRPr="005260E5">
              <w:rPr>
                <w:rFonts w:eastAsia="Times New Roman"/>
                <w:sz w:val="18"/>
                <w:szCs w:val="18"/>
              </w:rPr>
              <w:t>Племрепродуктор</w:t>
            </w:r>
            <w:proofErr w:type="spellEnd"/>
            <w:r w:rsidRPr="005260E5">
              <w:rPr>
                <w:rFonts w:eastAsia="Times New Roman"/>
                <w:sz w:val="18"/>
                <w:szCs w:val="18"/>
              </w:rPr>
              <w:t xml:space="preserve"> на 100</w:t>
            </w:r>
            <w:r w:rsidRPr="005260E5">
              <w:rPr>
                <w:rFonts w:eastAsia="Times New Roman"/>
                <w:sz w:val="18"/>
                <w:szCs w:val="18"/>
              </w:rPr>
              <w:br w:type="page"/>
              <w:t>тыс. кур</w:t>
            </w:r>
            <w:r w:rsidRPr="005260E5">
              <w:rPr>
                <w:rFonts w:eastAsia="Times New Roman"/>
                <w:sz w:val="18"/>
                <w:szCs w:val="18"/>
              </w:rPr>
              <w:br w:type="page"/>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26</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949"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Мясного направления</w:t>
            </w:r>
          </w:p>
        </w:tc>
        <w:tc>
          <w:tcPr>
            <w:tcW w:w="159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proofErr w:type="spellStart"/>
            <w:r w:rsidRPr="005260E5">
              <w:rPr>
                <w:rFonts w:eastAsia="Times New Roman"/>
                <w:sz w:val="18"/>
                <w:szCs w:val="18"/>
              </w:rPr>
              <w:t>Племзавод</w:t>
            </w:r>
            <w:proofErr w:type="spellEnd"/>
            <w:r w:rsidRPr="005260E5">
              <w:rPr>
                <w:rFonts w:eastAsia="Times New Roman"/>
                <w:sz w:val="18"/>
                <w:szCs w:val="18"/>
              </w:rPr>
              <w:t xml:space="preserve"> на 50 и 100</w:t>
            </w:r>
            <w:r w:rsidRPr="005260E5">
              <w:rPr>
                <w:rFonts w:eastAsia="Times New Roman"/>
                <w:sz w:val="18"/>
                <w:szCs w:val="18"/>
              </w:rPr>
              <w:br/>
              <w:t>тыс. кур</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27</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val="restart"/>
            <w:tcBorders>
              <w:top w:val="nil"/>
              <w:left w:val="single" w:sz="4" w:space="0" w:color="auto"/>
              <w:bottom w:val="single" w:sz="4" w:space="0" w:color="000000"/>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  [1], %                                   племенные</w:t>
            </w:r>
          </w:p>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По переработке или</w:t>
            </w:r>
            <w:r w:rsidRPr="005260E5">
              <w:rPr>
                <w:rFonts w:eastAsia="Times New Roman"/>
                <w:sz w:val="18"/>
                <w:szCs w:val="18"/>
              </w:rPr>
              <w:br/>
              <w:t>хранению сельскохозяйственной продукции</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50</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По хранению семян и зерна</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58</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По обработке продовольственного и фуражного зерна</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30</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val="restart"/>
            <w:tcBorders>
              <w:top w:val="nil"/>
              <w:left w:val="single" w:sz="4" w:space="0" w:color="auto"/>
              <w:bottom w:val="single" w:sz="4" w:space="0" w:color="000000"/>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  [1], %                                   Фермерские                     (крестьянские) хозяйства</w:t>
            </w:r>
          </w:p>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По производству молока</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40</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 xml:space="preserve">По </w:t>
            </w:r>
            <w:proofErr w:type="spellStart"/>
            <w:r w:rsidRPr="005260E5">
              <w:rPr>
                <w:rFonts w:eastAsia="Times New Roman"/>
                <w:sz w:val="18"/>
                <w:szCs w:val="18"/>
              </w:rPr>
              <w:t>доращиванию</w:t>
            </w:r>
            <w:proofErr w:type="spellEnd"/>
            <w:r w:rsidRPr="005260E5">
              <w:rPr>
                <w:rFonts w:eastAsia="Times New Roman"/>
                <w:sz w:val="18"/>
                <w:szCs w:val="18"/>
              </w:rPr>
              <w:t xml:space="preserve"> и откорму крупного рогатого скота</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35</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По откорму свиней (с законченным производственным циклом)</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35</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Птицеводческие яичного направления</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27</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Объекты пищевой промышленности</w:t>
            </w:r>
          </w:p>
        </w:tc>
        <w:tc>
          <w:tcPr>
            <w:tcW w:w="1954" w:type="dxa"/>
            <w:vMerge w:val="restart"/>
            <w:tcBorders>
              <w:top w:val="nil"/>
              <w:left w:val="single" w:sz="4" w:space="0" w:color="auto"/>
              <w:bottom w:val="single" w:sz="4" w:space="0" w:color="000000"/>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1949" w:type="dxa"/>
            <w:vMerge w:val="restart"/>
            <w:tcBorders>
              <w:top w:val="nil"/>
              <w:left w:val="single" w:sz="4" w:space="0" w:color="auto"/>
              <w:bottom w:val="single" w:sz="4" w:space="0" w:color="000000"/>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Сахарные заводы при</w:t>
            </w:r>
            <w:r w:rsidR="00E034A4">
              <w:rPr>
                <w:rFonts w:eastAsia="Times New Roman"/>
                <w:sz w:val="18"/>
                <w:szCs w:val="18"/>
              </w:rPr>
              <w:t xml:space="preserve"> </w:t>
            </w:r>
            <w:r w:rsidRPr="005260E5">
              <w:rPr>
                <w:rFonts w:eastAsia="Times New Roman"/>
                <w:sz w:val="18"/>
                <w:szCs w:val="18"/>
              </w:rPr>
              <w:t>переработке свеклы, тыс. тонн/сутки:</w:t>
            </w:r>
          </w:p>
        </w:tc>
        <w:tc>
          <w:tcPr>
            <w:tcW w:w="159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до 3</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55</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949"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59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от 3 до 6</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50</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949" w:type="dxa"/>
            <w:vMerge w:val="restart"/>
            <w:tcBorders>
              <w:top w:val="nil"/>
              <w:left w:val="single" w:sz="4" w:space="0" w:color="auto"/>
              <w:bottom w:val="single" w:sz="4" w:space="0" w:color="000000"/>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Хлеба и хлебобулочных</w:t>
            </w:r>
            <w:r w:rsidRPr="005260E5">
              <w:rPr>
                <w:rFonts w:eastAsia="Times New Roman"/>
                <w:sz w:val="18"/>
                <w:szCs w:val="18"/>
              </w:rPr>
              <w:br/>
              <w:t>изделий производственной мощностью, тонн/сутки:</w:t>
            </w:r>
          </w:p>
        </w:tc>
        <w:tc>
          <w:tcPr>
            <w:tcW w:w="159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до 45</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37</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949"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59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более 45</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40</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0"/>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949"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59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Парфюмерно-</w:t>
            </w:r>
            <w:r w:rsidRPr="005260E5">
              <w:rPr>
                <w:rFonts w:eastAsia="Times New Roman"/>
                <w:sz w:val="18"/>
                <w:szCs w:val="18"/>
              </w:rPr>
              <w:br/>
              <w:t>косметических изделий</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50</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949"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59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Плодоовощных</w:t>
            </w:r>
            <w:r w:rsidRPr="005260E5">
              <w:rPr>
                <w:rFonts w:eastAsia="Times New Roman"/>
                <w:sz w:val="18"/>
                <w:szCs w:val="18"/>
              </w:rPr>
              <w:br/>
              <w:t>консервов</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50</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86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lastRenderedPageBreak/>
              <w:t>Объекты мясомолочной промышленности</w:t>
            </w:r>
          </w:p>
        </w:tc>
        <w:tc>
          <w:tcPr>
            <w:tcW w:w="1954" w:type="dxa"/>
            <w:vMerge w:val="restart"/>
            <w:tcBorders>
              <w:top w:val="nil"/>
              <w:left w:val="single" w:sz="4" w:space="0" w:color="auto"/>
              <w:bottom w:val="single" w:sz="4" w:space="0" w:color="000000"/>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Плотность застройки земельных участков производственных объектов [2], %</w:t>
            </w:r>
          </w:p>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Мяса (с цехами убоя и обескровливания)</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40</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949" w:type="dxa"/>
            <w:vMerge w:val="restart"/>
            <w:tcBorders>
              <w:top w:val="nil"/>
              <w:left w:val="single" w:sz="4" w:space="0" w:color="auto"/>
              <w:bottom w:val="single" w:sz="4" w:space="0" w:color="000000"/>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По переработке молока</w:t>
            </w:r>
            <w:r w:rsidRPr="005260E5">
              <w:rPr>
                <w:rFonts w:eastAsia="Times New Roman"/>
                <w:sz w:val="18"/>
                <w:szCs w:val="18"/>
              </w:rPr>
              <w:br/>
              <w:t>производственной мощностью в смену, т:</w:t>
            </w:r>
          </w:p>
        </w:tc>
        <w:tc>
          <w:tcPr>
            <w:tcW w:w="159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до 100</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43</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5"/>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949"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59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более 100</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45</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80"/>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 xml:space="preserve">Гидролизно-дрожжевые, </w:t>
            </w:r>
            <w:proofErr w:type="spellStart"/>
            <w:r w:rsidRPr="005260E5">
              <w:rPr>
                <w:rFonts w:eastAsia="Times New Roman"/>
                <w:sz w:val="18"/>
                <w:szCs w:val="18"/>
              </w:rPr>
              <w:t>фурфурольные</w:t>
            </w:r>
            <w:proofErr w:type="spellEnd"/>
            <w:r w:rsidRPr="005260E5">
              <w:rPr>
                <w:rFonts w:eastAsia="Times New Roman"/>
                <w:sz w:val="18"/>
                <w:szCs w:val="18"/>
              </w:rPr>
              <w:t>, комбинированные кормовые заводы, элеваторы и хлебоприемные предприятия</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41</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3545" w:type="dxa"/>
            <w:gridSpan w:val="2"/>
            <w:tcBorders>
              <w:top w:val="single" w:sz="4" w:space="0" w:color="auto"/>
              <w:left w:val="nil"/>
              <w:bottom w:val="single" w:sz="4" w:space="0" w:color="auto"/>
              <w:right w:val="single" w:sz="4" w:space="0" w:color="000000"/>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Комбинаты хлебопродуктов</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42</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DC4CBD" w:rsidRPr="005260E5" w:rsidRDefault="00DC4CBD" w:rsidP="00217A62">
            <w:pPr>
              <w:ind w:firstLine="0"/>
              <w:jc w:val="center"/>
              <w:rPr>
                <w:rFonts w:eastAsia="Times New Roman"/>
                <w:sz w:val="18"/>
                <w:szCs w:val="18"/>
              </w:rPr>
            </w:pPr>
            <w:proofErr w:type="spellStart"/>
            <w:r w:rsidRPr="005260E5">
              <w:rPr>
                <w:rFonts w:eastAsia="Times New Roman"/>
                <w:sz w:val="18"/>
                <w:szCs w:val="18"/>
              </w:rPr>
              <w:t>Общетоварные</w:t>
            </w:r>
            <w:proofErr w:type="spellEnd"/>
            <w:r w:rsidRPr="005260E5">
              <w:rPr>
                <w:rFonts w:eastAsia="Times New Roman"/>
                <w:sz w:val="18"/>
                <w:szCs w:val="18"/>
              </w:rPr>
              <w:t xml:space="preserve"> склады</w:t>
            </w:r>
          </w:p>
        </w:tc>
        <w:tc>
          <w:tcPr>
            <w:tcW w:w="1954" w:type="dxa"/>
            <w:vMerge w:val="restart"/>
            <w:tcBorders>
              <w:top w:val="nil"/>
              <w:left w:val="single" w:sz="4" w:space="0" w:color="auto"/>
              <w:bottom w:val="single" w:sz="4" w:space="0" w:color="000000"/>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Площадь складов [3], кв. м, на 1 тыс. чел.</w:t>
            </w:r>
          </w:p>
        </w:tc>
        <w:tc>
          <w:tcPr>
            <w:tcW w:w="1949" w:type="dxa"/>
            <w:vMerge w:val="restart"/>
            <w:tcBorders>
              <w:top w:val="nil"/>
              <w:left w:val="single" w:sz="4" w:space="0" w:color="auto"/>
              <w:bottom w:val="single" w:sz="4" w:space="0" w:color="000000"/>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Продовольственных товаров</w:t>
            </w:r>
          </w:p>
        </w:tc>
        <w:tc>
          <w:tcPr>
            <w:tcW w:w="159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для городов</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77</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949"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59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для сельских поселений</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19</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949" w:type="dxa"/>
            <w:vMerge w:val="restart"/>
            <w:tcBorders>
              <w:top w:val="nil"/>
              <w:left w:val="single" w:sz="4" w:space="0" w:color="auto"/>
              <w:bottom w:val="single" w:sz="4" w:space="0" w:color="000000"/>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59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для городов</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217</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949"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59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для сельских поселений</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193</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val="restart"/>
            <w:tcBorders>
              <w:top w:val="nil"/>
              <w:left w:val="single" w:sz="4" w:space="0" w:color="auto"/>
              <w:bottom w:val="single" w:sz="4" w:space="0" w:color="000000"/>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949" w:type="dxa"/>
            <w:vMerge w:val="restart"/>
            <w:tcBorders>
              <w:top w:val="nil"/>
              <w:left w:val="single" w:sz="4" w:space="0" w:color="auto"/>
              <w:bottom w:val="single" w:sz="4" w:space="0" w:color="000000"/>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Продовольственных товаров</w:t>
            </w:r>
          </w:p>
        </w:tc>
        <w:tc>
          <w:tcPr>
            <w:tcW w:w="159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310</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949"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59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210</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949"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59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для сельских поселений</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60</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949" w:type="dxa"/>
            <w:vMerge w:val="restart"/>
            <w:tcBorders>
              <w:top w:val="nil"/>
              <w:left w:val="single" w:sz="4" w:space="0" w:color="auto"/>
              <w:bottom w:val="single" w:sz="4" w:space="0" w:color="000000"/>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Непродовольственных товаров</w:t>
            </w:r>
          </w:p>
        </w:tc>
        <w:tc>
          <w:tcPr>
            <w:tcW w:w="159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740</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949"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59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490</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000000"/>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949"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59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для сельских поселений</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580</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5"/>
        </w:trPr>
        <w:tc>
          <w:tcPr>
            <w:tcW w:w="1868" w:type="dxa"/>
            <w:vMerge w:val="restart"/>
            <w:tcBorders>
              <w:top w:val="single" w:sz="4" w:space="0" w:color="auto"/>
              <w:left w:val="single" w:sz="4" w:space="0" w:color="auto"/>
              <w:bottom w:val="nil"/>
              <w:right w:val="single" w:sz="4" w:space="0" w:color="000000"/>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Специализированные склады</w:t>
            </w:r>
          </w:p>
        </w:tc>
        <w:tc>
          <w:tcPr>
            <w:tcW w:w="1954" w:type="dxa"/>
            <w:vMerge w:val="restart"/>
            <w:tcBorders>
              <w:top w:val="nil"/>
              <w:left w:val="single" w:sz="4" w:space="0" w:color="auto"/>
              <w:bottom w:val="single" w:sz="4" w:space="0" w:color="000000"/>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Вместимость складов [3], т на 1 тыс. чел.</w:t>
            </w:r>
          </w:p>
        </w:tc>
        <w:tc>
          <w:tcPr>
            <w:tcW w:w="1949" w:type="dxa"/>
            <w:vMerge w:val="restart"/>
            <w:tcBorders>
              <w:top w:val="nil"/>
              <w:left w:val="single" w:sz="4" w:space="0" w:color="auto"/>
              <w:bottom w:val="single" w:sz="4" w:space="0" w:color="000000"/>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и мясных продуктов, рыбы и рыбопродуктов, масла, животного жира, молочных продуктов и яиц)</w:t>
            </w:r>
          </w:p>
        </w:tc>
        <w:tc>
          <w:tcPr>
            <w:tcW w:w="159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для городов</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27</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5"/>
        </w:trPr>
        <w:tc>
          <w:tcPr>
            <w:tcW w:w="1868" w:type="dxa"/>
            <w:vMerge/>
            <w:tcBorders>
              <w:top w:val="single" w:sz="4" w:space="0" w:color="auto"/>
              <w:left w:val="single" w:sz="4" w:space="0" w:color="auto"/>
              <w:bottom w:val="nil"/>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949"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59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для сельских поселений</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10</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868" w:type="dxa"/>
            <w:vMerge/>
            <w:tcBorders>
              <w:top w:val="single" w:sz="4" w:space="0" w:color="auto"/>
              <w:left w:val="single" w:sz="4" w:space="0" w:color="auto"/>
              <w:bottom w:val="nil"/>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949" w:type="dxa"/>
            <w:vMerge w:val="restart"/>
            <w:tcBorders>
              <w:top w:val="nil"/>
              <w:left w:val="single" w:sz="4" w:space="0" w:color="auto"/>
              <w:bottom w:val="single" w:sz="4" w:space="0" w:color="000000"/>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p>
        </w:tc>
        <w:tc>
          <w:tcPr>
            <w:tcW w:w="159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для городов</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17</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1868" w:type="dxa"/>
            <w:vMerge/>
            <w:tcBorders>
              <w:top w:val="single" w:sz="4" w:space="0" w:color="auto"/>
              <w:left w:val="single" w:sz="4" w:space="0" w:color="auto"/>
              <w:bottom w:val="nil"/>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949"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59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для сельских поселений</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90</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868" w:type="dxa"/>
            <w:vMerge/>
            <w:tcBorders>
              <w:top w:val="single" w:sz="4" w:space="0" w:color="auto"/>
              <w:left w:val="single" w:sz="4" w:space="0" w:color="auto"/>
              <w:bottom w:val="nil"/>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949" w:type="dxa"/>
            <w:vMerge w:val="restart"/>
            <w:tcBorders>
              <w:top w:val="nil"/>
              <w:left w:val="single" w:sz="4" w:space="0" w:color="auto"/>
              <w:bottom w:val="single" w:sz="4" w:space="0" w:color="000000"/>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proofErr w:type="spellStart"/>
            <w:r w:rsidRPr="005260E5">
              <w:rPr>
                <w:rFonts w:eastAsia="Times New Roman"/>
                <w:sz w:val="18"/>
                <w:szCs w:val="18"/>
              </w:rPr>
              <w:t>Овощехранилиша</w:t>
            </w:r>
            <w:proofErr w:type="spellEnd"/>
          </w:p>
        </w:tc>
        <w:tc>
          <w:tcPr>
            <w:tcW w:w="159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для городов</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54</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BB36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1868" w:type="dxa"/>
            <w:vMerge/>
            <w:tcBorders>
              <w:top w:val="single" w:sz="4" w:space="0" w:color="auto"/>
              <w:left w:val="single" w:sz="4" w:space="0" w:color="auto"/>
              <w:bottom w:val="single" w:sz="4" w:space="0" w:color="auto"/>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949"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59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для сельских поселений</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90</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BB36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868" w:type="dxa"/>
            <w:vMerge w:val="restart"/>
            <w:tcBorders>
              <w:top w:val="single" w:sz="4" w:space="0" w:color="auto"/>
              <w:left w:val="single" w:sz="4" w:space="0" w:color="auto"/>
              <w:bottom w:val="nil"/>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val="restart"/>
            <w:tcBorders>
              <w:top w:val="single" w:sz="4" w:space="0" w:color="auto"/>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9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Картофеле</w:t>
            </w:r>
            <w:r w:rsidR="00E034A4">
              <w:rPr>
                <w:rFonts w:eastAsia="Times New Roman"/>
                <w:sz w:val="18"/>
                <w:szCs w:val="18"/>
              </w:rPr>
              <w:t>-</w:t>
            </w:r>
            <w:r w:rsidRPr="005260E5">
              <w:rPr>
                <w:rFonts w:eastAsia="Times New Roman"/>
                <w:sz w:val="18"/>
                <w:szCs w:val="18"/>
              </w:rPr>
              <w:t>хранилища</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для городов</w:t>
            </w:r>
          </w:p>
        </w:tc>
        <w:tc>
          <w:tcPr>
            <w:tcW w:w="1565" w:type="dxa"/>
            <w:tcBorders>
              <w:top w:val="single" w:sz="4" w:space="0" w:color="auto"/>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57</w:t>
            </w:r>
          </w:p>
        </w:tc>
        <w:tc>
          <w:tcPr>
            <w:tcW w:w="1566" w:type="dxa"/>
            <w:tcBorders>
              <w:top w:val="single" w:sz="4" w:space="0" w:color="auto"/>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1868" w:type="dxa"/>
            <w:vMerge/>
            <w:tcBorders>
              <w:top w:val="single" w:sz="4" w:space="0" w:color="auto"/>
              <w:left w:val="single" w:sz="4" w:space="0" w:color="auto"/>
              <w:bottom w:val="nil"/>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949"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59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для сельских поселений</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90</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1868" w:type="dxa"/>
            <w:vMerge/>
            <w:tcBorders>
              <w:top w:val="single" w:sz="4" w:space="0" w:color="auto"/>
              <w:left w:val="single" w:sz="4" w:space="0" w:color="auto"/>
              <w:bottom w:val="nil"/>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val="restart"/>
            <w:tcBorders>
              <w:top w:val="nil"/>
              <w:left w:val="single" w:sz="4" w:space="0" w:color="auto"/>
              <w:bottom w:val="nil"/>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Размеры земельных участков [3], кв. м, на 1 тыс. чел.</w:t>
            </w:r>
          </w:p>
        </w:tc>
        <w:tc>
          <w:tcPr>
            <w:tcW w:w="1949" w:type="dxa"/>
            <w:vMerge w:val="restart"/>
            <w:tcBorders>
              <w:top w:val="nil"/>
              <w:left w:val="single" w:sz="4" w:space="0" w:color="auto"/>
              <w:bottom w:val="single" w:sz="4" w:space="0" w:color="000000"/>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Холодильники распределительные (для хранения мяса</w:t>
            </w:r>
            <w:r w:rsidRPr="005260E5">
              <w:rPr>
                <w:rFonts w:eastAsia="Times New Roman"/>
                <w:sz w:val="18"/>
                <w:szCs w:val="18"/>
              </w:rPr>
              <w:br w:type="page"/>
              <w:t>и мясных продуктов, рыбы и рыбопродуктов, масла, животного жира, молочных продуктов и яиц)</w:t>
            </w:r>
          </w:p>
        </w:tc>
        <w:tc>
          <w:tcPr>
            <w:tcW w:w="159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для городов,</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190</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1868" w:type="dxa"/>
            <w:vMerge/>
            <w:tcBorders>
              <w:top w:val="single" w:sz="4" w:space="0" w:color="auto"/>
              <w:left w:val="single" w:sz="4" w:space="0" w:color="auto"/>
              <w:bottom w:val="nil"/>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tcBorders>
              <w:top w:val="nil"/>
              <w:left w:val="single" w:sz="4" w:space="0" w:color="auto"/>
              <w:bottom w:val="nil"/>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949"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59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одноэтажные склады</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70</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1868" w:type="dxa"/>
            <w:vMerge/>
            <w:tcBorders>
              <w:top w:val="single" w:sz="4" w:space="0" w:color="auto"/>
              <w:left w:val="single" w:sz="4" w:space="0" w:color="auto"/>
              <w:bottom w:val="nil"/>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tcBorders>
              <w:top w:val="nil"/>
              <w:left w:val="single" w:sz="4" w:space="0" w:color="auto"/>
              <w:bottom w:val="nil"/>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949"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59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для городов,</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25</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nil"/>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tcBorders>
              <w:top w:val="nil"/>
              <w:left w:val="single" w:sz="4" w:space="0" w:color="auto"/>
              <w:bottom w:val="nil"/>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949" w:type="dxa"/>
            <w:vMerge w:val="restart"/>
            <w:tcBorders>
              <w:top w:val="nil"/>
              <w:left w:val="single" w:sz="4" w:space="0" w:color="auto"/>
              <w:bottom w:val="single" w:sz="4" w:space="0" w:color="000000"/>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proofErr w:type="spellStart"/>
            <w:r w:rsidRPr="005260E5">
              <w:rPr>
                <w:rFonts w:eastAsia="Times New Roman"/>
                <w:sz w:val="18"/>
                <w:szCs w:val="18"/>
              </w:rPr>
              <w:t>Фруктохранилища</w:t>
            </w:r>
            <w:proofErr w:type="spellEnd"/>
            <w:r w:rsidRPr="005260E5">
              <w:rPr>
                <w:rFonts w:eastAsia="Times New Roman"/>
                <w:sz w:val="18"/>
                <w:szCs w:val="18"/>
              </w:rPr>
              <w:t>, овощехранилища,</w:t>
            </w:r>
            <w:r w:rsidR="00E034A4">
              <w:rPr>
                <w:rFonts w:eastAsia="Times New Roman"/>
                <w:sz w:val="18"/>
                <w:szCs w:val="18"/>
              </w:rPr>
              <w:t xml:space="preserve"> </w:t>
            </w:r>
            <w:r w:rsidRPr="005260E5">
              <w:rPr>
                <w:rFonts w:eastAsia="Times New Roman"/>
                <w:sz w:val="18"/>
                <w:szCs w:val="18"/>
              </w:rPr>
              <w:t>картофелехранилища</w:t>
            </w:r>
          </w:p>
        </w:tc>
        <w:tc>
          <w:tcPr>
            <w:tcW w:w="159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одноэтажные склады</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1300</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E034A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5"/>
        </w:trPr>
        <w:tc>
          <w:tcPr>
            <w:tcW w:w="1868" w:type="dxa"/>
            <w:vMerge/>
            <w:tcBorders>
              <w:top w:val="single" w:sz="4" w:space="0" w:color="auto"/>
              <w:left w:val="single" w:sz="4" w:space="0" w:color="auto"/>
              <w:bottom w:val="nil"/>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tcBorders>
              <w:top w:val="nil"/>
              <w:left w:val="single" w:sz="4" w:space="0" w:color="auto"/>
              <w:bottom w:val="nil"/>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949" w:type="dxa"/>
            <w:vMerge/>
            <w:tcBorders>
              <w:top w:val="nil"/>
              <w:left w:val="single" w:sz="4" w:space="0" w:color="auto"/>
              <w:bottom w:val="single" w:sz="4" w:space="0" w:color="000000"/>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59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для городов,</w:t>
            </w:r>
            <w:r w:rsidRPr="005260E5">
              <w:rPr>
                <w:rFonts w:eastAsia="Times New Roman"/>
                <w:sz w:val="18"/>
                <w:szCs w:val="18"/>
              </w:rPr>
              <w:br/>
              <w:t>многоэтажные склады</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610</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r w:rsidR="00E034A4" w:rsidRPr="005260E5" w:rsidTr="00BB368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1868" w:type="dxa"/>
            <w:vMerge/>
            <w:tcBorders>
              <w:top w:val="single" w:sz="4" w:space="0" w:color="auto"/>
              <w:left w:val="single" w:sz="4" w:space="0" w:color="auto"/>
              <w:bottom w:val="single" w:sz="4" w:space="0" w:color="auto"/>
              <w:right w:val="single" w:sz="4" w:space="0" w:color="000000"/>
            </w:tcBorders>
            <w:vAlign w:val="center"/>
            <w:hideMark/>
          </w:tcPr>
          <w:p w:rsidR="00DC4CBD" w:rsidRPr="005260E5" w:rsidRDefault="00DC4CBD" w:rsidP="00217A62">
            <w:pPr>
              <w:ind w:firstLine="0"/>
              <w:jc w:val="left"/>
              <w:rPr>
                <w:rFonts w:eastAsia="Times New Roman"/>
                <w:sz w:val="18"/>
                <w:szCs w:val="18"/>
              </w:rPr>
            </w:pPr>
          </w:p>
        </w:tc>
        <w:tc>
          <w:tcPr>
            <w:tcW w:w="1954" w:type="dxa"/>
            <w:vMerge/>
            <w:tcBorders>
              <w:top w:val="nil"/>
              <w:left w:val="single" w:sz="4" w:space="0" w:color="auto"/>
              <w:bottom w:val="single" w:sz="4" w:space="0" w:color="auto"/>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949" w:type="dxa"/>
            <w:vMerge/>
            <w:tcBorders>
              <w:top w:val="nil"/>
              <w:left w:val="single" w:sz="4" w:space="0" w:color="auto"/>
              <w:bottom w:val="single" w:sz="4" w:space="0" w:color="auto"/>
              <w:right w:val="single" w:sz="4" w:space="0" w:color="auto"/>
            </w:tcBorders>
            <w:vAlign w:val="center"/>
            <w:hideMark/>
          </w:tcPr>
          <w:p w:rsidR="00DC4CBD" w:rsidRPr="005260E5" w:rsidRDefault="00DC4CBD" w:rsidP="00217A62">
            <w:pPr>
              <w:ind w:firstLine="0"/>
              <w:jc w:val="left"/>
              <w:rPr>
                <w:rFonts w:eastAsia="Times New Roman"/>
                <w:sz w:val="18"/>
                <w:szCs w:val="18"/>
              </w:rPr>
            </w:pPr>
          </w:p>
        </w:tc>
        <w:tc>
          <w:tcPr>
            <w:tcW w:w="159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для сельских поселений</w:t>
            </w:r>
          </w:p>
        </w:tc>
        <w:tc>
          <w:tcPr>
            <w:tcW w:w="1565"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380</w:t>
            </w:r>
          </w:p>
        </w:tc>
        <w:tc>
          <w:tcPr>
            <w:tcW w:w="1566" w:type="dxa"/>
            <w:tcBorders>
              <w:top w:val="nil"/>
              <w:left w:val="nil"/>
              <w:bottom w:val="single" w:sz="4" w:space="0" w:color="auto"/>
              <w:right w:val="single" w:sz="4" w:space="0" w:color="auto"/>
            </w:tcBorders>
            <w:shd w:val="clear" w:color="auto" w:fill="auto"/>
            <w:vAlign w:val="center"/>
            <w:hideMark/>
          </w:tcPr>
          <w:p w:rsidR="00DC4CBD" w:rsidRPr="005260E5" w:rsidRDefault="00DC4CBD" w:rsidP="00217A62">
            <w:pPr>
              <w:ind w:firstLine="0"/>
              <w:jc w:val="center"/>
              <w:rPr>
                <w:rFonts w:eastAsia="Times New Roman"/>
                <w:sz w:val="18"/>
                <w:szCs w:val="18"/>
              </w:rPr>
            </w:pPr>
            <w:r w:rsidRPr="005260E5">
              <w:rPr>
                <w:rFonts w:eastAsia="Times New Roman"/>
                <w:sz w:val="18"/>
                <w:szCs w:val="18"/>
              </w:rPr>
              <w:t>-</w:t>
            </w:r>
          </w:p>
        </w:tc>
      </w:tr>
    </w:tbl>
    <w:p w:rsidR="00DC4CBD" w:rsidRPr="00E034A4" w:rsidRDefault="00DC4CBD" w:rsidP="00217A62">
      <w:pPr>
        <w:tabs>
          <w:tab w:val="left" w:pos="3032"/>
        </w:tabs>
        <w:rPr>
          <w:b/>
          <w:sz w:val="28"/>
          <w:szCs w:val="28"/>
        </w:rPr>
      </w:pPr>
    </w:p>
    <w:p w:rsidR="00DC4CBD" w:rsidRDefault="00517F44" w:rsidP="00217A62">
      <w:pPr>
        <w:widowControl w:val="0"/>
        <w:autoSpaceDE w:val="0"/>
        <w:autoSpaceDN w:val="0"/>
        <w:adjustRightInd w:val="0"/>
        <w:ind w:firstLine="540"/>
        <w:jc w:val="center"/>
        <w:outlineLvl w:val="2"/>
        <w:rPr>
          <w:rFonts w:eastAsia="Times New Roman"/>
          <w:b/>
          <w:sz w:val="28"/>
          <w:szCs w:val="28"/>
        </w:rPr>
      </w:pPr>
      <w:bookmarkStart w:id="24" w:name="_Toc9506292"/>
      <w:r>
        <w:rPr>
          <w:rFonts w:eastAsia="Times New Roman"/>
          <w:b/>
          <w:sz w:val="28"/>
          <w:szCs w:val="28"/>
        </w:rPr>
        <w:t>2.</w:t>
      </w:r>
      <w:r w:rsidR="00DC4CBD" w:rsidRPr="00133B37">
        <w:rPr>
          <w:rFonts w:eastAsia="Times New Roman"/>
          <w:b/>
          <w:sz w:val="28"/>
          <w:szCs w:val="28"/>
        </w:rPr>
        <w:t>4.11 Объекты местного значения в области организации ритуальных услуг и содержания мест захоронения</w:t>
      </w:r>
      <w:bookmarkEnd w:id="24"/>
    </w:p>
    <w:p w:rsidR="00E034A4" w:rsidRPr="00E034A4" w:rsidRDefault="00E034A4" w:rsidP="00217A62">
      <w:pPr>
        <w:tabs>
          <w:tab w:val="left" w:pos="3032"/>
        </w:tabs>
        <w:rPr>
          <w:b/>
          <w:sz w:val="28"/>
          <w:szCs w:val="28"/>
        </w:rPr>
      </w:pPr>
    </w:p>
    <w:tbl>
      <w:tblPr>
        <w:tblW w:w="1039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7"/>
        <w:gridCol w:w="4536"/>
        <w:gridCol w:w="1843"/>
        <w:gridCol w:w="2126"/>
      </w:tblGrid>
      <w:tr w:rsidR="00DC4CBD" w:rsidRPr="005260E5" w:rsidTr="00E034A4">
        <w:trPr>
          <w:trHeight w:val="450"/>
        </w:trPr>
        <w:tc>
          <w:tcPr>
            <w:tcW w:w="1887" w:type="dxa"/>
            <w:vMerge w:val="restart"/>
            <w:shd w:val="clear" w:color="auto" w:fill="auto"/>
            <w:vAlign w:val="center"/>
            <w:hideMark/>
          </w:tcPr>
          <w:p w:rsidR="00DC4CBD" w:rsidRPr="005260E5" w:rsidRDefault="00DC4CBD" w:rsidP="00217A62">
            <w:pPr>
              <w:ind w:firstLine="0"/>
              <w:jc w:val="center"/>
              <w:rPr>
                <w:rFonts w:eastAsia="Times New Roman"/>
                <w:b/>
                <w:bCs/>
                <w:sz w:val="18"/>
                <w:szCs w:val="18"/>
              </w:rPr>
            </w:pPr>
            <w:r w:rsidRPr="005260E5">
              <w:rPr>
                <w:rFonts w:eastAsia="Times New Roman"/>
                <w:b/>
                <w:bCs/>
                <w:sz w:val="18"/>
                <w:szCs w:val="18"/>
              </w:rPr>
              <w:t xml:space="preserve">Виды объектов местного значения </w:t>
            </w:r>
          </w:p>
        </w:tc>
        <w:tc>
          <w:tcPr>
            <w:tcW w:w="4536" w:type="dxa"/>
            <w:vMerge w:val="restart"/>
            <w:shd w:val="clear" w:color="auto" w:fill="auto"/>
            <w:vAlign w:val="center"/>
            <w:hideMark/>
          </w:tcPr>
          <w:p w:rsidR="00DC4CBD" w:rsidRPr="005260E5" w:rsidRDefault="00DC4CBD" w:rsidP="00217A62">
            <w:pPr>
              <w:ind w:firstLine="0"/>
              <w:jc w:val="center"/>
              <w:rPr>
                <w:rFonts w:eastAsia="Times New Roman"/>
                <w:b/>
                <w:bCs/>
                <w:sz w:val="18"/>
                <w:szCs w:val="18"/>
              </w:rPr>
            </w:pPr>
            <w:r w:rsidRPr="005260E5">
              <w:rPr>
                <w:rFonts w:eastAsia="Times New Roman"/>
                <w:b/>
                <w:bCs/>
                <w:sz w:val="18"/>
                <w:szCs w:val="18"/>
              </w:rPr>
              <w:t>Наименование расчетного показателя объектов местного значения,</w:t>
            </w:r>
            <w:r w:rsidRPr="005260E5">
              <w:rPr>
                <w:rFonts w:eastAsia="Times New Roman"/>
                <w:b/>
                <w:bCs/>
                <w:sz w:val="18"/>
                <w:szCs w:val="18"/>
              </w:rPr>
              <w:br/>
              <w:t>единица измерения</w:t>
            </w:r>
          </w:p>
        </w:tc>
        <w:tc>
          <w:tcPr>
            <w:tcW w:w="3969" w:type="dxa"/>
            <w:gridSpan w:val="2"/>
            <w:shd w:val="clear" w:color="auto" w:fill="auto"/>
            <w:vAlign w:val="center"/>
            <w:hideMark/>
          </w:tcPr>
          <w:p w:rsidR="00DC4CBD" w:rsidRPr="005260E5" w:rsidRDefault="00DC4CBD" w:rsidP="00217A62">
            <w:pPr>
              <w:ind w:firstLine="0"/>
              <w:jc w:val="center"/>
              <w:rPr>
                <w:rFonts w:eastAsia="Times New Roman"/>
                <w:b/>
                <w:bCs/>
                <w:sz w:val="18"/>
                <w:szCs w:val="18"/>
              </w:rPr>
            </w:pPr>
            <w:r w:rsidRPr="005260E5">
              <w:rPr>
                <w:rFonts w:eastAsia="Times New Roman"/>
                <w:b/>
                <w:bCs/>
                <w:sz w:val="18"/>
                <w:szCs w:val="18"/>
              </w:rPr>
              <w:t>Расчётные показатели</w:t>
            </w:r>
          </w:p>
        </w:tc>
      </w:tr>
      <w:tr w:rsidR="00DC4CBD" w:rsidRPr="005260E5" w:rsidTr="00E034A4">
        <w:trPr>
          <w:trHeight w:val="1830"/>
        </w:trPr>
        <w:tc>
          <w:tcPr>
            <w:tcW w:w="1887" w:type="dxa"/>
            <w:vMerge/>
            <w:vAlign w:val="center"/>
            <w:hideMark/>
          </w:tcPr>
          <w:p w:rsidR="00DC4CBD" w:rsidRPr="005260E5" w:rsidRDefault="00DC4CBD" w:rsidP="00217A62">
            <w:pPr>
              <w:ind w:firstLine="0"/>
              <w:jc w:val="left"/>
              <w:rPr>
                <w:rFonts w:eastAsia="Times New Roman"/>
                <w:b/>
                <w:bCs/>
                <w:sz w:val="18"/>
                <w:szCs w:val="18"/>
              </w:rPr>
            </w:pPr>
          </w:p>
        </w:tc>
        <w:tc>
          <w:tcPr>
            <w:tcW w:w="4536" w:type="dxa"/>
            <w:vMerge/>
            <w:vAlign w:val="center"/>
            <w:hideMark/>
          </w:tcPr>
          <w:p w:rsidR="00DC4CBD" w:rsidRPr="005260E5" w:rsidRDefault="00DC4CBD" w:rsidP="00217A62">
            <w:pPr>
              <w:ind w:firstLine="0"/>
              <w:jc w:val="left"/>
              <w:rPr>
                <w:rFonts w:eastAsia="Times New Roman"/>
                <w:b/>
                <w:bCs/>
                <w:sz w:val="18"/>
                <w:szCs w:val="18"/>
              </w:rPr>
            </w:pPr>
          </w:p>
        </w:tc>
        <w:tc>
          <w:tcPr>
            <w:tcW w:w="1843" w:type="dxa"/>
            <w:shd w:val="clear" w:color="auto" w:fill="auto"/>
            <w:vAlign w:val="center"/>
            <w:hideMark/>
          </w:tcPr>
          <w:p w:rsidR="00DC4CBD" w:rsidRPr="005260E5" w:rsidRDefault="00DC4CBD" w:rsidP="00217A62">
            <w:pPr>
              <w:ind w:firstLine="0"/>
              <w:jc w:val="center"/>
              <w:rPr>
                <w:rFonts w:eastAsia="Times New Roman"/>
                <w:b/>
                <w:bCs/>
                <w:sz w:val="18"/>
                <w:szCs w:val="18"/>
              </w:rPr>
            </w:pPr>
            <w:r w:rsidRPr="005260E5">
              <w:rPr>
                <w:rFonts w:eastAsia="Times New Roman"/>
                <w:b/>
                <w:bCs/>
                <w:sz w:val="18"/>
                <w:szCs w:val="18"/>
              </w:rPr>
              <w:t>минимально допустимый уровень обеспеченности объектами</w:t>
            </w:r>
          </w:p>
        </w:tc>
        <w:tc>
          <w:tcPr>
            <w:tcW w:w="2126" w:type="dxa"/>
            <w:shd w:val="clear" w:color="auto" w:fill="auto"/>
            <w:vAlign w:val="center"/>
            <w:hideMark/>
          </w:tcPr>
          <w:p w:rsidR="00DC4CBD" w:rsidRPr="005260E5" w:rsidRDefault="00DC4CBD" w:rsidP="00217A62">
            <w:pPr>
              <w:ind w:firstLine="0"/>
              <w:jc w:val="center"/>
              <w:rPr>
                <w:rFonts w:eastAsia="Times New Roman"/>
                <w:b/>
                <w:bCs/>
                <w:sz w:val="18"/>
                <w:szCs w:val="18"/>
              </w:rPr>
            </w:pPr>
            <w:r w:rsidRPr="005260E5">
              <w:rPr>
                <w:rFonts w:eastAsia="Times New Roman"/>
                <w:b/>
                <w:bCs/>
                <w:sz w:val="18"/>
                <w:szCs w:val="18"/>
              </w:rPr>
              <w:t>максимально допустимый уровень территориальной доступности</w:t>
            </w:r>
          </w:p>
        </w:tc>
      </w:tr>
      <w:tr w:rsidR="00BB3686" w:rsidRPr="005260E5" w:rsidTr="00E034A4">
        <w:trPr>
          <w:trHeight w:val="1830"/>
        </w:trPr>
        <w:tc>
          <w:tcPr>
            <w:tcW w:w="1887" w:type="dxa"/>
            <w:vAlign w:val="center"/>
          </w:tcPr>
          <w:p w:rsidR="00BB3686" w:rsidRPr="00BB3686" w:rsidRDefault="00BB3686" w:rsidP="00BB3686">
            <w:pPr>
              <w:pStyle w:val="Default"/>
              <w:rPr>
                <w:sz w:val="20"/>
                <w:szCs w:val="20"/>
              </w:rPr>
            </w:pPr>
            <w:r>
              <w:rPr>
                <w:sz w:val="20"/>
                <w:szCs w:val="20"/>
              </w:rPr>
              <w:t xml:space="preserve">Кладбище традиционного захоронения </w:t>
            </w:r>
          </w:p>
        </w:tc>
        <w:tc>
          <w:tcPr>
            <w:tcW w:w="4536" w:type="dxa"/>
            <w:vAlign w:val="center"/>
          </w:tcPr>
          <w:p w:rsidR="00A733D7" w:rsidRDefault="00A733D7" w:rsidP="00A733D7">
            <w:pPr>
              <w:pStyle w:val="Default"/>
              <w:rPr>
                <w:sz w:val="20"/>
                <w:szCs w:val="20"/>
              </w:rPr>
            </w:pPr>
            <w:r>
              <w:rPr>
                <w:sz w:val="20"/>
                <w:szCs w:val="20"/>
              </w:rPr>
              <w:t xml:space="preserve">Размер земельного участка, га на 1000 человек </w:t>
            </w:r>
          </w:p>
          <w:p w:rsidR="00BB3686" w:rsidRPr="005260E5" w:rsidRDefault="00BB3686" w:rsidP="00A733D7">
            <w:pPr>
              <w:pStyle w:val="Default"/>
              <w:rPr>
                <w:rFonts w:eastAsia="Times New Roman"/>
                <w:b/>
                <w:bCs/>
                <w:sz w:val="18"/>
                <w:szCs w:val="18"/>
              </w:rPr>
            </w:pPr>
          </w:p>
        </w:tc>
        <w:tc>
          <w:tcPr>
            <w:tcW w:w="1843" w:type="dxa"/>
            <w:shd w:val="clear" w:color="auto" w:fill="auto"/>
            <w:vAlign w:val="center"/>
          </w:tcPr>
          <w:p w:rsidR="00BB3686" w:rsidRPr="00A733D7" w:rsidRDefault="00A733D7" w:rsidP="00A733D7">
            <w:pPr>
              <w:pStyle w:val="Default"/>
              <w:jc w:val="center"/>
              <w:rPr>
                <w:sz w:val="20"/>
                <w:szCs w:val="20"/>
              </w:rPr>
            </w:pPr>
            <w:r>
              <w:rPr>
                <w:sz w:val="20"/>
                <w:szCs w:val="20"/>
              </w:rPr>
              <w:t xml:space="preserve">0,24 </w:t>
            </w:r>
          </w:p>
        </w:tc>
        <w:tc>
          <w:tcPr>
            <w:tcW w:w="2126" w:type="dxa"/>
            <w:shd w:val="clear" w:color="auto" w:fill="auto"/>
            <w:vAlign w:val="center"/>
          </w:tcPr>
          <w:p w:rsidR="00BB3686" w:rsidRPr="005260E5" w:rsidRDefault="00A733D7" w:rsidP="00217A62">
            <w:pPr>
              <w:ind w:firstLine="0"/>
              <w:jc w:val="center"/>
              <w:rPr>
                <w:rFonts w:eastAsia="Times New Roman"/>
                <w:b/>
                <w:bCs/>
                <w:sz w:val="18"/>
                <w:szCs w:val="18"/>
              </w:rPr>
            </w:pPr>
            <w:r>
              <w:rPr>
                <w:rFonts w:eastAsia="Times New Roman"/>
                <w:b/>
                <w:bCs/>
                <w:sz w:val="18"/>
                <w:szCs w:val="18"/>
              </w:rPr>
              <w:t>-</w:t>
            </w:r>
          </w:p>
        </w:tc>
      </w:tr>
    </w:tbl>
    <w:p w:rsidR="00DC4CBD" w:rsidRPr="00DC4CBD" w:rsidRDefault="00DC4CBD" w:rsidP="00217A62">
      <w:pPr>
        <w:tabs>
          <w:tab w:val="left" w:pos="3032"/>
        </w:tabs>
        <w:sectPr w:rsidR="00DC4CBD" w:rsidRPr="00DC4CBD" w:rsidSect="00564B9E">
          <w:pgSz w:w="11906" w:h="16838"/>
          <w:pgMar w:top="454" w:right="454" w:bottom="454" w:left="851" w:header="709" w:footer="709" w:gutter="0"/>
          <w:cols w:space="708"/>
          <w:docGrid w:linePitch="360"/>
        </w:sectPr>
      </w:pPr>
    </w:p>
    <w:p w:rsidR="00CD3BE9" w:rsidRPr="00BB50E2" w:rsidRDefault="00CD3BE9" w:rsidP="00217A62">
      <w:pPr>
        <w:pStyle w:val="ConsPlusNormal"/>
        <w:jc w:val="center"/>
        <w:outlineLvl w:val="1"/>
        <w:rPr>
          <w:rFonts w:ascii="Times New Roman" w:hAnsi="Times New Roman" w:cs="Times New Roman"/>
          <w:b/>
          <w:sz w:val="28"/>
          <w:szCs w:val="28"/>
        </w:rPr>
      </w:pPr>
      <w:bookmarkStart w:id="25" w:name="_Toc9506293"/>
      <w:r>
        <w:rPr>
          <w:rFonts w:ascii="Times New Roman" w:hAnsi="Times New Roman" w:cs="Times New Roman"/>
          <w:b/>
          <w:sz w:val="28"/>
          <w:szCs w:val="28"/>
          <w:lang w:val="en-US"/>
        </w:rPr>
        <w:lastRenderedPageBreak/>
        <w:t>III</w:t>
      </w:r>
      <w:r>
        <w:rPr>
          <w:rFonts w:ascii="Times New Roman" w:hAnsi="Times New Roman" w:cs="Times New Roman"/>
          <w:b/>
          <w:sz w:val="28"/>
          <w:szCs w:val="28"/>
        </w:rPr>
        <w:t>. </w:t>
      </w:r>
      <w:r w:rsidRPr="00BB50E2">
        <w:rPr>
          <w:rFonts w:ascii="Times New Roman" w:hAnsi="Times New Roman" w:cs="Times New Roman"/>
          <w:b/>
          <w:sz w:val="28"/>
          <w:szCs w:val="28"/>
        </w:rPr>
        <w:t>Правила и область применения расчетных показателей,</w:t>
      </w:r>
      <w:bookmarkEnd w:id="25"/>
    </w:p>
    <w:p w:rsidR="00CD3BE9" w:rsidRPr="00BB50E2" w:rsidRDefault="00CD3BE9" w:rsidP="00217A62">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 xml:space="preserve">содержащихся в основной части </w:t>
      </w:r>
      <w:r>
        <w:rPr>
          <w:rFonts w:ascii="Times New Roman" w:hAnsi="Times New Roman" w:cs="Times New Roman"/>
          <w:b/>
          <w:sz w:val="28"/>
          <w:szCs w:val="28"/>
        </w:rPr>
        <w:t>местных</w:t>
      </w:r>
      <w:r w:rsidRPr="00BB50E2">
        <w:rPr>
          <w:rFonts w:ascii="Times New Roman" w:hAnsi="Times New Roman" w:cs="Times New Roman"/>
          <w:b/>
          <w:sz w:val="28"/>
          <w:szCs w:val="28"/>
        </w:rPr>
        <w:t xml:space="preserve"> нормативов</w:t>
      </w:r>
    </w:p>
    <w:p w:rsidR="00CD3BE9" w:rsidRPr="00BB50E2" w:rsidRDefault="00CD3BE9" w:rsidP="00217A62">
      <w:pPr>
        <w:pStyle w:val="ConsPlusNormal"/>
        <w:jc w:val="center"/>
        <w:rPr>
          <w:rFonts w:ascii="Times New Roman" w:hAnsi="Times New Roman" w:cs="Times New Roman"/>
          <w:b/>
          <w:sz w:val="28"/>
          <w:szCs w:val="28"/>
        </w:rPr>
      </w:pPr>
      <w:r w:rsidRPr="00BB50E2">
        <w:rPr>
          <w:rFonts w:ascii="Times New Roman" w:hAnsi="Times New Roman" w:cs="Times New Roman"/>
          <w:b/>
          <w:sz w:val="28"/>
          <w:szCs w:val="28"/>
        </w:rPr>
        <w:t>градостроительного проектирования</w:t>
      </w:r>
    </w:p>
    <w:p w:rsidR="00CD3BE9" w:rsidRPr="00BB50E2" w:rsidRDefault="00CD3BE9" w:rsidP="00217A62">
      <w:pPr>
        <w:pStyle w:val="ConsPlusNormal"/>
        <w:jc w:val="center"/>
        <w:rPr>
          <w:rFonts w:ascii="Times New Roman" w:hAnsi="Times New Roman" w:cs="Times New Roman"/>
          <w:sz w:val="28"/>
          <w:szCs w:val="28"/>
        </w:rPr>
      </w:pPr>
    </w:p>
    <w:p w:rsidR="00CD3BE9" w:rsidRPr="002B3703" w:rsidRDefault="00CD3BE9" w:rsidP="00217A62">
      <w:pPr>
        <w:pStyle w:val="ConsPlusNormal"/>
        <w:ind w:firstLine="709"/>
        <w:jc w:val="both"/>
        <w:rPr>
          <w:rFonts w:ascii="Times New Roman" w:hAnsi="Times New Roman" w:cs="Times New Roman"/>
          <w:sz w:val="28"/>
          <w:szCs w:val="28"/>
        </w:rPr>
      </w:pPr>
      <w:r w:rsidRPr="002B3703">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и расчетные показатели максимально допустимого уровня территориальной доступности таких объектов для населения муниципального района, установленные в местных нормативах градостроительного проектирования </w:t>
      </w:r>
      <w:r w:rsidR="00BE4794">
        <w:rPr>
          <w:rFonts w:ascii="Times New Roman" w:hAnsi="Times New Roman" w:cs="Times New Roman"/>
          <w:sz w:val="28"/>
          <w:szCs w:val="28"/>
        </w:rPr>
        <w:t>Промышленновского городского поселения</w:t>
      </w:r>
      <w:r w:rsidR="002B6BF5">
        <w:rPr>
          <w:rFonts w:ascii="Times New Roman" w:hAnsi="Times New Roman" w:cs="Times New Roman"/>
          <w:sz w:val="28"/>
          <w:szCs w:val="28"/>
        </w:rPr>
        <w:t xml:space="preserve"> </w:t>
      </w:r>
      <w:r w:rsidR="00BE4794">
        <w:rPr>
          <w:rFonts w:ascii="Times New Roman" w:hAnsi="Times New Roman" w:cs="Times New Roman"/>
          <w:sz w:val="28"/>
          <w:szCs w:val="28"/>
        </w:rPr>
        <w:t>Промышленновского района</w:t>
      </w:r>
      <w:r w:rsidR="000276BB" w:rsidRPr="002B3703">
        <w:rPr>
          <w:rFonts w:ascii="Times New Roman" w:hAnsi="Times New Roman" w:cs="Times New Roman"/>
          <w:sz w:val="28"/>
          <w:szCs w:val="28"/>
        </w:rPr>
        <w:t xml:space="preserve"> </w:t>
      </w:r>
      <w:r w:rsidR="00BE4794">
        <w:rPr>
          <w:rFonts w:ascii="Times New Roman" w:hAnsi="Times New Roman" w:cs="Times New Roman"/>
          <w:sz w:val="28"/>
          <w:szCs w:val="28"/>
        </w:rPr>
        <w:t>Кемеровской области</w:t>
      </w:r>
      <w:r w:rsidRPr="002B3703">
        <w:rPr>
          <w:rFonts w:ascii="Times New Roman" w:hAnsi="Times New Roman" w:cs="Times New Roman"/>
          <w:sz w:val="28"/>
          <w:szCs w:val="28"/>
        </w:rPr>
        <w:t>, применяются при подготовке и внесении изменений в генеральные планы поселений (ГП поселения), документацию по планировке территории (ДППТ), правила землепользования и застройки муниципальных образований (ПЗЗ).</w:t>
      </w:r>
    </w:p>
    <w:p w:rsidR="00CD3BE9" w:rsidRPr="003014F9" w:rsidRDefault="00CD3BE9" w:rsidP="00217A62">
      <w:pPr>
        <w:pStyle w:val="ConsPlusNormal"/>
        <w:ind w:firstLine="709"/>
        <w:jc w:val="both"/>
        <w:rPr>
          <w:rFonts w:ascii="Times New Roman" w:hAnsi="Times New Roman" w:cs="Times New Roman"/>
          <w:sz w:val="28"/>
          <w:szCs w:val="28"/>
        </w:rPr>
      </w:pPr>
      <w:r w:rsidRPr="003014F9">
        <w:rPr>
          <w:rFonts w:ascii="Times New Roman" w:hAnsi="Times New Roman" w:cs="Times New Roman"/>
          <w:sz w:val="28"/>
          <w:szCs w:val="28"/>
        </w:rPr>
        <w:t xml:space="preserve">Утвержденные </w:t>
      </w:r>
      <w:r>
        <w:rPr>
          <w:rFonts w:ascii="Times New Roman" w:hAnsi="Times New Roman" w:cs="Times New Roman"/>
          <w:sz w:val="28"/>
          <w:szCs w:val="28"/>
        </w:rPr>
        <w:t>МНГП</w:t>
      </w:r>
      <w:r w:rsidR="002B6BF5">
        <w:rPr>
          <w:rFonts w:ascii="Times New Roman" w:hAnsi="Times New Roman" w:cs="Times New Roman"/>
          <w:sz w:val="28"/>
          <w:szCs w:val="28"/>
        </w:rPr>
        <w:t xml:space="preserve"> </w:t>
      </w:r>
      <w:r w:rsidR="00BE4794">
        <w:rPr>
          <w:rFonts w:ascii="Times New Roman" w:hAnsi="Times New Roman" w:cs="Times New Roman"/>
          <w:sz w:val="28"/>
          <w:szCs w:val="28"/>
        </w:rPr>
        <w:t>Промышленновского городского поселения</w:t>
      </w:r>
      <w:r w:rsidR="002B6BF5">
        <w:rPr>
          <w:rFonts w:ascii="Times New Roman" w:hAnsi="Times New Roman" w:cs="Times New Roman"/>
          <w:sz w:val="28"/>
          <w:szCs w:val="28"/>
        </w:rPr>
        <w:t xml:space="preserve"> </w:t>
      </w:r>
      <w:r w:rsidR="00BE4794">
        <w:rPr>
          <w:rFonts w:ascii="Times New Roman" w:hAnsi="Times New Roman" w:cs="Times New Roman"/>
          <w:sz w:val="28"/>
          <w:szCs w:val="28"/>
        </w:rPr>
        <w:t>Промышленновского района</w:t>
      </w:r>
      <w:r w:rsidR="000276BB">
        <w:rPr>
          <w:rFonts w:ascii="Times New Roman" w:hAnsi="Times New Roman" w:cs="Times New Roman"/>
          <w:sz w:val="28"/>
          <w:szCs w:val="28"/>
        </w:rPr>
        <w:t xml:space="preserve"> </w:t>
      </w:r>
      <w:r w:rsidR="00BE4794">
        <w:rPr>
          <w:rFonts w:ascii="Times New Roman" w:hAnsi="Times New Roman" w:cs="Times New Roman"/>
          <w:sz w:val="28"/>
          <w:szCs w:val="28"/>
        </w:rPr>
        <w:t>Кемеровской области</w:t>
      </w:r>
      <w:r w:rsidR="002B6BF5">
        <w:rPr>
          <w:rFonts w:ascii="Times New Roman" w:hAnsi="Times New Roman" w:cs="Times New Roman"/>
          <w:sz w:val="28"/>
          <w:szCs w:val="28"/>
        </w:rPr>
        <w:t xml:space="preserve"> </w:t>
      </w:r>
      <w:r w:rsidRPr="003014F9">
        <w:rPr>
          <w:rFonts w:ascii="Times New Roman" w:hAnsi="Times New Roman" w:cs="Times New Roman"/>
          <w:sz w:val="28"/>
          <w:szCs w:val="28"/>
        </w:rPr>
        <w:t>подлежат применению:</w:t>
      </w:r>
    </w:p>
    <w:p w:rsidR="00CD3BE9" w:rsidRPr="00BB50E2" w:rsidRDefault="00CD3BE9" w:rsidP="00A733D7">
      <w:pPr>
        <w:pStyle w:val="ConsPlusNormal"/>
        <w:numPr>
          <w:ilvl w:val="0"/>
          <w:numId w:val="16"/>
        </w:numPr>
        <w:ind w:left="0" w:firstLine="709"/>
        <w:jc w:val="both"/>
        <w:rPr>
          <w:rFonts w:ascii="Times New Roman" w:hAnsi="Times New Roman" w:cs="Times New Roman"/>
          <w:sz w:val="28"/>
          <w:szCs w:val="28"/>
        </w:rPr>
      </w:pPr>
      <w:r w:rsidRPr="00151FA4">
        <w:rPr>
          <w:rFonts w:ascii="Times New Roman" w:hAnsi="Times New Roman" w:cs="Times New Roman"/>
          <w:sz w:val="28"/>
          <w:szCs w:val="28"/>
        </w:rPr>
        <w:t xml:space="preserve">органами государственной власти </w:t>
      </w:r>
      <w:r w:rsidR="00BE4794">
        <w:rPr>
          <w:rFonts w:ascii="Times New Roman" w:hAnsi="Times New Roman" w:cs="Times New Roman"/>
          <w:sz w:val="28"/>
          <w:szCs w:val="28"/>
        </w:rPr>
        <w:t>Кемеровской области</w:t>
      </w:r>
      <w:r w:rsidRPr="00151FA4">
        <w:rPr>
          <w:rFonts w:ascii="Times New Roman" w:hAnsi="Times New Roman" w:cs="Times New Roman"/>
          <w:sz w:val="28"/>
          <w:szCs w:val="28"/>
        </w:rPr>
        <w:t xml:space="preserve"> при осуществлении ими контроля за соблюдением органами местного самоуправления законодательства о градостроительной деятельности;</w:t>
      </w:r>
    </w:p>
    <w:p w:rsidR="00CD3BE9" w:rsidRPr="00BB50E2" w:rsidRDefault="00CD3BE9" w:rsidP="00A733D7">
      <w:pPr>
        <w:pStyle w:val="ConsPlusNormal"/>
        <w:numPr>
          <w:ilvl w:val="0"/>
          <w:numId w:val="16"/>
        </w:numPr>
        <w:ind w:left="0" w:firstLine="709"/>
        <w:jc w:val="both"/>
        <w:rPr>
          <w:rFonts w:ascii="Times New Roman" w:hAnsi="Times New Roman" w:cs="Times New Roman"/>
          <w:sz w:val="28"/>
          <w:szCs w:val="28"/>
        </w:rPr>
      </w:pPr>
      <w:r w:rsidRPr="00BB50E2">
        <w:rPr>
          <w:rFonts w:ascii="Times New Roman" w:hAnsi="Times New Roman" w:cs="Times New Roman"/>
          <w:sz w:val="28"/>
          <w:szCs w:val="28"/>
        </w:rPr>
        <w:t xml:space="preserve">органами местного самоуправления при осуществлении постоянного контроля соответствия проектных решений </w:t>
      </w:r>
      <w:r w:rsidRPr="00F56AA2">
        <w:rPr>
          <w:rFonts w:ascii="Times New Roman" w:hAnsi="Times New Roman" w:cs="Times New Roman"/>
          <w:sz w:val="28"/>
          <w:szCs w:val="28"/>
        </w:rPr>
        <w:t>градостроительной документации изменяющимся социально-экономическим условиям на территории при принятии решений о развитии застроенных территорий соответствующего</w:t>
      </w:r>
      <w:r w:rsidR="002C0A16">
        <w:rPr>
          <w:rFonts w:ascii="Times New Roman" w:hAnsi="Times New Roman" w:cs="Times New Roman"/>
          <w:sz w:val="28"/>
          <w:szCs w:val="28"/>
        </w:rPr>
        <w:t xml:space="preserve"> </w:t>
      </w:r>
      <w:r w:rsidRPr="00F56AA2">
        <w:rPr>
          <w:rFonts w:ascii="Times New Roman" w:hAnsi="Times New Roman" w:cs="Times New Roman"/>
          <w:sz w:val="28"/>
          <w:szCs w:val="28"/>
        </w:rPr>
        <w:t>муниципальн</w:t>
      </w:r>
      <w:r>
        <w:rPr>
          <w:rFonts w:ascii="Times New Roman" w:hAnsi="Times New Roman" w:cs="Times New Roman"/>
          <w:sz w:val="28"/>
          <w:szCs w:val="28"/>
        </w:rPr>
        <w:t>ого</w:t>
      </w:r>
      <w:r w:rsidRPr="00F56AA2">
        <w:rPr>
          <w:rFonts w:ascii="Times New Roman" w:hAnsi="Times New Roman" w:cs="Times New Roman"/>
          <w:sz w:val="28"/>
          <w:szCs w:val="28"/>
        </w:rPr>
        <w:t xml:space="preserve"> образовани</w:t>
      </w:r>
      <w:r>
        <w:rPr>
          <w:rFonts w:ascii="Times New Roman" w:hAnsi="Times New Roman" w:cs="Times New Roman"/>
          <w:sz w:val="28"/>
          <w:szCs w:val="28"/>
        </w:rPr>
        <w:t>я</w:t>
      </w:r>
      <w:r w:rsidRPr="00F56AA2">
        <w:rPr>
          <w:rFonts w:ascii="Times New Roman" w:hAnsi="Times New Roman" w:cs="Times New Roman"/>
          <w:sz w:val="28"/>
          <w:szCs w:val="28"/>
        </w:rPr>
        <w:t>;</w:t>
      </w:r>
    </w:p>
    <w:p w:rsidR="00CD3BE9" w:rsidRPr="0026164E" w:rsidRDefault="00CD3BE9" w:rsidP="00A733D7">
      <w:pPr>
        <w:pStyle w:val="ConsPlusNormal"/>
        <w:numPr>
          <w:ilvl w:val="0"/>
          <w:numId w:val="16"/>
        </w:numPr>
        <w:ind w:left="0" w:firstLine="709"/>
        <w:jc w:val="both"/>
        <w:rPr>
          <w:rFonts w:ascii="Times New Roman" w:hAnsi="Times New Roman" w:cs="Times New Roman"/>
          <w:sz w:val="28"/>
          <w:szCs w:val="28"/>
        </w:rPr>
      </w:pPr>
      <w:r w:rsidRPr="00BB50E2">
        <w:rPr>
          <w:rFonts w:ascii="Times New Roman" w:hAnsi="Times New Roman" w:cs="Times New Roman"/>
          <w:sz w:val="28"/>
          <w:szCs w:val="28"/>
        </w:rPr>
        <w:t>разработчиками градостроительной документации, заказчиками градостроительной документации и иными заинтересованными лицами при</w:t>
      </w:r>
      <w:r>
        <w:rPr>
          <w:rFonts w:ascii="Times New Roman" w:hAnsi="Times New Roman" w:cs="Times New Roman"/>
          <w:sz w:val="28"/>
          <w:szCs w:val="28"/>
        </w:rPr>
        <w:t> </w:t>
      </w:r>
      <w:r w:rsidRPr="00BB50E2">
        <w:rPr>
          <w:rFonts w:ascii="Times New Roman" w:hAnsi="Times New Roman" w:cs="Times New Roman"/>
          <w:sz w:val="28"/>
          <w:szCs w:val="28"/>
        </w:rPr>
        <w:t>оценке качества градостроительной документации в плане соответствия ее</w:t>
      </w:r>
      <w:r>
        <w:rPr>
          <w:rFonts w:ascii="Times New Roman" w:hAnsi="Times New Roman" w:cs="Times New Roman"/>
          <w:sz w:val="28"/>
          <w:szCs w:val="28"/>
        </w:rPr>
        <w:t> </w:t>
      </w:r>
      <w:r w:rsidRPr="0026164E">
        <w:rPr>
          <w:rFonts w:ascii="Times New Roman" w:hAnsi="Times New Roman" w:cs="Times New Roman"/>
          <w:sz w:val="28"/>
          <w:szCs w:val="28"/>
        </w:rPr>
        <w:t>решений целям повышения качества жизни населения.</w:t>
      </w:r>
    </w:p>
    <w:p w:rsidR="00CD3BE9" w:rsidRPr="0026164E" w:rsidRDefault="00CD3BE9" w:rsidP="00217A62">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населения муниципального образования, установленные МНГП </w:t>
      </w:r>
      <w:r w:rsidR="00BE4794">
        <w:rPr>
          <w:rFonts w:ascii="Times New Roman" w:hAnsi="Times New Roman" w:cs="Times New Roman"/>
          <w:sz w:val="28"/>
          <w:szCs w:val="28"/>
        </w:rPr>
        <w:t>Промышленновского городского поселения</w:t>
      </w:r>
      <w:r w:rsidR="002B6BF5">
        <w:rPr>
          <w:rFonts w:ascii="Times New Roman" w:hAnsi="Times New Roman" w:cs="Times New Roman"/>
          <w:sz w:val="28"/>
          <w:szCs w:val="28"/>
        </w:rPr>
        <w:t xml:space="preserve"> </w:t>
      </w:r>
      <w:r w:rsidR="00BE4794">
        <w:rPr>
          <w:rFonts w:ascii="Times New Roman" w:hAnsi="Times New Roman" w:cs="Times New Roman"/>
          <w:sz w:val="28"/>
          <w:szCs w:val="28"/>
        </w:rPr>
        <w:t>Промышленновского района</w:t>
      </w:r>
      <w:r w:rsidR="000276BB">
        <w:rPr>
          <w:rFonts w:ascii="Times New Roman" w:hAnsi="Times New Roman" w:cs="Times New Roman"/>
          <w:sz w:val="28"/>
          <w:szCs w:val="28"/>
        </w:rPr>
        <w:t xml:space="preserve"> </w:t>
      </w:r>
      <w:r w:rsidR="00BE4794">
        <w:rPr>
          <w:rFonts w:ascii="Times New Roman" w:hAnsi="Times New Roman" w:cs="Times New Roman"/>
          <w:sz w:val="28"/>
          <w:szCs w:val="28"/>
        </w:rPr>
        <w:t>Кемеровской области</w:t>
      </w:r>
      <w:r w:rsidRPr="0026164E">
        <w:rPr>
          <w:rFonts w:ascii="Times New Roman" w:hAnsi="Times New Roman" w:cs="Times New Roman"/>
          <w:sz w:val="28"/>
          <w:szCs w:val="28"/>
        </w:rPr>
        <w:t xml:space="preserve">, не могут быть ниже предельных значений расчетных показателей минимально допустимого уровня обеспеченности объектами местного значения населения муниципальных образований </w:t>
      </w:r>
      <w:r w:rsidR="00BE4794">
        <w:rPr>
          <w:rFonts w:ascii="Times New Roman" w:hAnsi="Times New Roman" w:cs="Times New Roman"/>
          <w:sz w:val="28"/>
          <w:szCs w:val="28"/>
        </w:rPr>
        <w:t>Кемеровской области</w:t>
      </w:r>
      <w:r w:rsidRPr="0026164E">
        <w:rPr>
          <w:rFonts w:ascii="Times New Roman" w:hAnsi="Times New Roman" w:cs="Times New Roman"/>
          <w:sz w:val="28"/>
          <w:szCs w:val="28"/>
        </w:rPr>
        <w:t xml:space="preserve">, установленных РНГП </w:t>
      </w:r>
      <w:r w:rsidR="00BE4794">
        <w:rPr>
          <w:rFonts w:ascii="Times New Roman" w:hAnsi="Times New Roman" w:cs="Times New Roman"/>
          <w:sz w:val="28"/>
          <w:szCs w:val="28"/>
        </w:rPr>
        <w:t>Кемеровской области</w:t>
      </w:r>
      <w:r w:rsidRPr="0026164E">
        <w:rPr>
          <w:rFonts w:ascii="Times New Roman" w:hAnsi="Times New Roman" w:cs="Times New Roman"/>
          <w:sz w:val="28"/>
          <w:szCs w:val="28"/>
        </w:rPr>
        <w:t>.</w:t>
      </w:r>
    </w:p>
    <w:p w:rsidR="00CD3BE9" w:rsidRPr="0026164E" w:rsidRDefault="00CD3BE9" w:rsidP="00217A62">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BE4794">
        <w:rPr>
          <w:rFonts w:ascii="Times New Roman" w:hAnsi="Times New Roman" w:cs="Times New Roman"/>
          <w:sz w:val="28"/>
          <w:szCs w:val="28"/>
        </w:rPr>
        <w:t>Кемеровской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минимально допустимого уровня обеспеченности объектами местного значения населения муниципальных образований </w:t>
      </w:r>
      <w:r w:rsidR="00BE4794">
        <w:rPr>
          <w:rFonts w:ascii="Times New Roman" w:hAnsi="Times New Roman" w:cs="Times New Roman"/>
          <w:sz w:val="28"/>
          <w:szCs w:val="28"/>
        </w:rPr>
        <w:t>Кемеровской области</w:t>
      </w:r>
      <w:r w:rsidRPr="0026164E">
        <w:rPr>
          <w:rFonts w:ascii="Times New Roman" w:hAnsi="Times New Roman" w:cs="Times New Roman"/>
          <w:sz w:val="28"/>
          <w:szCs w:val="28"/>
        </w:rPr>
        <w:t xml:space="preserve"> станут выше расчетных показателей минимально допустимого уровня обеспеченности объектами местного значения населения муниципального образования, установленных МНГП </w:t>
      </w:r>
      <w:r w:rsidR="00BE4794">
        <w:rPr>
          <w:rFonts w:ascii="Times New Roman" w:hAnsi="Times New Roman" w:cs="Times New Roman"/>
          <w:sz w:val="28"/>
          <w:szCs w:val="28"/>
        </w:rPr>
        <w:t>Промышленновского городского поселения</w:t>
      </w:r>
      <w:r w:rsidR="002B6BF5">
        <w:rPr>
          <w:rFonts w:ascii="Times New Roman" w:hAnsi="Times New Roman" w:cs="Times New Roman"/>
          <w:sz w:val="28"/>
          <w:szCs w:val="28"/>
        </w:rPr>
        <w:t xml:space="preserve"> </w:t>
      </w:r>
      <w:r w:rsidR="00BE4794">
        <w:rPr>
          <w:rFonts w:ascii="Times New Roman" w:hAnsi="Times New Roman" w:cs="Times New Roman"/>
          <w:sz w:val="28"/>
          <w:szCs w:val="28"/>
        </w:rPr>
        <w:t>Промышленновского района</w:t>
      </w:r>
      <w:r w:rsidR="000276BB">
        <w:rPr>
          <w:rFonts w:ascii="Times New Roman" w:hAnsi="Times New Roman" w:cs="Times New Roman"/>
          <w:sz w:val="28"/>
          <w:szCs w:val="28"/>
        </w:rPr>
        <w:t xml:space="preserve"> </w:t>
      </w:r>
      <w:r w:rsidR="00BE4794">
        <w:rPr>
          <w:rFonts w:ascii="Times New Roman" w:hAnsi="Times New Roman" w:cs="Times New Roman"/>
          <w:sz w:val="28"/>
          <w:szCs w:val="28"/>
        </w:rPr>
        <w:t>Кемеровской области</w:t>
      </w:r>
      <w:r w:rsidRPr="0026164E">
        <w:rPr>
          <w:rFonts w:ascii="Times New Roman" w:hAnsi="Times New Roman" w:cs="Times New Roman"/>
          <w:sz w:val="28"/>
          <w:szCs w:val="28"/>
        </w:rPr>
        <w:t xml:space="preserve">, применению подлежат расчетные показатели РНГП </w:t>
      </w:r>
      <w:r w:rsidR="00BE4794">
        <w:rPr>
          <w:rFonts w:ascii="Times New Roman" w:hAnsi="Times New Roman" w:cs="Times New Roman"/>
          <w:sz w:val="28"/>
          <w:szCs w:val="28"/>
        </w:rPr>
        <w:t>Кемеровской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CD3BE9" w:rsidRPr="0026164E" w:rsidRDefault="00CD3BE9" w:rsidP="00217A62">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для населения муниципального образования, установленные МНГП </w:t>
      </w:r>
      <w:r w:rsidR="00BE4794">
        <w:rPr>
          <w:rFonts w:ascii="Times New Roman" w:hAnsi="Times New Roman" w:cs="Times New Roman"/>
          <w:sz w:val="28"/>
          <w:szCs w:val="28"/>
        </w:rPr>
        <w:t>Промышленновского городского поселения</w:t>
      </w:r>
      <w:r w:rsidR="002B6BF5">
        <w:rPr>
          <w:rFonts w:ascii="Times New Roman" w:hAnsi="Times New Roman" w:cs="Times New Roman"/>
          <w:sz w:val="28"/>
          <w:szCs w:val="28"/>
        </w:rPr>
        <w:t xml:space="preserve"> </w:t>
      </w:r>
      <w:r w:rsidR="00BE4794">
        <w:rPr>
          <w:rFonts w:ascii="Times New Roman" w:hAnsi="Times New Roman" w:cs="Times New Roman"/>
          <w:sz w:val="28"/>
          <w:szCs w:val="28"/>
        </w:rPr>
        <w:lastRenderedPageBreak/>
        <w:t>Промышленновского района</w:t>
      </w:r>
      <w:r w:rsidR="002B6BF5">
        <w:rPr>
          <w:rFonts w:ascii="Times New Roman" w:hAnsi="Times New Roman" w:cs="Times New Roman"/>
          <w:sz w:val="28"/>
          <w:szCs w:val="28"/>
        </w:rPr>
        <w:t xml:space="preserve"> </w:t>
      </w:r>
      <w:r w:rsidR="00BE4794">
        <w:rPr>
          <w:rFonts w:ascii="Times New Roman" w:hAnsi="Times New Roman" w:cs="Times New Roman"/>
          <w:sz w:val="28"/>
          <w:szCs w:val="28"/>
        </w:rPr>
        <w:t>Кемеровской области</w:t>
      </w:r>
      <w:r w:rsidRPr="0026164E">
        <w:rPr>
          <w:rFonts w:ascii="Times New Roman" w:hAnsi="Times New Roman" w:cs="Times New Roman"/>
          <w:sz w:val="28"/>
          <w:szCs w:val="28"/>
        </w:rPr>
        <w:t xml:space="preserve">,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BE4794">
        <w:rPr>
          <w:rFonts w:ascii="Times New Roman" w:hAnsi="Times New Roman" w:cs="Times New Roman"/>
          <w:sz w:val="28"/>
          <w:szCs w:val="28"/>
        </w:rPr>
        <w:t>Кемеровской области</w:t>
      </w:r>
      <w:r w:rsidRPr="0026164E">
        <w:rPr>
          <w:rFonts w:ascii="Times New Roman" w:hAnsi="Times New Roman" w:cs="Times New Roman"/>
          <w:sz w:val="28"/>
          <w:szCs w:val="28"/>
        </w:rPr>
        <w:t xml:space="preserve">, установленных РНГП </w:t>
      </w:r>
      <w:r w:rsidR="00BE4794">
        <w:rPr>
          <w:rFonts w:ascii="Times New Roman" w:hAnsi="Times New Roman" w:cs="Times New Roman"/>
          <w:sz w:val="28"/>
          <w:szCs w:val="28"/>
        </w:rPr>
        <w:t>Кемеровской области</w:t>
      </w:r>
      <w:r w:rsidRPr="0026164E">
        <w:rPr>
          <w:rFonts w:ascii="Times New Roman" w:hAnsi="Times New Roman" w:cs="Times New Roman"/>
          <w:sz w:val="28"/>
          <w:szCs w:val="28"/>
        </w:rPr>
        <w:t>.</w:t>
      </w:r>
    </w:p>
    <w:p w:rsidR="00A733D7" w:rsidRDefault="00CD3BE9" w:rsidP="00217A62">
      <w:pPr>
        <w:pStyle w:val="ConsPlusNormal"/>
        <w:ind w:firstLine="709"/>
        <w:jc w:val="both"/>
        <w:rPr>
          <w:rFonts w:ascii="Times New Roman" w:hAnsi="Times New Roman" w:cs="Times New Roman"/>
          <w:sz w:val="28"/>
          <w:szCs w:val="28"/>
        </w:rPr>
      </w:pPr>
      <w:r w:rsidRPr="0026164E">
        <w:rPr>
          <w:rFonts w:ascii="Times New Roman" w:hAnsi="Times New Roman" w:cs="Times New Roman"/>
          <w:sz w:val="28"/>
          <w:szCs w:val="28"/>
        </w:rPr>
        <w:t xml:space="preserve">В случае внесения изменений в РНГП </w:t>
      </w:r>
      <w:r w:rsidR="00BE4794">
        <w:rPr>
          <w:rFonts w:ascii="Times New Roman" w:hAnsi="Times New Roman" w:cs="Times New Roman"/>
          <w:sz w:val="28"/>
          <w:szCs w:val="28"/>
        </w:rPr>
        <w:t>Кемеровской области</w:t>
      </w:r>
      <w:r w:rsidRPr="0026164E">
        <w:rPr>
          <w:rFonts w:ascii="Times New Roman" w:hAnsi="Times New Roman" w:cs="Times New Roman"/>
          <w:sz w:val="28"/>
          <w:szCs w:val="28"/>
        </w:rPr>
        <w:t xml:space="preserve">, в результате которых предельные значения расчетных показателей максимально допустимого уровня территориальной доступности объектов местного значения для населения муниципальных образований </w:t>
      </w:r>
      <w:r w:rsidR="00BE4794">
        <w:rPr>
          <w:rFonts w:ascii="Times New Roman" w:hAnsi="Times New Roman" w:cs="Times New Roman"/>
          <w:sz w:val="28"/>
          <w:szCs w:val="28"/>
        </w:rPr>
        <w:t>Кемеровской области</w:t>
      </w:r>
      <w:r w:rsidRPr="0026164E">
        <w:rPr>
          <w:rFonts w:ascii="Times New Roman" w:hAnsi="Times New Roman" w:cs="Times New Roman"/>
          <w:sz w:val="28"/>
          <w:szCs w:val="28"/>
        </w:rPr>
        <w:t xml:space="preserve"> станут ниже расчетных показателей максимально допустимого уровня территориальной доступности объектов местного значения для населения муниципального образования, установленных МНГП </w:t>
      </w:r>
      <w:r w:rsidR="00BE4794">
        <w:rPr>
          <w:rFonts w:ascii="Times New Roman" w:hAnsi="Times New Roman" w:cs="Times New Roman"/>
          <w:sz w:val="28"/>
          <w:szCs w:val="28"/>
        </w:rPr>
        <w:t>Промышленновского городского поселения</w:t>
      </w:r>
      <w:r w:rsidR="002B6BF5">
        <w:rPr>
          <w:rFonts w:ascii="Times New Roman" w:hAnsi="Times New Roman" w:cs="Times New Roman"/>
          <w:sz w:val="28"/>
          <w:szCs w:val="28"/>
        </w:rPr>
        <w:t xml:space="preserve"> </w:t>
      </w:r>
      <w:r w:rsidR="00BE4794">
        <w:rPr>
          <w:rFonts w:ascii="Times New Roman" w:hAnsi="Times New Roman" w:cs="Times New Roman"/>
          <w:sz w:val="28"/>
          <w:szCs w:val="28"/>
        </w:rPr>
        <w:t>Промышленновского района</w:t>
      </w:r>
      <w:r w:rsidR="000276BB">
        <w:rPr>
          <w:rFonts w:ascii="Times New Roman" w:hAnsi="Times New Roman" w:cs="Times New Roman"/>
          <w:sz w:val="28"/>
          <w:szCs w:val="28"/>
        </w:rPr>
        <w:t xml:space="preserve"> </w:t>
      </w:r>
      <w:r w:rsidR="00BE4794">
        <w:rPr>
          <w:rFonts w:ascii="Times New Roman" w:hAnsi="Times New Roman" w:cs="Times New Roman"/>
          <w:sz w:val="28"/>
          <w:szCs w:val="28"/>
        </w:rPr>
        <w:t>Кемеровской области</w:t>
      </w:r>
      <w:r w:rsidRPr="0026164E">
        <w:rPr>
          <w:rFonts w:ascii="Times New Roman" w:hAnsi="Times New Roman" w:cs="Times New Roman"/>
          <w:sz w:val="28"/>
          <w:szCs w:val="28"/>
        </w:rPr>
        <w:t xml:space="preserve">, применению подлежат расчетные показатели РНГП </w:t>
      </w:r>
      <w:r w:rsidR="00BE4794">
        <w:rPr>
          <w:rFonts w:ascii="Times New Roman" w:hAnsi="Times New Roman" w:cs="Times New Roman"/>
          <w:sz w:val="28"/>
          <w:szCs w:val="28"/>
        </w:rPr>
        <w:t>Кемеровской области</w:t>
      </w:r>
      <w:r w:rsidRPr="0026164E">
        <w:rPr>
          <w:rFonts w:ascii="Times New Roman" w:hAnsi="Times New Roman" w:cs="Times New Roman"/>
          <w:sz w:val="28"/>
          <w:szCs w:val="28"/>
        </w:rPr>
        <w:t xml:space="preserve"> с учетом требований федерального законодательства.</w:t>
      </w:r>
    </w:p>
    <w:p w:rsidR="00A733D7" w:rsidRDefault="00A733D7">
      <w:pPr>
        <w:spacing w:after="200" w:line="276" w:lineRule="auto"/>
        <w:ind w:firstLine="0"/>
        <w:jc w:val="left"/>
        <w:rPr>
          <w:rFonts w:eastAsia="Times New Roman"/>
          <w:sz w:val="28"/>
          <w:szCs w:val="28"/>
        </w:rPr>
      </w:pPr>
      <w:r>
        <w:rPr>
          <w:sz w:val="28"/>
          <w:szCs w:val="28"/>
        </w:rPr>
        <w:br w:type="page"/>
      </w:r>
    </w:p>
    <w:p w:rsidR="00CD3BE9" w:rsidRPr="004868E9" w:rsidRDefault="00CD3BE9" w:rsidP="00217A62">
      <w:pPr>
        <w:pStyle w:val="ConsPlusNormal"/>
        <w:jc w:val="center"/>
        <w:outlineLvl w:val="1"/>
        <w:rPr>
          <w:rFonts w:ascii="Times New Roman" w:hAnsi="Times New Roman" w:cs="Times New Roman"/>
          <w:b/>
          <w:sz w:val="28"/>
          <w:szCs w:val="28"/>
        </w:rPr>
      </w:pPr>
      <w:bookmarkStart w:id="26" w:name="_Toc9506294"/>
      <w:r w:rsidRPr="002B3703">
        <w:rPr>
          <w:rFonts w:ascii="Times New Roman" w:hAnsi="Times New Roman" w:cs="Times New Roman"/>
          <w:b/>
          <w:sz w:val="28"/>
          <w:szCs w:val="28"/>
          <w:lang w:val="en-US"/>
        </w:rPr>
        <w:lastRenderedPageBreak/>
        <w:t>IV</w:t>
      </w:r>
      <w:r w:rsidRPr="004868E9">
        <w:rPr>
          <w:rFonts w:ascii="Times New Roman" w:hAnsi="Times New Roman" w:cs="Times New Roman"/>
          <w:b/>
          <w:sz w:val="28"/>
          <w:szCs w:val="28"/>
        </w:rPr>
        <w:t>.</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Материалы по обоснованию расчетных показателей, содержащихся в</w:t>
      </w:r>
      <w:r w:rsidRPr="002B3703">
        <w:rPr>
          <w:rFonts w:ascii="Times New Roman" w:hAnsi="Times New Roman" w:cs="Times New Roman"/>
          <w:b/>
          <w:sz w:val="28"/>
          <w:szCs w:val="28"/>
          <w:lang w:val="en-US"/>
        </w:rPr>
        <w:t> </w:t>
      </w:r>
      <w:r w:rsidRPr="004868E9">
        <w:rPr>
          <w:rFonts w:ascii="Times New Roman" w:hAnsi="Times New Roman" w:cs="Times New Roman"/>
          <w:b/>
          <w:sz w:val="28"/>
          <w:szCs w:val="28"/>
        </w:rPr>
        <w:t>основной части местных нормативов градостроительного проектирования</w:t>
      </w:r>
      <w:bookmarkEnd w:id="26"/>
    </w:p>
    <w:p w:rsidR="00517F44" w:rsidRPr="00517F44" w:rsidRDefault="00517F44" w:rsidP="00517F44">
      <w:pPr>
        <w:pStyle w:val="ConsPlusNormal"/>
        <w:ind w:firstLine="709"/>
        <w:jc w:val="both"/>
        <w:rPr>
          <w:rFonts w:ascii="Times New Roman" w:hAnsi="Times New Roman" w:cs="Times New Roman"/>
          <w:sz w:val="28"/>
          <w:szCs w:val="28"/>
        </w:rPr>
      </w:pPr>
    </w:p>
    <w:p w:rsidR="00517F44" w:rsidRPr="006F7082" w:rsidRDefault="00517F44" w:rsidP="00517F44">
      <w:pPr>
        <w:widowControl w:val="0"/>
        <w:autoSpaceDE w:val="0"/>
        <w:autoSpaceDN w:val="0"/>
        <w:adjustRightInd w:val="0"/>
        <w:ind w:firstLine="540"/>
        <w:jc w:val="center"/>
        <w:outlineLvl w:val="2"/>
        <w:rPr>
          <w:rFonts w:eastAsia="Times New Roman"/>
          <w:b/>
          <w:sz w:val="28"/>
          <w:szCs w:val="28"/>
        </w:rPr>
      </w:pPr>
      <w:bookmarkStart w:id="27" w:name="_Toc9506295"/>
      <w:r w:rsidRPr="006F7082">
        <w:rPr>
          <w:rFonts w:eastAsia="Times New Roman"/>
          <w:b/>
          <w:sz w:val="28"/>
          <w:szCs w:val="28"/>
        </w:rPr>
        <w:t>4.</w:t>
      </w:r>
      <w:r>
        <w:rPr>
          <w:rFonts w:eastAsia="Times New Roman"/>
          <w:b/>
          <w:sz w:val="28"/>
          <w:szCs w:val="28"/>
        </w:rPr>
        <w:t>1</w:t>
      </w:r>
      <w:r w:rsidRPr="006F7082">
        <w:rPr>
          <w:rFonts w:eastAsia="Times New Roman"/>
          <w:b/>
          <w:sz w:val="28"/>
          <w:szCs w:val="28"/>
        </w:rPr>
        <w:t xml:space="preserve">. </w:t>
      </w:r>
      <w:r>
        <w:rPr>
          <w:rFonts w:eastAsia="Times New Roman"/>
          <w:b/>
          <w:sz w:val="28"/>
          <w:szCs w:val="28"/>
        </w:rPr>
        <w:t>О</w:t>
      </w:r>
      <w:r w:rsidRPr="001714D2">
        <w:rPr>
          <w:rFonts w:eastAsia="Times New Roman"/>
          <w:b/>
          <w:sz w:val="28"/>
          <w:szCs w:val="28"/>
        </w:rPr>
        <w:t>бъект</w:t>
      </w:r>
      <w:r>
        <w:rPr>
          <w:rFonts w:eastAsia="Times New Roman"/>
          <w:b/>
          <w:sz w:val="28"/>
          <w:szCs w:val="28"/>
        </w:rPr>
        <w:t>ы</w:t>
      </w:r>
      <w:r w:rsidRPr="001714D2">
        <w:rPr>
          <w:rFonts w:eastAsia="Times New Roman"/>
          <w:b/>
          <w:sz w:val="28"/>
          <w:szCs w:val="28"/>
        </w:rPr>
        <w:t xml:space="preserve"> местного значения в области инженерных коммуникаций</w:t>
      </w:r>
      <w:bookmarkEnd w:id="27"/>
    </w:p>
    <w:p w:rsidR="00517F44" w:rsidRPr="00A733D7" w:rsidRDefault="00517F44" w:rsidP="00517F44">
      <w:pPr>
        <w:widowControl w:val="0"/>
        <w:autoSpaceDE w:val="0"/>
        <w:autoSpaceDN w:val="0"/>
        <w:ind w:firstLine="540"/>
        <w:rPr>
          <w:rFonts w:eastAsia="Times New Roman"/>
        </w:rPr>
      </w:pP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xml:space="preserve">1. Согласно </w:t>
      </w:r>
      <w:hyperlink r:id="rId25" w:history="1">
        <w:r w:rsidRPr="006F7082">
          <w:rPr>
            <w:rFonts w:ascii="Times New Roman" w:hAnsi="Times New Roman" w:cs="Times New Roman"/>
            <w:sz w:val="28"/>
            <w:szCs w:val="28"/>
          </w:rPr>
          <w:t>ст. 14</w:t>
        </w:r>
      </w:hyperlink>
      <w:r w:rsidRPr="006F7082">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в области инженерного обеспечения относится организация в границах поселения электро-, тепло- и водоснабжения населения, водоотведения, снабжения населения топливом.</w:t>
      </w: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2. С</w:t>
      </w:r>
      <w:r>
        <w:rPr>
          <w:rFonts w:ascii="Times New Roman" w:hAnsi="Times New Roman" w:cs="Times New Roman"/>
          <w:sz w:val="28"/>
          <w:szCs w:val="28"/>
        </w:rPr>
        <w:t xml:space="preserve"> учетом</w:t>
      </w:r>
      <w:r w:rsidRPr="006F7082">
        <w:rPr>
          <w:rFonts w:ascii="Times New Roman" w:hAnsi="Times New Roman" w:cs="Times New Roman"/>
          <w:sz w:val="28"/>
          <w:szCs w:val="28"/>
        </w:rPr>
        <w:t xml:space="preserve"> </w:t>
      </w:r>
      <w:r w:rsidRPr="00762798">
        <w:rPr>
          <w:rFonts w:ascii="Times New Roman" w:hAnsi="Times New Roman" w:cs="Times New Roman"/>
          <w:sz w:val="28"/>
          <w:szCs w:val="28"/>
        </w:rPr>
        <w:t>ст</w:t>
      </w:r>
      <w:r>
        <w:rPr>
          <w:rFonts w:ascii="Times New Roman" w:hAnsi="Times New Roman" w:cs="Times New Roman"/>
          <w:sz w:val="28"/>
          <w:szCs w:val="28"/>
        </w:rPr>
        <w:t>.</w:t>
      </w:r>
      <w:r w:rsidRPr="00762798">
        <w:rPr>
          <w:rFonts w:ascii="Times New Roman" w:hAnsi="Times New Roman" w:cs="Times New Roman"/>
          <w:sz w:val="28"/>
          <w:szCs w:val="28"/>
        </w:rPr>
        <w:t xml:space="preserve"> 3 Закона Кемеровской области от 25.12.2017 № 111-ОЗ «О видах объектов рег</w:t>
      </w:r>
      <w:r>
        <w:rPr>
          <w:rFonts w:ascii="Times New Roman" w:hAnsi="Times New Roman" w:cs="Times New Roman"/>
          <w:sz w:val="28"/>
          <w:szCs w:val="28"/>
        </w:rPr>
        <w:t>ионального и местного значения»</w:t>
      </w:r>
      <w:r w:rsidRPr="00762798">
        <w:rPr>
          <w:rFonts w:ascii="Times New Roman" w:hAnsi="Times New Roman" w:cs="Times New Roman"/>
          <w:sz w:val="28"/>
          <w:szCs w:val="28"/>
        </w:rPr>
        <w:t xml:space="preserve"> </w:t>
      </w:r>
      <w:r w:rsidRPr="006F7082">
        <w:rPr>
          <w:rFonts w:ascii="Times New Roman" w:hAnsi="Times New Roman" w:cs="Times New Roman"/>
          <w:sz w:val="28"/>
          <w:szCs w:val="28"/>
        </w:rPr>
        <w:t>в местных нормативах градостроительного проектирования поселения установлены расчетные показатели для следующих видов объектов местного значения поселения:</w:t>
      </w:r>
    </w:p>
    <w:p w:rsidR="00517F44" w:rsidRPr="00762798" w:rsidRDefault="00517F44" w:rsidP="00517F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62798">
        <w:rPr>
          <w:rFonts w:ascii="Times New Roman" w:hAnsi="Times New Roman" w:cs="Times New Roman"/>
          <w:sz w:val="28"/>
          <w:szCs w:val="28"/>
        </w:rPr>
        <w:t xml:space="preserve">объекты инженерной инфраструктуры, в том числе электро-, газо-, теплоснабжения (объекты с уровнем напряжения ниже 35 </w:t>
      </w:r>
      <w:proofErr w:type="spellStart"/>
      <w:r w:rsidRPr="00762798">
        <w:rPr>
          <w:rFonts w:ascii="Times New Roman" w:hAnsi="Times New Roman" w:cs="Times New Roman"/>
          <w:sz w:val="28"/>
          <w:szCs w:val="28"/>
        </w:rPr>
        <w:t>кВ</w:t>
      </w:r>
      <w:proofErr w:type="spellEnd"/>
      <w:r w:rsidRPr="00762798">
        <w:rPr>
          <w:rFonts w:ascii="Times New Roman" w:hAnsi="Times New Roman" w:cs="Times New Roman"/>
          <w:sz w:val="28"/>
          <w:szCs w:val="28"/>
        </w:rPr>
        <w:t xml:space="preserve">, котельные, тепловые пункты, насосные станции, газораспределительные станции); </w:t>
      </w:r>
    </w:p>
    <w:p w:rsidR="00517F44" w:rsidRPr="00762798" w:rsidRDefault="00517F44" w:rsidP="00517F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62798">
        <w:rPr>
          <w:rFonts w:ascii="Times New Roman" w:hAnsi="Times New Roman" w:cs="Times New Roman"/>
          <w:sz w:val="28"/>
          <w:szCs w:val="28"/>
        </w:rPr>
        <w:t xml:space="preserve">объекты водоснабжения (водозаборы, водоочистные станции, насосные станции); </w:t>
      </w:r>
    </w:p>
    <w:p w:rsidR="00517F44" w:rsidRPr="00762798" w:rsidRDefault="00517F44" w:rsidP="00517F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62798">
        <w:rPr>
          <w:rFonts w:ascii="Times New Roman" w:hAnsi="Times New Roman" w:cs="Times New Roman"/>
          <w:sz w:val="28"/>
          <w:szCs w:val="28"/>
        </w:rPr>
        <w:t>объекты водоотведения (централизованные системы водоотведения (кан</w:t>
      </w:r>
      <w:r>
        <w:rPr>
          <w:rFonts w:ascii="Times New Roman" w:hAnsi="Times New Roman" w:cs="Times New Roman"/>
          <w:sz w:val="28"/>
          <w:szCs w:val="28"/>
        </w:rPr>
        <w:t>ализации), очистные сооружения).</w:t>
      </w:r>
      <w:r w:rsidRPr="00762798">
        <w:rPr>
          <w:rFonts w:ascii="Times New Roman" w:hAnsi="Times New Roman" w:cs="Times New Roman"/>
          <w:sz w:val="28"/>
          <w:szCs w:val="28"/>
        </w:rPr>
        <w:t xml:space="preserve"> </w:t>
      </w: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xml:space="preserve">3.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местного значения в области электро-, тепло-, </w:t>
      </w:r>
      <w:r>
        <w:rPr>
          <w:rFonts w:ascii="Times New Roman" w:hAnsi="Times New Roman" w:cs="Times New Roman"/>
          <w:sz w:val="28"/>
          <w:szCs w:val="28"/>
        </w:rPr>
        <w:t xml:space="preserve">газо-, </w:t>
      </w:r>
      <w:r w:rsidRPr="006F7082">
        <w:rPr>
          <w:rFonts w:ascii="Times New Roman" w:hAnsi="Times New Roman" w:cs="Times New Roman"/>
          <w:sz w:val="28"/>
          <w:szCs w:val="28"/>
        </w:rPr>
        <w:t>водоснабжения и водоотведения, обеспечивающих благоприятные условия жизнедеятельности человека, установлены из условия достижения основных целей и направлений развития инженерной инфраструктуры, предусмотренных в программе социально-экономического развития поселения.</w:t>
      </w: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4. Для оптимального развития инфраструктуры поселения необходимо решение ряда стратегических задач:</w:t>
      </w: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повышение эффективности, качества коммунального обслуживания;</w:t>
      </w: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повышение надежности работы инженерных систем жизнеобеспечения сельского поселения;</w:t>
      </w: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снижение количества аварий в жилищно-коммунальном хозяйстве;</w:t>
      </w: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снижение уровня износа объектов коммунальной инфраструктуры;</w:t>
      </w: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повышение комфортности и безопасности условий проживания населения.</w:t>
      </w: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5. Основные направления сфере развития инженерного обеспечения, решающие стратегические задачи:</w:t>
      </w: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реконструкция и модернизация электроподстанций и распределительных сетей;</w:t>
      </w: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поэтапная реконструкция сетей водоснабжения, имеющих большой износ, с использованием современных материалов и технологий;</w:t>
      </w: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реконструкция магистральных и самотечных коллекторов с учетом развития сельского поселения;</w:t>
      </w: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повышение надежности и качества системы теплоснабжения.</w:t>
      </w:r>
    </w:p>
    <w:p w:rsidR="00517F44"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xml:space="preserve">6. На основе направлений развития установлены расчетные показатели </w:t>
      </w:r>
      <w:r w:rsidRPr="006F7082">
        <w:rPr>
          <w:rFonts w:ascii="Times New Roman" w:hAnsi="Times New Roman" w:cs="Times New Roman"/>
          <w:sz w:val="28"/>
          <w:szCs w:val="28"/>
        </w:rPr>
        <w:lastRenderedPageBreak/>
        <w:t>минимально допустимого уровня обеспеченности системами инженерного обеспечения.</w:t>
      </w:r>
    </w:p>
    <w:p w:rsidR="00517F44" w:rsidRDefault="00517F44" w:rsidP="00517F44">
      <w:pPr>
        <w:pStyle w:val="ConsPlusNormal"/>
        <w:ind w:firstLine="709"/>
        <w:jc w:val="both"/>
        <w:rPr>
          <w:rFonts w:ascii="Times New Roman" w:hAnsi="Times New Roman" w:cs="Times New Roman"/>
          <w:sz w:val="28"/>
          <w:szCs w:val="28"/>
        </w:rPr>
      </w:pPr>
    </w:p>
    <w:p w:rsidR="00517F44" w:rsidRPr="006F7082" w:rsidRDefault="00517F44" w:rsidP="00517F44">
      <w:pPr>
        <w:widowControl w:val="0"/>
        <w:autoSpaceDE w:val="0"/>
        <w:autoSpaceDN w:val="0"/>
        <w:adjustRightInd w:val="0"/>
        <w:ind w:firstLine="540"/>
        <w:jc w:val="center"/>
        <w:outlineLvl w:val="2"/>
        <w:rPr>
          <w:rFonts w:eastAsia="Times New Roman"/>
          <w:b/>
          <w:sz w:val="28"/>
          <w:szCs w:val="28"/>
        </w:rPr>
      </w:pPr>
      <w:bookmarkStart w:id="28" w:name="_Toc9506296"/>
      <w:r>
        <w:rPr>
          <w:rFonts w:eastAsia="Times New Roman"/>
          <w:b/>
          <w:sz w:val="28"/>
          <w:szCs w:val="28"/>
        </w:rPr>
        <w:t>4.1</w:t>
      </w:r>
      <w:r w:rsidRPr="006F7082">
        <w:rPr>
          <w:rFonts w:eastAsia="Times New Roman"/>
          <w:b/>
          <w:sz w:val="28"/>
          <w:szCs w:val="28"/>
        </w:rPr>
        <w:t>.1. Расчетные показатели минимально допустимого уровня</w:t>
      </w:r>
      <w:r>
        <w:rPr>
          <w:rFonts w:eastAsia="Times New Roman"/>
          <w:b/>
          <w:sz w:val="28"/>
          <w:szCs w:val="28"/>
        </w:rPr>
        <w:t xml:space="preserve"> </w:t>
      </w:r>
      <w:r w:rsidRPr="006F7082">
        <w:rPr>
          <w:rFonts w:eastAsia="Times New Roman"/>
          <w:b/>
          <w:sz w:val="28"/>
          <w:szCs w:val="28"/>
        </w:rPr>
        <w:t>обеспеченности объектами местного значения в области</w:t>
      </w:r>
      <w:r>
        <w:rPr>
          <w:rFonts w:eastAsia="Times New Roman"/>
          <w:b/>
          <w:sz w:val="28"/>
          <w:szCs w:val="28"/>
        </w:rPr>
        <w:t xml:space="preserve"> </w:t>
      </w:r>
      <w:r w:rsidRPr="006F7082">
        <w:rPr>
          <w:rFonts w:eastAsia="Times New Roman"/>
          <w:b/>
          <w:sz w:val="28"/>
          <w:szCs w:val="28"/>
        </w:rPr>
        <w:t>водоснабжения</w:t>
      </w:r>
      <w:bookmarkEnd w:id="28"/>
    </w:p>
    <w:p w:rsidR="00517F44" w:rsidRPr="00A733D7" w:rsidRDefault="00517F44" w:rsidP="00517F44">
      <w:pPr>
        <w:widowControl w:val="0"/>
        <w:autoSpaceDE w:val="0"/>
        <w:autoSpaceDN w:val="0"/>
        <w:ind w:firstLine="540"/>
        <w:rPr>
          <w:rFonts w:eastAsia="Times New Roman"/>
        </w:rPr>
      </w:pP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xml:space="preserve">1. Расчетные показатели минимально допустимого уровня обеспеченности объектами местного значения </w:t>
      </w:r>
      <w:r>
        <w:rPr>
          <w:rFonts w:ascii="Times New Roman" w:hAnsi="Times New Roman" w:cs="Times New Roman"/>
          <w:sz w:val="28"/>
          <w:szCs w:val="28"/>
        </w:rPr>
        <w:t>Промышленновского городского поселения</w:t>
      </w:r>
      <w:r w:rsidRPr="006F7082">
        <w:rPr>
          <w:rFonts w:ascii="Times New Roman" w:hAnsi="Times New Roman" w:cs="Times New Roman"/>
          <w:sz w:val="28"/>
          <w:szCs w:val="28"/>
        </w:rPr>
        <w:t xml:space="preserve"> в области водоснабжения установлены с учетом Федерального </w:t>
      </w:r>
      <w:hyperlink r:id="rId26" w:history="1">
        <w:r w:rsidRPr="006F7082">
          <w:rPr>
            <w:rFonts w:ascii="Times New Roman" w:hAnsi="Times New Roman" w:cs="Times New Roman"/>
            <w:sz w:val="28"/>
            <w:szCs w:val="28"/>
          </w:rPr>
          <w:t>закона</w:t>
        </w:r>
      </w:hyperlink>
      <w:r w:rsidRPr="006F7082">
        <w:rPr>
          <w:rFonts w:ascii="Times New Roman" w:hAnsi="Times New Roman" w:cs="Times New Roman"/>
          <w:sz w:val="28"/>
          <w:szCs w:val="28"/>
        </w:rPr>
        <w:t xml:space="preserve"> от 07.12.2011 № 416-ФЗ «О водоснабжении и водоотведении» (далее - Федеральный закон «О водоснабжении и водоотведении»).</w:t>
      </w: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2. Расчетные показатели минимально допустимого уровня обеспеченности создадут равные условия доступа абонентов к водоснабжению. Полный охват сетями водоснабжения обеспечит технологическое и организационное единство и целостность централизованных систем водоснабжения.</w:t>
      </w: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3. Обеспечение бесперебойного и качественного водоснабжения способствует охране здоровья населения и улучшению качества жизни населения на территории поселения.</w:t>
      </w:r>
    </w:p>
    <w:p w:rsidR="00517F44" w:rsidRPr="006F7082" w:rsidRDefault="00517F44" w:rsidP="00517F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6F7082">
        <w:rPr>
          <w:rFonts w:ascii="Times New Roman" w:hAnsi="Times New Roman" w:cs="Times New Roman"/>
          <w:sz w:val="28"/>
          <w:szCs w:val="28"/>
        </w:rPr>
        <w:t>. 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очистки воды в зависимости от их производительности, принимаются согласно п. 12.4 СП42.13330.2011.</w:t>
      </w:r>
    </w:p>
    <w:p w:rsidR="00517F44" w:rsidRPr="006F7082" w:rsidRDefault="00517F44" w:rsidP="00517F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F7082">
        <w:rPr>
          <w:rFonts w:ascii="Times New Roman" w:hAnsi="Times New Roman" w:cs="Times New Roman"/>
          <w:sz w:val="28"/>
          <w:szCs w:val="28"/>
        </w:rPr>
        <w:t xml:space="preserve">. При расчете удельного водопотребления следует применять удельные показатели водопотребления, установленные для </w:t>
      </w:r>
      <w:r>
        <w:rPr>
          <w:rFonts w:ascii="Times New Roman" w:hAnsi="Times New Roman" w:cs="Times New Roman"/>
          <w:sz w:val="28"/>
          <w:szCs w:val="28"/>
        </w:rPr>
        <w:t>Кемеровской области</w:t>
      </w:r>
      <w:r w:rsidRPr="006F7082">
        <w:rPr>
          <w:rFonts w:ascii="Times New Roman" w:hAnsi="Times New Roman" w:cs="Times New Roman"/>
          <w:sz w:val="28"/>
          <w:szCs w:val="28"/>
        </w:rPr>
        <w:t>.</w:t>
      </w:r>
    </w:p>
    <w:p w:rsidR="00517F44" w:rsidRPr="00A733D7" w:rsidRDefault="00517F44" w:rsidP="00517F44">
      <w:pPr>
        <w:widowControl w:val="0"/>
        <w:autoSpaceDE w:val="0"/>
        <w:autoSpaceDN w:val="0"/>
        <w:ind w:firstLine="540"/>
        <w:rPr>
          <w:rFonts w:eastAsia="Times New Roman"/>
        </w:rPr>
      </w:pPr>
    </w:p>
    <w:p w:rsidR="00517F44" w:rsidRPr="006F7082" w:rsidRDefault="00517F44" w:rsidP="00517F44">
      <w:pPr>
        <w:widowControl w:val="0"/>
        <w:autoSpaceDE w:val="0"/>
        <w:autoSpaceDN w:val="0"/>
        <w:adjustRightInd w:val="0"/>
        <w:ind w:firstLine="540"/>
        <w:jc w:val="center"/>
        <w:outlineLvl w:val="2"/>
        <w:rPr>
          <w:rFonts w:eastAsia="Times New Roman"/>
          <w:b/>
          <w:sz w:val="28"/>
          <w:szCs w:val="28"/>
        </w:rPr>
      </w:pPr>
      <w:bookmarkStart w:id="29" w:name="_Toc9506297"/>
      <w:r>
        <w:rPr>
          <w:rFonts w:eastAsia="Times New Roman"/>
          <w:b/>
          <w:sz w:val="28"/>
          <w:szCs w:val="28"/>
        </w:rPr>
        <w:t>4.1</w:t>
      </w:r>
      <w:r w:rsidRPr="006F7082">
        <w:rPr>
          <w:rFonts w:eastAsia="Times New Roman"/>
          <w:b/>
          <w:sz w:val="28"/>
          <w:szCs w:val="28"/>
        </w:rPr>
        <w:t>.2. Расчетные показатели минимально допустимого уровня</w:t>
      </w:r>
      <w:r>
        <w:rPr>
          <w:rFonts w:eastAsia="Times New Roman"/>
          <w:b/>
          <w:sz w:val="28"/>
          <w:szCs w:val="28"/>
        </w:rPr>
        <w:t xml:space="preserve"> </w:t>
      </w:r>
      <w:r w:rsidRPr="006F7082">
        <w:rPr>
          <w:rFonts w:eastAsia="Times New Roman"/>
          <w:b/>
          <w:sz w:val="28"/>
          <w:szCs w:val="28"/>
        </w:rPr>
        <w:t>обеспеченности объектами местного значения в области</w:t>
      </w:r>
      <w:r>
        <w:rPr>
          <w:rFonts w:eastAsia="Times New Roman"/>
          <w:b/>
          <w:sz w:val="28"/>
          <w:szCs w:val="28"/>
        </w:rPr>
        <w:t xml:space="preserve"> </w:t>
      </w:r>
      <w:r w:rsidRPr="006F7082">
        <w:rPr>
          <w:rFonts w:eastAsia="Times New Roman"/>
          <w:b/>
          <w:sz w:val="28"/>
          <w:szCs w:val="28"/>
        </w:rPr>
        <w:t>водоотведения</w:t>
      </w:r>
      <w:bookmarkEnd w:id="29"/>
    </w:p>
    <w:p w:rsidR="00517F44" w:rsidRPr="00A733D7" w:rsidRDefault="00517F44" w:rsidP="00517F44">
      <w:pPr>
        <w:widowControl w:val="0"/>
        <w:autoSpaceDE w:val="0"/>
        <w:autoSpaceDN w:val="0"/>
        <w:ind w:firstLine="540"/>
        <w:rPr>
          <w:rFonts w:eastAsia="Times New Roman"/>
        </w:rPr>
      </w:pP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xml:space="preserve">1. Расчетные показатели минимально допустимого уровня обеспеченности объектами местного значения </w:t>
      </w:r>
      <w:r>
        <w:rPr>
          <w:rFonts w:ascii="Times New Roman" w:hAnsi="Times New Roman" w:cs="Times New Roman"/>
          <w:sz w:val="28"/>
          <w:szCs w:val="28"/>
        </w:rPr>
        <w:t>Промышленновского городского поселения</w:t>
      </w:r>
      <w:r w:rsidRPr="006F7082">
        <w:rPr>
          <w:rFonts w:ascii="Times New Roman" w:hAnsi="Times New Roman" w:cs="Times New Roman"/>
          <w:sz w:val="28"/>
          <w:szCs w:val="28"/>
        </w:rPr>
        <w:t xml:space="preserve"> в области водоотведения (канализации) установлены с учетом Федерального </w:t>
      </w:r>
      <w:hyperlink r:id="rId27" w:history="1">
        <w:r w:rsidRPr="006F7082">
          <w:rPr>
            <w:rFonts w:ascii="Times New Roman" w:hAnsi="Times New Roman" w:cs="Times New Roman"/>
            <w:sz w:val="28"/>
            <w:szCs w:val="28"/>
          </w:rPr>
          <w:t>закона</w:t>
        </w:r>
      </w:hyperlink>
      <w:r w:rsidRPr="006F7082">
        <w:rPr>
          <w:rFonts w:ascii="Times New Roman" w:hAnsi="Times New Roman" w:cs="Times New Roman"/>
          <w:sz w:val="28"/>
          <w:szCs w:val="28"/>
        </w:rPr>
        <w:t xml:space="preserve"> «О водоснабжении и водоотведении».</w:t>
      </w: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2. Расчетные показатели минимально допустимого уровня обеспеченности создадут равные условия доступа абонентов к водоотведению. Полный охват сетями водоотведения обеспечит технологическое и организационное единство и целостность централизованных систем водоотведения.</w:t>
      </w: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3. Обеспечение бесперебойного и качественного водоотведения способствует охране здоровья населения и улучшению качества жизни населения на территории сельского поселения.</w:t>
      </w:r>
    </w:p>
    <w:p w:rsidR="00517F44" w:rsidRPr="006F7082" w:rsidRDefault="00517F44" w:rsidP="00517F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6F7082">
        <w:rPr>
          <w:rFonts w:ascii="Times New Roman" w:hAnsi="Times New Roman" w:cs="Times New Roman"/>
          <w:sz w:val="28"/>
          <w:szCs w:val="28"/>
        </w:rPr>
        <w:t xml:space="preserve">. С целью рационального использования территории 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 принимаются согласно п. 12.5 СП 42.13330.2011. </w:t>
      </w:r>
    </w:p>
    <w:p w:rsidR="00517F44" w:rsidRPr="006F7082" w:rsidRDefault="00517F44" w:rsidP="00517F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F7082">
        <w:rPr>
          <w:rFonts w:ascii="Times New Roman" w:hAnsi="Times New Roman" w:cs="Times New Roman"/>
          <w:sz w:val="28"/>
          <w:szCs w:val="28"/>
        </w:rPr>
        <w:t xml:space="preserve">. При расчете удельного водоотведения необходимо применять удельные показатели водоотведения, установленные для </w:t>
      </w:r>
      <w:r>
        <w:rPr>
          <w:rFonts w:ascii="Times New Roman" w:hAnsi="Times New Roman" w:cs="Times New Roman"/>
          <w:sz w:val="28"/>
          <w:szCs w:val="28"/>
        </w:rPr>
        <w:t>Кемеровской области</w:t>
      </w:r>
      <w:r w:rsidRPr="006F7082">
        <w:rPr>
          <w:rFonts w:ascii="Times New Roman" w:hAnsi="Times New Roman" w:cs="Times New Roman"/>
          <w:sz w:val="28"/>
          <w:szCs w:val="28"/>
        </w:rPr>
        <w:t>.</w:t>
      </w:r>
    </w:p>
    <w:p w:rsidR="00517F44" w:rsidRPr="006F7082" w:rsidRDefault="00517F44" w:rsidP="00517F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6F7082">
        <w:rPr>
          <w:rFonts w:ascii="Times New Roman" w:hAnsi="Times New Roman" w:cs="Times New Roman"/>
          <w:sz w:val="28"/>
          <w:szCs w:val="28"/>
        </w:rPr>
        <w:t xml:space="preserve">. Дождевая канализация оборудуется в целях обеспечения защиты территории от подтопления поверхностными водами. Целесообразность и </w:t>
      </w:r>
      <w:r w:rsidRPr="006F7082">
        <w:rPr>
          <w:rFonts w:ascii="Times New Roman" w:hAnsi="Times New Roman" w:cs="Times New Roman"/>
          <w:sz w:val="28"/>
          <w:szCs w:val="28"/>
        </w:rPr>
        <w:lastRenderedPageBreak/>
        <w:t>протяженность дождевой канализации определяется исходя из суточного объема поверхностного стока.</w:t>
      </w:r>
    </w:p>
    <w:p w:rsidR="00517F44" w:rsidRPr="00A733D7" w:rsidRDefault="00517F44" w:rsidP="00517F44">
      <w:pPr>
        <w:widowControl w:val="0"/>
        <w:autoSpaceDE w:val="0"/>
        <w:autoSpaceDN w:val="0"/>
        <w:ind w:firstLine="540"/>
        <w:rPr>
          <w:rFonts w:eastAsia="Times New Roman"/>
        </w:rPr>
      </w:pPr>
    </w:p>
    <w:p w:rsidR="00517F44" w:rsidRPr="006F7082" w:rsidRDefault="00517F44" w:rsidP="00517F44">
      <w:pPr>
        <w:widowControl w:val="0"/>
        <w:autoSpaceDE w:val="0"/>
        <w:autoSpaceDN w:val="0"/>
        <w:adjustRightInd w:val="0"/>
        <w:ind w:firstLine="540"/>
        <w:jc w:val="center"/>
        <w:outlineLvl w:val="2"/>
        <w:rPr>
          <w:rFonts w:eastAsia="Times New Roman"/>
          <w:b/>
          <w:sz w:val="28"/>
          <w:szCs w:val="28"/>
        </w:rPr>
      </w:pPr>
      <w:bookmarkStart w:id="30" w:name="_Toc9506298"/>
      <w:r>
        <w:rPr>
          <w:rFonts w:eastAsia="Times New Roman"/>
          <w:b/>
          <w:sz w:val="28"/>
          <w:szCs w:val="28"/>
        </w:rPr>
        <w:t>4.1</w:t>
      </w:r>
      <w:r w:rsidRPr="006F7082">
        <w:rPr>
          <w:rFonts w:eastAsia="Times New Roman"/>
          <w:b/>
          <w:sz w:val="28"/>
          <w:szCs w:val="28"/>
        </w:rPr>
        <w:t>.3. Расчетные показатели минимально допустимого уровня</w:t>
      </w:r>
      <w:r>
        <w:rPr>
          <w:rFonts w:eastAsia="Times New Roman"/>
          <w:b/>
          <w:sz w:val="28"/>
          <w:szCs w:val="28"/>
        </w:rPr>
        <w:t xml:space="preserve"> </w:t>
      </w:r>
      <w:r w:rsidRPr="006F7082">
        <w:rPr>
          <w:rFonts w:eastAsia="Times New Roman"/>
          <w:b/>
          <w:sz w:val="28"/>
          <w:szCs w:val="28"/>
        </w:rPr>
        <w:t>обеспеченности объектами местного значения в области</w:t>
      </w:r>
      <w:r>
        <w:rPr>
          <w:rFonts w:eastAsia="Times New Roman"/>
          <w:b/>
          <w:sz w:val="28"/>
          <w:szCs w:val="28"/>
        </w:rPr>
        <w:t xml:space="preserve"> </w:t>
      </w:r>
      <w:r w:rsidRPr="006F7082">
        <w:rPr>
          <w:rFonts w:eastAsia="Times New Roman"/>
          <w:b/>
          <w:sz w:val="28"/>
          <w:szCs w:val="28"/>
        </w:rPr>
        <w:t>теплоснабжения</w:t>
      </w:r>
      <w:bookmarkEnd w:id="30"/>
    </w:p>
    <w:p w:rsidR="00517F44" w:rsidRPr="00A733D7" w:rsidRDefault="00517F44" w:rsidP="00517F44">
      <w:pPr>
        <w:widowControl w:val="0"/>
        <w:autoSpaceDE w:val="0"/>
        <w:autoSpaceDN w:val="0"/>
        <w:ind w:firstLine="540"/>
        <w:rPr>
          <w:rFonts w:eastAsia="Times New Roman"/>
        </w:rPr>
      </w:pP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xml:space="preserve">1. В соответствии с Федеральным </w:t>
      </w:r>
      <w:hyperlink r:id="rId28" w:history="1">
        <w:r w:rsidRPr="006F7082">
          <w:rPr>
            <w:rFonts w:ascii="Times New Roman" w:hAnsi="Times New Roman" w:cs="Times New Roman"/>
            <w:sz w:val="28"/>
            <w:szCs w:val="28"/>
          </w:rPr>
          <w:t>законом</w:t>
        </w:r>
      </w:hyperlink>
      <w:r w:rsidRPr="006F7082">
        <w:rPr>
          <w:rFonts w:ascii="Times New Roman" w:hAnsi="Times New Roman" w:cs="Times New Roman"/>
          <w:sz w:val="28"/>
          <w:szCs w:val="28"/>
        </w:rPr>
        <w:t xml:space="preserve"> от 27.07.2010 № 190-ФЗ «О теплоснабжении» одними из основных принципов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517F44" w:rsidRPr="006F7082" w:rsidRDefault="00517F44" w:rsidP="00517F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w:t>
      </w:r>
      <w:r w:rsidRPr="006F7082">
        <w:rPr>
          <w:rFonts w:ascii="Times New Roman" w:hAnsi="Times New Roman" w:cs="Times New Roman"/>
          <w:sz w:val="28"/>
          <w:szCs w:val="28"/>
        </w:rPr>
        <w:t>.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по производству тепловой энергии типа такого объекта и его характеристик осуществляется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517F44" w:rsidRPr="006F7082" w:rsidRDefault="00517F44" w:rsidP="00517F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F7082">
        <w:rPr>
          <w:rFonts w:ascii="Times New Roman" w:hAnsi="Times New Roman" w:cs="Times New Roman"/>
          <w:sz w:val="28"/>
          <w:szCs w:val="28"/>
        </w:rPr>
        <w:t>. С целью рационального использования территории установлены расчетные показатели минимально допустимых размеров земельных участков для отдельно стоящих отопительных котельных, располагаемых в жилых зонах, принимаемые в зависимости от их производительности согласно п. 12.27 СП42.13330.2011.</w:t>
      </w:r>
    </w:p>
    <w:p w:rsidR="00517F44" w:rsidRDefault="00517F44" w:rsidP="00517F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6F7082">
        <w:rPr>
          <w:rFonts w:ascii="Times New Roman" w:hAnsi="Times New Roman" w:cs="Times New Roman"/>
          <w:sz w:val="28"/>
          <w:szCs w:val="28"/>
        </w:rPr>
        <w:t xml:space="preserve">. При расчете теплопотребления необходимо применять показатели, установленные нормативами потребления коммунальных услуг по отоплению, применяемые для расчета размера платы за коммунальную услугу при отсутствии приборов учета на территории муниципального образования, утвержденные для </w:t>
      </w:r>
      <w:r>
        <w:rPr>
          <w:rFonts w:ascii="Times New Roman" w:hAnsi="Times New Roman" w:cs="Times New Roman"/>
          <w:sz w:val="28"/>
          <w:szCs w:val="28"/>
        </w:rPr>
        <w:t>Кемеровской области</w:t>
      </w:r>
      <w:r w:rsidRPr="006F7082">
        <w:rPr>
          <w:rFonts w:ascii="Times New Roman" w:hAnsi="Times New Roman" w:cs="Times New Roman"/>
          <w:sz w:val="28"/>
          <w:szCs w:val="28"/>
        </w:rPr>
        <w:t>.</w:t>
      </w:r>
    </w:p>
    <w:p w:rsidR="00517F44" w:rsidRDefault="00517F44" w:rsidP="00517F44">
      <w:pPr>
        <w:pStyle w:val="ConsPlusNormal"/>
        <w:ind w:firstLine="709"/>
        <w:jc w:val="both"/>
        <w:rPr>
          <w:rFonts w:ascii="Times New Roman" w:hAnsi="Times New Roman" w:cs="Times New Roman"/>
          <w:sz w:val="28"/>
          <w:szCs w:val="28"/>
        </w:rPr>
      </w:pPr>
    </w:p>
    <w:p w:rsidR="00517F44" w:rsidRPr="006F7082" w:rsidRDefault="00517F44" w:rsidP="00517F44">
      <w:pPr>
        <w:widowControl w:val="0"/>
        <w:autoSpaceDE w:val="0"/>
        <w:autoSpaceDN w:val="0"/>
        <w:adjustRightInd w:val="0"/>
        <w:ind w:firstLine="540"/>
        <w:jc w:val="center"/>
        <w:outlineLvl w:val="2"/>
        <w:rPr>
          <w:rFonts w:eastAsia="Times New Roman"/>
          <w:b/>
          <w:sz w:val="28"/>
          <w:szCs w:val="28"/>
        </w:rPr>
      </w:pPr>
      <w:bookmarkStart w:id="31" w:name="_Toc9506299"/>
      <w:r>
        <w:rPr>
          <w:rFonts w:eastAsia="Times New Roman"/>
          <w:b/>
          <w:sz w:val="28"/>
          <w:szCs w:val="28"/>
        </w:rPr>
        <w:t>4.1</w:t>
      </w:r>
      <w:r w:rsidRPr="006F7082">
        <w:rPr>
          <w:rFonts w:eastAsia="Times New Roman"/>
          <w:b/>
          <w:sz w:val="28"/>
          <w:szCs w:val="28"/>
        </w:rPr>
        <w:t>.4. Расчетные показатели минимально допустимого уровня</w:t>
      </w:r>
      <w:r>
        <w:rPr>
          <w:rFonts w:eastAsia="Times New Roman"/>
          <w:b/>
          <w:sz w:val="28"/>
          <w:szCs w:val="28"/>
        </w:rPr>
        <w:t xml:space="preserve"> </w:t>
      </w:r>
      <w:r w:rsidRPr="006F7082">
        <w:rPr>
          <w:rFonts w:eastAsia="Times New Roman"/>
          <w:b/>
          <w:sz w:val="28"/>
          <w:szCs w:val="28"/>
        </w:rPr>
        <w:t>обеспеченности объектами местного значения в области</w:t>
      </w:r>
      <w:r>
        <w:rPr>
          <w:rFonts w:eastAsia="Times New Roman"/>
          <w:b/>
          <w:sz w:val="28"/>
          <w:szCs w:val="28"/>
        </w:rPr>
        <w:t xml:space="preserve"> </w:t>
      </w:r>
      <w:r w:rsidRPr="006F7082">
        <w:rPr>
          <w:rFonts w:eastAsia="Times New Roman"/>
          <w:b/>
          <w:sz w:val="28"/>
          <w:szCs w:val="28"/>
        </w:rPr>
        <w:t>электроснабжения</w:t>
      </w:r>
      <w:bookmarkEnd w:id="31"/>
    </w:p>
    <w:p w:rsidR="00517F44" w:rsidRPr="00A733D7" w:rsidRDefault="00517F44" w:rsidP="00517F44">
      <w:pPr>
        <w:widowControl w:val="0"/>
        <w:autoSpaceDE w:val="0"/>
        <w:autoSpaceDN w:val="0"/>
        <w:ind w:firstLine="540"/>
        <w:rPr>
          <w:rFonts w:eastAsia="Times New Roman"/>
        </w:rPr>
      </w:pP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xml:space="preserve">1. Расчетные показатели минимально допустимого уровня обеспеченности объектами местного значения </w:t>
      </w:r>
      <w:r>
        <w:rPr>
          <w:rFonts w:ascii="Times New Roman" w:hAnsi="Times New Roman" w:cs="Times New Roman"/>
          <w:sz w:val="28"/>
          <w:szCs w:val="28"/>
        </w:rPr>
        <w:t>Промышленновского городского поселения</w:t>
      </w:r>
      <w:r w:rsidRPr="006F7082">
        <w:rPr>
          <w:rFonts w:ascii="Times New Roman" w:hAnsi="Times New Roman" w:cs="Times New Roman"/>
          <w:sz w:val="28"/>
          <w:szCs w:val="28"/>
        </w:rPr>
        <w:t xml:space="preserve"> в области электроснабжения установлены с учетом Федерального </w:t>
      </w:r>
      <w:hyperlink r:id="rId29" w:history="1">
        <w:r w:rsidRPr="006F7082">
          <w:rPr>
            <w:rFonts w:ascii="Times New Roman" w:hAnsi="Times New Roman" w:cs="Times New Roman"/>
            <w:sz w:val="28"/>
            <w:szCs w:val="28"/>
          </w:rPr>
          <w:t>закона</w:t>
        </w:r>
      </w:hyperlink>
      <w:r w:rsidRPr="006F7082">
        <w:rPr>
          <w:rFonts w:ascii="Times New Roman" w:hAnsi="Times New Roman" w:cs="Times New Roman"/>
          <w:sz w:val="28"/>
          <w:szCs w:val="28"/>
        </w:rPr>
        <w:t xml:space="preserve"> от 26.03.2003 № 35-ФЗ «Об электроэнергетике». В соответствии с данным Федеральным </w:t>
      </w:r>
      <w:hyperlink r:id="rId30" w:history="1">
        <w:r w:rsidRPr="006F7082">
          <w:rPr>
            <w:rFonts w:ascii="Times New Roman" w:hAnsi="Times New Roman" w:cs="Times New Roman"/>
            <w:sz w:val="28"/>
            <w:szCs w:val="28"/>
          </w:rPr>
          <w:t>законом</w:t>
        </w:r>
      </w:hyperlink>
      <w:r w:rsidRPr="006F7082">
        <w:rPr>
          <w:rFonts w:ascii="Times New Roman" w:hAnsi="Times New Roman" w:cs="Times New Roman"/>
          <w:sz w:val="28"/>
          <w:szCs w:val="28"/>
        </w:rPr>
        <w:t xml:space="preserve">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2. Расчетные показатели минимально допустимого уровня обеспеченности создадут равные условия доступа к объектам электросетевого хозяйства населения. Полный охват электрическими сетями обеспечит технологическое и организационное единство и целостность централизованной системы электроснабжения.</w:t>
      </w: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3. 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 на территории сельского поселения.</w:t>
      </w: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lastRenderedPageBreak/>
        <w:t xml:space="preserve">4. Для обеспечения благоприятных условий жизнедеятельности населения на территории </w:t>
      </w:r>
      <w:r>
        <w:rPr>
          <w:rFonts w:ascii="Times New Roman" w:hAnsi="Times New Roman" w:cs="Times New Roman"/>
          <w:sz w:val="28"/>
          <w:szCs w:val="28"/>
        </w:rPr>
        <w:t>Промышленновского городского поселения</w:t>
      </w:r>
      <w:r w:rsidRPr="006F7082">
        <w:rPr>
          <w:rFonts w:ascii="Times New Roman" w:hAnsi="Times New Roman" w:cs="Times New Roman"/>
          <w:sz w:val="28"/>
          <w:szCs w:val="28"/>
        </w:rPr>
        <w:t xml:space="preserve"> </w:t>
      </w:r>
      <w:r>
        <w:rPr>
          <w:rFonts w:ascii="Times New Roman" w:hAnsi="Times New Roman" w:cs="Times New Roman"/>
          <w:sz w:val="28"/>
          <w:szCs w:val="28"/>
        </w:rPr>
        <w:t>Промышленновского муниципального района</w:t>
      </w:r>
      <w:r w:rsidRPr="006F7082">
        <w:rPr>
          <w:rFonts w:ascii="Times New Roman" w:hAnsi="Times New Roman" w:cs="Times New Roman"/>
          <w:sz w:val="28"/>
          <w:szCs w:val="28"/>
        </w:rPr>
        <w:t xml:space="preserve"> </w:t>
      </w:r>
      <w:r>
        <w:rPr>
          <w:rFonts w:ascii="Times New Roman" w:hAnsi="Times New Roman" w:cs="Times New Roman"/>
          <w:sz w:val="28"/>
          <w:szCs w:val="28"/>
        </w:rPr>
        <w:t>Кемеровской области</w:t>
      </w:r>
      <w:r w:rsidRPr="006F7082">
        <w:rPr>
          <w:rFonts w:ascii="Times New Roman" w:hAnsi="Times New Roman" w:cs="Times New Roman"/>
          <w:sz w:val="28"/>
          <w:szCs w:val="28"/>
        </w:rPr>
        <w:t xml:space="preserve"> установлен уровень обеспеченности централизованной системой </w:t>
      </w:r>
      <w:proofErr w:type="gramStart"/>
      <w:r w:rsidRPr="006F7082">
        <w:rPr>
          <w:rFonts w:ascii="Times New Roman" w:hAnsi="Times New Roman" w:cs="Times New Roman"/>
          <w:sz w:val="28"/>
          <w:szCs w:val="28"/>
        </w:rPr>
        <w:t>электроснабжения  –</w:t>
      </w:r>
      <w:proofErr w:type="gramEnd"/>
      <w:r w:rsidRPr="006F7082">
        <w:rPr>
          <w:rFonts w:ascii="Times New Roman" w:hAnsi="Times New Roman" w:cs="Times New Roman"/>
          <w:sz w:val="28"/>
          <w:szCs w:val="28"/>
        </w:rPr>
        <w:t xml:space="preserve"> 100 %.</w:t>
      </w:r>
    </w:p>
    <w:p w:rsidR="00517F44"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xml:space="preserve">5. В соответствии с ВСН 14278 тм-т1 «Нормы отвода земель для электрических сетей напряжением 0,38 – 750 </w:t>
      </w:r>
      <w:proofErr w:type="spellStart"/>
      <w:r w:rsidRPr="006F7082">
        <w:rPr>
          <w:rFonts w:ascii="Times New Roman" w:hAnsi="Times New Roman" w:cs="Times New Roman"/>
          <w:sz w:val="28"/>
          <w:szCs w:val="28"/>
        </w:rPr>
        <w:t>кВ</w:t>
      </w:r>
      <w:proofErr w:type="spellEnd"/>
      <w:r w:rsidRPr="006F7082">
        <w:rPr>
          <w:rFonts w:ascii="Times New Roman" w:hAnsi="Times New Roman" w:cs="Times New Roman"/>
          <w:sz w:val="28"/>
          <w:szCs w:val="28"/>
        </w:rPr>
        <w:t xml:space="preserve">» установлены расчетные показатели минимально допустимых размеров земельных участков под объекты местного значения поселения в области электроснабжения.  </w:t>
      </w:r>
    </w:p>
    <w:p w:rsidR="00517F44" w:rsidRDefault="00517F44" w:rsidP="00517F44">
      <w:pPr>
        <w:pStyle w:val="ConsPlusNormal"/>
        <w:ind w:firstLine="709"/>
        <w:jc w:val="both"/>
        <w:rPr>
          <w:rFonts w:ascii="Times New Roman" w:hAnsi="Times New Roman" w:cs="Times New Roman"/>
          <w:sz w:val="28"/>
          <w:szCs w:val="28"/>
        </w:rPr>
      </w:pPr>
    </w:p>
    <w:p w:rsidR="00517F44" w:rsidRPr="006F7082" w:rsidRDefault="00517F44" w:rsidP="00517F44">
      <w:pPr>
        <w:widowControl w:val="0"/>
        <w:autoSpaceDE w:val="0"/>
        <w:autoSpaceDN w:val="0"/>
        <w:adjustRightInd w:val="0"/>
        <w:ind w:firstLine="540"/>
        <w:jc w:val="center"/>
        <w:outlineLvl w:val="2"/>
        <w:rPr>
          <w:rFonts w:eastAsia="Times New Roman"/>
          <w:b/>
          <w:sz w:val="28"/>
          <w:szCs w:val="28"/>
        </w:rPr>
      </w:pPr>
      <w:bookmarkStart w:id="32" w:name="_Toc9506300"/>
      <w:r w:rsidRPr="006F7082">
        <w:rPr>
          <w:rFonts w:eastAsia="Times New Roman"/>
          <w:b/>
          <w:sz w:val="28"/>
          <w:szCs w:val="28"/>
        </w:rPr>
        <w:t>4.</w:t>
      </w:r>
      <w:r>
        <w:rPr>
          <w:rFonts w:eastAsia="Times New Roman"/>
          <w:b/>
          <w:sz w:val="28"/>
          <w:szCs w:val="28"/>
        </w:rPr>
        <w:t>1</w:t>
      </w:r>
      <w:r w:rsidRPr="006F7082">
        <w:rPr>
          <w:rFonts w:eastAsia="Times New Roman"/>
          <w:b/>
          <w:sz w:val="28"/>
          <w:szCs w:val="28"/>
        </w:rPr>
        <w:t>.</w:t>
      </w:r>
      <w:r>
        <w:rPr>
          <w:rFonts w:eastAsia="Times New Roman"/>
          <w:b/>
          <w:sz w:val="28"/>
          <w:szCs w:val="28"/>
        </w:rPr>
        <w:t>5</w:t>
      </w:r>
      <w:r w:rsidRPr="006F7082">
        <w:rPr>
          <w:rFonts w:eastAsia="Times New Roman"/>
          <w:b/>
          <w:sz w:val="28"/>
          <w:szCs w:val="28"/>
        </w:rPr>
        <w:t>. Расчетные показатели минимально допустимого уровня</w:t>
      </w:r>
      <w:r>
        <w:rPr>
          <w:rFonts w:eastAsia="Times New Roman"/>
          <w:b/>
          <w:sz w:val="28"/>
          <w:szCs w:val="28"/>
        </w:rPr>
        <w:t xml:space="preserve"> </w:t>
      </w:r>
      <w:r w:rsidRPr="006F7082">
        <w:rPr>
          <w:rFonts w:eastAsia="Times New Roman"/>
          <w:b/>
          <w:sz w:val="28"/>
          <w:szCs w:val="28"/>
        </w:rPr>
        <w:t>обеспеченности объектами местного значения в области</w:t>
      </w:r>
      <w:r>
        <w:rPr>
          <w:rFonts w:eastAsia="Times New Roman"/>
          <w:b/>
          <w:sz w:val="28"/>
          <w:szCs w:val="28"/>
        </w:rPr>
        <w:t xml:space="preserve"> газо</w:t>
      </w:r>
      <w:r w:rsidRPr="006F7082">
        <w:rPr>
          <w:rFonts w:eastAsia="Times New Roman"/>
          <w:b/>
          <w:sz w:val="28"/>
          <w:szCs w:val="28"/>
        </w:rPr>
        <w:t>снабжения</w:t>
      </w:r>
      <w:bookmarkEnd w:id="32"/>
    </w:p>
    <w:p w:rsidR="00517F44" w:rsidRPr="006F7082" w:rsidRDefault="00517F44" w:rsidP="00517F44">
      <w:pPr>
        <w:pStyle w:val="ConsPlusNormal"/>
        <w:ind w:firstLine="709"/>
        <w:jc w:val="both"/>
        <w:rPr>
          <w:rFonts w:ascii="Times New Roman" w:hAnsi="Times New Roman" w:cs="Times New Roman"/>
          <w:sz w:val="28"/>
          <w:szCs w:val="28"/>
        </w:rPr>
      </w:pPr>
    </w:p>
    <w:p w:rsidR="00517F44" w:rsidRDefault="00517F44" w:rsidP="00517F44">
      <w:pPr>
        <w:pStyle w:val="ConsPlusNormal"/>
        <w:ind w:firstLine="709"/>
        <w:jc w:val="both"/>
        <w:rPr>
          <w:rFonts w:ascii="Times New Roman" w:hAnsi="Times New Roman" w:cs="Times New Roman"/>
          <w:sz w:val="28"/>
          <w:szCs w:val="28"/>
        </w:rPr>
      </w:pPr>
      <w:bookmarkStart w:id="33" w:name="P1309"/>
      <w:bookmarkEnd w:id="33"/>
      <w:r w:rsidRPr="00A95BD6">
        <w:rPr>
          <w:rFonts w:ascii="Times New Roman" w:hAnsi="Times New Roman" w:cs="Times New Roman"/>
          <w:sz w:val="28"/>
          <w:szCs w:val="28"/>
        </w:rPr>
        <w:t xml:space="preserve">1. </w:t>
      </w:r>
      <w:r w:rsidRPr="008C68F2">
        <w:rPr>
          <w:rFonts w:ascii="Times New Roman" w:hAnsi="Times New Roman" w:cs="Times New Roman"/>
          <w:sz w:val="28"/>
          <w:szCs w:val="28"/>
        </w:rPr>
        <w:t>Удельные расходы природного газа для различных коммунальных нужд</w:t>
      </w:r>
      <w:r>
        <w:rPr>
          <w:rFonts w:ascii="Times New Roman" w:hAnsi="Times New Roman" w:cs="Times New Roman"/>
          <w:sz w:val="28"/>
          <w:szCs w:val="28"/>
        </w:rPr>
        <w:t xml:space="preserve"> </w:t>
      </w:r>
      <w:r w:rsidRPr="00A95BD6">
        <w:rPr>
          <w:rFonts w:ascii="Times New Roman" w:hAnsi="Times New Roman" w:cs="Times New Roman"/>
          <w:sz w:val="28"/>
          <w:szCs w:val="28"/>
        </w:rPr>
        <w:t>принят</w:t>
      </w:r>
      <w:r>
        <w:rPr>
          <w:rFonts w:ascii="Times New Roman" w:hAnsi="Times New Roman" w:cs="Times New Roman"/>
          <w:sz w:val="28"/>
          <w:szCs w:val="28"/>
        </w:rPr>
        <w:t>ы</w:t>
      </w:r>
      <w:r w:rsidRPr="00A95BD6">
        <w:rPr>
          <w:rFonts w:ascii="Times New Roman" w:hAnsi="Times New Roman" w:cs="Times New Roman"/>
          <w:sz w:val="28"/>
          <w:szCs w:val="28"/>
        </w:rPr>
        <w:t xml:space="preserve"> в соответствии с СП 42-101-2003</w:t>
      </w:r>
      <w:r>
        <w:rPr>
          <w:rFonts w:ascii="Times New Roman" w:hAnsi="Times New Roman" w:cs="Times New Roman"/>
          <w:sz w:val="28"/>
          <w:szCs w:val="28"/>
        </w:rPr>
        <w:t>.</w:t>
      </w:r>
    </w:p>
    <w:p w:rsidR="00517F44" w:rsidRDefault="00517F44" w:rsidP="00517F44">
      <w:pPr>
        <w:pStyle w:val="ConsPlusNormal"/>
        <w:ind w:firstLine="709"/>
        <w:jc w:val="both"/>
        <w:rPr>
          <w:rFonts w:ascii="Times New Roman" w:hAnsi="Times New Roman" w:cs="Times New Roman"/>
          <w:sz w:val="28"/>
          <w:szCs w:val="28"/>
        </w:rPr>
      </w:pPr>
      <w:r w:rsidRPr="00A95BD6">
        <w:rPr>
          <w:rFonts w:ascii="Times New Roman" w:hAnsi="Times New Roman" w:cs="Times New Roman"/>
          <w:sz w:val="28"/>
          <w:szCs w:val="28"/>
        </w:rPr>
        <w:t>2. Согласно СП 42.13330.2011</w:t>
      </w:r>
      <w:r>
        <w:rPr>
          <w:rFonts w:ascii="Times New Roman" w:hAnsi="Times New Roman" w:cs="Times New Roman"/>
          <w:sz w:val="28"/>
          <w:szCs w:val="28"/>
        </w:rPr>
        <w:t xml:space="preserve"> </w:t>
      </w:r>
      <w:r w:rsidRPr="00A95BD6">
        <w:rPr>
          <w:rFonts w:ascii="Times New Roman" w:hAnsi="Times New Roman" w:cs="Times New Roman"/>
          <w:sz w:val="28"/>
          <w:szCs w:val="28"/>
        </w:rPr>
        <w:t>указанные размеры земельных участков для ГНС являются максимальными.</w:t>
      </w:r>
    </w:p>
    <w:p w:rsidR="00517F44" w:rsidRPr="00A95BD6" w:rsidRDefault="00517F44" w:rsidP="00517F44">
      <w:pPr>
        <w:pStyle w:val="ConsPlusNormal"/>
        <w:ind w:firstLine="709"/>
        <w:jc w:val="both"/>
        <w:rPr>
          <w:rFonts w:ascii="Times New Roman" w:hAnsi="Times New Roman" w:cs="Times New Roman"/>
          <w:sz w:val="28"/>
          <w:szCs w:val="28"/>
        </w:rPr>
      </w:pPr>
    </w:p>
    <w:p w:rsidR="00517F44" w:rsidRPr="006F7082" w:rsidRDefault="00517F44" w:rsidP="00517F44">
      <w:pPr>
        <w:widowControl w:val="0"/>
        <w:autoSpaceDE w:val="0"/>
        <w:autoSpaceDN w:val="0"/>
        <w:adjustRightInd w:val="0"/>
        <w:ind w:firstLine="540"/>
        <w:jc w:val="center"/>
        <w:outlineLvl w:val="2"/>
        <w:rPr>
          <w:rFonts w:eastAsia="Times New Roman"/>
          <w:b/>
          <w:sz w:val="28"/>
          <w:szCs w:val="28"/>
        </w:rPr>
      </w:pPr>
      <w:bookmarkStart w:id="34" w:name="_Toc9506301"/>
      <w:r>
        <w:rPr>
          <w:rFonts w:eastAsia="Times New Roman"/>
          <w:b/>
          <w:sz w:val="28"/>
          <w:szCs w:val="28"/>
        </w:rPr>
        <w:t>4.2</w:t>
      </w:r>
      <w:r w:rsidRPr="006F7082">
        <w:rPr>
          <w:rFonts w:eastAsia="Times New Roman"/>
          <w:b/>
          <w:sz w:val="28"/>
          <w:szCs w:val="28"/>
        </w:rPr>
        <w:t xml:space="preserve">. </w:t>
      </w:r>
      <w:r>
        <w:rPr>
          <w:rFonts w:eastAsia="Times New Roman"/>
          <w:b/>
          <w:sz w:val="28"/>
          <w:szCs w:val="28"/>
        </w:rPr>
        <w:t>О</w:t>
      </w:r>
      <w:r w:rsidRPr="001714D2">
        <w:rPr>
          <w:rFonts w:eastAsia="Times New Roman"/>
          <w:b/>
          <w:sz w:val="28"/>
          <w:szCs w:val="28"/>
        </w:rPr>
        <w:t>бъект</w:t>
      </w:r>
      <w:r>
        <w:rPr>
          <w:rFonts w:eastAsia="Times New Roman"/>
          <w:b/>
          <w:sz w:val="28"/>
          <w:szCs w:val="28"/>
        </w:rPr>
        <w:t>ы</w:t>
      </w:r>
      <w:r w:rsidRPr="001714D2">
        <w:rPr>
          <w:rFonts w:eastAsia="Times New Roman"/>
          <w:b/>
          <w:sz w:val="28"/>
          <w:szCs w:val="28"/>
        </w:rPr>
        <w:t xml:space="preserve"> местного значения в </w:t>
      </w:r>
      <w:r>
        <w:rPr>
          <w:rFonts w:eastAsia="Times New Roman"/>
          <w:b/>
          <w:sz w:val="28"/>
          <w:szCs w:val="28"/>
        </w:rPr>
        <w:t xml:space="preserve">области </w:t>
      </w:r>
      <w:r w:rsidRPr="001714D2">
        <w:rPr>
          <w:rFonts w:eastAsia="Times New Roman"/>
          <w:b/>
          <w:sz w:val="28"/>
          <w:szCs w:val="28"/>
        </w:rPr>
        <w:t>автомобильных дорог местного значения в границах населенных пунктов поселения</w:t>
      </w:r>
      <w:bookmarkEnd w:id="34"/>
    </w:p>
    <w:p w:rsidR="00517F44" w:rsidRPr="00A733D7" w:rsidRDefault="00517F44" w:rsidP="00517F44">
      <w:pPr>
        <w:widowControl w:val="0"/>
        <w:autoSpaceDE w:val="0"/>
        <w:autoSpaceDN w:val="0"/>
        <w:ind w:firstLine="540"/>
        <w:rPr>
          <w:rFonts w:eastAsia="Times New Roman"/>
        </w:rPr>
      </w:pP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xml:space="preserve">1. Согласно </w:t>
      </w:r>
      <w:hyperlink r:id="rId31" w:history="1">
        <w:r w:rsidRPr="006F7082">
          <w:rPr>
            <w:rFonts w:ascii="Times New Roman" w:hAnsi="Times New Roman" w:cs="Times New Roman"/>
            <w:sz w:val="28"/>
            <w:szCs w:val="28"/>
          </w:rPr>
          <w:t>ст. 14</w:t>
        </w:r>
      </w:hyperlink>
      <w:r w:rsidRPr="006F7082">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дорожная деятельность в отношении автомобильных дорог местного значения в границах городского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2. Транспортная инфраструктура является неотъемлемой частью архитектурной среды, а степень ее развития напрямую определяет качество транспортного сообщения между отдельными территориями поселения, а также удобство выхода на внешние транспортные коммуникации.</w:t>
      </w: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3. Для создания современного и надежного транспортного комплекса городского поселения, способного обеспечить высокий уровень транспортного обслуживания, необходимо рационально запланировать улично-дорожную сеть, правильно организовать общественный транспорт и предусмотреть достаточное количество сооружений для хранения и обслуживания легковых автомобилей.</w:t>
      </w:r>
    </w:p>
    <w:p w:rsidR="00517F44" w:rsidRPr="00A733D7" w:rsidRDefault="00517F44" w:rsidP="00517F44">
      <w:pPr>
        <w:widowControl w:val="0"/>
        <w:autoSpaceDE w:val="0"/>
        <w:autoSpaceDN w:val="0"/>
        <w:ind w:firstLine="540"/>
        <w:rPr>
          <w:rFonts w:eastAsia="Times New Roman"/>
        </w:rPr>
      </w:pPr>
    </w:p>
    <w:p w:rsidR="00517F44" w:rsidRPr="006F7082" w:rsidRDefault="00517F44" w:rsidP="00517F44">
      <w:pPr>
        <w:widowControl w:val="0"/>
        <w:autoSpaceDE w:val="0"/>
        <w:autoSpaceDN w:val="0"/>
        <w:adjustRightInd w:val="0"/>
        <w:ind w:firstLine="540"/>
        <w:jc w:val="center"/>
        <w:outlineLvl w:val="2"/>
        <w:rPr>
          <w:rFonts w:eastAsia="Times New Roman"/>
          <w:b/>
          <w:sz w:val="28"/>
          <w:szCs w:val="28"/>
        </w:rPr>
      </w:pPr>
      <w:bookmarkStart w:id="35" w:name="_Toc9506302"/>
      <w:r>
        <w:rPr>
          <w:rFonts w:eastAsia="Times New Roman"/>
          <w:b/>
          <w:sz w:val="28"/>
          <w:szCs w:val="28"/>
        </w:rPr>
        <w:t>4.2</w:t>
      </w:r>
      <w:r w:rsidRPr="006F7082">
        <w:rPr>
          <w:rFonts w:eastAsia="Times New Roman"/>
          <w:b/>
          <w:sz w:val="28"/>
          <w:szCs w:val="28"/>
        </w:rPr>
        <w:t>.1. Расчетные показатели минимально допустимого уровня</w:t>
      </w:r>
      <w:r>
        <w:rPr>
          <w:rFonts w:eastAsia="Times New Roman"/>
          <w:b/>
          <w:sz w:val="28"/>
          <w:szCs w:val="28"/>
        </w:rPr>
        <w:t xml:space="preserve"> </w:t>
      </w:r>
      <w:r w:rsidRPr="006F7082">
        <w:rPr>
          <w:rFonts w:eastAsia="Times New Roman"/>
          <w:b/>
          <w:sz w:val="28"/>
          <w:szCs w:val="28"/>
        </w:rPr>
        <w:t xml:space="preserve">обеспеченности объектами местного значения </w:t>
      </w:r>
      <w:r w:rsidRPr="001714D2">
        <w:rPr>
          <w:rFonts w:eastAsia="Times New Roman"/>
          <w:b/>
          <w:sz w:val="28"/>
          <w:szCs w:val="28"/>
        </w:rPr>
        <w:t xml:space="preserve">в </w:t>
      </w:r>
      <w:r>
        <w:rPr>
          <w:rFonts w:eastAsia="Times New Roman"/>
          <w:b/>
          <w:sz w:val="28"/>
          <w:szCs w:val="28"/>
        </w:rPr>
        <w:t xml:space="preserve">области </w:t>
      </w:r>
      <w:r w:rsidRPr="001714D2">
        <w:rPr>
          <w:rFonts w:eastAsia="Times New Roman"/>
          <w:b/>
          <w:sz w:val="28"/>
          <w:szCs w:val="28"/>
        </w:rPr>
        <w:t>автомобильных дорог местного значения в границах населенных пунктов поселения</w:t>
      </w:r>
      <w:bookmarkEnd w:id="35"/>
    </w:p>
    <w:p w:rsidR="00517F44" w:rsidRPr="006F7082" w:rsidRDefault="00517F44" w:rsidP="00517F44">
      <w:pPr>
        <w:pStyle w:val="ConsPlusNormal"/>
        <w:ind w:firstLine="709"/>
        <w:jc w:val="both"/>
        <w:rPr>
          <w:rFonts w:ascii="Times New Roman" w:hAnsi="Times New Roman" w:cs="Times New Roman"/>
          <w:sz w:val="28"/>
          <w:szCs w:val="28"/>
        </w:rPr>
      </w:pP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xml:space="preserve">1. Расчетный показатель минимально допустимого уровня автомобилизации </w:t>
      </w:r>
      <w:r w:rsidRPr="006F7082">
        <w:rPr>
          <w:rFonts w:ascii="Times New Roman" w:hAnsi="Times New Roman" w:cs="Times New Roman"/>
          <w:sz w:val="28"/>
          <w:szCs w:val="28"/>
        </w:rPr>
        <w:lastRenderedPageBreak/>
        <w:t>населения индивидуальными легковыми автомобилями установлен исходя из современных данных и перспектив роста уровня автомобилизации населения и составит к 2035 году около 350 автомобилей на 1000 человек.</w:t>
      </w: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2. Исходя из функционального назначения, состава потока и скоростей движения автомобильного транспорта дороги и улицы должны быть дифференцированы на соответствующие категории согласно таблице 8 СП 42.13330.2011 для городских поселений, таблице 9 для сельских поселений.</w:t>
      </w: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3. Расчетные показатели минимально допустимого уровня радиусов закругления проезжей части улиц и дорог по кромке разделительных полос устанавливаются согласно п. 11.8 СП 42.13330.2011.</w:t>
      </w: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4. Согласно п. 4.12 Рекомендаций по проектированию улиц и дорог городов и сельских поселений установлены расчетные показатели минимально допустимого уровня ширины боковых проездов:</w:t>
      </w: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при одностороннем движении транспорта и без устройства специальных полос для стоянки автомобилей - не менее 7,0 м;</w:t>
      </w: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при одностороннем движении и организации по местному проезду движения массового пассажирского транспорта - 10,5 м;</w:t>
      </w: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при двустороннем движении и организации движения массового пассажирского транспорта - 11,25 м.</w:t>
      </w: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5. 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расстояние между пересечениями магистральных улиц и дорог регулируемого движения в пределах застроенной территории: не менее 500 м и не более 1500 м;</w:t>
      </w: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xml:space="preserve">- устройство примыканий </w:t>
      </w:r>
      <w:proofErr w:type="spellStart"/>
      <w:r w:rsidRPr="006F7082">
        <w:rPr>
          <w:rFonts w:ascii="Times New Roman" w:hAnsi="Times New Roman" w:cs="Times New Roman"/>
          <w:sz w:val="28"/>
          <w:szCs w:val="28"/>
        </w:rPr>
        <w:t>пешеходно</w:t>
      </w:r>
      <w:proofErr w:type="spellEnd"/>
      <w:r w:rsidRPr="006F7082">
        <w:rPr>
          <w:rFonts w:ascii="Times New Roman" w:hAnsi="Times New Roman" w:cs="Times New Roman"/>
          <w:sz w:val="28"/>
          <w:szCs w:val="28"/>
        </w:rPr>
        <w:t>-транспортных улиц, улиц и дорог местного значения, а также проездов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6. Согласно п. 11.6 СП 42.13330.2011 установлены расчетные показатели минимально допустимого уровня расстояний:</w:t>
      </w: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от края основной проезжей части улиц, местных или боковых проездов до линии застройки: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7. Тупиковые проезды следует принимать протяженностью не более 150 метров. В конце проезжих частей тупиковых улиц и дорог следует устраивать площадки с островками диаметром не менее 16 м для разворота автомобилей и не менее 30 м при организации конечного пункта для разворота средств общественного пассажирского транспорта. Использование поворотных площадок для стоянки автомобилей не допускается.</w:t>
      </w: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8. Согласно п. 11.16 СП 42.13330.2011 установлены расчетные показатели минимально допустимого уровня расстояний между остановочными пунктами общественного пассажирского транспорта 400 - 600 м.</w:t>
      </w: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xml:space="preserve">9. Согласно п. 11.27 СП 42.13330.2011 установлены расчетные показатели минимально допустимого уровня потребности в автозаправочных станциях (АЗС) </w:t>
      </w:r>
      <w:r w:rsidRPr="006F7082">
        <w:rPr>
          <w:rFonts w:ascii="Times New Roman" w:hAnsi="Times New Roman" w:cs="Times New Roman"/>
          <w:sz w:val="28"/>
          <w:szCs w:val="28"/>
        </w:rPr>
        <w:lastRenderedPageBreak/>
        <w:t>в границах населенного пункта, из расчета:</w:t>
      </w: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xml:space="preserve">- одна </w:t>
      </w:r>
      <w:proofErr w:type="gramStart"/>
      <w:r w:rsidRPr="006F7082">
        <w:rPr>
          <w:rFonts w:ascii="Times New Roman" w:hAnsi="Times New Roman" w:cs="Times New Roman"/>
          <w:sz w:val="28"/>
          <w:szCs w:val="28"/>
        </w:rPr>
        <w:t>топливо-раздаточная</w:t>
      </w:r>
      <w:proofErr w:type="gramEnd"/>
      <w:r w:rsidRPr="006F7082">
        <w:rPr>
          <w:rFonts w:ascii="Times New Roman" w:hAnsi="Times New Roman" w:cs="Times New Roman"/>
          <w:sz w:val="28"/>
          <w:szCs w:val="28"/>
        </w:rPr>
        <w:t xml:space="preserve"> колонка на 1200 автомобилей.</w:t>
      </w: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10. Согласно п. 11.27 СП 42.13330.2011 установлены расчетные показатели минимально допустимого уровня размеров земельных участков АЗС:</w:t>
      </w: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на 2 колонки - 0,1 га;</w:t>
      </w: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на 5 колонок - 0,2 га;</w:t>
      </w: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на 7 колонок - 0,3 га;</w:t>
      </w: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на 9 колонок - 0,352 га;</w:t>
      </w: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на 11 колонок - 0,4 га.</w:t>
      </w:r>
    </w:p>
    <w:p w:rsidR="00517F44" w:rsidRPr="006F7082" w:rsidRDefault="00517F44" w:rsidP="00517F44">
      <w:pPr>
        <w:pStyle w:val="ConsPlusNormal"/>
        <w:ind w:firstLine="709"/>
        <w:jc w:val="both"/>
        <w:rPr>
          <w:rFonts w:ascii="Times New Roman" w:hAnsi="Times New Roman" w:cs="Times New Roman"/>
          <w:sz w:val="28"/>
          <w:szCs w:val="28"/>
        </w:rPr>
      </w:pPr>
    </w:p>
    <w:p w:rsidR="00517F44" w:rsidRPr="006F7082" w:rsidRDefault="00517F44" w:rsidP="00517F44">
      <w:pPr>
        <w:widowControl w:val="0"/>
        <w:autoSpaceDE w:val="0"/>
        <w:autoSpaceDN w:val="0"/>
        <w:adjustRightInd w:val="0"/>
        <w:ind w:firstLine="540"/>
        <w:jc w:val="center"/>
        <w:outlineLvl w:val="2"/>
        <w:rPr>
          <w:rFonts w:eastAsia="Times New Roman"/>
          <w:b/>
          <w:sz w:val="28"/>
          <w:szCs w:val="28"/>
        </w:rPr>
      </w:pPr>
      <w:bookmarkStart w:id="36" w:name="_Toc9506303"/>
      <w:r>
        <w:rPr>
          <w:rFonts w:eastAsia="Times New Roman"/>
          <w:b/>
          <w:sz w:val="28"/>
          <w:szCs w:val="28"/>
        </w:rPr>
        <w:t>4.2</w:t>
      </w:r>
      <w:r w:rsidRPr="006F7082">
        <w:rPr>
          <w:rFonts w:eastAsia="Times New Roman"/>
          <w:b/>
          <w:sz w:val="28"/>
          <w:szCs w:val="28"/>
        </w:rPr>
        <w:t>.2. Расчетные показатели максимально допустимого уровня</w:t>
      </w:r>
      <w:r>
        <w:rPr>
          <w:rFonts w:eastAsia="Times New Roman"/>
          <w:b/>
          <w:sz w:val="28"/>
          <w:szCs w:val="28"/>
        </w:rPr>
        <w:t xml:space="preserve"> </w:t>
      </w:r>
      <w:r w:rsidRPr="006F7082">
        <w:rPr>
          <w:rFonts w:eastAsia="Times New Roman"/>
          <w:b/>
          <w:sz w:val="28"/>
          <w:szCs w:val="28"/>
        </w:rPr>
        <w:t>территориальной доступности объектов местного значения</w:t>
      </w:r>
      <w:r>
        <w:rPr>
          <w:rFonts w:eastAsia="Times New Roman"/>
          <w:b/>
          <w:sz w:val="28"/>
          <w:szCs w:val="28"/>
        </w:rPr>
        <w:t xml:space="preserve"> </w:t>
      </w:r>
      <w:r w:rsidRPr="001714D2">
        <w:rPr>
          <w:rFonts w:eastAsia="Times New Roman"/>
          <w:b/>
          <w:sz w:val="28"/>
          <w:szCs w:val="28"/>
        </w:rPr>
        <w:t xml:space="preserve">в </w:t>
      </w:r>
      <w:r>
        <w:rPr>
          <w:rFonts w:eastAsia="Times New Roman"/>
          <w:b/>
          <w:sz w:val="28"/>
          <w:szCs w:val="28"/>
        </w:rPr>
        <w:t xml:space="preserve">области </w:t>
      </w:r>
      <w:r w:rsidRPr="001714D2">
        <w:rPr>
          <w:rFonts w:eastAsia="Times New Roman"/>
          <w:b/>
          <w:sz w:val="28"/>
          <w:szCs w:val="28"/>
        </w:rPr>
        <w:t>автомобильных дорог местного значения в границах населенных пунктов поселения</w:t>
      </w:r>
      <w:bookmarkEnd w:id="36"/>
    </w:p>
    <w:p w:rsidR="00517F44" w:rsidRPr="006F7082" w:rsidRDefault="00517F44" w:rsidP="00517F44">
      <w:pPr>
        <w:pStyle w:val="ConsPlusNormal"/>
        <w:ind w:firstLine="709"/>
        <w:jc w:val="both"/>
        <w:rPr>
          <w:rFonts w:ascii="Times New Roman" w:hAnsi="Times New Roman" w:cs="Times New Roman"/>
          <w:sz w:val="28"/>
          <w:szCs w:val="28"/>
        </w:rPr>
      </w:pP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1. Согласно п. 11.15 СП 42.13330.2011 установлены расчетные показатели максимально допустимого уровня территориальной (пешеходной) доступности для населения до ближайшей остановки общественного пассажирского транспорта:</w:t>
      </w: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от жилых домов при многоэтажной жилой застройке - не более 500 м;</w:t>
      </w: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от жилых домов при индивидуальной жилой застройке - 600 до 800 м;</w:t>
      </w: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от объектов массового посещения - не более 250 м;</w:t>
      </w: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от зон массового отдыха и спорта - не более 800 м.</w:t>
      </w:r>
    </w:p>
    <w:p w:rsidR="00CD3BE9" w:rsidRDefault="00CD3BE9" w:rsidP="00217A62">
      <w:pPr>
        <w:widowControl w:val="0"/>
        <w:suppressAutoHyphens/>
        <w:ind w:firstLine="0"/>
        <w:jc w:val="center"/>
        <w:rPr>
          <w:rFonts w:eastAsia="Times New Roman"/>
          <w:b/>
          <w:bCs/>
          <w:sz w:val="28"/>
          <w:szCs w:val="28"/>
        </w:rPr>
      </w:pPr>
    </w:p>
    <w:p w:rsidR="00517F44" w:rsidRPr="006F7082" w:rsidRDefault="00517F44" w:rsidP="00517F44">
      <w:pPr>
        <w:widowControl w:val="0"/>
        <w:autoSpaceDE w:val="0"/>
        <w:autoSpaceDN w:val="0"/>
        <w:adjustRightInd w:val="0"/>
        <w:ind w:firstLine="540"/>
        <w:jc w:val="center"/>
        <w:outlineLvl w:val="2"/>
        <w:rPr>
          <w:rFonts w:eastAsia="Times New Roman"/>
          <w:b/>
          <w:sz w:val="28"/>
          <w:szCs w:val="28"/>
        </w:rPr>
      </w:pPr>
      <w:bookmarkStart w:id="37" w:name="_Toc9506304"/>
      <w:r w:rsidRPr="006F7082">
        <w:rPr>
          <w:rFonts w:eastAsia="Times New Roman"/>
          <w:b/>
          <w:sz w:val="28"/>
          <w:szCs w:val="28"/>
        </w:rPr>
        <w:t>4.</w:t>
      </w:r>
      <w:r>
        <w:rPr>
          <w:rFonts w:eastAsia="Times New Roman"/>
          <w:b/>
          <w:sz w:val="28"/>
          <w:szCs w:val="28"/>
        </w:rPr>
        <w:t>3</w:t>
      </w:r>
      <w:r w:rsidRPr="006F7082">
        <w:rPr>
          <w:rFonts w:eastAsia="Times New Roman"/>
          <w:b/>
          <w:sz w:val="28"/>
          <w:szCs w:val="28"/>
        </w:rPr>
        <w:t xml:space="preserve">. </w:t>
      </w:r>
      <w:r w:rsidRPr="00AE3221">
        <w:rPr>
          <w:rFonts w:eastAsia="Times New Roman"/>
          <w:b/>
          <w:sz w:val="28"/>
          <w:szCs w:val="28"/>
        </w:rPr>
        <w:t>Объекты местного значения в области физической культуры и спорта</w:t>
      </w:r>
      <w:bookmarkEnd w:id="37"/>
    </w:p>
    <w:p w:rsidR="00517F44" w:rsidRPr="006F7082" w:rsidRDefault="00517F44" w:rsidP="00517F44">
      <w:pPr>
        <w:widowControl w:val="0"/>
        <w:autoSpaceDE w:val="0"/>
        <w:autoSpaceDN w:val="0"/>
        <w:ind w:firstLine="540"/>
        <w:rPr>
          <w:rFonts w:eastAsia="Times New Roman"/>
          <w:sz w:val="28"/>
        </w:rPr>
      </w:pP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xml:space="preserve">1. Согласно </w:t>
      </w:r>
      <w:hyperlink r:id="rId32" w:history="1">
        <w:r w:rsidRPr="006F7082">
          <w:rPr>
            <w:rFonts w:ascii="Times New Roman" w:hAnsi="Times New Roman" w:cs="Times New Roman"/>
            <w:sz w:val="28"/>
            <w:szCs w:val="28"/>
          </w:rPr>
          <w:t>ст. 14</w:t>
        </w:r>
      </w:hyperlink>
      <w:r w:rsidRPr="006F7082">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17F44"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xml:space="preserve">2. Согласно </w:t>
      </w:r>
      <w:hyperlink r:id="rId33" w:history="1">
        <w:r>
          <w:rPr>
            <w:rFonts w:ascii="Times New Roman" w:hAnsi="Times New Roman" w:cs="Times New Roman"/>
            <w:sz w:val="28"/>
            <w:szCs w:val="28"/>
          </w:rPr>
          <w:t>п.</w:t>
        </w:r>
        <w:r w:rsidRPr="006F7082">
          <w:rPr>
            <w:rFonts w:ascii="Times New Roman" w:hAnsi="Times New Roman" w:cs="Times New Roman"/>
            <w:sz w:val="28"/>
            <w:szCs w:val="28"/>
          </w:rPr>
          <w:t xml:space="preserve"> </w:t>
        </w:r>
        <w:r>
          <w:rPr>
            <w:rFonts w:ascii="Times New Roman" w:hAnsi="Times New Roman" w:cs="Times New Roman"/>
            <w:sz w:val="28"/>
            <w:szCs w:val="28"/>
          </w:rPr>
          <w:t>3</w:t>
        </w:r>
        <w:r w:rsidRPr="006F7082">
          <w:rPr>
            <w:rFonts w:ascii="Times New Roman" w:hAnsi="Times New Roman" w:cs="Times New Roman"/>
            <w:sz w:val="28"/>
            <w:szCs w:val="28"/>
          </w:rPr>
          <w:t xml:space="preserve"> статьи </w:t>
        </w:r>
      </w:hyperlink>
      <w:r>
        <w:rPr>
          <w:rFonts w:ascii="Times New Roman" w:hAnsi="Times New Roman" w:cs="Times New Roman"/>
          <w:sz w:val="28"/>
          <w:szCs w:val="28"/>
        </w:rPr>
        <w:t>3</w:t>
      </w:r>
      <w:r w:rsidRPr="006F7082">
        <w:rPr>
          <w:rFonts w:ascii="Times New Roman" w:hAnsi="Times New Roman" w:cs="Times New Roman"/>
          <w:sz w:val="28"/>
          <w:szCs w:val="28"/>
        </w:rPr>
        <w:t xml:space="preserve"> закона </w:t>
      </w:r>
      <w:r>
        <w:rPr>
          <w:rFonts w:ascii="Times New Roman" w:hAnsi="Times New Roman" w:cs="Times New Roman"/>
          <w:sz w:val="28"/>
          <w:szCs w:val="28"/>
        </w:rPr>
        <w:t>Кемеровской области</w:t>
      </w:r>
      <w:r w:rsidRPr="006F7082">
        <w:rPr>
          <w:rFonts w:ascii="Times New Roman" w:hAnsi="Times New Roman" w:cs="Times New Roman"/>
          <w:sz w:val="28"/>
          <w:szCs w:val="28"/>
        </w:rPr>
        <w:t xml:space="preserve"> от 25 декабря 2017 года N 111-ОЗ «О видах объектов регионального и местного значения» к объект</w:t>
      </w:r>
      <w:r>
        <w:rPr>
          <w:rFonts w:ascii="Times New Roman" w:hAnsi="Times New Roman" w:cs="Times New Roman"/>
          <w:sz w:val="28"/>
          <w:szCs w:val="28"/>
        </w:rPr>
        <w:t>ам</w:t>
      </w:r>
      <w:r w:rsidRPr="006F7082">
        <w:rPr>
          <w:rFonts w:ascii="Times New Roman" w:hAnsi="Times New Roman" w:cs="Times New Roman"/>
          <w:sz w:val="28"/>
          <w:szCs w:val="28"/>
        </w:rPr>
        <w:t xml:space="preserve"> местного значения поселения, подлежащим к отображению на генеральном плане поселения, отнесены </w:t>
      </w:r>
      <w:r w:rsidRPr="00762798">
        <w:rPr>
          <w:rFonts w:ascii="Times New Roman" w:hAnsi="Times New Roman" w:cs="Times New Roman"/>
          <w:sz w:val="28"/>
          <w:szCs w:val="28"/>
        </w:rPr>
        <w:t>объекты спорта поселения, отвечающие требованиям проведения муниципальных официальных физкультурно-оздоровительных и спортивных мероприятий</w:t>
      </w:r>
      <w:r w:rsidRPr="006F7082">
        <w:rPr>
          <w:rFonts w:ascii="Times New Roman" w:hAnsi="Times New Roman" w:cs="Times New Roman"/>
          <w:sz w:val="28"/>
          <w:szCs w:val="28"/>
        </w:rPr>
        <w:t>.</w:t>
      </w:r>
    </w:p>
    <w:p w:rsidR="00517F44" w:rsidRDefault="00517F44" w:rsidP="00217A62">
      <w:pPr>
        <w:widowControl w:val="0"/>
        <w:suppressAutoHyphens/>
        <w:ind w:firstLine="0"/>
        <w:jc w:val="center"/>
        <w:rPr>
          <w:rFonts w:eastAsia="Times New Roman"/>
          <w:b/>
          <w:bCs/>
          <w:sz w:val="28"/>
          <w:szCs w:val="28"/>
        </w:rPr>
      </w:pPr>
    </w:p>
    <w:p w:rsidR="00517F44" w:rsidRPr="00AE3221" w:rsidRDefault="00517F44" w:rsidP="00517F44">
      <w:pPr>
        <w:widowControl w:val="0"/>
        <w:autoSpaceDE w:val="0"/>
        <w:autoSpaceDN w:val="0"/>
        <w:adjustRightInd w:val="0"/>
        <w:ind w:firstLine="540"/>
        <w:jc w:val="center"/>
        <w:outlineLvl w:val="2"/>
        <w:rPr>
          <w:rFonts w:eastAsia="Times New Roman"/>
          <w:b/>
          <w:sz w:val="28"/>
          <w:szCs w:val="28"/>
        </w:rPr>
      </w:pPr>
      <w:bookmarkStart w:id="38" w:name="_Toc9506305"/>
      <w:r w:rsidRPr="00AE3221">
        <w:rPr>
          <w:rFonts w:eastAsia="Times New Roman"/>
          <w:b/>
          <w:sz w:val="28"/>
          <w:szCs w:val="28"/>
        </w:rPr>
        <w:t>4.4 Объекты местного значения в области сбора и транспортирования твердых коммунальных отходов</w:t>
      </w:r>
      <w:bookmarkEnd w:id="38"/>
    </w:p>
    <w:p w:rsidR="00517F44" w:rsidRDefault="00517F44" w:rsidP="00217A62">
      <w:pPr>
        <w:widowControl w:val="0"/>
        <w:suppressAutoHyphens/>
        <w:ind w:firstLine="0"/>
        <w:jc w:val="center"/>
        <w:rPr>
          <w:rFonts w:eastAsia="Times New Roman"/>
          <w:b/>
          <w:bCs/>
          <w:sz w:val="28"/>
          <w:szCs w:val="28"/>
        </w:rPr>
      </w:pPr>
    </w:p>
    <w:p w:rsidR="00517F44" w:rsidRDefault="00517F44" w:rsidP="00517F44">
      <w:pPr>
        <w:pStyle w:val="ConsPlusNormal"/>
        <w:ind w:firstLine="709"/>
        <w:jc w:val="both"/>
        <w:rPr>
          <w:rFonts w:ascii="Times New Roman" w:hAnsi="Times New Roman" w:cs="Times New Roman"/>
          <w:sz w:val="28"/>
          <w:szCs w:val="28"/>
        </w:rPr>
      </w:pPr>
      <w:r w:rsidRPr="00517F44">
        <w:rPr>
          <w:rFonts w:ascii="Times New Roman" w:hAnsi="Times New Roman" w:cs="Times New Roman"/>
          <w:sz w:val="28"/>
          <w:szCs w:val="28"/>
        </w:rPr>
        <w:t xml:space="preserve">1. Для определения числа устанавливаемых контейнеров (мусоросборников)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w:t>
      </w:r>
      <w:r w:rsidRPr="00517F44">
        <w:rPr>
          <w:rFonts w:ascii="Times New Roman" w:hAnsi="Times New Roman" w:cs="Times New Roman"/>
          <w:sz w:val="28"/>
          <w:szCs w:val="28"/>
        </w:rPr>
        <w:lastRenderedPageBreak/>
        <w:t xml:space="preserve">периоды наибольшего их образования. Необходимое число контейнеров рассчитывается по формуле: </w:t>
      </w:r>
      <w:proofErr w:type="spellStart"/>
      <w:r w:rsidRPr="00517F44">
        <w:rPr>
          <w:rFonts w:ascii="Times New Roman" w:hAnsi="Times New Roman" w:cs="Times New Roman"/>
          <w:sz w:val="28"/>
          <w:szCs w:val="28"/>
        </w:rPr>
        <w:t>Бконт</w:t>
      </w:r>
      <w:proofErr w:type="spellEnd"/>
      <w:r w:rsidRPr="00517F44">
        <w:rPr>
          <w:rFonts w:ascii="Times New Roman" w:hAnsi="Times New Roman" w:cs="Times New Roman"/>
          <w:sz w:val="28"/>
          <w:szCs w:val="28"/>
        </w:rPr>
        <w:t xml:space="preserve"> = </w:t>
      </w:r>
      <w:proofErr w:type="spellStart"/>
      <w:r w:rsidRPr="00517F44">
        <w:rPr>
          <w:rFonts w:ascii="Times New Roman" w:hAnsi="Times New Roman" w:cs="Times New Roman"/>
          <w:sz w:val="28"/>
          <w:szCs w:val="28"/>
        </w:rPr>
        <w:t>Пгод</w:t>
      </w:r>
      <w:proofErr w:type="spellEnd"/>
      <w:r w:rsidRPr="00517F44">
        <w:rPr>
          <w:rFonts w:ascii="Times New Roman" w:hAnsi="Times New Roman" w:cs="Times New Roman"/>
          <w:sz w:val="28"/>
          <w:szCs w:val="28"/>
        </w:rPr>
        <w:t xml:space="preserve"> × t × К / (365 × V),</w:t>
      </w:r>
    </w:p>
    <w:p w:rsidR="00517F44" w:rsidRDefault="00517F44" w:rsidP="00517F44">
      <w:pPr>
        <w:pStyle w:val="ConsPlusNormal"/>
        <w:ind w:firstLine="709"/>
        <w:jc w:val="both"/>
        <w:rPr>
          <w:rFonts w:ascii="Times New Roman" w:hAnsi="Times New Roman" w:cs="Times New Roman"/>
          <w:sz w:val="28"/>
          <w:szCs w:val="28"/>
        </w:rPr>
      </w:pPr>
      <w:r w:rsidRPr="00517F44">
        <w:rPr>
          <w:rFonts w:ascii="Times New Roman" w:hAnsi="Times New Roman" w:cs="Times New Roman"/>
          <w:sz w:val="28"/>
          <w:szCs w:val="28"/>
        </w:rPr>
        <w:t xml:space="preserve">где </w:t>
      </w:r>
      <w:proofErr w:type="spellStart"/>
      <w:r w:rsidRPr="00517F44">
        <w:rPr>
          <w:rFonts w:ascii="Times New Roman" w:hAnsi="Times New Roman" w:cs="Times New Roman"/>
          <w:sz w:val="28"/>
          <w:szCs w:val="28"/>
        </w:rPr>
        <w:t>Пгод</w:t>
      </w:r>
      <w:proofErr w:type="spellEnd"/>
      <w:r w:rsidRPr="00517F44">
        <w:rPr>
          <w:rFonts w:ascii="Times New Roman" w:hAnsi="Times New Roman" w:cs="Times New Roman"/>
          <w:sz w:val="28"/>
          <w:szCs w:val="28"/>
        </w:rPr>
        <w:t xml:space="preserve"> – годовое накопление муниципальных отходов, куб. м; </w:t>
      </w:r>
    </w:p>
    <w:p w:rsidR="00517F44" w:rsidRDefault="00517F44" w:rsidP="00517F44">
      <w:pPr>
        <w:pStyle w:val="ConsPlusNormal"/>
        <w:ind w:firstLine="709"/>
        <w:jc w:val="both"/>
        <w:rPr>
          <w:rFonts w:ascii="Times New Roman" w:hAnsi="Times New Roman" w:cs="Times New Roman"/>
          <w:sz w:val="28"/>
          <w:szCs w:val="28"/>
        </w:rPr>
      </w:pPr>
      <w:r w:rsidRPr="00517F44">
        <w:rPr>
          <w:rFonts w:ascii="Times New Roman" w:hAnsi="Times New Roman" w:cs="Times New Roman"/>
          <w:sz w:val="28"/>
          <w:szCs w:val="28"/>
        </w:rPr>
        <w:t xml:space="preserve">t – периодичность удаления отходов в сутки; </w:t>
      </w:r>
    </w:p>
    <w:p w:rsidR="00517F44" w:rsidRDefault="00517F44" w:rsidP="00517F44">
      <w:pPr>
        <w:pStyle w:val="ConsPlusNormal"/>
        <w:ind w:firstLine="709"/>
        <w:jc w:val="both"/>
        <w:rPr>
          <w:rFonts w:ascii="Times New Roman" w:hAnsi="Times New Roman" w:cs="Times New Roman"/>
          <w:sz w:val="28"/>
          <w:szCs w:val="28"/>
        </w:rPr>
      </w:pPr>
      <w:r w:rsidRPr="00517F44">
        <w:rPr>
          <w:rFonts w:ascii="Times New Roman" w:hAnsi="Times New Roman" w:cs="Times New Roman"/>
          <w:sz w:val="28"/>
          <w:szCs w:val="28"/>
        </w:rPr>
        <w:t xml:space="preserve">К – коэффициент неравномерности отходов, равный 1,25; </w:t>
      </w:r>
    </w:p>
    <w:p w:rsidR="00517F44" w:rsidRDefault="00517F44" w:rsidP="00517F44">
      <w:pPr>
        <w:pStyle w:val="ConsPlusNormal"/>
        <w:ind w:firstLine="709"/>
        <w:jc w:val="both"/>
        <w:rPr>
          <w:rFonts w:ascii="Times New Roman" w:hAnsi="Times New Roman" w:cs="Times New Roman"/>
          <w:sz w:val="28"/>
          <w:szCs w:val="28"/>
        </w:rPr>
      </w:pPr>
      <w:r w:rsidRPr="00517F44">
        <w:rPr>
          <w:rFonts w:ascii="Times New Roman" w:hAnsi="Times New Roman" w:cs="Times New Roman"/>
          <w:sz w:val="28"/>
          <w:szCs w:val="28"/>
        </w:rPr>
        <w:t>V – вместимость контейнера.</w:t>
      </w:r>
    </w:p>
    <w:p w:rsidR="00517F44" w:rsidRPr="00517F44" w:rsidRDefault="00517F44" w:rsidP="00517F44">
      <w:pPr>
        <w:pStyle w:val="ConsPlusNormal"/>
        <w:ind w:firstLine="709"/>
        <w:jc w:val="both"/>
        <w:rPr>
          <w:rFonts w:ascii="Times New Roman" w:hAnsi="Times New Roman" w:cs="Times New Roman"/>
          <w:sz w:val="28"/>
          <w:szCs w:val="28"/>
        </w:rPr>
      </w:pPr>
      <w:r w:rsidRPr="00517F44">
        <w:rPr>
          <w:rFonts w:ascii="Times New Roman" w:hAnsi="Times New Roman" w:cs="Times New Roman"/>
          <w:sz w:val="28"/>
          <w:szCs w:val="28"/>
        </w:rPr>
        <w:t>2.</w:t>
      </w:r>
      <w:r w:rsidRPr="00517F44">
        <w:t xml:space="preserve"> </w:t>
      </w:r>
      <w:r w:rsidRPr="00517F44">
        <w:rPr>
          <w:rFonts w:ascii="Times New Roman" w:hAnsi="Times New Roman" w:cs="Times New Roman"/>
          <w:sz w:val="28"/>
          <w:szCs w:val="28"/>
        </w:rPr>
        <w:t>Размер земельного участка</w:t>
      </w:r>
      <w:r>
        <w:rPr>
          <w:rFonts w:ascii="Times New Roman" w:hAnsi="Times New Roman" w:cs="Times New Roman"/>
          <w:sz w:val="28"/>
          <w:szCs w:val="28"/>
        </w:rPr>
        <w:t xml:space="preserve"> под </w:t>
      </w:r>
      <w:r w:rsidRPr="00517F44">
        <w:rPr>
          <w:rFonts w:ascii="Times New Roman" w:hAnsi="Times New Roman" w:cs="Times New Roman"/>
          <w:sz w:val="28"/>
          <w:szCs w:val="28"/>
        </w:rPr>
        <w:t xml:space="preserve">Площадки для установки контейнеров для сбора мусора </w:t>
      </w:r>
      <w:r>
        <w:rPr>
          <w:rFonts w:ascii="Times New Roman" w:hAnsi="Times New Roman" w:cs="Times New Roman"/>
          <w:sz w:val="28"/>
          <w:szCs w:val="28"/>
        </w:rPr>
        <w:t>устанавливается в</w:t>
      </w:r>
      <w:r w:rsidRPr="00517F44">
        <w:rPr>
          <w:rFonts w:ascii="Times New Roman" w:hAnsi="Times New Roman" w:cs="Times New Roman"/>
          <w:sz w:val="28"/>
          <w:szCs w:val="28"/>
        </w:rPr>
        <w:t xml:space="preserve"> соответствии с требованиями СанПиН 42-128-4690-88.</w:t>
      </w:r>
    </w:p>
    <w:p w:rsidR="00517F44" w:rsidRDefault="00517F44" w:rsidP="00217A62">
      <w:pPr>
        <w:widowControl w:val="0"/>
        <w:suppressAutoHyphens/>
        <w:ind w:firstLine="0"/>
        <w:jc w:val="center"/>
        <w:rPr>
          <w:rFonts w:eastAsia="Times New Roman"/>
          <w:b/>
          <w:bCs/>
          <w:sz w:val="28"/>
          <w:szCs w:val="28"/>
        </w:rPr>
      </w:pPr>
    </w:p>
    <w:p w:rsidR="00517F44" w:rsidRPr="006F7082" w:rsidRDefault="00517F44" w:rsidP="00517F44">
      <w:pPr>
        <w:widowControl w:val="0"/>
        <w:autoSpaceDE w:val="0"/>
        <w:autoSpaceDN w:val="0"/>
        <w:adjustRightInd w:val="0"/>
        <w:ind w:firstLine="540"/>
        <w:jc w:val="center"/>
        <w:outlineLvl w:val="2"/>
        <w:rPr>
          <w:rFonts w:eastAsia="Times New Roman"/>
          <w:b/>
          <w:sz w:val="28"/>
          <w:szCs w:val="28"/>
        </w:rPr>
      </w:pPr>
      <w:bookmarkStart w:id="39" w:name="_Toc9506306"/>
      <w:r w:rsidRPr="006F7082">
        <w:rPr>
          <w:rFonts w:eastAsia="Times New Roman"/>
          <w:b/>
          <w:sz w:val="28"/>
          <w:szCs w:val="28"/>
        </w:rPr>
        <w:t xml:space="preserve">4.5. </w:t>
      </w:r>
      <w:r w:rsidRPr="00AE3221">
        <w:rPr>
          <w:rFonts w:eastAsia="Times New Roman"/>
          <w:b/>
          <w:sz w:val="28"/>
          <w:szCs w:val="28"/>
        </w:rPr>
        <w:t>Объекты местного значения в области жилищного строительства</w:t>
      </w:r>
      <w:bookmarkEnd w:id="39"/>
    </w:p>
    <w:p w:rsidR="00517F44" w:rsidRPr="006F7082" w:rsidRDefault="00517F44" w:rsidP="00517F44">
      <w:pPr>
        <w:pStyle w:val="ConsPlusNormal"/>
        <w:ind w:firstLine="709"/>
        <w:jc w:val="both"/>
        <w:rPr>
          <w:rFonts w:ascii="Times New Roman" w:hAnsi="Times New Roman" w:cs="Times New Roman"/>
          <w:sz w:val="28"/>
          <w:szCs w:val="28"/>
        </w:rPr>
      </w:pP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xml:space="preserve">1. Согласно </w:t>
      </w:r>
      <w:hyperlink r:id="rId34" w:history="1">
        <w:r w:rsidRPr="006F7082">
          <w:rPr>
            <w:rFonts w:ascii="Times New Roman" w:hAnsi="Times New Roman" w:cs="Times New Roman"/>
            <w:sz w:val="28"/>
            <w:szCs w:val="28"/>
          </w:rPr>
          <w:t>ст. 14</w:t>
        </w:r>
      </w:hyperlink>
      <w:r w:rsidRPr="006F7082">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в области жилищного строительства относится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2. Расчетные показатели минимально допустимого уровня обеспеченности объектами жилищного строительства определены в целях развития жилых территорий за счет повышения эффективности использования и качества среды ранее освоенных территорий, комплексной реконструкции территорий с повышением плотности их застройки в пределах нормативных требований.</w:t>
      </w: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3. Для объектов жилищного строительства, таких как территории муниципального жилищного фонда, установлены:</w:t>
      </w: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расчетные показатели минимально допустимого уровня средней жилищной обеспеченности;</w:t>
      </w: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расчетные показатели минимально допустимой площади территории для предварительного определения общих размеров жилых зон;</w:t>
      </w: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расчетные показатели минимально допустимой площади земельных участков, предоставляемых гражданам в собственность или аренду для размещения объектов жилищного строительства;</w:t>
      </w: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расчетные показатели минимально допустимых размеров земельных участков, выделяемых около жилых домов на индивидуальный дом или квартиру;</w:t>
      </w: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расчетные показатели минимально допустимой плотности населения на территории жилой застройки;</w:t>
      </w: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расчетные показатели минимально допустимой плотности жилой застройки;</w:t>
      </w: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расчетные показатели минимально допустимой площади площадок общего пользования различного функционального назначения;</w:t>
      </w: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расчетные показатели минимально допустимой площади озелененной и благоустроенной территории микрорайона (квартала) без учета участков общеобразовательных организаций и дошкольных образовательных организаций;</w:t>
      </w: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lastRenderedPageBreak/>
        <w:t>- расчетные показатели минимально допустимой площади инвестиционных площадок в сфере развития жилищного строительства.</w:t>
      </w: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xml:space="preserve">4. Расчетные показатели минимально допустимого уровня средней жилищной обеспеченности населения поселения в области жилищного строительства установлены с учетом государственных программ </w:t>
      </w:r>
      <w:r>
        <w:rPr>
          <w:rFonts w:ascii="Times New Roman" w:hAnsi="Times New Roman" w:cs="Times New Roman"/>
          <w:sz w:val="28"/>
          <w:szCs w:val="28"/>
        </w:rPr>
        <w:t>Кемеровской области</w:t>
      </w:r>
      <w:r w:rsidRPr="006F7082">
        <w:rPr>
          <w:rFonts w:ascii="Times New Roman" w:hAnsi="Times New Roman" w:cs="Times New Roman"/>
          <w:sz w:val="28"/>
          <w:szCs w:val="28"/>
        </w:rPr>
        <w:t>.</w:t>
      </w: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5. В Нормативах городского поселения средняя жилищная обеспеченность дифференцирована в зависимости от уровня комфорта жилого дома. Расчетный показатель минимально допустимого уровня средней жилищной обеспеченности установлен для следующих типов жилья:</w:t>
      </w: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xml:space="preserve">- жилые помещения по договорам социального найма - 12 </w:t>
      </w:r>
      <w:proofErr w:type="spellStart"/>
      <w:r w:rsidRPr="006F7082">
        <w:rPr>
          <w:rFonts w:ascii="Times New Roman" w:hAnsi="Times New Roman" w:cs="Times New Roman"/>
          <w:sz w:val="28"/>
          <w:szCs w:val="28"/>
        </w:rPr>
        <w:t>кв.м</w:t>
      </w:r>
      <w:proofErr w:type="spellEnd"/>
      <w:r w:rsidRPr="006F7082">
        <w:rPr>
          <w:rFonts w:ascii="Times New Roman" w:hAnsi="Times New Roman" w:cs="Times New Roman"/>
          <w:sz w:val="28"/>
          <w:szCs w:val="28"/>
        </w:rPr>
        <w:t>.</w:t>
      </w: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6. Установленные значения расчетного показателя минимально допустимого уровня средней жилищной обеспеченности в зависимости от уровня комфорта применимы для многоквартирных жилых домов. Показатель жилищной обеспеченности для одно-, двухквартирных жилых домов определяется из условия предоставления каждой семье отдельной квартиры или дома.</w:t>
      </w:r>
    </w:p>
    <w:p w:rsidR="00517F44"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7. Расчетные показатели минимально допустимого соотношения территорий различного функционального назначения в составе жилых образований коттеджной застройки, %</w:t>
      </w:r>
    </w:p>
    <w:p w:rsidR="00517F44" w:rsidRDefault="00517F44" w:rsidP="00517F44">
      <w:pPr>
        <w:pStyle w:val="ConsPlusNormal"/>
        <w:ind w:firstLine="709"/>
        <w:jc w:val="both"/>
        <w:rPr>
          <w:rFonts w:ascii="Times New Roman" w:hAnsi="Times New Roman" w:cs="Times New Roman"/>
          <w:sz w:val="28"/>
          <w:szCs w:val="28"/>
        </w:rPr>
      </w:pPr>
    </w:p>
    <w:tbl>
      <w:tblPr>
        <w:tblW w:w="99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3"/>
        <w:gridCol w:w="1983"/>
        <w:gridCol w:w="1983"/>
        <w:gridCol w:w="1983"/>
        <w:gridCol w:w="1984"/>
      </w:tblGrid>
      <w:tr w:rsidR="00517F44" w:rsidRPr="006F7082" w:rsidTr="00422538">
        <w:tc>
          <w:tcPr>
            <w:tcW w:w="1983" w:type="dxa"/>
          </w:tcPr>
          <w:p w:rsidR="00517F44" w:rsidRPr="006F7082" w:rsidRDefault="00517F44" w:rsidP="00422538">
            <w:pPr>
              <w:widowControl w:val="0"/>
              <w:autoSpaceDE w:val="0"/>
              <w:autoSpaceDN w:val="0"/>
              <w:ind w:firstLine="0"/>
              <w:jc w:val="center"/>
              <w:rPr>
                <w:rFonts w:eastAsia="Times New Roman"/>
                <w:sz w:val="24"/>
              </w:rPr>
            </w:pPr>
            <w:r w:rsidRPr="006F7082">
              <w:rPr>
                <w:rFonts w:eastAsia="Times New Roman"/>
                <w:sz w:val="24"/>
              </w:rPr>
              <w:t>Вид жилого образования</w:t>
            </w:r>
          </w:p>
        </w:tc>
        <w:tc>
          <w:tcPr>
            <w:tcW w:w="1983" w:type="dxa"/>
          </w:tcPr>
          <w:p w:rsidR="00517F44" w:rsidRPr="006F7082" w:rsidRDefault="00517F44" w:rsidP="00422538">
            <w:pPr>
              <w:widowControl w:val="0"/>
              <w:autoSpaceDE w:val="0"/>
              <w:autoSpaceDN w:val="0"/>
              <w:ind w:firstLine="0"/>
              <w:jc w:val="center"/>
              <w:rPr>
                <w:rFonts w:eastAsia="Times New Roman"/>
                <w:sz w:val="24"/>
              </w:rPr>
            </w:pPr>
            <w:r w:rsidRPr="006F7082">
              <w:rPr>
                <w:rFonts w:eastAsia="Times New Roman"/>
                <w:sz w:val="24"/>
              </w:rPr>
              <w:t>Участки жилой застройки</w:t>
            </w:r>
          </w:p>
        </w:tc>
        <w:tc>
          <w:tcPr>
            <w:tcW w:w="1983" w:type="dxa"/>
          </w:tcPr>
          <w:p w:rsidR="00517F44" w:rsidRPr="006F7082" w:rsidRDefault="00517F44" w:rsidP="00422538">
            <w:pPr>
              <w:widowControl w:val="0"/>
              <w:autoSpaceDE w:val="0"/>
              <w:autoSpaceDN w:val="0"/>
              <w:ind w:firstLine="0"/>
              <w:jc w:val="center"/>
              <w:rPr>
                <w:rFonts w:eastAsia="Times New Roman"/>
                <w:sz w:val="24"/>
              </w:rPr>
            </w:pPr>
            <w:r w:rsidRPr="006F7082">
              <w:rPr>
                <w:rFonts w:eastAsia="Times New Roman"/>
                <w:sz w:val="24"/>
              </w:rPr>
              <w:t>Участки общественной застройки</w:t>
            </w:r>
          </w:p>
        </w:tc>
        <w:tc>
          <w:tcPr>
            <w:tcW w:w="1983" w:type="dxa"/>
          </w:tcPr>
          <w:p w:rsidR="00517F44" w:rsidRPr="006F7082" w:rsidRDefault="00517F44" w:rsidP="00422538">
            <w:pPr>
              <w:widowControl w:val="0"/>
              <w:autoSpaceDE w:val="0"/>
              <w:autoSpaceDN w:val="0"/>
              <w:ind w:firstLine="0"/>
              <w:jc w:val="center"/>
              <w:rPr>
                <w:rFonts w:eastAsia="Times New Roman"/>
                <w:sz w:val="24"/>
              </w:rPr>
            </w:pPr>
            <w:r w:rsidRPr="006F7082">
              <w:rPr>
                <w:rFonts w:eastAsia="Times New Roman"/>
                <w:sz w:val="24"/>
              </w:rPr>
              <w:t>Территории зеленых насаждений</w:t>
            </w:r>
          </w:p>
        </w:tc>
        <w:tc>
          <w:tcPr>
            <w:tcW w:w="1984" w:type="dxa"/>
          </w:tcPr>
          <w:p w:rsidR="00517F44" w:rsidRPr="006F7082" w:rsidRDefault="00517F44" w:rsidP="00422538">
            <w:pPr>
              <w:widowControl w:val="0"/>
              <w:autoSpaceDE w:val="0"/>
              <w:autoSpaceDN w:val="0"/>
              <w:ind w:firstLine="0"/>
              <w:jc w:val="center"/>
              <w:rPr>
                <w:rFonts w:eastAsia="Times New Roman"/>
                <w:sz w:val="24"/>
              </w:rPr>
            </w:pPr>
            <w:r w:rsidRPr="006F7082">
              <w:rPr>
                <w:rFonts w:eastAsia="Times New Roman"/>
                <w:sz w:val="24"/>
              </w:rPr>
              <w:t>Улицы, проезды, стоянки</w:t>
            </w:r>
          </w:p>
        </w:tc>
      </w:tr>
      <w:tr w:rsidR="00517F44" w:rsidRPr="006F7082" w:rsidTr="00422538">
        <w:tc>
          <w:tcPr>
            <w:tcW w:w="1983" w:type="dxa"/>
          </w:tcPr>
          <w:p w:rsidR="00517F44" w:rsidRPr="006F7082" w:rsidRDefault="00517F44" w:rsidP="00422538">
            <w:pPr>
              <w:widowControl w:val="0"/>
              <w:autoSpaceDE w:val="0"/>
              <w:autoSpaceDN w:val="0"/>
              <w:ind w:firstLine="0"/>
              <w:jc w:val="left"/>
              <w:rPr>
                <w:rFonts w:eastAsia="Times New Roman"/>
                <w:sz w:val="24"/>
              </w:rPr>
            </w:pPr>
            <w:r w:rsidRPr="006F7082">
              <w:rPr>
                <w:rFonts w:eastAsia="Times New Roman"/>
                <w:sz w:val="24"/>
              </w:rPr>
              <w:t>Коттеджный поселок</w:t>
            </w:r>
          </w:p>
        </w:tc>
        <w:tc>
          <w:tcPr>
            <w:tcW w:w="1983" w:type="dxa"/>
            <w:vAlign w:val="center"/>
          </w:tcPr>
          <w:p w:rsidR="00517F44" w:rsidRPr="006F7082" w:rsidRDefault="00517F44" w:rsidP="00422538">
            <w:pPr>
              <w:widowControl w:val="0"/>
              <w:autoSpaceDE w:val="0"/>
              <w:autoSpaceDN w:val="0"/>
              <w:ind w:firstLine="0"/>
              <w:jc w:val="center"/>
              <w:rPr>
                <w:rFonts w:eastAsia="Times New Roman"/>
                <w:sz w:val="24"/>
              </w:rPr>
            </w:pPr>
            <w:r w:rsidRPr="006F7082">
              <w:rPr>
                <w:rFonts w:eastAsia="Times New Roman"/>
                <w:sz w:val="24"/>
              </w:rPr>
              <w:t>Не более 75</w:t>
            </w:r>
          </w:p>
        </w:tc>
        <w:tc>
          <w:tcPr>
            <w:tcW w:w="1983" w:type="dxa"/>
            <w:vAlign w:val="center"/>
          </w:tcPr>
          <w:p w:rsidR="00517F44" w:rsidRPr="006F7082" w:rsidRDefault="00517F44" w:rsidP="00422538">
            <w:pPr>
              <w:widowControl w:val="0"/>
              <w:autoSpaceDE w:val="0"/>
              <w:autoSpaceDN w:val="0"/>
              <w:ind w:firstLine="0"/>
              <w:jc w:val="center"/>
              <w:rPr>
                <w:rFonts w:eastAsia="Times New Roman"/>
                <w:sz w:val="24"/>
              </w:rPr>
            </w:pPr>
            <w:r w:rsidRPr="006F7082">
              <w:rPr>
                <w:rFonts w:eastAsia="Times New Roman"/>
                <w:sz w:val="24"/>
              </w:rPr>
              <w:t>3,0 - 8,0</w:t>
            </w:r>
          </w:p>
        </w:tc>
        <w:tc>
          <w:tcPr>
            <w:tcW w:w="1983" w:type="dxa"/>
            <w:vAlign w:val="center"/>
          </w:tcPr>
          <w:p w:rsidR="00517F44" w:rsidRPr="006F7082" w:rsidRDefault="00517F44" w:rsidP="00422538">
            <w:pPr>
              <w:widowControl w:val="0"/>
              <w:autoSpaceDE w:val="0"/>
              <w:autoSpaceDN w:val="0"/>
              <w:ind w:firstLine="0"/>
              <w:jc w:val="center"/>
              <w:rPr>
                <w:rFonts w:eastAsia="Times New Roman"/>
                <w:sz w:val="24"/>
              </w:rPr>
            </w:pPr>
            <w:r w:rsidRPr="006F7082">
              <w:rPr>
                <w:rFonts w:eastAsia="Times New Roman"/>
                <w:sz w:val="24"/>
              </w:rPr>
              <w:t>Не менее 3,0</w:t>
            </w:r>
          </w:p>
        </w:tc>
        <w:tc>
          <w:tcPr>
            <w:tcW w:w="1984" w:type="dxa"/>
            <w:vAlign w:val="center"/>
          </w:tcPr>
          <w:p w:rsidR="00517F44" w:rsidRPr="006F7082" w:rsidRDefault="00517F44" w:rsidP="00422538">
            <w:pPr>
              <w:widowControl w:val="0"/>
              <w:autoSpaceDE w:val="0"/>
              <w:autoSpaceDN w:val="0"/>
              <w:ind w:firstLine="0"/>
              <w:jc w:val="center"/>
              <w:rPr>
                <w:rFonts w:eastAsia="Times New Roman"/>
                <w:sz w:val="24"/>
              </w:rPr>
            </w:pPr>
            <w:r w:rsidRPr="006F7082">
              <w:rPr>
                <w:rFonts w:eastAsia="Times New Roman"/>
                <w:sz w:val="24"/>
              </w:rPr>
              <w:t>14,0 - 16,0</w:t>
            </w:r>
          </w:p>
        </w:tc>
      </w:tr>
      <w:tr w:rsidR="00517F44" w:rsidRPr="006F7082" w:rsidTr="00422538">
        <w:tc>
          <w:tcPr>
            <w:tcW w:w="1983" w:type="dxa"/>
          </w:tcPr>
          <w:p w:rsidR="00517F44" w:rsidRPr="006F7082" w:rsidRDefault="00517F44" w:rsidP="00422538">
            <w:pPr>
              <w:widowControl w:val="0"/>
              <w:autoSpaceDE w:val="0"/>
              <w:autoSpaceDN w:val="0"/>
              <w:ind w:firstLine="0"/>
              <w:jc w:val="left"/>
              <w:rPr>
                <w:rFonts w:eastAsia="Times New Roman"/>
                <w:sz w:val="24"/>
              </w:rPr>
            </w:pPr>
            <w:r w:rsidRPr="006F7082">
              <w:rPr>
                <w:rFonts w:eastAsia="Times New Roman"/>
                <w:sz w:val="24"/>
              </w:rPr>
              <w:t>Комплекс коттеджной застройки</w:t>
            </w:r>
          </w:p>
        </w:tc>
        <w:tc>
          <w:tcPr>
            <w:tcW w:w="1983" w:type="dxa"/>
            <w:vAlign w:val="center"/>
          </w:tcPr>
          <w:p w:rsidR="00517F44" w:rsidRPr="006F7082" w:rsidRDefault="00517F44" w:rsidP="00422538">
            <w:pPr>
              <w:widowControl w:val="0"/>
              <w:autoSpaceDE w:val="0"/>
              <w:autoSpaceDN w:val="0"/>
              <w:ind w:firstLine="0"/>
              <w:jc w:val="center"/>
              <w:rPr>
                <w:rFonts w:eastAsia="Times New Roman"/>
                <w:sz w:val="24"/>
              </w:rPr>
            </w:pPr>
            <w:r w:rsidRPr="006F7082">
              <w:rPr>
                <w:rFonts w:eastAsia="Times New Roman"/>
                <w:sz w:val="24"/>
              </w:rPr>
              <w:t>Не более 85</w:t>
            </w:r>
          </w:p>
        </w:tc>
        <w:tc>
          <w:tcPr>
            <w:tcW w:w="1983" w:type="dxa"/>
            <w:vAlign w:val="center"/>
          </w:tcPr>
          <w:p w:rsidR="00517F44" w:rsidRPr="006F7082" w:rsidRDefault="00517F44" w:rsidP="00422538">
            <w:pPr>
              <w:widowControl w:val="0"/>
              <w:autoSpaceDE w:val="0"/>
              <w:autoSpaceDN w:val="0"/>
              <w:ind w:firstLine="0"/>
              <w:jc w:val="center"/>
              <w:rPr>
                <w:rFonts w:eastAsia="Times New Roman"/>
                <w:sz w:val="24"/>
              </w:rPr>
            </w:pPr>
            <w:r w:rsidRPr="006F7082">
              <w:rPr>
                <w:rFonts w:eastAsia="Times New Roman"/>
                <w:sz w:val="24"/>
              </w:rPr>
              <w:t>3,0 - 5,0</w:t>
            </w:r>
          </w:p>
        </w:tc>
        <w:tc>
          <w:tcPr>
            <w:tcW w:w="1983" w:type="dxa"/>
            <w:vAlign w:val="center"/>
          </w:tcPr>
          <w:p w:rsidR="00517F44" w:rsidRPr="006F7082" w:rsidRDefault="00517F44" w:rsidP="00422538">
            <w:pPr>
              <w:widowControl w:val="0"/>
              <w:autoSpaceDE w:val="0"/>
              <w:autoSpaceDN w:val="0"/>
              <w:ind w:firstLine="0"/>
              <w:jc w:val="center"/>
              <w:rPr>
                <w:rFonts w:eastAsia="Times New Roman"/>
                <w:sz w:val="24"/>
              </w:rPr>
            </w:pPr>
            <w:r w:rsidRPr="006F7082">
              <w:rPr>
                <w:rFonts w:eastAsia="Times New Roman"/>
                <w:sz w:val="24"/>
              </w:rPr>
              <w:t>Не менее 3,0</w:t>
            </w:r>
          </w:p>
        </w:tc>
        <w:tc>
          <w:tcPr>
            <w:tcW w:w="1984" w:type="dxa"/>
            <w:vAlign w:val="center"/>
          </w:tcPr>
          <w:p w:rsidR="00517F44" w:rsidRPr="006F7082" w:rsidRDefault="00517F44" w:rsidP="00422538">
            <w:pPr>
              <w:widowControl w:val="0"/>
              <w:autoSpaceDE w:val="0"/>
              <w:autoSpaceDN w:val="0"/>
              <w:ind w:firstLine="0"/>
              <w:jc w:val="center"/>
              <w:rPr>
                <w:rFonts w:eastAsia="Times New Roman"/>
                <w:sz w:val="24"/>
              </w:rPr>
            </w:pPr>
            <w:r w:rsidRPr="006F7082">
              <w:rPr>
                <w:rFonts w:eastAsia="Times New Roman"/>
                <w:sz w:val="24"/>
              </w:rPr>
              <w:t>5,0 - 7,0</w:t>
            </w:r>
          </w:p>
        </w:tc>
      </w:tr>
    </w:tbl>
    <w:p w:rsidR="00517F44" w:rsidRPr="00A733D7" w:rsidRDefault="00517F44" w:rsidP="00517F44">
      <w:pPr>
        <w:widowControl w:val="0"/>
        <w:autoSpaceDE w:val="0"/>
        <w:autoSpaceDN w:val="0"/>
        <w:ind w:firstLine="0"/>
        <w:rPr>
          <w:rFonts w:eastAsia="Times New Roman"/>
          <w:color w:val="FF0000"/>
        </w:rPr>
      </w:pPr>
    </w:p>
    <w:p w:rsidR="00517F44" w:rsidRPr="006F7082" w:rsidRDefault="00517F44" w:rsidP="00517F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6F7082">
        <w:rPr>
          <w:rFonts w:ascii="Times New Roman" w:hAnsi="Times New Roman" w:cs="Times New Roman"/>
          <w:sz w:val="28"/>
          <w:szCs w:val="28"/>
        </w:rPr>
        <w:t>Для поселений соотношение территорий различного функционального назначения определяется исходя из плотности застройки:</w:t>
      </w:r>
    </w:p>
    <w:p w:rsidR="00517F44" w:rsidRPr="00A733D7" w:rsidRDefault="00517F44" w:rsidP="00517F44">
      <w:pPr>
        <w:widowControl w:val="0"/>
        <w:autoSpaceDE w:val="0"/>
        <w:autoSpaceDN w:val="0"/>
        <w:ind w:firstLine="0"/>
        <w:jc w:val="left"/>
        <w:rPr>
          <w:rFonts w:eastAsia="Times New Roman"/>
        </w:rPr>
      </w:pPr>
    </w:p>
    <w:tbl>
      <w:tblPr>
        <w:tblW w:w="99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7"/>
        <w:gridCol w:w="2079"/>
        <w:gridCol w:w="1890"/>
      </w:tblGrid>
      <w:tr w:rsidR="00517F44" w:rsidRPr="006F7082" w:rsidTr="00422538">
        <w:trPr>
          <w:trHeight w:val="146"/>
        </w:trPr>
        <w:tc>
          <w:tcPr>
            <w:tcW w:w="5947" w:type="dxa"/>
          </w:tcPr>
          <w:p w:rsidR="00517F44" w:rsidRPr="006F7082" w:rsidRDefault="00517F44" w:rsidP="00422538">
            <w:pPr>
              <w:widowControl w:val="0"/>
              <w:autoSpaceDE w:val="0"/>
              <w:autoSpaceDN w:val="0"/>
              <w:ind w:firstLine="0"/>
              <w:jc w:val="center"/>
              <w:rPr>
                <w:rFonts w:eastAsia="Times New Roman"/>
                <w:sz w:val="24"/>
                <w:szCs w:val="24"/>
              </w:rPr>
            </w:pPr>
            <w:r w:rsidRPr="006F7082">
              <w:rPr>
                <w:rFonts w:eastAsia="Times New Roman"/>
                <w:sz w:val="24"/>
                <w:szCs w:val="24"/>
              </w:rPr>
              <w:t>Территориальные зоны</w:t>
            </w:r>
          </w:p>
        </w:tc>
        <w:tc>
          <w:tcPr>
            <w:tcW w:w="2079" w:type="dxa"/>
          </w:tcPr>
          <w:p w:rsidR="00517F44" w:rsidRPr="006F7082" w:rsidRDefault="00517F44" w:rsidP="00422538">
            <w:pPr>
              <w:widowControl w:val="0"/>
              <w:autoSpaceDE w:val="0"/>
              <w:autoSpaceDN w:val="0"/>
              <w:ind w:firstLine="0"/>
              <w:jc w:val="center"/>
              <w:rPr>
                <w:rFonts w:eastAsia="Times New Roman"/>
                <w:sz w:val="24"/>
                <w:szCs w:val="24"/>
              </w:rPr>
            </w:pPr>
            <w:r w:rsidRPr="006F7082">
              <w:rPr>
                <w:rFonts w:eastAsia="Times New Roman"/>
                <w:sz w:val="24"/>
                <w:szCs w:val="24"/>
              </w:rPr>
              <w:t>Коэффициент застройки</w:t>
            </w:r>
          </w:p>
        </w:tc>
        <w:tc>
          <w:tcPr>
            <w:tcW w:w="1890" w:type="dxa"/>
          </w:tcPr>
          <w:p w:rsidR="00517F44" w:rsidRPr="006F7082" w:rsidRDefault="00517F44" w:rsidP="00422538">
            <w:pPr>
              <w:widowControl w:val="0"/>
              <w:autoSpaceDE w:val="0"/>
              <w:autoSpaceDN w:val="0"/>
              <w:ind w:firstLine="0"/>
              <w:jc w:val="center"/>
              <w:rPr>
                <w:rFonts w:eastAsia="Times New Roman"/>
                <w:sz w:val="24"/>
                <w:szCs w:val="24"/>
              </w:rPr>
            </w:pPr>
            <w:r w:rsidRPr="006F7082">
              <w:rPr>
                <w:rFonts w:eastAsia="Times New Roman"/>
                <w:sz w:val="24"/>
                <w:szCs w:val="24"/>
              </w:rPr>
              <w:t>Коэффициент плотности застройки</w:t>
            </w:r>
          </w:p>
        </w:tc>
      </w:tr>
      <w:tr w:rsidR="00517F44" w:rsidRPr="006F7082" w:rsidTr="00422538">
        <w:trPr>
          <w:trHeight w:val="113"/>
        </w:trPr>
        <w:tc>
          <w:tcPr>
            <w:tcW w:w="5947" w:type="dxa"/>
          </w:tcPr>
          <w:p w:rsidR="00517F44" w:rsidRPr="006F7082" w:rsidRDefault="00517F44" w:rsidP="00422538">
            <w:pPr>
              <w:widowControl w:val="0"/>
              <w:autoSpaceDE w:val="0"/>
              <w:autoSpaceDN w:val="0"/>
              <w:ind w:firstLine="548"/>
              <w:jc w:val="left"/>
              <w:rPr>
                <w:rFonts w:eastAsia="Times New Roman"/>
                <w:sz w:val="24"/>
                <w:szCs w:val="24"/>
              </w:rPr>
            </w:pPr>
            <w:r w:rsidRPr="006F7082">
              <w:rPr>
                <w:rFonts w:eastAsia="Times New Roman"/>
                <w:sz w:val="24"/>
                <w:szCs w:val="24"/>
              </w:rPr>
              <w:t>Жилая зона:</w:t>
            </w:r>
          </w:p>
        </w:tc>
        <w:tc>
          <w:tcPr>
            <w:tcW w:w="2079" w:type="dxa"/>
          </w:tcPr>
          <w:p w:rsidR="00517F44" w:rsidRPr="006F7082" w:rsidRDefault="00517F44" w:rsidP="00422538">
            <w:pPr>
              <w:widowControl w:val="0"/>
              <w:autoSpaceDE w:val="0"/>
              <w:autoSpaceDN w:val="0"/>
              <w:ind w:firstLine="0"/>
              <w:jc w:val="right"/>
              <w:rPr>
                <w:rFonts w:eastAsia="Times New Roman"/>
                <w:sz w:val="24"/>
                <w:szCs w:val="24"/>
              </w:rPr>
            </w:pPr>
          </w:p>
        </w:tc>
        <w:tc>
          <w:tcPr>
            <w:tcW w:w="1890" w:type="dxa"/>
          </w:tcPr>
          <w:p w:rsidR="00517F44" w:rsidRPr="006F7082" w:rsidRDefault="00517F44" w:rsidP="00422538">
            <w:pPr>
              <w:widowControl w:val="0"/>
              <w:autoSpaceDE w:val="0"/>
              <w:autoSpaceDN w:val="0"/>
              <w:ind w:firstLine="0"/>
              <w:jc w:val="right"/>
              <w:rPr>
                <w:rFonts w:eastAsia="Times New Roman"/>
                <w:sz w:val="24"/>
                <w:szCs w:val="24"/>
              </w:rPr>
            </w:pPr>
          </w:p>
        </w:tc>
      </w:tr>
      <w:tr w:rsidR="00517F44" w:rsidRPr="006F7082" w:rsidTr="00422538">
        <w:trPr>
          <w:trHeight w:val="113"/>
        </w:trPr>
        <w:tc>
          <w:tcPr>
            <w:tcW w:w="5947" w:type="dxa"/>
          </w:tcPr>
          <w:p w:rsidR="00517F44" w:rsidRPr="006F7082" w:rsidRDefault="00517F44" w:rsidP="00422538">
            <w:pPr>
              <w:widowControl w:val="0"/>
              <w:autoSpaceDE w:val="0"/>
              <w:autoSpaceDN w:val="0"/>
              <w:ind w:firstLine="0"/>
              <w:jc w:val="left"/>
              <w:rPr>
                <w:rFonts w:eastAsia="Times New Roman"/>
                <w:sz w:val="24"/>
                <w:szCs w:val="24"/>
              </w:rPr>
            </w:pPr>
            <w:r w:rsidRPr="006F7082">
              <w:rPr>
                <w:rFonts w:eastAsia="Times New Roman"/>
                <w:sz w:val="24"/>
                <w:szCs w:val="24"/>
              </w:rPr>
              <w:t>Многоэтажная многоквартирная жилая застройка</w:t>
            </w:r>
          </w:p>
        </w:tc>
        <w:tc>
          <w:tcPr>
            <w:tcW w:w="2079" w:type="dxa"/>
            <w:vAlign w:val="center"/>
          </w:tcPr>
          <w:p w:rsidR="00517F44" w:rsidRPr="006F7082" w:rsidRDefault="00517F44" w:rsidP="00422538">
            <w:pPr>
              <w:widowControl w:val="0"/>
              <w:autoSpaceDE w:val="0"/>
              <w:autoSpaceDN w:val="0"/>
              <w:ind w:firstLine="0"/>
              <w:jc w:val="center"/>
              <w:rPr>
                <w:rFonts w:eastAsia="Times New Roman"/>
                <w:sz w:val="24"/>
                <w:szCs w:val="24"/>
              </w:rPr>
            </w:pPr>
            <w:r w:rsidRPr="006F7082">
              <w:rPr>
                <w:rFonts w:eastAsia="Times New Roman"/>
                <w:sz w:val="24"/>
                <w:szCs w:val="24"/>
              </w:rPr>
              <w:t>0,4</w:t>
            </w:r>
          </w:p>
        </w:tc>
        <w:tc>
          <w:tcPr>
            <w:tcW w:w="1890" w:type="dxa"/>
            <w:vAlign w:val="center"/>
          </w:tcPr>
          <w:p w:rsidR="00517F44" w:rsidRPr="006F7082" w:rsidRDefault="00517F44" w:rsidP="00422538">
            <w:pPr>
              <w:widowControl w:val="0"/>
              <w:autoSpaceDE w:val="0"/>
              <w:autoSpaceDN w:val="0"/>
              <w:ind w:firstLine="0"/>
              <w:jc w:val="center"/>
              <w:rPr>
                <w:rFonts w:eastAsia="Times New Roman"/>
                <w:sz w:val="24"/>
                <w:szCs w:val="24"/>
              </w:rPr>
            </w:pPr>
            <w:r w:rsidRPr="006F7082">
              <w:rPr>
                <w:rFonts w:eastAsia="Times New Roman"/>
                <w:sz w:val="24"/>
                <w:szCs w:val="24"/>
              </w:rPr>
              <w:t>1,2</w:t>
            </w:r>
          </w:p>
        </w:tc>
      </w:tr>
      <w:tr w:rsidR="00517F44" w:rsidRPr="006F7082" w:rsidTr="00422538">
        <w:trPr>
          <w:trHeight w:val="113"/>
        </w:trPr>
        <w:tc>
          <w:tcPr>
            <w:tcW w:w="5947" w:type="dxa"/>
          </w:tcPr>
          <w:p w:rsidR="00517F44" w:rsidRPr="006F7082" w:rsidRDefault="00517F44" w:rsidP="00422538">
            <w:pPr>
              <w:widowControl w:val="0"/>
              <w:autoSpaceDE w:val="0"/>
              <w:autoSpaceDN w:val="0"/>
              <w:ind w:firstLine="0"/>
              <w:jc w:val="left"/>
              <w:rPr>
                <w:rFonts w:eastAsia="Times New Roman"/>
                <w:sz w:val="24"/>
                <w:szCs w:val="24"/>
              </w:rPr>
            </w:pPr>
            <w:proofErr w:type="spellStart"/>
            <w:r w:rsidRPr="006F7082">
              <w:rPr>
                <w:rFonts w:eastAsia="Times New Roman"/>
                <w:sz w:val="24"/>
                <w:szCs w:val="24"/>
              </w:rPr>
              <w:t>Среднеэтажная</w:t>
            </w:r>
            <w:proofErr w:type="spellEnd"/>
            <w:r w:rsidRPr="006F7082">
              <w:rPr>
                <w:rFonts w:eastAsia="Times New Roman"/>
                <w:sz w:val="24"/>
                <w:szCs w:val="24"/>
              </w:rPr>
              <w:t xml:space="preserve"> и малоэтажная многоквартирная жилая застройка</w:t>
            </w:r>
          </w:p>
        </w:tc>
        <w:tc>
          <w:tcPr>
            <w:tcW w:w="2079" w:type="dxa"/>
            <w:vAlign w:val="center"/>
          </w:tcPr>
          <w:p w:rsidR="00517F44" w:rsidRPr="006F7082" w:rsidRDefault="00517F44" w:rsidP="00422538">
            <w:pPr>
              <w:widowControl w:val="0"/>
              <w:autoSpaceDE w:val="0"/>
              <w:autoSpaceDN w:val="0"/>
              <w:ind w:firstLine="0"/>
              <w:jc w:val="center"/>
              <w:rPr>
                <w:rFonts w:eastAsia="Times New Roman"/>
                <w:sz w:val="24"/>
                <w:szCs w:val="24"/>
              </w:rPr>
            </w:pPr>
            <w:r w:rsidRPr="006F7082">
              <w:rPr>
                <w:rFonts w:eastAsia="Times New Roman"/>
                <w:sz w:val="24"/>
                <w:szCs w:val="24"/>
              </w:rPr>
              <w:t>0,6</w:t>
            </w:r>
          </w:p>
        </w:tc>
        <w:tc>
          <w:tcPr>
            <w:tcW w:w="1890" w:type="dxa"/>
            <w:vAlign w:val="center"/>
          </w:tcPr>
          <w:p w:rsidR="00517F44" w:rsidRPr="006F7082" w:rsidRDefault="00517F44" w:rsidP="00422538">
            <w:pPr>
              <w:widowControl w:val="0"/>
              <w:autoSpaceDE w:val="0"/>
              <w:autoSpaceDN w:val="0"/>
              <w:ind w:firstLine="0"/>
              <w:jc w:val="center"/>
              <w:rPr>
                <w:rFonts w:eastAsia="Times New Roman"/>
                <w:sz w:val="24"/>
                <w:szCs w:val="24"/>
              </w:rPr>
            </w:pPr>
            <w:r w:rsidRPr="006F7082">
              <w:rPr>
                <w:rFonts w:eastAsia="Times New Roman"/>
                <w:sz w:val="24"/>
                <w:szCs w:val="24"/>
              </w:rPr>
              <w:t>1,6</w:t>
            </w:r>
          </w:p>
        </w:tc>
      </w:tr>
      <w:tr w:rsidR="00517F44" w:rsidRPr="006F7082" w:rsidTr="00422538">
        <w:trPr>
          <w:trHeight w:val="229"/>
        </w:trPr>
        <w:tc>
          <w:tcPr>
            <w:tcW w:w="5947" w:type="dxa"/>
          </w:tcPr>
          <w:p w:rsidR="00517F44" w:rsidRPr="006F7082" w:rsidRDefault="00517F44" w:rsidP="00422538">
            <w:pPr>
              <w:widowControl w:val="0"/>
              <w:autoSpaceDE w:val="0"/>
              <w:autoSpaceDN w:val="0"/>
              <w:ind w:firstLine="0"/>
              <w:jc w:val="left"/>
              <w:rPr>
                <w:rFonts w:eastAsia="Times New Roman"/>
                <w:sz w:val="24"/>
                <w:szCs w:val="24"/>
              </w:rPr>
            </w:pPr>
            <w:r w:rsidRPr="006F7082">
              <w:rPr>
                <w:rFonts w:eastAsia="Times New Roman"/>
                <w:sz w:val="24"/>
                <w:szCs w:val="24"/>
              </w:rPr>
              <w:t>Блокированная жилая застройка</w:t>
            </w:r>
          </w:p>
        </w:tc>
        <w:tc>
          <w:tcPr>
            <w:tcW w:w="2079" w:type="dxa"/>
            <w:vAlign w:val="center"/>
          </w:tcPr>
          <w:p w:rsidR="00517F44" w:rsidRPr="006F7082" w:rsidRDefault="00517F44" w:rsidP="00422538">
            <w:pPr>
              <w:widowControl w:val="0"/>
              <w:autoSpaceDE w:val="0"/>
              <w:autoSpaceDN w:val="0"/>
              <w:ind w:firstLine="0"/>
              <w:jc w:val="center"/>
              <w:rPr>
                <w:rFonts w:eastAsia="Times New Roman"/>
                <w:sz w:val="24"/>
                <w:szCs w:val="24"/>
              </w:rPr>
            </w:pPr>
            <w:r w:rsidRPr="006F7082">
              <w:rPr>
                <w:rFonts w:eastAsia="Times New Roman"/>
                <w:sz w:val="24"/>
                <w:szCs w:val="24"/>
              </w:rPr>
              <w:t>0,3</w:t>
            </w:r>
          </w:p>
        </w:tc>
        <w:tc>
          <w:tcPr>
            <w:tcW w:w="1890" w:type="dxa"/>
            <w:vAlign w:val="center"/>
          </w:tcPr>
          <w:p w:rsidR="00517F44" w:rsidRPr="006F7082" w:rsidRDefault="00517F44" w:rsidP="00422538">
            <w:pPr>
              <w:widowControl w:val="0"/>
              <w:autoSpaceDE w:val="0"/>
              <w:autoSpaceDN w:val="0"/>
              <w:ind w:firstLine="0"/>
              <w:jc w:val="center"/>
              <w:rPr>
                <w:rFonts w:eastAsia="Times New Roman"/>
                <w:sz w:val="24"/>
                <w:szCs w:val="24"/>
              </w:rPr>
            </w:pPr>
            <w:r w:rsidRPr="006F7082">
              <w:rPr>
                <w:rFonts w:eastAsia="Times New Roman"/>
                <w:sz w:val="24"/>
                <w:szCs w:val="24"/>
              </w:rPr>
              <w:t>0,6</w:t>
            </w:r>
          </w:p>
        </w:tc>
      </w:tr>
      <w:tr w:rsidR="00517F44" w:rsidRPr="006F7082" w:rsidTr="00422538">
        <w:trPr>
          <w:trHeight w:val="113"/>
        </w:trPr>
        <w:tc>
          <w:tcPr>
            <w:tcW w:w="5947" w:type="dxa"/>
          </w:tcPr>
          <w:p w:rsidR="00517F44" w:rsidRPr="006F7082" w:rsidRDefault="00517F44" w:rsidP="00422538">
            <w:pPr>
              <w:widowControl w:val="0"/>
              <w:autoSpaceDE w:val="0"/>
              <w:autoSpaceDN w:val="0"/>
              <w:ind w:firstLine="0"/>
              <w:jc w:val="left"/>
              <w:rPr>
                <w:rFonts w:eastAsia="Times New Roman"/>
                <w:sz w:val="24"/>
                <w:szCs w:val="24"/>
              </w:rPr>
            </w:pPr>
            <w:r w:rsidRPr="006F7082">
              <w:rPr>
                <w:rFonts w:eastAsia="Times New Roman"/>
                <w:sz w:val="24"/>
                <w:szCs w:val="24"/>
              </w:rPr>
              <w:t>Одно-, двухквартирная жилая застройки</w:t>
            </w:r>
          </w:p>
        </w:tc>
        <w:tc>
          <w:tcPr>
            <w:tcW w:w="2079" w:type="dxa"/>
            <w:vAlign w:val="center"/>
          </w:tcPr>
          <w:p w:rsidR="00517F44" w:rsidRPr="006F7082" w:rsidRDefault="00517F44" w:rsidP="00422538">
            <w:pPr>
              <w:widowControl w:val="0"/>
              <w:autoSpaceDE w:val="0"/>
              <w:autoSpaceDN w:val="0"/>
              <w:ind w:firstLine="0"/>
              <w:jc w:val="center"/>
              <w:rPr>
                <w:rFonts w:eastAsia="Times New Roman"/>
                <w:sz w:val="24"/>
                <w:szCs w:val="24"/>
              </w:rPr>
            </w:pPr>
            <w:r w:rsidRPr="006F7082">
              <w:rPr>
                <w:rFonts w:eastAsia="Times New Roman"/>
                <w:sz w:val="24"/>
                <w:szCs w:val="24"/>
              </w:rPr>
              <w:t>0,2</w:t>
            </w:r>
          </w:p>
        </w:tc>
        <w:tc>
          <w:tcPr>
            <w:tcW w:w="1890" w:type="dxa"/>
            <w:vAlign w:val="center"/>
          </w:tcPr>
          <w:p w:rsidR="00517F44" w:rsidRPr="006F7082" w:rsidRDefault="00517F44" w:rsidP="00422538">
            <w:pPr>
              <w:widowControl w:val="0"/>
              <w:autoSpaceDE w:val="0"/>
              <w:autoSpaceDN w:val="0"/>
              <w:ind w:firstLine="0"/>
              <w:jc w:val="center"/>
              <w:rPr>
                <w:rFonts w:eastAsia="Times New Roman"/>
                <w:sz w:val="24"/>
                <w:szCs w:val="24"/>
              </w:rPr>
            </w:pPr>
            <w:r w:rsidRPr="006F7082">
              <w:rPr>
                <w:rFonts w:eastAsia="Times New Roman"/>
                <w:sz w:val="24"/>
                <w:szCs w:val="24"/>
              </w:rPr>
              <w:t>0,4</w:t>
            </w:r>
          </w:p>
        </w:tc>
      </w:tr>
      <w:tr w:rsidR="00517F44" w:rsidRPr="006F7082" w:rsidTr="00422538">
        <w:trPr>
          <w:trHeight w:val="113"/>
        </w:trPr>
        <w:tc>
          <w:tcPr>
            <w:tcW w:w="5947" w:type="dxa"/>
          </w:tcPr>
          <w:p w:rsidR="00517F44" w:rsidRPr="006F7082" w:rsidRDefault="00517F44" w:rsidP="00422538">
            <w:pPr>
              <w:widowControl w:val="0"/>
              <w:autoSpaceDE w:val="0"/>
              <w:autoSpaceDN w:val="0"/>
              <w:ind w:firstLine="548"/>
              <w:jc w:val="left"/>
              <w:rPr>
                <w:rFonts w:eastAsia="Times New Roman"/>
                <w:sz w:val="24"/>
                <w:szCs w:val="24"/>
              </w:rPr>
            </w:pPr>
            <w:r w:rsidRPr="006F7082">
              <w:rPr>
                <w:rFonts w:eastAsia="Times New Roman"/>
                <w:sz w:val="24"/>
                <w:szCs w:val="24"/>
              </w:rPr>
              <w:t>Общественно-деловая зона:</w:t>
            </w:r>
          </w:p>
        </w:tc>
        <w:tc>
          <w:tcPr>
            <w:tcW w:w="2079" w:type="dxa"/>
            <w:vAlign w:val="center"/>
          </w:tcPr>
          <w:p w:rsidR="00517F44" w:rsidRPr="006F7082" w:rsidRDefault="00517F44" w:rsidP="00422538">
            <w:pPr>
              <w:widowControl w:val="0"/>
              <w:autoSpaceDE w:val="0"/>
              <w:autoSpaceDN w:val="0"/>
              <w:ind w:firstLine="550"/>
              <w:jc w:val="center"/>
              <w:rPr>
                <w:rFonts w:eastAsia="Times New Roman"/>
                <w:sz w:val="24"/>
                <w:szCs w:val="24"/>
              </w:rPr>
            </w:pPr>
          </w:p>
        </w:tc>
        <w:tc>
          <w:tcPr>
            <w:tcW w:w="1890" w:type="dxa"/>
            <w:vAlign w:val="center"/>
          </w:tcPr>
          <w:p w:rsidR="00517F44" w:rsidRPr="006F7082" w:rsidRDefault="00517F44" w:rsidP="00422538">
            <w:pPr>
              <w:widowControl w:val="0"/>
              <w:autoSpaceDE w:val="0"/>
              <w:autoSpaceDN w:val="0"/>
              <w:ind w:firstLine="550"/>
              <w:jc w:val="center"/>
              <w:rPr>
                <w:rFonts w:eastAsia="Times New Roman"/>
                <w:sz w:val="24"/>
                <w:szCs w:val="24"/>
              </w:rPr>
            </w:pPr>
          </w:p>
        </w:tc>
      </w:tr>
      <w:tr w:rsidR="00517F44" w:rsidRPr="006F7082" w:rsidTr="00422538">
        <w:trPr>
          <w:trHeight w:val="113"/>
        </w:trPr>
        <w:tc>
          <w:tcPr>
            <w:tcW w:w="5947" w:type="dxa"/>
          </w:tcPr>
          <w:p w:rsidR="00517F44" w:rsidRPr="006F7082" w:rsidRDefault="00517F44" w:rsidP="00422538">
            <w:pPr>
              <w:widowControl w:val="0"/>
              <w:autoSpaceDE w:val="0"/>
              <w:autoSpaceDN w:val="0"/>
              <w:ind w:firstLine="0"/>
              <w:jc w:val="left"/>
              <w:rPr>
                <w:rFonts w:eastAsia="Times New Roman"/>
                <w:sz w:val="24"/>
                <w:szCs w:val="24"/>
              </w:rPr>
            </w:pPr>
            <w:r w:rsidRPr="006F7082">
              <w:rPr>
                <w:rFonts w:eastAsia="Times New Roman"/>
                <w:sz w:val="24"/>
                <w:szCs w:val="24"/>
              </w:rPr>
              <w:lastRenderedPageBreak/>
              <w:t>Многофункциональная общественно-деловая застройка</w:t>
            </w:r>
          </w:p>
        </w:tc>
        <w:tc>
          <w:tcPr>
            <w:tcW w:w="2079" w:type="dxa"/>
            <w:vAlign w:val="center"/>
          </w:tcPr>
          <w:p w:rsidR="00517F44" w:rsidRPr="006F7082" w:rsidRDefault="00517F44" w:rsidP="00422538">
            <w:pPr>
              <w:widowControl w:val="0"/>
              <w:autoSpaceDE w:val="0"/>
              <w:autoSpaceDN w:val="0"/>
              <w:ind w:firstLine="0"/>
              <w:jc w:val="center"/>
              <w:rPr>
                <w:rFonts w:eastAsia="Times New Roman"/>
                <w:sz w:val="24"/>
                <w:szCs w:val="24"/>
              </w:rPr>
            </w:pPr>
            <w:r w:rsidRPr="006F7082">
              <w:rPr>
                <w:rFonts w:eastAsia="Times New Roman"/>
                <w:sz w:val="24"/>
                <w:szCs w:val="24"/>
              </w:rPr>
              <w:t>1,0</w:t>
            </w:r>
          </w:p>
        </w:tc>
        <w:tc>
          <w:tcPr>
            <w:tcW w:w="1890" w:type="dxa"/>
            <w:vAlign w:val="center"/>
          </w:tcPr>
          <w:p w:rsidR="00517F44" w:rsidRPr="006F7082" w:rsidRDefault="00517F44" w:rsidP="00422538">
            <w:pPr>
              <w:widowControl w:val="0"/>
              <w:autoSpaceDE w:val="0"/>
              <w:autoSpaceDN w:val="0"/>
              <w:ind w:firstLine="0"/>
              <w:jc w:val="center"/>
              <w:rPr>
                <w:rFonts w:eastAsia="Times New Roman"/>
                <w:sz w:val="24"/>
                <w:szCs w:val="24"/>
              </w:rPr>
            </w:pPr>
            <w:r w:rsidRPr="006F7082">
              <w:rPr>
                <w:rFonts w:eastAsia="Times New Roman"/>
                <w:sz w:val="24"/>
                <w:szCs w:val="24"/>
              </w:rPr>
              <w:t>3,0</w:t>
            </w:r>
          </w:p>
        </w:tc>
      </w:tr>
      <w:tr w:rsidR="00517F44" w:rsidRPr="006F7082" w:rsidTr="00422538">
        <w:trPr>
          <w:trHeight w:val="113"/>
        </w:trPr>
        <w:tc>
          <w:tcPr>
            <w:tcW w:w="5947" w:type="dxa"/>
          </w:tcPr>
          <w:p w:rsidR="00517F44" w:rsidRPr="006F7082" w:rsidRDefault="00517F44" w:rsidP="00422538">
            <w:pPr>
              <w:widowControl w:val="0"/>
              <w:autoSpaceDE w:val="0"/>
              <w:autoSpaceDN w:val="0"/>
              <w:ind w:firstLine="0"/>
              <w:jc w:val="left"/>
              <w:rPr>
                <w:rFonts w:eastAsia="Times New Roman"/>
                <w:sz w:val="24"/>
                <w:szCs w:val="24"/>
              </w:rPr>
            </w:pPr>
            <w:r w:rsidRPr="006F7082">
              <w:rPr>
                <w:rFonts w:eastAsia="Times New Roman"/>
                <w:sz w:val="24"/>
                <w:szCs w:val="24"/>
              </w:rPr>
              <w:t>Специализированная общественно-деловая застройка</w:t>
            </w:r>
          </w:p>
        </w:tc>
        <w:tc>
          <w:tcPr>
            <w:tcW w:w="2079" w:type="dxa"/>
            <w:vAlign w:val="center"/>
          </w:tcPr>
          <w:p w:rsidR="00517F44" w:rsidRPr="006F7082" w:rsidRDefault="00517F44" w:rsidP="00422538">
            <w:pPr>
              <w:widowControl w:val="0"/>
              <w:autoSpaceDE w:val="0"/>
              <w:autoSpaceDN w:val="0"/>
              <w:ind w:firstLine="0"/>
              <w:jc w:val="center"/>
              <w:rPr>
                <w:rFonts w:eastAsia="Times New Roman"/>
                <w:sz w:val="24"/>
                <w:szCs w:val="24"/>
              </w:rPr>
            </w:pPr>
            <w:r w:rsidRPr="006F7082">
              <w:rPr>
                <w:rFonts w:eastAsia="Times New Roman"/>
                <w:sz w:val="24"/>
                <w:szCs w:val="24"/>
              </w:rPr>
              <w:t>0,8</w:t>
            </w:r>
          </w:p>
        </w:tc>
        <w:tc>
          <w:tcPr>
            <w:tcW w:w="1890" w:type="dxa"/>
            <w:vAlign w:val="center"/>
          </w:tcPr>
          <w:p w:rsidR="00517F44" w:rsidRPr="006F7082" w:rsidRDefault="00517F44" w:rsidP="00422538">
            <w:pPr>
              <w:widowControl w:val="0"/>
              <w:autoSpaceDE w:val="0"/>
              <w:autoSpaceDN w:val="0"/>
              <w:ind w:firstLine="0"/>
              <w:jc w:val="center"/>
              <w:rPr>
                <w:rFonts w:eastAsia="Times New Roman"/>
                <w:sz w:val="24"/>
                <w:szCs w:val="24"/>
              </w:rPr>
            </w:pPr>
            <w:r w:rsidRPr="006F7082">
              <w:rPr>
                <w:rFonts w:eastAsia="Times New Roman"/>
                <w:sz w:val="24"/>
                <w:szCs w:val="24"/>
              </w:rPr>
              <w:t>2,4</w:t>
            </w:r>
          </w:p>
        </w:tc>
      </w:tr>
      <w:tr w:rsidR="00517F44" w:rsidRPr="006F7082" w:rsidTr="00422538">
        <w:trPr>
          <w:trHeight w:val="113"/>
        </w:trPr>
        <w:tc>
          <w:tcPr>
            <w:tcW w:w="5947" w:type="dxa"/>
          </w:tcPr>
          <w:p w:rsidR="00517F44" w:rsidRPr="006F7082" w:rsidRDefault="00517F44" w:rsidP="00422538">
            <w:pPr>
              <w:widowControl w:val="0"/>
              <w:autoSpaceDE w:val="0"/>
              <w:autoSpaceDN w:val="0"/>
              <w:ind w:firstLine="548"/>
              <w:jc w:val="left"/>
              <w:rPr>
                <w:rFonts w:eastAsia="Times New Roman"/>
                <w:sz w:val="24"/>
                <w:szCs w:val="24"/>
              </w:rPr>
            </w:pPr>
            <w:r w:rsidRPr="006F7082">
              <w:rPr>
                <w:rFonts w:eastAsia="Times New Roman"/>
                <w:sz w:val="24"/>
                <w:szCs w:val="24"/>
              </w:rPr>
              <w:t>Промышленная зона:</w:t>
            </w:r>
          </w:p>
        </w:tc>
        <w:tc>
          <w:tcPr>
            <w:tcW w:w="2079" w:type="dxa"/>
            <w:vAlign w:val="center"/>
          </w:tcPr>
          <w:p w:rsidR="00517F44" w:rsidRPr="006F7082" w:rsidRDefault="00517F44" w:rsidP="00422538">
            <w:pPr>
              <w:widowControl w:val="0"/>
              <w:autoSpaceDE w:val="0"/>
              <w:autoSpaceDN w:val="0"/>
              <w:ind w:firstLine="550"/>
              <w:jc w:val="center"/>
              <w:rPr>
                <w:rFonts w:eastAsia="Times New Roman"/>
                <w:sz w:val="24"/>
                <w:szCs w:val="24"/>
              </w:rPr>
            </w:pPr>
          </w:p>
        </w:tc>
        <w:tc>
          <w:tcPr>
            <w:tcW w:w="1890" w:type="dxa"/>
            <w:vAlign w:val="center"/>
          </w:tcPr>
          <w:p w:rsidR="00517F44" w:rsidRPr="006F7082" w:rsidRDefault="00517F44" w:rsidP="00422538">
            <w:pPr>
              <w:widowControl w:val="0"/>
              <w:autoSpaceDE w:val="0"/>
              <w:autoSpaceDN w:val="0"/>
              <w:ind w:firstLine="550"/>
              <w:jc w:val="center"/>
              <w:rPr>
                <w:rFonts w:eastAsia="Times New Roman"/>
                <w:sz w:val="24"/>
                <w:szCs w:val="24"/>
              </w:rPr>
            </w:pPr>
          </w:p>
        </w:tc>
      </w:tr>
      <w:tr w:rsidR="00517F44" w:rsidRPr="006F7082" w:rsidTr="00422538">
        <w:trPr>
          <w:trHeight w:val="113"/>
        </w:trPr>
        <w:tc>
          <w:tcPr>
            <w:tcW w:w="5947" w:type="dxa"/>
          </w:tcPr>
          <w:p w:rsidR="00517F44" w:rsidRPr="006F7082" w:rsidRDefault="00517F44" w:rsidP="00422538">
            <w:pPr>
              <w:widowControl w:val="0"/>
              <w:autoSpaceDE w:val="0"/>
              <w:autoSpaceDN w:val="0"/>
              <w:ind w:firstLine="0"/>
              <w:jc w:val="left"/>
              <w:rPr>
                <w:rFonts w:eastAsia="Times New Roman"/>
                <w:sz w:val="24"/>
                <w:szCs w:val="24"/>
              </w:rPr>
            </w:pPr>
            <w:r w:rsidRPr="006F7082">
              <w:rPr>
                <w:rFonts w:eastAsia="Times New Roman"/>
                <w:sz w:val="24"/>
                <w:szCs w:val="24"/>
              </w:rPr>
              <w:t>Промышленная зона</w:t>
            </w:r>
          </w:p>
        </w:tc>
        <w:tc>
          <w:tcPr>
            <w:tcW w:w="2079" w:type="dxa"/>
            <w:vAlign w:val="center"/>
          </w:tcPr>
          <w:p w:rsidR="00517F44" w:rsidRPr="006F7082" w:rsidRDefault="00517F44" w:rsidP="00422538">
            <w:pPr>
              <w:widowControl w:val="0"/>
              <w:autoSpaceDE w:val="0"/>
              <w:autoSpaceDN w:val="0"/>
              <w:ind w:firstLine="0"/>
              <w:jc w:val="center"/>
              <w:rPr>
                <w:rFonts w:eastAsia="Times New Roman"/>
                <w:sz w:val="24"/>
                <w:szCs w:val="24"/>
              </w:rPr>
            </w:pPr>
            <w:r w:rsidRPr="006F7082">
              <w:rPr>
                <w:rFonts w:eastAsia="Times New Roman"/>
                <w:sz w:val="24"/>
                <w:szCs w:val="24"/>
              </w:rPr>
              <w:t>0,8</w:t>
            </w:r>
          </w:p>
        </w:tc>
        <w:tc>
          <w:tcPr>
            <w:tcW w:w="1890" w:type="dxa"/>
            <w:vAlign w:val="center"/>
          </w:tcPr>
          <w:p w:rsidR="00517F44" w:rsidRPr="006F7082" w:rsidRDefault="00517F44" w:rsidP="00422538">
            <w:pPr>
              <w:widowControl w:val="0"/>
              <w:autoSpaceDE w:val="0"/>
              <w:autoSpaceDN w:val="0"/>
              <w:ind w:firstLine="0"/>
              <w:jc w:val="center"/>
              <w:rPr>
                <w:rFonts w:eastAsia="Times New Roman"/>
                <w:sz w:val="24"/>
                <w:szCs w:val="24"/>
              </w:rPr>
            </w:pPr>
            <w:r w:rsidRPr="006F7082">
              <w:rPr>
                <w:rFonts w:eastAsia="Times New Roman"/>
                <w:sz w:val="24"/>
                <w:szCs w:val="24"/>
              </w:rPr>
              <w:t>2,4</w:t>
            </w:r>
          </w:p>
        </w:tc>
      </w:tr>
      <w:tr w:rsidR="00517F44" w:rsidRPr="006F7082" w:rsidTr="00422538">
        <w:trPr>
          <w:trHeight w:val="113"/>
        </w:trPr>
        <w:tc>
          <w:tcPr>
            <w:tcW w:w="5947" w:type="dxa"/>
          </w:tcPr>
          <w:p w:rsidR="00517F44" w:rsidRPr="006F7082" w:rsidRDefault="00517F44" w:rsidP="00422538">
            <w:pPr>
              <w:widowControl w:val="0"/>
              <w:autoSpaceDE w:val="0"/>
              <w:autoSpaceDN w:val="0"/>
              <w:ind w:firstLine="0"/>
              <w:jc w:val="left"/>
              <w:rPr>
                <w:rFonts w:eastAsia="Times New Roman"/>
                <w:sz w:val="24"/>
                <w:szCs w:val="24"/>
              </w:rPr>
            </w:pPr>
            <w:r w:rsidRPr="006F7082">
              <w:rPr>
                <w:rFonts w:eastAsia="Times New Roman"/>
                <w:sz w:val="24"/>
                <w:szCs w:val="24"/>
              </w:rPr>
              <w:t>Научно-производственная зона</w:t>
            </w:r>
          </w:p>
        </w:tc>
        <w:tc>
          <w:tcPr>
            <w:tcW w:w="2079" w:type="dxa"/>
            <w:vAlign w:val="center"/>
          </w:tcPr>
          <w:p w:rsidR="00517F44" w:rsidRPr="006F7082" w:rsidRDefault="00517F44" w:rsidP="00422538">
            <w:pPr>
              <w:widowControl w:val="0"/>
              <w:autoSpaceDE w:val="0"/>
              <w:autoSpaceDN w:val="0"/>
              <w:ind w:firstLine="0"/>
              <w:jc w:val="center"/>
              <w:rPr>
                <w:rFonts w:eastAsia="Times New Roman"/>
                <w:sz w:val="24"/>
                <w:szCs w:val="24"/>
              </w:rPr>
            </w:pPr>
            <w:r w:rsidRPr="006F7082">
              <w:rPr>
                <w:rFonts w:eastAsia="Times New Roman"/>
                <w:sz w:val="24"/>
                <w:szCs w:val="24"/>
              </w:rPr>
              <w:t>0,6</w:t>
            </w:r>
          </w:p>
        </w:tc>
        <w:tc>
          <w:tcPr>
            <w:tcW w:w="1890" w:type="dxa"/>
            <w:vAlign w:val="center"/>
          </w:tcPr>
          <w:p w:rsidR="00517F44" w:rsidRPr="006F7082" w:rsidRDefault="00517F44" w:rsidP="00422538">
            <w:pPr>
              <w:widowControl w:val="0"/>
              <w:autoSpaceDE w:val="0"/>
              <w:autoSpaceDN w:val="0"/>
              <w:ind w:firstLine="0"/>
              <w:jc w:val="center"/>
              <w:rPr>
                <w:rFonts w:eastAsia="Times New Roman"/>
                <w:sz w:val="24"/>
                <w:szCs w:val="24"/>
              </w:rPr>
            </w:pPr>
            <w:r w:rsidRPr="006F7082">
              <w:rPr>
                <w:rFonts w:eastAsia="Times New Roman"/>
                <w:sz w:val="24"/>
                <w:szCs w:val="24"/>
              </w:rPr>
              <w:t>1,0</w:t>
            </w:r>
          </w:p>
        </w:tc>
      </w:tr>
      <w:tr w:rsidR="00517F44" w:rsidRPr="006F7082" w:rsidTr="00422538">
        <w:trPr>
          <w:trHeight w:val="113"/>
        </w:trPr>
        <w:tc>
          <w:tcPr>
            <w:tcW w:w="5947" w:type="dxa"/>
          </w:tcPr>
          <w:p w:rsidR="00517F44" w:rsidRPr="006F7082" w:rsidRDefault="00517F44" w:rsidP="00422538">
            <w:pPr>
              <w:widowControl w:val="0"/>
              <w:autoSpaceDE w:val="0"/>
              <w:autoSpaceDN w:val="0"/>
              <w:ind w:firstLine="0"/>
              <w:jc w:val="left"/>
              <w:rPr>
                <w:rFonts w:eastAsia="Times New Roman"/>
                <w:sz w:val="24"/>
                <w:szCs w:val="24"/>
              </w:rPr>
            </w:pPr>
            <w:r w:rsidRPr="006F7082">
              <w:rPr>
                <w:rFonts w:eastAsia="Times New Roman"/>
                <w:sz w:val="24"/>
                <w:szCs w:val="24"/>
              </w:rPr>
              <w:t>Коммунально-складская зона</w:t>
            </w:r>
          </w:p>
        </w:tc>
        <w:tc>
          <w:tcPr>
            <w:tcW w:w="2079" w:type="dxa"/>
            <w:vAlign w:val="center"/>
          </w:tcPr>
          <w:p w:rsidR="00517F44" w:rsidRPr="006F7082" w:rsidRDefault="00517F44" w:rsidP="00422538">
            <w:pPr>
              <w:widowControl w:val="0"/>
              <w:autoSpaceDE w:val="0"/>
              <w:autoSpaceDN w:val="0"/>
              <w:ind w:firstLine="0"/>
              <w:jc w:val="center"/>
              <w:rPr>
                <w:rFonts w:eastAsia="Times New Roman"/>
                <w:sz w:val="24"/>
                <w:szCs w:val="24"/>
              </w:rPr>
            </w:pPr>
            <w:r w:rsidRPr="006F7082">
              <w:rPr>
                <w:rFonts w:eastAsia="Times New Roman"/>
                <w:sz w:val="24"/>
                <w:szCs w:val="24"/>
              </w:rPr>
              <w:t>0,6</w:t>
            </w:r>
          </w:p>
        </w:tc>
        <w:tc>
          <w:tcPr>
            <w:tcW w:w="1890" w:type="dxa"/>
            <w:vAlign w:val="center"/>
          </w:tcPr>
          <w:p w:rsidR="00517F44" w:rsidRPr="006F7082" w:rsidRDefault="00517F44" w:rsidP="00422538">
            <w:pPr>
              <w:widowControl w:val="0"/>
              <w:autoSpaceDE w:val="0"/>
              <w:autoSpaceDN w:val="0"/>
              <w:ind w:firstLine="0"/>
              <w:jc w:val="center"/>
              <w:rPr>
                <w:rFonts w:eastAsia="Times New Roman"/>
                <w:sz w:val="24"/>
                <w:szCs w:val="24"/>
              </w:rPr>
            </w:pPr>
            <w:r w:rsidRPr="006F7082">
              <w:rPr>
                <w:rFonts w:eastAsia="Times New Roman"/>
                <w:sz w:val="24"/>
                <w:szCs w:val="24"/>
              </w:rPr>
              <w:t>1,8</w:t>
            </w:r>
          </w:p>
        </w:tc>
      </w:tr>
    </w:tbl>
    <w:p w:rsidR="00517F44" w:rsidRPr="00A733D7" w:rsidRDefault="00517F44" w:rsidP="00517F44">
      <w:pPr>
        <w:widowControl w:val="0"/>
        <w:autoSpaceDE w:val="0"/>
        <w:autoSpaceDN w:val="0"/>
        <w:ind w:firstLine="0"/>
        <w:jc w:val="left"/>
        <w:rPr>
          <w:rFonts w:eastAsia="Times New Roman"/>
          <w:color w:val="FF0000"/>
        </w:rPr>
      </w:pP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Расчетные показатели минимально допустимой площади земельных участков, предоставляемых гражданам в собственность для размещения объектов жилищного строительства.</w:t>
      </w: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xml:space="preserve">9. Минимальные и максимальные размеры земельных участков, согласно </w:t>
      </w:r>
      <w:hyperlink r:id="rId35" w:history="1">
        <w:r w:rsidRPr="006F7082">
          <w:rPr>
            <w:rFonts w:ascii="Times New Roman" w:hAnsi="Times New Roman" w:cs="Times New Roman"/>
            <w:sz w:val="28"/>
            <w:szCs w:val="28"/>
          </w:rPr>
          <w:t>ч. 6 ст. 30</w:t>
        </w:r>
      </w:hyperlink>
      <w:r w:rsidRPr="006F7082">
        <w:rPr>
          <w:rFonts w:ascii="Times New Roman" w:hAnsi="Times New Roman" w:cs="Times New Roman"/>
          <w:sz w:val="28"/>
          <w:szCs w:val="28"/>
        </w:rPr>
        <w:t xml:space="preserve"> Градостроительного кодекса Российской Федерации, устанавливаются правилами землепользования и застройки </w:t>
      </w:r>
      <w:r>
        <w:rPr>
          <w:rFonts w:ascii="Times New Roman" w:hAnsi="Times New Roman" w:cs="Times New Roman"/>
          <w:sz w:val="28"/>
          <w:szCs w:val="28"/>
        </w:rPr>
        <w:t>Промышленновского городского поселения</w:t>
      </w:r>
      <w:r w:rsidRPr="006F7082">
        <w:rPr>
          <w:rFonts w:ascii="Times New Roman" w:hAnsi="Times New Roman" w:cs="Times New Roman"/>
          <w:sz w:val="28"/>
          <w:szCs w:val="28"/>
        </w:rPr>
        <w:t xml:space="preserve"> </w:t>
      </w:r>
      <w:r>
        <w:rPr>
          <w:rFonts w:ascii="Times New Roman" w:hAnsi="Times New Roman" w:cs="Times New Roman"/>
          <w:sz w:val="28"/>
          <w:szCs w:val="28"/>
        </w:rPr>
        <w:t>Промышленновского муниципального района</w:t>
      </w:r>
      <w:r w:rsidRPr="006F7082">
        <w:rPr>
          <w:rFonts w:ascii="Times New Roman" w:hAnsi="Times New Roman" w:cs="Times New Roman"/>
          <w:sz w:val="28"/>
          <w:szCs w:val="28"/>
        </w:rPr>
        <w:t xml:space="preserve"> </w:t>
      </w:r>
      <w:r>
        <w:rPr>
          <w:rFonts w:ascii="Times New Roman" w:hAnsi="Times New Roman" w:cs="Times New Roman"/>
          <w:sz w:val="28"/>
          <w:szCs w:val="28"/>
        </w:rPr>
        <w:t>Кемеровской области</w:t>
      </w:r>
      <w:r w:rsidRPr="006F7082">
        <w:rPr>
          <w:rFonts w:ascii="Times New Roman" w:hAnsi="Times New Roman" w:cs="Times New Roman"/>
          <w:sz w:val="28"/>
          <w:szCs w:val="28"/>
        </w:rPr>
        <w:t xml:space="preserve">. </w:t>
      </w:r>
    </w:p>
    <w:p w:rsidR="00517F44" w:rsidRPr="006F7082"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xml:space="preserve">10. Плотность застройки территориальных зон городского поселения принимается в соответствии с приложением "Г" СП 42.13330.2011. </w:t>
      </w:r>
    </w:p>
    <w:p w:rsidR="00517F44" w:rsidRPr="006F7082" w:rsidRDefault="00517F44" w:rsidP="00517F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w:t>
      </w:r>
      <w:r w:rsidRPr="006F7082">
        <w:rPr>
          <w:rFonts w:ascii="Times New Roman" w:hAnsi="Times New Roman" w:cs="Times New Roman"/>
          <w:sz w:val="28"/>
          <w:szCs w:val="28"/>
        </w:rPr>
        <w:t>. Расчетные показатели минимально допустимой площади площадок различного функционального назначения, размещаемых на территории жилой застройки, устанавливаются согласно п. 7.5 СП 42.13330.2011.</w:t>
      </w:r>
    </w:p>
    <w:p w:rsidR="00517F44" w:rsidRDefault="00517F44" w:rsidP="00517F44">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1</w:t>
      </w:r>
      <w:r>
        <w:rPr>
          <w:rFonts w:ascii="Times New Roman" w:hAnsi="Times New Roman" w:cs="Times New Roman"/>
          <w:sz w:val="28"/>
          <w:szCs w:val="28"/>
        </w:rPr>
        <w:t>2</w:t>
      </w:r>
      <w:r w:rsidRPr="006F7082">
        <w:rPr>
          <w:rFonts w:ascii="Times New Roman" w:hAnsi="Times New Roman" w:cs="Times New Roman"/>
          <w:sz w:val="28"/>
          <w:szCs w:val="28"/>
        </w:rPr>
        <w:t>. Расчетный показатель минимально допустимой площади озелененной и благоустроенной территории микрорайона (квартала) без учета участков школ и детских дошкольных учреждений: не менее 6 кв. м. на 1 человека установлен согласно п. 2.11 СНиП 2.07.01-89*. Градостроительство. Планировка и застройка городских и сельских поселений».</w:t>
      </w:r>
    </w:p>
    <w:p w:rsidR="00517F44" w:rsidRDefault="00517F44" w:rsidP="00517F44">
      <w:pPr>
        <w:pStyle w:val="ConsPlusNormal"/>
        <w:ind w:firstLine="709"/>
        <w:jc w:val="both"/>
        <w:rPr>
          <w:rFonts w:ascii="Times New Roman" w:hAnsi="Times New Roman" w:cs="Times New Roman"/>
          <w:sz w:val="28"/>
          <w:szCs w:val="28"/>
        </w:rPr>
      </w:pPr>
    </w:p>
    <w:p w:rsidR="00517F44" w:rsidRPr="00AE3221" w:rsidRDefault="00517F44" w:rsidP="00517F44">
      <w:pPr>
        <w:widowControl w:val="0"/>
        <w:autoSpaceDE w:val="0"/>
        <w:autoSpaceDN w:val="0"/>
        <w:adjustRightInd w:val="0"/>
        <w:ind w:firstLine="540"/>
        <w:jc w:val="center"/>
        <w:outlineLvl w:val="2"/>
        <w:rPr>
          <w:rFonts w:eastAsia="Times New Roman"/>
          <w:b/>
          <w:sz w:val="28"/>
          <w:szCs w:val="28"/>
        </w:rPr>
      </w:pPr>
      <w:bookmarkStart w:id="40" w:name="_Toc9506307"/>
      <w:r w:rsidRPr="00AE3221">
        <w:rPr>
          <w:rFonts w:eastAsia="Times New Roman"/>
          <w:b/>
          <w:sz w:val="28"/>
          <w:szCs w:val="28"/>
        </w:rPr>
        <w:t>4.6 Объекты местного значения в области гражданской обороны, предупреждения и ликвидации последствий чрезвычайных ситуаций природного и техногенного характера</w:t>
      </w:r>
      <w:bookmarkEnd w:id="40"/>
    </w:p>
    <w:p w:rsidR="00517F44" w:rsidRDefault="00517F44" w:rsidP="00517F44">
      <w:pPr>
        <w:pStyle w:val="ConsPlusNormal"/>
        <w:ind w:firstLine="709"/>
        <w:jc w:val="both"/>
        <w:rPr>
          <w:rFonts w:ascii="Times New Roman" w:hAnsi="Times New Roman" w:cs="Times New Roman"/>
          <w:sz w:val="28"/>
          <w:szCs w:val="28"/>
        </w:rPr>
      </w:pPr>
    </w:p>
    <w:p w:rsidR="00517F44" w:rsidRDefault="00517F44" w:rsidP="00517F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517F44">
        <w:rPr>
          <w:rFonts w:ascii="Times New Roman" w:hAnsi="Times New Roman" w:cs="Times New Roman"/>
          <w:sz w:val="28"/>
          <w:szCs w:val="28"/>
        </w:rPr>
        <w:t>. Расчетные показатели</w:t>
      </w:r>
      <w:r>
        <w:rPr>
          <w:rFonts w:ascii="Times New Roman" w:hAnsi="Times New Roman" w:cs="Times New Roman"/>
          <w:sz w:val="28"/>
          <w:szCs w:val="28"/>
        </w:rPr>
        <w:t xml:space="preserve"> минимально допустимого уровня </w:t>
      </w:r>
      <w:r w:rsidRPr="00517F44">
        <w:rPr>
          <w:rFonts w:ascii="Times New Roman" w:hAnsi="Times New Roman" w:cs="Times New Roman"/>
          <w:sz w:val="28"/>
          <w:szCs w:val="28"/>
        </w:rPr>
        <w:t xml:space="preserve">обеспеченности и максимально допустимого уровня территориальной доступности объектами местного значения в области предупреждения и ликвидации последствий чрезвычайных ситуаций приняты согласно Приложению 7 НПБ 101-95 «Нормы проектирования объектов пожарной охраны». </w:t>
      </w:r>
    </w:p>
    <w:p w:rsidR="00322525" w:rsidRDefault="00322525" w:rsidP="00517F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517F44" w:rsidRPr="00517F44">
        <w:rPr>
          <w:rFonts w:ascii="Times New Roman" w:hAnsi="Times New Roman" w:cs="Times New Roman"/>
          <w:sz w:val="28"/>
          <w:szCs w:val="28"/>
        </w:rPr>
        <w:t>. 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СП 39.13330.2012.</w:t>
      </w:r>
    </w:p>
    <w:p w:rsidR="00322525" w:rsidRDefault="00322525" w:rsidP="00517F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517F44" w:rsidRPr="00517F44">
        <w:rPr>
          <w:rFonts w:ascii="Times New Roman" w:hAnsi="Times New Roman" w:cs="Times New Roman"/>
          <w:sz w:val="28"/>
          <w:szCs w:val="28"/>
        </w:rPr>
        <w:t>. 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СП 40.13330.2012.</w:t>
      </w:r>
    </w:p>
    <w:p w:rsidR="00322525" w:rsidRDefault="00322525" w:rsidP="00517F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517F44" w:rsidRPr="00517F44">
        <w:rPr>
          <w:rFonts w:ascii="Times New Roman" w:hAnsi="Times New Roman" w:cs="Times New Roman"/>
          <w:sz w:val="28"/>
          <w:szCs w:val="28"/>
        </w:rPr>
        <w:t xml:space="preserve">. Высоту гребня дамбы следует назначать на основе расчета возвышения его </w:t>
      </w:r>
      <w:r w:rsidR="00517F44" w:rsidRPr="00517F44">
        <w:rPr>
          <w:rFonts w:ascii="Times New Roman" w:hAnsi="Times New Roman" w:cs="Times New Roman"/>
          <w:sz w:val="28"/>
          <w:szCs w:val="28"/>
        </w:rPr>
        <w:lastRenderedPageBreak/>
        <w:t>над расчетным уровнем воды, в соответствии с СП 39.13330.</w:t>
      </w:r>
      <w:r>
        <w:rPr>
          <w:rFonts w:ascii="Times New Roman" w:hAnsi="Times New Roman" w:cs="Times New Roman"/>
          <w:sz w:val="28"/>
          <w:szCs w:val="28"/>
        </w:rPr>
        <w:t xml:space="preserve">2012 и СП 40.13330.2012. </w:t>
      </w:r>
    </w:p>
    <w:p w:rsidR="00322525" w:rsidRDefault="00322525" w:rsidP="00517F4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517F44" w:rsidRPr="00517F44">
        <w:rPr>
          <w:rFonts w:ascii="Times New Roman" w:hAnsi="Times New Roman" w:cs="Times New Roman"/>
          <w:sz w:val="28"/>
          <w:szCs w:val="28"/>
        </w:rPr>
        <w:t>.</w:t>
      </w:r>
      <w:r>
        <w:rPr>
          <w:rFonts w:ascii="Times New Roman" w:hAnsi="Times New Roman" w:cs="Times New Roman"/>
          <w:sz w:val="28"/>
          <w:szCs w:val="28"/>
        </w:rPr>
        <w:t xml:space="preserve"> Пешеходную доступность до у</w:t>
      </w:r>
      <w:r w:rsidRPr="00322525">
        <w:rPr>
          <w:rFonts w:ascii="Times New Roman" w:hAnsi="Times New Roman" w:cs="Times New Roman"/>
          <w:sz w:val="28"/>
          <w:szCs w:val="28"/>
        </w:rPr>
        <w:t xml:space="preserve">бежищ гражданской обороны </w:t>
      </w:r>
      <w:r>
        <w:rPr>
          <w:rFonts w:ascii="Times New Roman" w:hAnsi="Times New Roman" w:cs="Times New Roman"/>
          <w:sz w:val="28"/>
          <w:szCs w:val="28"/>
        </w:rPr>
        <w:t>в</w:t>
      </w:r>
      <w:r w:rsidR="00517F44" w:rsidRPr="00517F44">
        <w:rPr>
          <w:rFonts w:ascii="Times New Roman" w:hAnsi="Times New Roman" w:cs="Times New Roman"/>
          <w:sz w:val="28"/>
          <w:szCs w:val="28"/>
        </w:rPr>
        <w:t>озможно увеличить до 1000 м по согласованию с террит</w:t>
      </w:r>
      <w:r>
        <w:rPr>
          <w:rFonts w:ascii="Times New Roman" w:hAnsi="Times New Roman" w:cs="Times New Roman"/>
          <w:sz w:val="28"/>
          <w:szCs w:val="28"/>
        </w:rPr>
        <w:t>ориальными органами МЧС России.</w:t>
      </w:r>
    </w:p>
    <w:p w:rsidR="00517F44" w:rsidRDefault="00517F44" w:rsidP="00217A62">
      <w:pPr>
        <w:widowControl w:val="0"/>
        <w:suppressAutoHyphens/>
        <w:ind w:firstLine="0"/>
        <w:jc w:val="center"/>
        <w:rPr>
          <w:rFonts w:eastAsia="Times New Roman"/>
          <w:b/>
          <w:bCs/>
          <w:sz w:val="28"/>
          <w:szCs w:val="28"/>
        </w:rPr>
      </w:pPr>
    </w:p>
    <w:p w:rsidR="00322525" w:rsidRPr="006F7082" w:rsidRDefault="00322525" w:rsidP="00322525">
      <w:pPr>
        <w:widowControl w:val="0"/>
        <w:autoSpaceDE w:val="0"/>
        <w:autoSpaceDN w:val="0"/>
        <w:adjustRightInd w:val="0"/>
        <w:ind w:firstLine="540"/>
        <w:jc w:val="center"/>
        <w:outlineLvl w:val="2"/>
        <w:rPr>
          <w:rFonts w:eastAsia="Times New Roman"/>
          <w:b/>
          <w:sz w:val="28"/>
          <w:szCs w:val="28"/>
        </w:rPr>
      </w:pPr>
      <w:bookmarkStart w:id="41" w:name="_Toc9506308"/>
      <w:r w:rsidRPr="006F7082">
        <w:rPr>
          <w:rFonts w:eastAsia="Times New Roman"/>
          <w:b/>
          <w:sz w:val="28"/>
          <w:szCs w:val="28"/>
        </w:rPr>
        <w:t xml:space="preserve">4.7. </w:t>
      </w:r>
      <w:r w:rsidRPr="00AE3221">
        <w:rPr>
          <w:rFonts w:eastAsia="Times New Roman"/>
          <w:b/>
          <w:sz w:val="28"/>
          <w:szCs w:val="28"/>
        </w:rPr>
        <w:t>Объекты местного значения в области обеспечения жителей поселения услугами связи, общественного питания, торговли и бытового обслуживания</w:t>
      </w:r>
      <w:bookmarkEnd w:id="41"/>
    </w:p>
    <w:p w:rsidR="00322525" w:rsidRPr="006F7082" w:rsidRDefault="00322525" w:rsidP="00322525">
      <w:pPr>
        <w:pStyle w:val="ConsPlusNormal"/>
        <w:ind w:firstLine="709"/>
        <w:jc w:val="both"/>
        <w:rPr>
          <w:rFonts w:ascii="Times New Roman" w:hAnsi="Times New Roman" w:cs="Times New Roman"/>
          <w:sz w:val="28"/>
          <w:szCs w:val="28"/>
        </w:rPr>
      </w:pPr>
    </w:p>
    <w:p w:rsidR="00322525" w:rsidRPr="006F7082" w:rsidRDefault="00322525" w:rsidP="00322525">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xml:space="preserve">1. Согласно </w:t>
      </w:r>
      <w:hyperlink r:id="rId36" w:history="1">
        <w:r w:rsidRPr="006F7082">
          <w:rPr>
            <w:rFonts w:ascii="Times New Roman" w:hAnsi="Times New Roman" w:cs="Times New Roman"/>
            <w:sz w:val="28"/>
            <w:szCs w:val="28"/>
          </w:rPr>
          <w:t>ст. 14</w:t>
        </w:r>
      </w:hyperlink>
      <w:r w:rsidRPr="006F7082">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создание условий для обеспечения жителей поселения услугами связи.</w:t>
      </w:r>
    </w:p>
    <w:p w:rsidR="00322525" w:rsidRDefault="00322525" w:rsidP="00322525">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2. С целью рационального использования территории устанавливаются расчетные показатели минимально допустимых размеров земельных участков для размещения антенно-мачтовых сооружений (АМС) в соответствии с СН 461-74 «Нормы отвода земель».</w:t>
      </w:r>
    </w:p>
    <w:p w:rsidR="00322525" w:rsidRPr="006F7082" w:rsidRDefault="00322525" w:rsidP="003225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Pr="006F7082">
        <w:rPr>
          <w:rFonts w:ascii="Times New Roman" w:hAnsi="Times New Roman" w:cs="Times New Roman"/>
          <w:sz w:val="28"/>
          <w:szCs w:val="28"/>
        </w:rPr>
        <w:t xml:space="preserve">. Согласно </w:t>
      </w:r>
      <w:hyperlink r:id="rId37" w:history="1">
        <w:r w:rsidRPr="006F7082">
          <w:rPr>
            <w:rFonts w:ascii="Times New Roman" w:hAnsi="Times New Roman" w:cs="Times New Roman"/>
            <w:sz w:val="28"/>
            <w:szCs w:val="28"/>
          </w:rPr>
          <w:t>ст. 14</w:t>
        </w:r>
      </w:hyperlink>
      <w:r w:rsidRPr="006F7082">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создание условий для обеспечения жителей поселения услугами общественного питания, торговли и бытового обслуживания.</w:t>
      </w:r>
    </w:p>
    <w:p w:rsidR="00322525" w:rsidRPr="006F7082" w:rsidRDefault="00322525" w:rsidP="003225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Pr="006F7082">
        <w:rPr>
          <w:rFonts w:ascii="Times New Roman" w:hAnsi="Times New Roman" w:cs="Times New Roman"/>
          <w:sz w:val="28"/>
          <w:szCs w:val="28"/>
        </w:rPr>
        <w:t xml:space="preserve">. Торговля - активно развивающаяся отрасль экономики, которая является одной из важнейших сфер жизнеобеспечения населения </w:t>
      </w:r>
      <w:r>
        <w:rPr>
          <w:rFonts w:ascii="Times New Roman" w:hAnsi="Times New Roman" w:cs="Times New Roman"/>
          <w:sz w:val="28"/>
          <w:szCs w:val="28"/>
        </w:rPr>
        <w:t>Промышленновского городского поселения</w:t>
      </w:r>
      <w:r w:rsidRPr="006F7082">
        <w:rPr>
          <w:rFonts w:ascii="Times New Roman" w:hAnsi="Times New Roman" w:cs="Times New Roman"/>
          <w:sz w:val="28"/>
          <w:szCs w:val="28"/>
        </w:rPr>
        <w:t xml:space="preserve">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322525" w:rsidRPr="006F7082" w:rsidRDefault="00322525" w:rsidP="003225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Pr="006F7082">
        <w:rPr>
          <w:rFonts w:ascii="Times New Roman" w:hAnsi="Times New Roman" w:cs="Times New Roman"/>
          <w:sz w:val="28"/>
          <w:szCs w:val="28"/>
        </w:rPr>
        <w:t xml:space="preserve">. 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w:t>
      </w:r>
      <w:r>
        <w:rPr>
          <w:rFonts w:ascii="Times New Roman" w:hAnsi="Times New Roman" w:cs="Times New Roman"/>
          <w:sz w:val="28"/>
          <w:szCs w:val="28"/>
        </w:rPr>
        <w:t>Промышленновского городского поселения</w:t>
      </w:r>
      <w:r w:rsidRPr="006F7082">
        <w:rPr>
          <w:rFonts w:ascii="Times New Roman" w:hAnsi="Times New Roman" w:cs="Times New Roman"/>
          <w:sz w:val="28"/>
          <w:szCs w:val="28"/>
        </w:rPr>
        <w:t xml:space="preserve">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322525" w:rsidRPr="006F7082" w:rsidRDefault="00322525" w:rsidP="003225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6F7082">
        <w:rPr>
          <w:rFonts w:ascii="Times New Roman" w:hAnsi="Times New Roman" w:cs="Times New Roman"/>
          <w:sz w:val="28"/>
          <w:szCs w:val="28"/>
        </w:rPr>
        <w:t xml:space="preserve">. Бытовое обслуживание населения </w:t>
      </w:r>
      <w:r>
        <w:rPr>
          <w:rFonts w:ascii="Times New Roman" w:hAnsi="Times New Roman" w:cs="Times New Roman"/>
          <w:sz w:val="28"/>
          <w:szCs w:val="28"/>
        </w:rPr>
        <w:t>Промышленновского городского поселения</w:t>
      </w:r>
      <w:r w:rsidRPr="006F7082">
        <w:rPr>
          <w:rFonts w:ascii="Times New Roman" w:hAnsi="Times New Roman" w:cs="Times New Roman"/>
          <w:sz w:val="28"/>
          <w:szCs w:val="28"/>
        </w:rPr>
        <w:t xml:space="preserve"> –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деятельности.</w:t>
      </w:r>
    </w:p>
    <w:p w:rsidR="00322525" w:rsidRPr="0049728F" w:rsidRDefault="00322525" w:rsidP="0032252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Pr="006F7082">
        <w:rPr>
          <w:rFonts w:ascii="Times New Roman" w:hAnsi="Times New Roman" w:cs="Times New Roman"/>
          <w:sz w:val="28"/>
          <w:szCs w:val="28"/>
        </w:rPr>
        <w:t xml:space="preserve"> Расчетные показатели минимально допустимого уровня обеспеченности предприятиями общественного питания, бытового обслуживания, расчетные показатели минимально допустимых размеров земельных участков предприятий торговли, общественного питания, бытового обслуживания, а также расчетные показатели максимально допустимого уровня территориальной доступности (пешеходная доступность) для населения установл</w:t>
      </w:r>
      <w:r>
        <w:rPr>
          <w:rFonts w:ascii="Times New Roman" w:hAnsi="Times New Roman" w:cs="Times New Roman"/>
          <w:sz w:val="28"/>
          <w:szCs w:val="28"/>
        </w:rPr>
        <w:t xml:space="preserve">ены согласно СП 42.13330.2011. </w:t>
      </w:r>
    </w:p>
    <w:p w:rsidR="00A733D7" w:rsidRPr="00A733D7" w:rsidRDefault="00322525" w:rsidP="00A733D7">
      <w:pPr>
        <w:widowControl w:val="0"/>
        <w:autoSpaceDE w:val="0"/>
        <w:autoSpaceDN w:val="0"/>
        <w:adjustRightInd w:val="0"/>
        <w:ind w:firstLine="540"/>
        <w:jc w:val="center"/>
        <w:outlineLvl w:val="2"/>
        <w:rPr>
          <w:rFonts w:eastAsia="Times New Roman"/>
          <w:b/>
          <w:sz w:val="28"/>
          <w:szCs w:val="28"/>
        </w:rPr>
      </w:pPr>
      <w:bookmarkStart w:id="42" w:name="_Toc9506309"/>
      <w:r>
        <w:rPr>
          <w:rFonts w:eastAsia="Times New Roman"/>
          <w:b/>
          <w:sz w:val="28"/>
          <w:szCs w:val="28"/>
        </w:rPr>
        <w:lastRenderedPageBreak/>
        <w:t>4.8</w:t>
      </w:r>
      <w:r w:rsidR="00A733D7" w:rsidRPr="00A733D7">
        <w:rPr>
          <w:rFonts w:eastAsia="Times New Roman"/>
          <w:b/>
          <w:sz w:val="28"/>
          <w:szCs w:val="28"/>
        </w:rPr>
        <w:t xml:space="preserve">. </w:t>
      </w:r>
      <w:r w:rsidR="00A27DFA" w:rsidRPr="00133B37">
        <w:rPr>
          <w:rFonts w:eastAsia="Times New Roman"/>
          <w:b/>
          <w:sz w:val="28"/>
          <w:szCs w:val="28"/>
        </w:rPr>
        <w:t>Объекты местного значения в области организации досуга и обеспечения жителей поселения услугами организаций культуры</w:t>
      </w:r>
      <w:bookmarkEnd w:id="42"/>
    </w:p>
    <w:p w:rsidR="00A733D7" w:rsidRPr="00A733D7" w:rsidRDefault="00A733D7" w:rsidP="00A733D7">
      <w:pPr>
        <w:widowControl w:val="0"/>
        <w:autoSpaceDE w:val="0"/>
        <w:autoSpaceDN w:val="0"/>
        <w:ind w:firstLine="540"/>
        <w:rPr>
          <w:rFonts w:eastAsia="Times New Roman"/>
        </w:rPr>
      </w:pPr>
    </w:p>
    <w:p w:rsidR="00A733D7" w:rsidRPr="00A733D7" w:rsidRDefault="00A733D7" w:rsidP="00A733D7">
      <w:pPr>
        <w:pStyle w:val="ConsPlusNormal"/>
        <w:ind w:firstLine="709"/>
        <w:jc w:val="both"/>
        <w:rPr>
          <w:rFonts w:ascii="Times New Roman" w:hAnsi="Times New Roman" w:cs="Times New Roman"/>
          <w:sz w:val="28"/>
          <w:szCs w:val="28"/>
        </w:rPr>
      </w:pPr>
      <w:r w:rsidRPr="00A733D7">
        <w:rPr>
          <w:rFonts w:ascii="Times New Roman" w:hAnsi="Times New Roman" w:cs="Times New Roman"/>
          <w:sz w:val="28"/>
          <w:szCs w:val="28"/>
        </w:rPr>
        <w:t xml:space="preserve">1. Согласно </w:t>
      </w:r>
      <w:hyperlink r:id="rId38" w:history="1">
        <w:r w:rsidRPr="00A733D7">
          <w:rPr>
            <w:rFonts w:ascii="Times New Roman" w:hAnsi="Times New Roman" w:cs="Times New Roman"/>
            <w:sz w:val="28"/>
            <w:szCs w:val="28"/>
          </w:rPr>
          <w:t>ст. 14</w:t>
        </w:r>
      </w:hyperlink>
      <w:r w:rsidRPr="00A733D7">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создание условий для организации досуга и обеспечения жителей поселения услугами организаций культуры, а также организация библиотечного обслуживания населения, комплектование и обеспечение сохранности библиотечных фондов библиотек поселения.</w:t>
      </w:r>
    </w:p>
    <w:p w:rsidR="00A733D7" w:rsidRPr="00A733D7" w:rsidRDefault="00A733D7" w:rsidP="00A733D7">
      <w:pPr>
        <w:pStyle w:val="ConsPlusNormal"/>
        <w:ind w:firstLine="709"/>
        <w:jc w:val="both"/>
        <w:rPr>
          <w:rFonts w:ascii="Times New Roman" w:hAnsi="Times New Roman" w:cs="Times New Roman"/>
          <w:sz w:val="28"/>
          <w:szCs w:val="28"/>
        </w:rPr>
      </w:pPr>
      <w:r w:rsidRPr="00A733D7">
        <w:rPr>
          <w:rFonts w:ascii="Times New Roman" w:hAnsi="Times New Roman" w:cs="Times New Roman"/>
          <w:sz w:val="28"/>
          <w:szCs w:val="28"/>
        </w:rPr>
        <w:t>2. Согласно приложению "Ж" СП 42.13330.2011 установлено значение расчетного показателя минимально допустимого уровня обеспеченности помещениями для культурно-досуговой деятельности – помещения для культурно-досуговой деятельности – 50 кв. м. площади пола на 1 тыс. человек.</w:t>
      </w:r>
    </w:p>
    <w:p w:rsidR="00A733D7" w:rsidRPr="00A733D7" w:rsidRDefault="00A733D7" w:rsidP="00A733D7">
      <w:pPr>
        <w:pStyle w:val="ConsPlusNormal"/>
        <w:ind w:firstLine="709"/>
        <w:jc w:val="both"/>
        <w:rPr>
          <w:rFonts w:ascii="Times New Roman" w:hAnsi="Times New Roman" w:cs="Times New Roman"/>
          <w:sz w:val="28"/>
          <w:szCs w:val="28"/>
        </w:rPr>
      </w:pPr>
      <w:r w:rsidRPr="00A733D7">
        <w:rPr>
          <w:rFonts w:ascii="Times New Roman" w:hAnsi="Times New Roman" w:cs="Times New Roman"/>
          <w:sz w:val="28"/>
          <w:szCs w:val="28"/>
        </w:rPr>
        <w:t>3. По данному виду объектов рекомендуется формировать единые комплексы с объектами спорта для организации культурно-досуговой, физкультурно-оздоровительной деятельности населения, в том числе детей и подростков.</w:t>
      </w:r>
    </w:p>
    <w:p w:rsidR="00A733D7" w:rsidRPr="00A733D7" w:rsidRDefault="00A733D7" w:rsidP="00A733D7">
      <w:pPr>
        <w:pStyle w:val="ConsPlusNormal"/>
        <w:ind w:firstLine="709"/>
        <w:jc w:val="both"/>
        <w:rPr>
          <w:rFonts w:ascii="Times New Roman" w:hAnsi="Times New Roman" w:cs="Times New Roman"/>
          <w:sz w:val="28"/>
          <w:szCs w:val="28"/>
        </w:rPr>
      </w:pPr>
      <w:r w:rsidRPr="00A733D7">
        <w:rPr>
          <w:rFonts w:ascii="Times New Roman" w:hAnsi="Times New Roman" w:cs="Times New Roman"/>
          <w:sz w:val="28"/>
          <w:szCs w:val="28"/>
        </w:rPr>
        <w:t xml:space="preserve">4. Значение расчетного показателя минимально допустимого уровня обеспеченности учреждениям культуры принимается с учетом расчетных показателей, установленных региональными нормативами градостроительного проектирования </w:t>
      </w:r>
      <w:r w:rsidR="006F7082">
        <w:rPr>
          <w:rFonts w:ascii="Times New Roman" w:hAnsi="Times New Roman" w:cs="Times New Roman"/>
          <w:sz w:val="28"/>
          <w:szCs w:val="28"/>
        </w:rPr>
        <w:t>Кемеровской области</w:t>
      </w:r>
      <w:r w:rsidRPr="00A733D7">
        <w:rPr>
          <w:rFonts w:ascii="Times New Roman" w:hAnsi="Times New Roman" w:cs="Times New Roman"/>
          <w:sz w:val="28"/>
          <w:szCs w:val="28"/>
        </w:rPr>
        <w:t xml:space="preserve">. </w:t>
      </w:r>
    </w:p>
    <w:p w:rsidR="00A733D7" w:rsidRDefault="00CD30DC" w:rsidP="00A733D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w:t>
      </w:r>
      <w:r w:rsidR="00A733D7" w:rsidRPr="00A733D7">
        <w:rPr>
          <w:rFonts w:ascii="Times New Roman" w:hAnsi="Times New Roman" w:cs="Times New Roman"/>
          <w:sz w:val="28"/>
          <w:szCs w:val="28"/>
        </w:rPr>
        <w:t>. Показатели минимально допустимых размеров земельных участков для организаций культуры в соответствии с положениями СП 42.13330.2011 устанавливаются согласно заданию на проектирование.</w:t>
      </w:r>
    </w:p>
    <w:p w:rsidR="00322525" w:rsidRDefault="00322525" w:rsidP="00A733D7">
      <w:pPr>
        <w:pStyle w:val="ConsPlusNormal"/>
        <w:ind w:firstLine="709"/>
        <w:jc w:val="both"/>
        <w:rPr>
          <w:rFonts w:ascii="Times New Roman" w:hAnsi="Times New Roman" w:cs="Times New Roman"/>
          <w:sz w:val="28"/>
          <w:szCs w:val="28"/>
        </w:rPr>
      </w:pPr>
    </w:p>
    <w:p w:rsidR="00322525" w:rsidRPr="006F7082" w:rsidRDefault="00322525" w:rsidP="00322525">
      <w:pPr>
        <w:widowControl w:val="0"/>
        <w:autoSpaceDE w:val="0"/>
        <w:autoSpaceDN w:val="0"/>
        <w:adjustRightInd w:val="0"/>
        <w:ind w:firstLine="540"/>
        <w:jc w:val="center"/>
        <w:outlineLvl w:val="2"/>
        <w:rPr>
          <w:rFonts w:eastAsia="Times New Roman"/>
          <w:b/>
          <w:sz w:val="28"/>
          <w:szCs w:val="28"/>
        </w:rPr>
      </w:pPr>
      <w:bookmarkStart w:id="43" w:name="_Toc9506310"/>
      <w:r w:rsidRPr="006F7082">
        <w:rPr>
          <w:rFonts w:eastAsia="Times New Roman"/>
          <w:b/>
          <w:sz w:val="28"/>
          <w:szCs w:val="28"/>
        </w:rPr>
        <w:t>4.</w:t>
      </w:r>
      <w:r>
        <w:rPr>
          <w:rFonts w:eastAsia="Times New Roman"/>
          <w:b/>
          <w:sz w:val="28"/>
          <w:szCs w:val="28"/>
        </w:rPr>
        <w:t>9</w:t>
      </w:r>
      <w:r w:rsidRPr="006F7082">
        <w:rPr>
          <w:rFonts w:eastAsia="Times New Roman"/>
          <w:b/>
          <w:sz w:val="28"/>
          <w:szCs w:val="28"/>
        </w:rPr>
        <w:t xml:space="preserve">. </w:t>
      </w:r>
      <w:r w:rsidRPr="00133B37">
        <w:rPr>
          <w:rFonts w:eastAsia="Times New Roman"/>
          <w:b/>
          <w:sz w:val="28"/>
          <w:szCs w:val="28"/>
        </w:rPr>
        <w:t>Объекты местного значения в области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bookmarkEnd w:id="43"/>
    </w:p>
    <w:p w:rsidR="00322525" w:rsidRPr="006F7082" w:rsidRDefault="00322525" w:rsidP="00322525">
      <w:pPr>
        <w:pStyle w:val="ConsPlusNormal"/>
        <w:ind w:firstLine="709"/>
        <w:jc w:val="both"/>
        <w:rPr>
          <w:rFonts w:ascii="Times New Roman" w:hAnsi="Times New Roman" w:cs="Times New Roman"/>
          <w:sz w:val="28"/>
          <w:szCs w:val="28"/>
        </w:rPr>
      </w:pPr>
    </w:p>
    <w:p w:rsidR="00322525" w:rsidRPr="006F7082" w:rsidRDefault="00322525" w:rsidP="00322525">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xml:space="preserve">1. Согласно </w:t>
      </w:r>
      <w:hyperlink r:id="rId39" w:history="1">
        <w:r w:rsidRPr="006F7082">
          <w:rPr>
            <w:rFonts w:ascii="Times New Roman" w:hAnsi="Times New Roman" w:cs="Times New Roman"/>
            <w:sz w:val="28"/>
            <w:szCs w:val="28"/>
          </w:rPr>
          <w:t>ст. 14</w:t>
        </w:r>
      </w:hyperlink>
      <w:r w:rsidRPr="006F7082">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организация благоустройства территории населенных пунктов поселения, включая озеленение территории.</w:t>
      </w:r>
    </w:p>
    <w:p w:rsidR="00322525" w:rsidRPr="006F7082" w:rsidRDefault="00322525" w:rsidP="00322525">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2. Расчетные показатели минимально допустимого уровня обеспеченности объектами местного значения городского поселения в области благоустройства (озеленения) территории (парки, сады, скверы) установлены в соответствии с СП 42.13330.2011.</w:t>
      </w:r>
    </w:p>
    <w:p w:rsidR="00322525" w:rsidRPr="006F7082" w:rsidRDefault="00322525" w:rsidP="00322525">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3. Согласно СП 42.1333.2011 установлен расчетный показатель минимально допустимого уровня обеспеченности объектами озеленения рекреационного назначения (парки, сады, скверы) для городского поселения: 8 кв. м на человека.</w:t>
      </w:r>
    </w:p>
    <w:p w:rsidR="00322525" w:rsidRPr="006F7082" w:rsidRDefault="00322525" w:rsidP="00322525">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В поселениях,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w:t>
      </w:r>
    </w:p>
    <w:p w:rsidR="00322525" w:rsidRPr="006F7082" w:rsidRDefault="00322525" w:rsidP="00322525">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xml:space="preserve">5. Согласно СП 42.13330.2011 установлены расчетные показатели </w:t>
      </w:r>
      <w:r w:rsidRPr="006F7082">
        <w:rPr>
          <w:rFonts w:ascii="Times New Roman" w:hAnsi="Times New Roman" w:cs="Times New Roman"/>
          <w:sz w:val="28"/>
          <w:szCs w:val="28"/>
        </w:rPr>
        <w:lastRenderedPageBreak/>
        <w:t>минимально допустимой площади территории для размещения объектов озеленения рекреационного назначения не менее:</w:t>
      </w:r>
    </w:p>
    <w:p w:rsidR="00322525" w:rsidRPr="006F7082" w:rsidRDefault="00322525" w:rsidP="00322525">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парки - 10 га;</w:t>
      </w:r>
    </w:p>
    <w:p w:rsidR="00322525" w:rsidRPr="006F7082" w:rsidRDefault="00322525" w:rsidP="00322525">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сады - 3 га;</w:t>
      </w:r>
    </w:p>
    <w:p w:rsidR="00322525" w:rsidRPr="006F7082" w:rsidRDefault="00322525" w:rsidP="00322525">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скверы - 0,5 га;</w:t>
      </w:r>
    </w:p>
    <w:p w:rsidR="00322525" w:rsidRDefault="00322525" w:rsidP="00322525">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зоны массового к</w:t>
      </w:r>
      <w:r>
        <w:rPr>
          <w:rFonts w:ascii="Times New Roman" w:hAnsi="Times New Roman" w:cs="Times New Roman"/>
          <w:sz w:val="28"/>
          <w:szCs w:val="28"/>
        </w:rPr>
        <w:t>ратковременного отдыха - 50 га.</w:t>
      </w:r>
    </w:p>
    <w:p w:rsidR="00322525" w:rsidRDefault="00322525" w:rsidP="00A733D7">
      <w:pPr>
        <w:pStyle w:val="ConsPlusNormal"/>
        <w:ind w:firstLine="709"/>
        <w:jc w:val="both"/>
        <w:rPr>
          <w:rFonts w:ascii="Times New Roman" w:hAnsi="Times New Roman" w:cs="Times New Roman"/>
          <w:sz w:val="28"/>
          <w:szCs w:val="28"/>
        </w:rPr>
      </w:pPr>
    </w:p>
    <w:p w:rsidR="00322525" w:rsidRPr="00133B37" w:rsidRDefault="00322525" w:rsidP="00322525">
      <w:pPr>
        <w:widowControl w:val="0"/>
        <w:autoSpaceDE w:val="0"/>
        <w:autoSpaceDN w:val="0"/>
        <w:adjustRightInd w:val="0"/>
        <w:ind w:firstLine="540"/>
        <w:jc w:val="center"/>
        <w:outlineLvl w:val="2"/>
        <w:rPr>
          <w:rFonts w:eastAsia="Times New Roman"/>
          <w:b/>
          <w:sz w:val="28"/>
          <w:szCs w:val="28"/>
        </w:rPr>
      </w:pPr>
      <w:bookmarkStart w:id="44" w:name="_Toc9506311"/>
      <w:r>
        <w:rPr>
          <w:rFonts w:eastAsia="Times New Roman"/>
          <w:b/>
          <w:sz w:val="28"/>
          <w:szCs w:val="28"/>
        </w:rPr>
        <w:t>4.10</w:t>
      </w:r>
      <w:r w:rsidRPr="006F7082">
        <w:rPr>
          <w:rFonts w:eastAsia="Times New Roman"/>
          <w:b/>
          <w:sz w:val="28"/>
          <w:szCs w:val="28"/>
        </w:rPr>
        <w:t xml:space="preserve">. </w:t>
      </w:r>
      <w:r w:rsidRPr="00133B37">
        <w:rPr>
          <w:rFonts w:eastAsia="Times New Roman"/>
          <w:b/>
          <w:sz w:val="28"/>
          <w:szCs w:val="28"/>
        </w:rPr>
        <w:t>Объекты местного значения в области сельскохозяйственного производства</w:t>
      </w:r>
      <w:bookmarkEnd w:id="44"/>
    </w:p>
    <w:p w:rsidR="00322525" w:rsidRPr="006F7082" w:rsidRDefault="00322525" w:rsidP="00322525">
      <w:pPr>
        <w:pStyle w:val="ConsPlusNormal"/>
        <w:ind w:firstLine="709"/>
        <w:jc w:val="both"/>
        <w:rPr>
          <w:rFonts w:ascii="Times New Roman" w:hAnsi="Times New Roman" w:cs="Times New Roman"/>
          <w:sz w:val="28"/>
          <w:szCs w:val="28"/>
        </w:rPr>
      </w:pPr>
    </w:p>
    <w:p w:rsidR="00322525" w:rsidRPr="006F7082" w:rsidRDefault="00322525" w:rsidP="00322525">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xml:space="preserve">1. Согласно </w:t>
      </w:r>
      <w:hyperlink r:id="rId40" w:history="1">
        <w:r w:rsidRPr="006F7082">
          <w:rPr>
            <w:rFonts w:ascii="Times New Roman" w:hAnsi="Times New Roman" w:cs="Times New Roman"/>
            <w:sz w:val="28"/>
            <w:szCs w:val="28"/>
          </w:rPr>
          <w:t>ст. 14</w:t>
        </w:r>
      </w:hyperlink>
      <w:r w:rsidRPr="006F7082">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создание и содержание в целях гражданской обороны запасов материально-технических, продовольственных, медицинских и иных средств;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w:t>
      </w:r>
    </w:p>
    <w:p w:rsidR="00322525" w:rsidRPr="006F7082" w:rsidRDefault="00322525" w:rsidP="00322525">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2. В целях реализации вышеперечисленных полномочий Нормативы устанавливают минимальные расчетные показатели в иных областях:</w:t>
      </w:r>
    </w:p>
    <w:p w:rsidR="00322525" w:rsidRPr="006F7082" w:rsidRDefault="00322525" w:rsidP="00322525">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объекты производственного и хозяйственно-складского назначения местного значения в границах поселения;</w:t>
      </w:r>
    </w:p>
    <w:p w:rsidR="00322525" w:rsidRPr="006F7082" w:rsidRDefault="00322525" w:rsidP="00322525">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объекты сельскохозяйственного назначения местного значения в границах поселения.</w:t>
      </w:r>
    </w:p>
    <w:p w:rsidR="00322525" w:rsidRPr="00A733D7" w:rsidRDefault="00322525" w:rsidP="00A733D7">
      <w:pPr>
        <w:pStyle w:val="ConsPlusNormal"/>
        <w:ind w:firstLine="709"/>
        <w:jc w:val="both"/>
        <w:rPr>
          <w:rFonts w:ascii="Times New Roman" w:hAnsi="Times New Roman" w:cs="Times New Roman"/>
          <w:sz w:val="28"/>
          <w:szCs w:val="28"/>
        </w:rPr>
      </w:pPr>
    </w:p>
    <w:p w:rsidR="00A733D7" w:rsidRPr="006F7082" w:rsidRDefault="00A733D7" w:rsidP="006F7082">
      <w:pPr>
        <w:widowControl w:val="0"/>
        <w:autoSpaceDE w:val="0"/>
        <w:autoSpaceDN w:val="0"/>
        <w:adjustRightInd w:val="0"/>
        <w:ind w:firstLine="540"/>
        <w:jc w:val="center"/>
        <w:outlineLvl w:val="2"/>
        <w:rPr>
          <w:rFonts w:eastAsia="Times New Roman"/>
          <w:b/>
          <w:sz w:val="28"/>
          <w:szCs w:val="28"/>
        </w:rPr>
      </w:pPr>
      <w:bookmarkStart w:id="45" w:name="_Toc9506312"/>
      <w:r w:rsidRPr="006F7082">
        <w:rPr>
          <w:rFonts w:eastAsia="Times New Roman"/>
          <w:b/>
          <w:sz w:val="28"/>
          <w:szCs w:val="28"/>
        </w:rPr>
        <w:t>4.</w:t>
      </w:r>
      <w:r w:rsidR="00322525">
        <w:rPr>
          <w:rFonts w:eastAsia="Times New Roman"/>
          <w:b/>
          <w:sz w:val="28"/>
          <w:szCs w:val="28"/>
        </w:rPr>
        <w:t>11</w:t>
      </w:r>
      <w:r w:rsidRPr="006F7082">
        <w:rPr>
          <w:rFonts w:eastAsia="Times New Roman"/>
          <w:b/>
          <w:sz w:val="28"/>
          <w:szCs w:val="28"/>
        </w:rPr>
        <w:t xml:space="preserve">. </w:t>
      </w:r>
      <w:r w:rsidR="00A27DFA" w:rsidRPr="00133B37">
        <w:rPr>
          <w:rFonts w:eastAsia="Times New Roman"/>
          <w:b/>
          <w:sz w:val="28"/>
          <w:szCs w:val="28"/>
        </w:rPr>
        <w:t>Объекты местного значения в области организации ритуальных услуг и содержания мест захоронения</w:t>
      </w:r>
      <w:bookmarkEnd w:id="45"/>
    </w:p>
    <w:p w:rsidR="006F7082" w:rsidRDefault="006F7082" w:rsidP="00A733D7">
      <w:pPr>
        <w:widowControl w:val="0"/>
        <w:autoSpaceDE w:val="0"/>
        <w:autoSpaceDN w:val="0"/>
        <w:ind w:firstLine="540"/>
        <w:rPr>
          <w:rFonts w:eastAsia="Times New Roman"/>
        </w:rPr>
      </w:pPr>
    </w:p>
    <w:p w:rsidR="00A733D7" w:rsidRPr="006F7082" w:rsidRDefault="00A733D7" w:rsidP="006F7082">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xml:space="preserve">1. Согласно </w:t>
      </w:r>
      <w:hyperlink r:id="rId41" w:history="1">
        <w:r w:rsidRPr="006F7082">
          <w:rPr>
            <w:rFonts w:ascii="Times New Roman" w:hAnsi="Times New Roman" w:cs="Times New Roman"/>
            <w:sz w:val="28"/>
            <w:szCs w:val="28"/>
          </w:rPr>
          <w:t>ст. 14</w:t>
        </w:r>
      </w:hyperlink>
      <w:r w:rsidRPr="006F7082">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к полномочиям органов местного самоуправления относится организация ритуальных услуг и содержание мест захоронения.</w:t>
      </w:r>
    </w:p>
    <w:p w:rsidR="00A733D7" w:rsidRPr="006F7082" w:rsidRDefault="00A733D7" w:rsidP="006F7082">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2. 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A733D7" w:rsidRPr="006F7082" w:rsidRDefault="00A733D7" w:rsidP="006F7082">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xml:space="preserve">3. В соответствии приложением "Ж"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A733D7" w:rsidRPr="006F7082" w:rsidRDefault="00A733D7" w:rsidP="006F7082">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4. В соответствии с приложением "Ж" СП 42.13330.2011 расчетный показатель минимально допустимого размера земельного участка кладбища для погребения после кремации установлен: 0,02 га/1 тыс. чел.</w:t>
      </w:r>
    </w:p>
    <w:p w:rsidR="00A733D7" w:rsidRPr="006F7082" w:rsidRDefault="00A733D7" w:rsidP="006F7082">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xml:space="preserve">5. Максимально допустимый размер земельного участка для кладбища устанавливается в соответствии с </w:t>
      </w:r>
      <w:hyperlink r:id="rId42" w:history="1">
        <w:r w:rsidRPr="006F7082">
          <w:rPr>
            <w:rFonts w:ascii="Times New Roman" w:hAnsi="Times New Roman" w:cs="Times New Roman"/>
            <w:sz w:val="28"/>
            <w:szCs w:val="28"/>
          </w:rPr>
          <w:t>СанПиН</w:t>
        </w:r>
      </w:hyperlink>
      <w:r w:rsidRPr="006F7082">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и составляет более 40 га.</w:t>
      </w:r>
    </w:p>
    <w:p w:rsidR="00A733D7" w:rsidRPr="006F7082" w:rsidRDefault="00A733D7" w:rsidP="006F7082">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lastRenderedPageBreak/>
        <w:t xml:space="preserve">6. Размер санитарно-защитной зоны устанавливается для мест погребения в соответствии с требованиями </w:t>
      </w:r>
      <w:hyperlink r:id="rId43" w:history="1">
        <w:r w:rsidRPr="006F7082">
          <w:rPr>
            <w:rFonts w:ascii="Times New Roman" w:hAnsi="Times New Roman" w:cs="Times New Roman"/>
            <w:sz w:val="28"/>
            <w:szCs w:val="28"/>
          </w:rPr>
          <w:t>п. 7.1.12</w:t>
        </w:r>
      </w:hyperlink>
      <w:r w:rsidRPr="006F7082">
        <w:rPr>
          <w:rFonts w:ascii="Times New Roman" w:hAnsi="Times New Roman" w:cs="Times New Roman"/>
          <w:sz w:val="28"/>
          <w:szCs w:val="28"/>
        </w:rPr>
        <w:t xml:space="preserve"> СанПиН 2.2.1/2.1.1.1200-03 "Санитарно-защитные зоны и санитарная классификация предприятий, сооружений и иных объектов".</w:t>
      </w:r>
    </w:p>
    <w:p w:rsidR="00A733D7" w:rsidRPr="006F7082" w:rsidRDefault="00A733D7" w:rsidP="006F7082">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xml:space="preserve">7. В Нормативах </w:t>
      </w:r>
      <w:r w:rsidR="00762798">
        <w:rPr>
          <w:rFonts w:ascii="Times New Roman" w:hAnsi="Times New Roman" w:cs="Times New Roman"/>
          <w:sz w:val="28"/>
          <w:szCs w:val="28"/>
        </w:rPr>
        <w:t>Промышленновского городского поселения</w:t>
      </w:r>
      <w:r w:rsidRPr="006F7082">
        <w:rPr>
          <w:rFonts w:ascii="Times New Roman" w:hAnsi="Times New Roman" w:cs="Times New Roman"/>
          <w:sz w:val="28"/>
          <w:szCs w:val="28"/>
        </w:rPr>
        <w:t xml:space="preserve"> </w:t>
      </w:r>
      <w:r w:rsidR="0049728F">
        <w:rPr>
          <w:rFonts w:ascii="Times New Roman" w:hAnsi="Times New Roman" w:cs="Times New Roman"/>
          <w:sz w:val="28"/>
          <w:szCs w:val="28"/>
        </w:rPr>
        <w:t>Промышленновского муниципального района</w:t>
      </w:r>
      <w:r w:rsidRPr="006F7082">
        <w:rPr>
          <w:rFonts w:ascii="Times New Roman" w:hAnsi="Times New Roman" w:cs="Times New Roman"/>
          <w:sz w:val="28"/>
          <w:szCs w:val="28"/>
        </w:rPr>
        <w:t xml:space="preserve"> </w:t>
      </w:r>
      <w:r w:rsidR="006F7082">
        <w:rPr>
          <w:rFonts w:ascii="Times New Roman" w:hAnsi="Times New Roman" w:cs="Times New Roman"/>
          <w:sz w:val="28"/>
          <w:szCs w:val="28"/>
        </w:rPr>
        <w:t>Кемеровской области</w:t>
      </w:r>
      <w:r w:rsidRPr="006F7082">
        <w:rPr>
          <w:rFonts w:ascii="Times New Roman" w:hAnsi="Times New Roman" w:cs="Times New Roman"/>
          <w:sz w:val="28"/>
          <w:szCs w:val="28"/>
        </w:rPr>
        <w:t xml:space="preserve"> в соответствии с требованием </w:t>
      </w:r>
      <w:hyperlink r:id="rId44" w:history="1">
        <w:r w:rsidRPr="006F7082">
          <w:rPr>
            <w:rFonts w:ascii="Times New Roman" w:hAnsi="Times New Roman" w:cs="Times New Roman"/>
            <w:sz w:val="28"/>
            <w:szCs w:val="28"/>
          </w:rPr>
          <w:t>СанПиН</w:t>
        </w:r>
      </w:hyperlink>
      <w:r w:rsidRPr="006F7082">
        <w:rPr>
          <w:rFonts w:ascii="Times New Roman" w:hAnsi="Times New Roman" w:cs="Times New Roman"/>
          <w:sz w:val="28"/>
          <w:szCs w:val="28"/>
        </w:rPr>
        <w:t xml:space="preserve"> 2.2.1/2.1.1.1200-03 установлен расчетный показатель минимально допустимого расстояния до кладбищ смешанного и традиционного захоронения:</w:t>
      </w:r>
    </w:p>
    <w:p w:rsidR="00A733D7" w:rsidRPr="006F7082" w:rsidRDefault="00A733D7" w:rsidP="006F7082">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размером 10 га и менее - 100 м;</w:t>
      </w:r>
    </w:p>
    <w:p w:rsidR="00A733D7" w:rsidRPr="006F7082" w:rsidRDefault="00A733D7" w:rsidP="006F7082">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размером от 10 до 20 га - 300 м;</w:t>
      </w:r>
    </w:p>
    <w:p w:rsidR="00A733D7" w:rsidRPr="006F7082" w:rsidRDefault="00A733D7" w:rsidP="006F7082">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 размером от 20 до 40 га - 500 м.</w:t>
      </w:r>
    </w:p>
    <w:p w:rsidR="00A733D7" w:rsidRDefault="00A733D7" w:rsidP="006F7082">
      <w:pPr>
        <w:pStyle w:val="ConsPlusNormal"/>
        <w:ind w:firstLine="709"/>
        <w:jc w:val="both"/>
        <w:rPr>
          <w:rFonts w:ascii="Times New Roman" w:hAnsi="Times New Roman" w:cs="Times New Roman"/>
          <w:sz w:val="28"/>
          <w:szCs w:val="28"/>
        </w:rPr>
      </w:pPr>
      <w:r w:rsidRPr="006F7082">
        <w:rPr>
          <w:rFonts w:ascii="Times New Roman" w:hAnsi="Times New Roman" w:cs="Times New Roman"/>
          <w:sz w:val="28"/>
          <w:szCs w:val="28"/>
        </w:rPr>
        <w:t>8. Минимальное расстояние от кладбищ для погребения после кремации до жилых домов, зданий общеобразовательных организаций, дошкольных образовательных организаций и лечебно-профилактических медицинских орг</w:t>
      </w:r>
      <w:r w:rsidR="006F7082">
        <w:rPr>
          <w:rFonts w:ascii="Times New Roman" w:hAnsi="Times New Roman" w:cs="Times New Roman"/>
          <w:sz w:val="28"/>
          <w:szCs w:val="28"/>
        </w:rPr>
        <w:t>анизаций устанавливаются 100 м.</w:t>
      </w:r>
    </w:p>
    <w:p w:rsidR="008C68F2" w:rsidRDefault="008C68F2" w:rsidP="006F7082">
      <w:pPr>
        <w:pStyle w:val="ConsPlusNormal"/>
        <w:ind w:firstLine="709"/>
        <w:jc w:val="both"/>
        <w:rPr>
          <w:rFonts w:ascii="Times New Roman" w:hAnsi="Times New Roman" w:cs="Times New Roman"/>
          <w:sz w:val="28"/>
          <w:szCs w:val="28"/>
        </w:rPr>
      </w:pPr>
    </w:p>
    <w:sectPr w:rsidR="008C68F2" w:rsidSect="002B3703">
      <w:headerReference w:type="default" r:id="rId45"/>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6CB" w:rsidRDefault="00B976CB">
      <w:r>
        <w:separator/>
      </w:r>
    </w:p>
  </w:endnote>
  <w:endnote w:type="continuationSeparator" w:id="0">
    <w:p w:rsidR="00B976CB" w:rsidRDefault="00B97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6834528"/>
      <w:docPartObj>
        <w:docPartGallery w:val="Page Numbers (Bottom of Page)"/>
        <w:docPartUnique/>
      </w:docPartObj>
    </w:sdtPr>
    <w:sdtContent>
      <w:p w:rsidR="00A36A8F" w:rsidRDefault="00A36A8F" w:rsidP="00A36A8F">
        <w:pPr>
          <w:pStyle w:val="a5"/>
          <w:jc w:val="right"/>
        </w:pPr>
        <w:r>
          <w:fldChar w:fldCharType="begin"/>
        </w:r>
        <w:r>
          <w:instrText>PAGE   \* MERGEFORMAT</w:instrText>
        </w:r>
        <w:r>
          <w:fldChar w:fldCharType="separate"/>
        </w:r>
        <w:r>
          <w:rPr>
            <w:noProof/>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6CB" w:rsidRDefault="00B976CB">
      <w:r>
        <w:separator/>
      </w:r>
    </w:p>
  </w:footnote>
  <w:footnote w:type="continuationSeparator" w:id="0">
    <w:p w:rsidR="00B976CB" w:rsidRDefault="00B976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DFA" w:rsidRPr="006F7082" w:rsidRDefault="00A27DFA" w:rsidP="006F7082">
    <w:pPr>
      <w:pStyle w:val="a3"/>
      <w:ind w:firstLine="0"/>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77B3814"/>
    <w:multiLevelType w:val="hybridMultilevel"/>
    <w:tmpl w:val="3C4A4E0E"/>
    <w:lvl w:ilvl="0" w:tplc="AFC492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089A31E8"/>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4976BF5"/>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7F2ED8"/>
    <w:multiLevelType w:val="hybridMultilevel"/>
    <w:tmpl w:val="799AA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F6F04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193FDC"/>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863832"/>
    <w:multiLevelType w:val="hybridMultilevel"/>
    <w:tmpl w:val="FF4E1882"/>
    <w:lvl w:ilvl="0" w:tplc="33A83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24B416D"/>
    <w:multiLevelType w:val="hybridMultilevel"/>
    <w:tmpl w:val="6730F1CE"/>
    <w:lvl w:ilvl="0" w:tplc="658AE1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3753DD"/>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A0E0786"/>
    <w:multiLevelType w:val="multilevel"/>
    <w:tmpl w:val="D03E9A8E"/>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15:restartNumberingAfterBreak="0">
    <w:nsid w:val="623973D9"/>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25F30C0"/>
    <w:multiLevelType w:val="hybridMultilevel"/>
    <w:tmpl w:val="C57227CA"/>
    <w:lvl w:ilvl="0" w:tplc="895E560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E172931"/>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FE1677B"/>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B385797"/>
    <w:multiLevelType w:val="hybridMultilevel"/>
    <w:tmpl w:val="E1DE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8"/>
  </w:num>
  <w:num w:numId="3">
    <w:abstractNumId w:val="4"/>
  </w:num>
  <w:num w:numId="4">
    <w:abstractNumId w:val="11"/>
  </w:num>
  <w:num w:numId="5">
    <w:abstractNumId w:val="14"/>
  </w:num>
  <w:num w:numId="6">
    <w:abstractNumId w:val="2"/>
  </w:num>
  <w:num w:numId="7">
    <w:abstractNumId w:val="9"/>
  </w:num>
  <w:num w:numId="8">
    <w:abstractNumId w:val="3"/>
  </w:num>
  <w:num w:numId="9">
    <w:abstractNumId w:val="5"/>
  </w:num>
  <w:num w:numId="10">
    <w:abstractNumId w:val="6"/>
  </w:num>
  <w:num w:numId="11">
    <w:abstractNumId w:val="13"/>
  </w:num>
  <w:num w:numId="12">
    <w:abstractNumId w:val="15"/>
  </w:num>
  <w:num w:numId="13">
    <w:abstractNumId w:val="1"/>
  </w:num>
  <w:num w:numId="14">
    <w:abstractNumId w:val="10"/>
  </w:num>
  <w:num w:numId="15">
    <w:abstractNumId w:val="7"/>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BE9"/>
    <w:rsid w:val="00004042"/>
    <w:rsid w:val="00020F9A"/>
    <w:rsid w:val="000276BB"/>
    <w:rsid w:val="00067031"/>
    <w:rsid w:val="00095C73"/>
    <w:rsid w:val="000B568C"/>
    <w:rsid w:val="000C2085"/>
    <w:rsid w:val="000C2375"/>
    <w:rsid w:val="000E0BEA"/>
    <w:rsid w:val="00103009"/>
    <w:rsid w:val="00133B37"/>
    <w:rsid w:val="001714D2"/>
    <w:rsid w:val="00195394"/>
    <w:rsid w:val="001C13E0"/>
    <w:rsid w:val="001C4F17"/>
    <w:rsid w:val="001E366A"/>
    <w:rsid w:val="001E4164"/>
    <w:rsid w:val="001E6B84"/>
    <w:rsid w:val="001F1C2B"/>
    <w:rsid w:val="001F4F6A"/>
    <w:rsid w:val="001F5405"/>
    <w:rsid w:val="001F5C18"/>
    <w:rsid w:val="001F6B1F"/>
    <w:rsid w:val="0020624F"/>
    <w:rsid w:val="00217A62"/>
    <w:rsid w:val="00272159"/>
    <w:rsid w:val="002A14A2"/>
    <w:rsid w:val="002A5289"/>
    <w:rsid w:val="002B3703"/>
    <w:rsid w:val="002B6BF5"/>
    <w:rsid w:val="002C0A16"/>
    <w:rsid w:val="002C7FBF"/>
    <w:rsid w:val="002D3F99"/>
    <w:rsid w:val="002E03A2"/>
    <w:rsid w:val="002F3228"/>
    <w:rsid w:val="00302FB5"/>
    <w:rsid w:val="003204D2"/>
    <w:rsid w:val="00322525"/>
    <w:rsid w:val="00326266"/>
    <w:rsid w:val="00326D21"/>
    <w:rsid w:val="00367C6A"/>
    <w:rsid w:val="003D53FC"/>
    <w:rsid w:val="00436B4B"/>
    <w:rsid w:val="00473D21"/>
    <w:rsid w:val="00475B07"/>
    <w:rsid w:val="004868E9"/>
    <w:rsid w:val="0049728F"/>
    <w:rsid w:val="004B1B53"/>
    <w:rsid w:val="004B544B"/>
    <w:rsid w:val="004D7C5A"/>
    <w:rsid w:val="004E5C2C"/>
    <w:rsid w:val="00500686"/>
    <w:rsid w:val="00510500"/>
    <w:rsid w:val="00517F44"/>
    <w:rsid w:val="005260E5"/>
    <w:rsid w:val="0053553F"/>
    <w:rsid w:val="00564B9E"/>
    <w:rsid w:val="00565A1B"/>
    <w:rsid w:val="00571DB5"/>
    <w:rsid w:val="00575397"/>
    <w:rsid w:val="00575AC3"/>
    <w:rsid w:val="00582C97"/>
    <w:rsid w:val="005B298E"/>
    <w:rsid w:val="005E0266"/>
    <w:rsid w:val="005E33F6"/>
    <w:rsid w:val="005F57D3"/>
    <w:rsid w:val="00617111"/>
    <w:rsid w:val="006234D8"/>
    <w:rsid w:val="006269DB"/>
    <w:rsid w:val="00631ED1"/>
    <w:rsid w:val="006453BA"/>
    <w:rsid w:val="00655D9E"/>
    <w:rsid w:val="0065637C"/>
    <w:rsid w:val="006A109D"/>
    <w:rsid w:val="006B1E71"/>
    <w:rsid w:val="006D5D92"/>
    <w:rsid w:val="006E56F9"/>
    <w:rsid w:val="006F7082"/>
    <w:rsid w:val="00723267"/>
    <w:rsid w:val="00745C96"/>
    <w:rsid w:val="00762798"/>
    <w:rsid w:val="00764340"/>
    <w:rsid w:val="00780DB8"/>
    <w:rsid w:val="00787120"/>
    <w:rsid w:val="007F6625"/>
    <w:rsid w:val="00844FD1"/>
    <w:rsid w:val="00850A8B"/>
    <w:rsid w:val="00867B33"/>
    <w:rsid w:val="00892F0C"/>
    <w:rsid w:val="008C68F2"/>
    <w:rsid w:val="008D789E"/>
    <w:rsid w:val="008F551A"/>
    <w:rsid w:val="009003F8"/>
    <w:rsid w:val="00921E9A"/>
    <w:rsid w:val="0097404B"/>
    <w:rsid w:val="009A4214"/>
    <w:rsid w:val="00A0128E"/>
    <w:rsid w:val="00A11B5C"/>
    <w:rsid w:val="00A27DFA"/>
    <w:rsid w:val="00A36A8F"/>
    <w:rsid w:val="00A4103E"/>
    <w:rsid w:val="00A534A9"/>
    <w:rsid w:val="00A71CDF"/>
    <w:rsid w:val="00A733D7"/>
    <w:rsid w:val="00A95BD6"/>
    <w:rsid w:val="00AA73FB"/>
    <w:rsid w:val="00AC291D"/>
    <w:rsid w:val="00AD2614"/>
    <w:rsid w:val="00AE3221"/>
    <w:rsid w:val="00AE3BFE"/>
    <w:rsid w:val="00B01679"/>
    <w:rsid w:val="00B059C8"/>
    <w:rsid w:val="00B251D4"/>
    <w:rsid w:val="00B976CB"/>
    <w:rsid w:val="00BA3681"/>
    <w:rsid w:val="00BB3686"/>
    <w:rsid w:val="00BC7724"/>
    <w:rsid w:val="00BD5541"/>
    <w:rsid w:val="00BD77E6"/>
    <w:rsid w:val="00BE4794"/>
    <w:rsid w:val="00BE7A0F"/>
    <w:rsid w:val="00C03E53"/>
    <w:rsid w:val="00C92099"/>
    <w:rsid w:val="00CB7A87"/>
    <w:rsid w:val="00CC6E38"/>
    <w:rsid w:val="00CC7AFC"/>
    <w:rsid w:val="00CD0350"/>
    <w:rsid w:val="00CD30DC"/>
    <w:rsid w:val="00CD3BE9"/>
    <w:rsid w:val="00CF693B"/>
    <w:rsid w:val="00D06F80"/>
    <w:rsid w:val="00D616F7"/>
    <w:rsid w:val="00D760C0"/>
    <w:rsid w:val="00D812A5"/>
    <w:rsid w:val="00D8469E"/>
    <w:rsid w:val="00DA00B8"/>
    <w:rsid w:val="00DC4CBD"/>
    <w:rsid w:val="00DE6256"/>
    <w:rsid w:val="00E034A4"/>
    <w:rsid w:val="00E11F08"/>
    <w:rsid w:val="00E159E3"/>
    <w:rsid w:val="00E23394"/>
    <w:rsid w:val="00E34D69"/>
    <w:rsid w:val="00E5270A"/>
    <w:rsid w:val="00E57D35"/>
    <w:rsid w:val="00E95938"/>
    <w:rsid w:val="00EA43C3"/>
    <w:rsid w:val="00EE403E"/>
    <w:rsid w:val="00EF246A"/>
    <w:rsid w:val="00EF2C2E"/>
    <w:rsid w:val="00F200CC"/>
    <w:rsid w:val="00F24CB9"/>
    <w:rsid w:val="00F257BC"/>
    <w:rsid w:val="00FA2D44"/>
    <w:rsid w:val="00FB74BF"/>
    <w:rsid w:val="00FC4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0DD29"/>
  <w15:docId w15:val="{73ED9F1D-B596-C147-91D5-F4D62C7B5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BE9"/>
    <w:pPr>
      <w:spacing w:after="0" w:line="240" w:lineRule="auto"/>
      <w:ind w:firstLine="1418"/>
      <w:jc w:val="both"/>
    </w:pPr>
    <w:rPr>
      <w:rFonts w:ascii="Times New Roman" w:eastAsia="Calibri" w:hAnsi="Times New Roman" w:cs="Times New Roman"/>
      <w:lang w:eastAsia="ru-RU"/>
    </w:rPr>
  </w:style>
  <w:style w:type="paragraph" w:styleId="1">
    <w:name w:val="heading 1"/>
    <w:basedOn w:val="a"/>
    <w:next w:val="a"/>
    <w:link w:val="10"/>
    <w:qFormat/>
    <w:rsid w:val="00CD3BE9"/>
    <w:pPr>
      <w:keepNext/>
      <w:spacing w:before="240" w:after="60"/>
      <w:ind w:firstLine="0"/>
      <w:jc w:val="left"/>
      <w:outlineLvl w:val="0"/>
    </w:pPr>
    <w:rPr>
      <w:rFonts w:eastAsia="Times New Roman"/>
      <w:b/>
      <w:bCs/>
      <w:kern w:val="32"/>
      <w:sz w:val="28"/>
      <w:szCs w:val="32"/>
    </w:rPr>
  </w:style>
  <w:style w:type="paragraph" w:styleId="20">
    <w:name w:val="heading 2"/>
    <w:basedOn w:val="a"/>
    <w:next w:val="a"/>
    <w:link w:val="21"/>
    <w:qFormat/>
    <w:rsid w:val="00CD3BE9"/>
    <w:pPr>
      <w:keepNext/>
      <w:spacing w:before="240" w:after="60"/>
      <w:ind w:firstLine="0"/>
      <w:jc w:val="left"/>
      <w:outlineLvl w:val="1"/>
    </w:pPr>
    <w:rPr>
      <w:rFonts w:ascii="Arial" w:eastAsia="Times New Roman" w:hAnsi="Arial" w:cs="Arial"/>
      <w:b/>
      <w:bCs/>
      <w:i/>
      <w:iCs/>
      <w:sz w:val="28"/>
      <w:szCs w:val="28"/>
    </w:rPr>
  </w:style>
  <w:style w:type="paragraph" w:styleId="3">
    <w:name w:val="heading 3"/>
    <w:basedOn w:val="a"/>
    <w:next w:val="a"/>
    <w:link w:val="30"/>
    <w:qFormat/>
    <w:rsid w:val="00CD3BE9"/>
    <w:pPr>
      <w:keepNext/>
      <w:ind w:firstLine="0"/>
      <w:jc w:val="left"/>
      <w:outlineLvl w:val="2"/>
    </w:pPr>
    <w:rPr>
      <w:rFonts w:ascii="Arial" w:eastAsia="Times New Roman" w:hAnsi="Arial" w:cs="Arial"/>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3BE9"/>
    <w:rPr>
      <w:rFonts w:ascii="Times New Roman" w:eastAsia="Times New Roman" w:hAnsi="Times New Roman" w:cs="Times New Roman"/>
      <w:b/>
      <w:bCs/>
      <w:kern w:val="32"/>
      <w:sz w:val="28"/>
      <w:szCs w:val="32"/>
      <w:lang w:eastAsia="ru-RU"/>
    </w:rPr>
  </w:style>
  <w:style w:type="character" w:customStyle="1" w:styleId="21">
    <w:name w:val="Заголовок 2 Знак"/>
    <w:basedOn w:val="a0"/>
    <w:link w:val="20"/>
    <w:rsid w:val="00CD3BE9"/>
    <w:rPr>
      <w:rFonts w:ascii="Arial" w:eastAsia="Times New Roman" w:hAnsi="Arial" w:cs="Arial"/>
      <w:b/>
      <w:bCs/>
      <w:i/>
      <w:iCs/>
      <w:sz w:val="28"/>
      <w:szCs w:val="28"/>
      <w:lang w:eastAsia="ru-RU"/>
    </w:rPr>
  </w:style>
  <w:style w:type="character" w:customStyle="1" w:styleId="30">
    <w:name w:val="Заголовок 3 Знак"/>
    <w:basedOn w:val="a0"/>
    <w:link w:val="3"/>
    <w:rsid w:val="00CD3BE9"/>
    <w:rPr>
      <w:rFonts w:ascii="Arial" w:eastAsia="Times New Roman" w:hAnsi="Arial" w:cs="Arial"/>
      <w:b/>
      <w:bCs/>
      <w:sz w:val="20"/>
      <w:szCs w:val="20"/>
      <w:lang w:eastAsia="ru-RU"/>
    </w:rPr>
  </w:style>
  <w:style w:type="paragraph" w:customStyle="1" w:styleId="ConsPlusNormal">
    <w:name w:val="ConsPlusNormal"/>
    <w:rsid w:val="00CD3BE9"/>
    <w:pPr>
      <w:widowControl w:val="0"/>
      <w:autoSpaceDE w:val="0"/>
      <w:autoSpaceDN w:val="0"/>
      <w:adjustRightInd w:val="0"/>
      <w:spacing w:after="0" w:line="240" w:lineRule="auto"/>
    </w:pPr>
    <w:rPr>
      <w:rFonts w:ascii="Arial" w:eastAsia="Times New Roman" w:hAnsi="Arial" w:cs="Arial"/>
      <w:lang w:eastAsia="ru-RU"/>
    </w:rPr>
  </w:style>
  <w:style w:type="paragraph" w:styleId="a3">
    <w:name w:val="header"/>
    <w:aliases w:val="ВерхКолонтитул"/>
    <w:basedOn w:val="a"/>
    <w:link w:val="a4"/>
    <w:uiPriority w:val="99"/>
    <w:unhideWhenUsed/>
    <w:rsid w:val="00CD3BE9"/>
    <w:pPr>
      <w:tabs>
        <w:tab w:val="center" w:pos="4677"/>
        <w:tab w:val="right" w:pos="9355"/>
      </w:tabs>
    </w:pPr>
  </w:style>
  <w:style w:type="character" w:customStyle="1" w:styleId="a4">
    <w:name w:val="Верхний колонтитул Знак"/>
    <w:aliases w:val="ВерхКолонтитул Знак"/>
    <w:basedOn w:val="a0"/>
    <w:link w:val="a3"/>
    <w:uiPriority w:val="99"/>
    <w:rsid w:val="00CD3BE9"/>
    <w:rPr>
      <w:rFonts w:ascii="Times New Roman" w:eastAsia="Calibri" w:hAnsi="Times New Roman" w:cs="Times New Roman"/>
      <w:lang w:eastAsia="ru-RU"/>
    </w:rPr>
  </w:style>
  <w:style w:type="paragraph" w:styleId="a5">
    <w:name w:val="footer"/>
    <w:basedOn w:val="a"/>
    <w:link w:val="a6"/>
    <w:uiPriority w:val="99"/>
    <w:unhideWhenUsed/>
    <w:rsid w:val="00CD3BE9"/>
    <w:pPr>
      <w:tabs>
        <w:tab w:val="center" w:pos="4677"/>
        <w:tab w:val="right" w:pos="9355"/>
      </w:tabs>
    </w:pPr>
  </w:style>
  <w:style w:type="character" w:customStyle="1" w:styleId="a6">
    <w:name w:val="Нижний колонтитул Знак"/>
    <w:basedOn w:val="a0"/>
    <w:link w:val="a5"/>
    <w:uiPriority w:val="99"/>
    <w:rsid w:val="00CD3BE9"/>
    <w:rPr>
      <w:rFonts w:ascii="Times New Roman" w:eastAsia="Calibri" w:hAnsi="Times New Roman" w:cs="Times New Roman"/>
      <w:lang w:eastAsia="ru-RU"/>
    </w:rPr>
  </w:style>
  <w:style w:type="paragraph" w:styleId="a7">
    <w:name w:val="No Spacing"/>
    <w:link w:val="a8"/>
    <w:uiPriority w:val="1"/>
    <w:qFormat/>
    <w:rsid w:val="00CD3BE9"/>
    <w:pPr>
      <w:spacing w:after="0" w:line="240" w:lineRule="auto"/>
    </w:pPr>
    <w:rPr>
      <w:rFonts w:ascii="Times New Roman" w:eastAsia="Times New Roman" w:hAnsi="Times New Roman" w:cs="Times New Roman"/>
      <w:lang w:eastAsia="ru-RU"/>
    </w:rPr>
  </w:style>
  <w:style w:type="character" w:customStyle="1" w:styleId="a8">
    <w:name w:val="Без интервала Знак"/>
    <w:link w:val="a7"/>
    <w:uiPriority w:val="1"/>
    <w:rsid w:val="00CD3BE9"/>
    <w:rPr>
      <w:rFonts w:ascii="Times New Roman" w:eastAsia="Times New Roman" w:hAnsi="Times New Roman" w:cs="Times New Roman"/>
      <w:lang w:eastAsia="ru-RU"/>
    </w:rPr>
  </w:style>
  <w:style w:type="numbering" w:customStyle="1" w:styleId="11">
    <w:name w:val="Нет списка1"/>
    <w:next w:val="a2"/>
    <w:uiPriority w:val="99"/>
    <w:semiHidden/>
    <w:unhideWhenUsed/>
    <w:rsid w:val="00CD3BE9"/>
  </w:style>
  <w:style w:type="paragraph" w:customStyle="1" w:styleId="ConsPlusNonformat">
    <w:name w:val="ConsPlusNonformat"/>
    <w:uiPriority w:val="99"/>
    <w:rsid w:val="00CD3BE9"/>
    <w:pPr>
      <w:widowControl w:val="0"/>
      <w:autoSpaceDE w:val="0"/>
      <w:autoSpaceDN w:val="0"/>
      <w:adjustRightInd w:val="0"/>
      <w:spacing w:after="0" w:line="240" w:lineRule="auto"/>
    </w:pPr>
    <w:rPr>
      <w:rFonts w:ascii="Courier New" w:eastAsia="Times New Roman" w:hAnsi="Courier New" w:cs="Courier New"/>
      <w:lang w:eastAsia="ru-RU"/>
    </w:rPr>
  </w:style>
  <w:style w:type="paragraph" w:customStyle="1" w:styleId="ConsPlusTitle">
    <w:name w:val="ConsPlusTitle"/>
    <w:uiPriority w:val="99"/>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PlusCell">
    <w:name w:val="ConsPlusCell"/>
    <w:uiPriority w:val="99"/>
    <w:rsid w:val="00CD3BE9"/>
    <w:pPr>
      <w:widowControl w:val="0"/>
      <w:autoSpaceDE w:val="0"/>
      <w:autoSpaceDN w:val="0"/>
      <w:adjustRightInd w:val="0"/>
      <w:spacing w:after="0" w:line="240" w:lineRule="auto"/>
    </w:pPr>
    <w:rPr>
      <w:rFonts w:ascii="Arial" w:eastAsia="Times New Roman" w:hAnsi="Arial" w:cs="Arial"/>
      <w:lang w:eastAsia="ru-RU"/>
    </w:rPr>
  </w:style>
  <w:style w:type="numbering" w:customStyle="1" w:styleId="22">
    <w:name w:val="Нет списка2"/>
    <w:next w:val="a2"/>
    <w:uiPriority w:val="99"/>
    <w:semiHidden/>
    <w:unhideWhenUsed/>
    <w:rsid w:val="00CD3BE9"/>
  </w:style>
  <w:style w:type="numbering" w:customStyle="1" w:styleId="31">
    <w:name w:val="Нет списка3"/>
    <w:next w:val="a2"/>
    <w:uiPriority w:val="99"/>
    <w:semiHidden/>
    <w:unhideWhenUsed/>
    <w:rsid w:val="00CD3BE9"/>
  </w:style>
  <w:style w:type="paragraph" w:styleId="a9">
    <w:name w:val="Normal (Web)"/>
    <w:basedOn w:val="a"/>
    <w:rsid w:val="00CD3BE9"/>
    <w:pPr>
      <w:spacing w:before="100" w:beforeAutospacing="1" w:after="100" w:afterAutospacing="1"/>
      <w:ind w:firstLine="0"/>
      <w:jc w:val="left"/>
    </w:pPr>
    <w:rPr>
      <w:rFonts w:ascii="Arial" w:eastAsia="Times New Roman" w:hAnsi="Arial" w:cs="Arial"/>
      <w:sz w:val="24"/>
      <w:szCs w:val="24"/>
    </w:rPr>
  </w:style>
  <w:style w:type="character" w:customStyle="1" w:styleId="apple-converted-space">
    <w:name w:val="apple-converted-space"/>
    <w:rsid w:val="00CD3BE9"/>
  </w:style>
  <w:style w:type="numbering" w:customStyle="1" w:styleId="110">
    <w:name w:val="Нет списка11"/>
    <w:next w:val="a2"/>
    <w:uiPriority w:val="99"/>
    <w:semiHidden/>
    <w:unhideWhenUsed/>
    <w:rsid w:val="00CD3BE9"/>
  </w:style>
  <w:style w:type="paragraph" w:customStyle="1" w:styleId="aa">
    <w:name w:val="Знак"/>
    <w:basedOn w:val="a"/>
    <w:rsid w:val="00CD3BE9"/>
    <w:pPr>
      <w:spacing w:line="240" w:lineRule="exact"/>
      <w:ind w:firstLine="0"/>
    </w:pPr>
    <w:rPr>
      <w:rFonts w:ascii="Arial" w:eastAsia="Times New Roman" w:hAnsi="Arial" w:cs="Arial"/>
      <w:sz w:val="24"/>
      <w:szCs w:val="24"/>
      <w:lang w:val="en-US"/>
    </w:rPr>
  </w:style>
  <w:style w:type="table" w:styleId="ab">
    <w:name w:val="Table Grid"/>
    <w:basedOn w:val="a1"/>
    <w:uiPriority w:val="59"/>
    <w:rsid w:val="00CD3BE9"/>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CD3BE9"/>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styleId="ac">
    <w:name w:val="footnote text"/>
    <w:aliases w:val="Table_Footnote_last Знак,Table_Footnote_last Знак Знак,Table_Footnote_last"/>
    <w:basedOn w:val="a"/>
    <w:link w:val="ad"/>
    <w:semiHidden/>
    <w:rsid w:val="00CD3BE9"/>
    <w:pPr>
      <w:ind w:firstLine="0"/>
      <w:jc w:val="left"/>
    </w:pPr>
    <w:rPr>
      <w:rFonts w:ascii="Arial" w:eastAsia="Times New Roman" w:hAnsi="Arial" w:cs="Arial"/>
      <w:sz w:val="20"/>
      <w:szCs w:val="20"/>
    </w:rPr>
  </w:style>
  <w:style w:type="character" w:customStyle="1" w:styleId="ad">
    <w:name w:val="Текст сноски Знак"/>
    <w:aliases w:val="Table_Footnote_last Знак Знак1,Table_Footnote_last Знак Знак Знак,Table_Footnote_last Знак1"/>
    <w:basedOn w:val="a0"/>
    <w:link w:val="ac"/>
    <w:semiHidden/>
    <w:rsid w:val="00CD3BE9"/>
    <w:rPr>
      <w:rFonts w:ascii="Arial" w:eastAsia="Times New Roman" w:hAnsi="Arial" w:cs="Arial"/>
      <w:sz w:val="20"/>
      <w:szCs w:val="20"/>
      <w:lang w:eastAsia="ru-RU"/>
    </w:rPr>
  </w:style>
  <w:style w:type="character" w:styleId="ae">
    <w:name w:val="footnote reference"/>
    <w:semiHidden/>
    <w:rsid w:val="00CD3BE9"/>
    <w:rPr>
      <w:vertAlign w:val="superscript"/>
    </w:rPr>
  </w:style>
  <w:style w:type="character" w:styleId="af">
    <w:name w:val="page number"/>
    <w:rsid w:val="00CD3BE9"/>
  </w:style>
  <w:style w:type="character" w:customStyle="1" w:styleId="grame">
    <w:name w:val="grame"/>
    <w:rsid w:val="00CD3BE9"/>
  </w:style>
  <w:style w:type="paragraph" w:customStyle="1" w:styleId="Heading">
    <w:name w:val="Heading"/>
    <w:rsid w:val="00CD3BE9"/>
    <w:pPr>
      <w:widowControl w:val="0"/>
      <w:autoSpaceDE w:val="0"/>
      <w:autoSpaceDN w:val="0"/>
      <w:adjustRightInd w:val="0"/>
      <w:spacing w:after="0" w:line="240" w:lineRule="auto"/>
    </w:pPr>
    <w:rPr>
      <w:rFonts w:ascii="Arial" w:eastAsia="Times New Roman" w:hAnsi="Arial" w:cs="Arial"/>
      <w:b/>
      <w:bCs/>
      <w:lang w:eastAsia="ru-RU"/>
    </w:rPr>
  </w:style>
  <w:style w:type="paragraph" w:styleId="af0">
    <w:name w:val="Plain Text"/>
    <w:basedOn w:val="a"/>
    <w:link w:val="af1"/>
    <w:rsid w:val="00CD3BE9"/>
    <w:pPr>
      <w:ind w:firstLine="0"/>
      <w:jc w:val="left"/>
    </w:pPr>
    <w:rPr>
      <w:rFonts w:ascii="Courier New" w:eastAsia="Times New Roman" w:hAnsi="Courier New" w:cs="Courier New"/>
      <w:sz w:val="20"/>
      <w:szCs w:val="20"/>
    </w:rPr>
  </w:style>
  <w:style w:type="character" w:customStyle="1" w:styleId="af1">
    <w:name w:val="Текст Знак"/>
    <w:basedOn w:val="a0"/>
    <w:link w:val="af0"/>
    <w:rsid w:val="00CD3BE9"/>
    <w:rPr>
      <w:rFonts w:ascii="Courier New" w:eastAsia="Times New Roman" w:hAnsi="Courier New" w:cs="Courier New"/>
      <w:sz w:val="20"/>
      <w:szCs w:val="20"/>
      <w:lang w:eastAsia="ru-RU"/>
    </w:rPr>
  </w:style>
  <w:style w:type="paragraph" w:customStyle="1" w:styleId="ConsNonformat">
    <w:name w:val="ConsNonformat"/>
    <w:rsid w:val="00CD3BE9"/>
    <w:pPr>
      <w:widowControl w:val="0"/>
      <w:autoSpaceDE w:val="0"/>
      <w:autoSpaceDN w:val="0"/>
      <w:adjustRightInd w:val="0"/>
      <w:spacing w:after="0" w:line="240" w:lineRule="auto"/>
      <w:ind w:right="19772"/>
    </w:pPr>
    <w:rPr>
      <w:rFonts w:ascii="Courier New" w:eastAsia="Times New Roman" w:hAnsi="Courier New" w:cs="Courier New"/>
      <w:lang w:eastAsia="ru-RU"/>
    </w:rPr>
  </w:style>
  <w:style w:type="character" w:customStyle="1" w:styleId="spelle">
    <w:name w:val="spelle"/>
    <w:rsid w:val="00CD3BE9"/>
  </w:style>
  <w:style w:type="character" w:styleId="af2">
    <w:name w:val="Hyperlink"/>
    <w:uiPriority w:val="99"/>
    <w:rsid w:val="00CD3BE9"/>
    <w:rPr>
      <w:color w:val="000000"/>
      <w:u w:val="none"/>
      <w:effect w:val="none"/>
    </w:rPr>
  </w:style>
  <w:style w:type="paragraph" w:styleId="HTML">
    <w:name w:val="HTML Preformatted"/>
    <w:basedOn w:val="a"/>
    <w:link w:val="HTML0"/>
    <w:rsid w:val="00CD3B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Times New Roman" w:hAnsi="Courier New" w:cs="Courier New"/>
      <w:color w:val="000000"/>
      <w:sz w:val="20"/>
      <w:szCs w:val="20"/>
    </w:rPr>
  </w:style>
  <w:style w:type="character" w:customStyle="1" w:styleId="HTML0">
    <w:name w:val="Стандартный HTML Знак"/>
    <w:basedOn w:val="a0"/>
    <w:link w:val="HTML"/>
    <w:rsid w:val="00CD3BE9"/>
    <w:rPr>
      <w:rFonts w:ascii="Courier New" w:eastAsia="Times New Roman" w:hAnsi="Courier New" w:cs="Courier New"/>
      <w:color w:val="000000"/>
      <w:sz w:val="20"/>
      <w:szCs w:val="20"/>
      <w:lang w:eastAsia="ru-RU"/>
    </w:rPr>
  </w:style>
  <w:style w:type="character" w:customStyle="1" w:styleId="f">
    <w:name w:val="f"/>
    <w:rsid w:val="00CD3BE9"/>
  </w:style>
  <w:style w:type="paragraph" w:styleId="af3">
    <w:name w:val="Body Text Indent"/>
    <w:basedOn w:val="a"/>
    <w:link w:val="af4"/>
    <w:rsid w:val="00CD3BE9"/>
    <w:pPr>
      <w:spacing w:after="120"/>
      <w:ind w:left="283" w:firstLine="0"/>
      <w:jc w:val="left"/>
    </w:pPr>
    <w:rPr>
      <w:rFonts w:ascii="Arial" w:eastAsia="Times New Roman" w:hAnsi="Arial" w:cs="Arial"/>
      <w:sz w:val="24"/>
      <w:szCs w:val="24"/>
    </w:rPr>
  </w:style>
  <w:style w:type="character" w:customStyle="1" w:styleId="af4">
    <w:name w:val="Основной текст с отступом Знак"/>
    <w:basedOn w:val="a0"/>
    <w:link w:val="af3"/>
    <w:rsid w:val="00CD3BE9"/>
    <w:rPr>
      <w:rFonts w:ascii="Arial" w:eastAsia="Times New Roman" w:hAnsi="Arial" w:cs="Arial"/>
      <w:sz w:val="24"/>
      <w:szCs w:val="24"/>
      <w:lang w:eastAsia="ru-RU"/>
    </w:rPr>
  </w:style>
  <w:style w:type="paragraph" w:customStyle="1" w:styleId="FR2">
    <w:name w:val="FR2"/>
    <w:rsid w:val="00CD3BE9"/>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character" w:styleId="af5">
    <w:name w:val="Strong"/>
    <w:qFormat/>
    <w:rsid w:val="00CD3BE9"/>
    <w:rPr>
      <w:b/>
      <w:bCs/>
    </w:rPr>
  </w:style>
  <w:style w:type="paragraph" w:customStyle="1" w:styleId="text">
    <w:name w:val="text"/>
    <w:basedOn w:val="a"/>
    <w:next w:val="a"/>
    <w:rsid w:val="00CD3BE9"/>
    <w:pPr>
      <w:autoSpaceDE w:val="0"/>
      <w:autoSpaceDN w:val="0"/>
      <w:adjustRightInd w:val="0"/>
      <w:spacing w:before="28" w:after="28"/>
      <w:ind w:firstLine="0"/>
      <w:jc w:val="left"/>
    </w:pPr>
    <w:rPr>
      <w:rFonts w:ascii="Arial" w:eastAsia="Times New Roman" w:hAnsi="Arial" w:cs="Arial"/>
      <w:sz w:val="24"/>
      <w:szCs w:val="24"/>
    </w:rPr>
  </w:style>
  <w:style w:type="paragraph" w:styleId="af6">
    <w:name w:val="Body Text"/>
    <w:basedOn w:val="a"/>
    <w:link w:val="af7"/>
    <w:rsid w:val="00CD3BE9"/>
    <w:pPr>
      <w:spacing w:after="120"/>
      <w:ind w:firstLine="0"/>
      <w:jc w:val="left"/>
    </w:pPr>
    <w:rPr>
      <w:rFonts w:ascii="Arial" w:eastAsia="Times New Roman" w:hAnsi="Arial" w:cs="Arial"/>
      <w:sz w:val="24"/>
      <w:szCs w:val="24"/>
    </w:rPr>
  </w:style>
  <w:style w:type="character" w:customStyle="1" w:styleId="af7">
    <w:name w:val="Основной текст Знак"/>
    <w:basedOn w:val="a0"/>
    <w:link w:val="af6"/>
    <w:rsid w:val="00CD3BE9"/>
    <w:rPr>
      <w:rFonts w:ascii="Arial" w:eastAsia="Times New Roman" w:hAnsi="Arial" w:cs="Arial"/>
      <w:sz w:val="24"/>
      <w:szCs w:val="24"/>
      <w:lang w:eastAsia="ru-RU"/>
    </w:rPr>
  </w:style>
  <w:style w:type="paragraph" w:styleId="23">
    <w:name w:val="List 2"/>
    <w:basedOn w:val="a"/>
    <w:rsid w:val="00CD3BE9"/>
    <w:pPr>
      <w:ind w:left="566" w:hanging="283"/>
      <w:jc w:val="left"/>
    </w:pPr>
    <w:rPr>
      <w:rFonts w:ascii="Arial" w:eastAsia="Times New Roman" w:hAnsi="Arial" w:cs="Arial"/>
      <w:sz w:val="20"/>
      <w:szCs w:val="20"/>
    </w:rPr>
  </w:style>
  <w:style w:type="paragraph" w:styleId="32">
    <w:name w:val="List 3"/>
    <w:basedOn w:val="a"/>
    <w:rsid w:val="00CD3BE9"/>
    <w:pPr>
      <w:ind w:left="849" w:hanging="283"/>
      <w:jc w:val="left"/>
    </w:pPr>
    <w:rPr>
      <w:rFonts w:ascii="Arial" w:eastAsia="Times New Roman" w:hAnsi="Arial" w:cs="Arial"/>
      <w:sz w:val="20"/>
      <w:szCs w:val="20"/>
    </w:rPr>
  </w:style>
  <w:style w:type="paragraph" w:customStyle="1" w:styleId="12">
    <w:name w:val="Знак1"/>
    <w:basedOn w:val="a"/>
    <w:rsid w:val="00CD3BE9"/>
    <w:pPr>
      <w:spacing w:line="240" w:lineRule="exact"/>
      <w:ind w:firstLine="0"/>
    </w:pPr>
    <w:rPr>
      <w:rFonts w:ascii="Arial" w:eastAsia="Times New Roman" w:hAnsi="Arial" w:cs="Arial"/>
      <w:sz w:val="24"/>
      <w:szCs w:val="24"/>
      <w:lang w:val="en-US"/>
    </w:rPr>
  </w:style>
  <w:style w:type="paragraph" w:styleId="af8">
    <w:name w:val="Balloon Text"/>
    <w:basedOn w:val="a"/>
    <w:link w:val="af9"/>
    <w:semiHidden/>
    <w:rsid w:val="00CD3BE9"/>
    <w:pPr>
      <w:ind w:firstLine="0"/>
      <w:jc w:val="left"/>
    </w:pPr>
    <w:rPr>
      <w:rFonts w:ascii="Tahoma" w:eastAsia="Times New Roman" w:hAnsi="Tahoma" w:cs="Tahoma"/>
      <w:sz w:val="16"/>
      <w:szCs w:val="16"/>
    </w:rPr>
  </w:style>
  <w:style w:type="character" w:customStyle="1" w:styleId="af9">
    <w:name w:val="Текст выноски Знак"/>
    <w:basedOn w:val="a0"/>
    <w:link w:val="af8"/>
    <w:semiHidden/>
    <w:rsid w:val="00CD3BE9"/>
    <w:rPr>
      <w:rFonts w:ascii="Tahoma" w:eastAsia="Times New Roman" w:hAnsi="Tahoma" w:cs="Tahoma"/>
      <w:sz w:val="16"/>
      <w:szCs w:val="16"/>
      <w:lang w:eastAsia="ru-RU"/>
    </w:rPr>
  </w:style>
  <w:style w:type="paragraph" w:styleId="24">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5"/>
    <w:rsid w:val="00CD3BE9"/>
    <w:pPr>
      <w:spacing w:after="120" w:line="480" w:lineRule="auto"/>
      <w:ind w:left="283" w:firstLine="0"/>
      <w:jc w:val="left"/>
    </w:pPr>
    <w:rPr>
      <w:rFonts w:ascii="Arial" w:eastAsia="Times New Roman" w:hAnsi="Arial" w:cs="Arial"/>
      <w:sz w:val="24"/>
      <w:szCs w:val="24"/>
    </w:rPr>
  </w:style>
  <w:style w:type="character" w:customStyle="1" w:styleId="25">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4"/>
    <w:rsid w:val="00CD3BE9"/>
    <w:rPr>
      <w:rFonts w:ascii="Arial" w:eastAsia="Times New Roman" w:hAnsi="Arial" w:cs="Arial"/>
      <w:sz w:val="24"/>
      <w:szCs w:val="24"/>
      <w:lang w:eastAsia="ru-RU"/>
    </w:rPr>
  </w:style>
  <w:style w:type="paragraph" w:styleId="26">
    <w:name w:val="Body Text 2"/>
    <w:basedOn w:val="a"/>
    <w:link w:val="27"/>
    <w:rsid w:val="00CD3BE9"/>
    <w:pPr>
      <w:spacing w:after="120" w:line="480" w:lineRule="auto"/>
      <w:ind w:firstLine="0"/>
      <w:jc w:val="left"/>
    </w:pPr>
    <w:rPr>
      <w:rFonts w:ascii="Arial" w:eastAsia="Times New Roman" w:hAnsi="Arial" w:cs="Arial"/>
      <w:sz w:val="24"/>
      <w:szCs w:val="24"/>
    </w:rPr>
  </w:style>
  <w:style w:type="character" w:customStyle="1" w:styleId="27">
    <w:name w:val="Основной текст 2 Знак"/>
    <w:basedOn w:val="a0"/>
    <w:link w:val="26"/>
    <w:rsid w:val="00CD3BE9"/>
    <w:rPr>
      <w:rFonts w:ascii="Arial" w:eastAsia="Times New Roman" w:hAnsi="Arial" w:cs="Arial"/>
      <w:sz w:val="24"/>
      <w:szCs w:val="24"/>
      <w:lang w:eastAsia="ru-RU"/>
    </w:rPr>
  </w:style>
  <w:style w:type="character" w:customStyle="1" w:styleId="S1">
    <w:name w:val="S_Маркированный Знак1"/>
    <w:link w:val="S"/>
    <w:locked/>
    <w:rsid w:val="00CD3BE9"/>
    <w:rPr>
      <w:sz w:val="24"/>
      <w:szCs w:val="24"/>
    </w:rPr>
  </w:style>
  <w:style w:type="paragraph" w:customStyle="1" w:styleId="S">
    <w:name w:val="S_Маркированный"/>
    <w:basedOn w:val="afa"/>
    <w:link w:val="S1"/>
    <w:autoRedefine/>
    <w:rsid w:val="00CD3BE9"/>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a">
    <w:name w:val="List Bullet"/>
    <w:basedOn w:val="a"/>
    <w:rsid w:val="00CD3BE9"/>
    <w:pPr>
      <w:ind w:left="1069" w:hanging="360"/>
      <w:jc w:val="left"/>
    </w:pPr>
    <w:rPr>
      <w:rFonts w:ascii="Arial" w:eastAsia="Times New Roman" w:hAnsi="Arial" w:cs="Arial"/>
      <w:sz w:val="24"/>
      <w:szCs w:val="24"/>
    </w:rPr>
  </w:style>
  <w:style w:type="paragraph" w:customStyle="1" w:styleId="S0">
    <w:name w:val="S_Обычный"/>
    <w:basedOn w:val="a"/>
    <w:link w:val="S2"/>
    <w:rsid w:val="00CD3BE9"/>
    <w:pPr>
      <w:spacing w:line="360" w:lineRule="auto"/>
      <w:ind w:firstLine="709"/>
    </w:pPr>
    <w:rPr>
      <w:rFonts w:ascii="Arial" w:eastAsia="Times New Roman" w:hAnsi="Arial" w:cs="Arial"/>
      <w:sz w:val="24"/>
      <w:szCs w:val="24"/>
    </w:rPr>
  </w:style>
  <w:style w:type="character" w:customStyle="1" w:styleId="S2">
    <w:name w:val="S_Обычный Знак"/>
    <w:link w:val="S0"/>
    <w:locked/>
    <w:rsid w:val="00CD3BE9"/>
    <w:rPr>
      <w:rFonts w:ascii="Arial" w:eastAsia="Times New Roman" w:hAnsi="Arial" w:cs="Arial"/>
      <w:sz w:val="24"/>
      <w:szCs w:val="24"/>
      <w:lang w:eastAsia="ru-RU"/>
    </w:rPr>
  </w:style>
  <w:style w:type="paragraph" w:customStyle="1" w:styleId="S3">
    <w:name w:val="S_Таблица"/>
    <w:basedOn w:val="a"/>
    <w:link w:val="S4"/>
    <w:autoRedefine/>
    <w:rsid w:val="00CD3BE9"/>
    <w:pPr>
      <w:widowControl w:val="0"/>
      <w:tabs>
        <w:tab w:val="num" w:pos="1440"/>
      </w:tabs>
      <w:ind w:firstLine="0"/>
      <w:jc w:val="right"/>
    </w:pPr>
    <w:rPr>
      <w:rFonts w:ascii="Arial" w:eastAsia="Times New Roman" w:hAnsi="Arial" w:cs="Arial"/>
      <w:color w:val="008000"/>
      <w:sz w:val="24"/>
      <w:szCs w:val="24"/>
    </w:rPr>
  </w:style>
  <w:style w:type="character" w:customStyle="1" w:styleId="S4">
    <w:name w:val="S_Таблица Знак"/>
    <w:link w:val="S3"/>
    <w:locked/>
    <w:rsid w:val="00CD3BE9"/>
    <w:rPr>
      <w:rFonts w:ascii="Arial" w:eastAsia="Times New Roman" w:hAnsi="Arial" w:cs="Arial"/>
      <w:color w:val="008000"/>
      <w:sz w:val="24"/>
      <w:szCs w:val="24"/>
      <w:lang w:eastAsia="ru-RU"/>
    </w:rPr>
  </w:style>
  <w:style w:type="character" w:customStyle="1" w:styleId="S5">
    <w:name w:val="S_Обычный в таблице Знак"/>
    <w:link w:val="S6"/>
    <w:locked/>
    <w:rsid w:val="00CD3BE9"/>
    <w:rPr>
      <w:sz w:val="24"/>
      <w:szCs w:val="24"/>
    </w:rPr>
  </w:style>
  <w:style w:type="paragraph" w:customStyle="1" w:styleId="S6">
    <w:name w:val="S_Обычный в таблице"/>
    <w:basedOn w:val="a"/>
    <w:link w:val="S5"/>
    <w:rsid w:val="00CD3BE9"/>
    <w:pPr>
      <w:ind w:firstLine="0"/>
      <w:jc w:val="center"/>
    </w:pPr>
    <w:rPr>
      <w:rFonts w:asciiTheme="minorHAnsi" w:eastAsiaTheme="minorHAnsi" w:hAnsiTheme="minorHAnsi" w:cstheme="minorBidi"/>
      <w:sz w:val="24"/>
      <w:szCs w:val="24"/>
      <w:lang w:eastAsia="en-US"/>
    </w:rPr>
  </w:style>
  <w:style w:type="paragraph" w:customStyle="1" w:styleId="afb">
    <w:name w:val="Примечание"/>
    <w:basedOn w:val="a"/>
    <w:rsid w:val="00CD3BE9"/>
    <w:pPr>
      <w:ind w:firstLine="567"/>
    </w:pPr>
    <w:rPr>
      <w:rFonts w:ascii="Arial" w:eastAsia="Times New Roman" w:hAnsi="Arial" w:cs="Arial"/>
      <w:sz w:val="20"/>
      <w:szCs w:val="20"/>
    </w:rPr>
  </w:style>
  <w:style w:type="paragraph" w:customStyle="1" w:styleId="ConsCell">
    <w:name w:val="ConsCell"/>
    <w:rsid w:val="00CD3BE9"/>
    <w:pPr>
      <w:widowControl w:val="0"/>
      <w:autoSpaceDE w:val="0"/>
      <w:autoSpaceDN w:val="0"/>
      <w:adjustRightInd w:val="0"/>
      <w:spacing w:after="0" w:line="240" w:lineRule="auto"/>
      <w:ind w:right="19772"/>
    </w:pPr>
    <w:rPr>
      <w:rFonts w:ascii="Arial" w:eastAsia="Times New Roman" w:hAnsi="Arial" w:cs="Arial"/>
      <w:lang w:eastAsia="ru-RU"/>
    </w:rPr>
  </w:style>
  <w:style w:type="paragraph" w:styleId="afc">
    <w:name w:val="annotation text"/>
    <w:basedOn w:val="a"/>
    <w:link w:val="afd"/>
    <w:semiHidden/>
    <w:rsid w:val="00CD3BE9"/>
    <w:pPr>
      <w:ind w:firstLine="0"/>
      <w:jc w:val="left"/>
    </w:pPr>
    <w:rPr>
      <w:rFonts w:ascii="Arial" w:eastAsia="Times New Roman" w:hAnsi="Arial" w:cs="Arial"/>
      <w:sz w:val="20"/>
      <w:szCs w:val="20"/>
    </w:rPr>
  </w:style>
  <w:style w:type="character" w:customStyle="1" w:styleId="afd">
    <w:name w:val="Текст примечания Знак"/>
    <w:basedOn w:val="a0"/>
    <w:link w:val="afc"/>
    <w:semiHidden/>
    <w:rsid w:val="00CD3BE9"/>
    <w:rPr>
      <w:rFonts w:ascii="Arial" w:eastAsia="Times New Roman" w:hAnsi="Arial" w:cs="Arial"/>
      <w:sz w:val="20"/>
      <w:szCs w:val="20"/>
      <w:lang w:eastAsia="ru-RU"/>
    </w:rPr>
  </w:style>
  <w:style w:type="paragraph" w:customStyle="1" w:styleId="afe">
    <w:name w:val="приложения рнгп"/>
    <w:basedOn w:val="20"/>
    <w:autoRedefine/>
    <w:rsid w:val="00CD3BE9"/>
    <w:pPr>
      <w:keepNext w:val="0"/>
      <w:widowControl w:val="0"/>
      <w:tabs>
        <w:tab w:val="left" w:pos="992"/>
      </w:tabs>
      <w:spacing w:before="0" w:after="0" w:line="239" w:lineRule="auto"/>
      <w:ind w:firstLine="709"/>
      <w:jc w:val="right"/>
    </w:pPr>
    <w:rPr>
      <w:rFonts w:ascii="Times New Roman" w:hAnsi="Times New Roman" w:cs="Times New Roman"/>
      <w:bCs w:val="0"/>
      <w:i w:val="0"/>
      <w:iCs w:val="0"/>
      <w:sz w:val="24"/>
      <w:szCs w:val="24"/>
      <w:lang w:eastAsia="en-US"/>
    </w:rPr>
  </w:style>
  <w:style w:type="paragraph" w:styleId="33">
    <w:name w:val="Body Text Indent 3"/>
    <w:basedOn w:val="a"/>
    <w:link w:val="34"/>
    <w:rsid w:val="00CD3BE9"/>
    <w:pPr>
      <w:spacing w:after="120"/>
      <w:ind w:left="283" w:firstLine="0"/>
      <w:jc w:val="left"/>
    </w:pPr>
    <w:rPr>
      <w:rFonts w:ascii="Arial" w:eastAsia="Times New Roman" w:hAnsi="Arial" w:cs="Arial"/>
      <w:sz w:val="16"/>
      <w:szCs w:val="16"/>
    </w:rPr>
  </w:style>
  <w:style w:type="character" w:customStyle="1" w:styleId="34">
    <w:name w:val="Основной текст с отступом 3 Знак"/>
    <w:basedOn w:val="a0"/>
    <w:link w:val="33"/>
    <w:rsid w:val="00CD3BE9"/>
    <w:rPr>
      <w:rFonts w:ascii="Arial" w:eastAsia="Times New Roman" w:hAnsi="Arial" w:cs="Arial"/>
      <w:sz w:val="16"/>
      <w:szCs w:val="16"/>
      <w:lang w:eastAsia="ru-RU"/>
    </w:rPr>
  </w:style>
  <w:style w:type="paragraph" w:styleId="28">
    <w:name w:val="List Continue 2"/>
    <w:basedOn w:val="a"/>
    <w:rsid w:val="00CD3BE9"/>
    <w:pPr>
      <w:spacing w:after="120"/>
      <w:ind w:left="566" w:firstLine="0"/>
      <w:jc w:val="left"/>
    </w:pPr>
    <w:rPr>
      <w:rFonts w:ascii="Arial" w:eastAsia="Times New Roman" w:hAnsi="Arial" w:cs="Arial"/>
      <w:sz w:val="24"/>
      <w:szCs w:val="24"/>
    </w:rPr>
  </w:style>
  <w:style w:type="paragraph" w:styleId="35">
    <w:name w:val="List Continue 3"/>
    <w:basedOn w:val="a"/>
    <w:rsid w:val="00CD3BE9"/>
    <w:pPr>
      <w:spacing w:after="120"/>
      <w:ind w:left="849" w:firstLine="0"/>
      <w:jc w:val="left"/>
    </w:pPr>
    <w:rPr>
      <w:rFonts w:ascii="Arial" w:eastAsia="Times New Roman" w:hAnsi="Arial" w:cs="Arial"/>
      <w:sz w:val="24"/>
      <w:szCs w:val="24"/>
    </w:rPr>
  </w:style>
  <w:style w:type="paragraph" w:customStyle="1" w:styleId="13">
    <w:name w:val="Стиль1"/>
    <w:basedOn w:val="a"/>
    <w:rsid w:val="00CD3BE9"/>
    <w:pPr>
      <w:ind w:firstLine="0"/>
      <w:jc w:val="center"/>
    </w:pPr>
    <w:rPr>
      <w:rFonts w:ascii="Arial" w:eastAsia="Times New Roman" w:hAnsi="Arial" w:cs="Arial"/>
      <w:sz w:val="20"/>
      <w:szCs w:val="20"/>
    </w:rPr>
  </w:style>
  <w:style w:type="paragraph" w:customStyle="1" w:styleId="textn">
    <w:name w:val="textn"/>
    <w:basedOn w:val="a"/>
    <w:rsid w:val="00CD3BE9"/>
    <w:pPr>
      <w:spacing w:before="100" w:beforeAutospacing="1" w:after="100" w:afterAutospacing="1"/>
      <w:ind w:firstLine="0"/>
      <w:jc w:val="left"/>
    </w:pPr>
    <w:rPr>
      <w:rFonts w:ascii="Arial" w:eastAsia="Times New Roman" w:hAnsi="Arial" w:cs="Arial"/>
      <w:sz w:val="24"/>
      <w:szCs w:val="24"/>
    </w:rPr>
  </w:style>
  <w:style w:type="paragraph" w:customStyle="1" w:styleId="29">
    <w:name w:val="Знак2"/>
    <w:basedOn w:val="a"/>
    <w:rsid w:val="00CD3BE9"/>
    <w:pPr>
      <w:spacing w:line="240" w:lineRule="exact"/>
      <w:ind w:firstLine="0"/>
    </w:pPr>
    <w:rPr>
      <w:rFonts w:ascii="Arial" w:eastAsia="Times New Roman" w:hAnsi="Arial" w:cs="Arial"/>
      <w:sz w:val="24"/>
      <w:szCs w:val="24"/>
      <w:lang w:val="en-US"/>
    </w:rPr>
  </w:style>
  <w:style w:type="character" w:customStyle="1" w:styleId="FontStyle11">
    <w:name w:val="Font Style11"/>
    <w:rsid w:val="00CD3BE9"/>
    <w:rPr>
      <w:rFonts w:ascii="Times New Roman" w:hAnsi="Times New Roman" w:cs="Times New Roman"/>
      <w:sz w:val="26"/>
      <w:szCs w:val="26"/>
    </w:rPr>
  </w:style>
  <w:style w:type="paragraph" w:customStyle="1" w:styleId="36">
    <w:name w:val="Знак3"/>
    <w:basedOn w:val="a"/>
    <w:rsid w:val="00CD3BE9"/>
    <w:pPr>
      <w:spacing w:line="240" w:lineRule="exact"/>
      <w:ind w:firstLine="0"/>
    </w:pPr>
    <w:rPr>
      <w:rFonts w:ascii="Arial" w:eastAsia="Times New Roman" w:hAnsi="Arial" w:cs="Arial"/>
      <w:sz w:val="24"/>
      <w:szCs w:val="24"/>
      <w:lang w:val="en-US"/>
    </w:rPr>
  </w:style>
  <w:style w:type="paragraph" w:customStyle="1" w:styleId="4">
    <w:name w:val="Знак4"/>
    <w:basedOn w:val="a"/>
    <w:rsid w:val="00CD3BE9"/>
    <w:pPr>
      <w:spacing w:line="240" w:lineRule="exact"/>
      <w:ind w:firstLine="0"/>
    </w:pPr>
    <w:rPr>
      <w:rFonts w:ascii="Arial" w:eastAsia="Times New Roman" w:hAnsi="Arial" w:cs="Arial"/>
      <w:sz w:val="24"/>
      <w:szCs w:val="24"/>
      <w:lang w:val="en-US"/>
    </w:rPr>
  </w:style>
  <w:style w:type="paragraph" w:customStyle="1" w:styleId="5">
    <w:name w:val="Знак5"/>
    <w:basedOn w:val="a"/>
    <w:rsid w:val="00CD3BE9"/>
    <w:pPr>
      <w:spacing w:line="240" w:lineRule="exact"/>
      <w:ind w:firstLine="0"/>
    </w:pPr>
    <w:rPr>
      <w:rFonts w:ascii="Arial" w:eastAsia="Times New Roman" w:hAnsi="Arial" w:cs="Arial"/>
      <w:sz w:val="24"/>
      <w:szCs w:val="24"/>
      <w:lang w:val="en-US"/>
    </w:rPr>
  </w:style>
  <w:style w:type="paragraph" w:customStyle="1" w:styleId="6">
    <w:name w:val="Знак6"/>
    <w:basedOn w:val="a"/>
    <w:rsid w:val="00CD3BE9"/>
    <w:pPr>
      <w:spacing w:line="240" w:lineRule="exact"/>
      <w:ind w:firstLine="0"/>
    </w:pPr>
    <w:rPr>
      <w:rFonts w:ascii="Arial" w:eastAsia="Times New Roman" w:hAnsi="Arial" w:cs="Arial"/>
      <w:sz w:val="24"/>
      <w:szCs w:val="24"/>
      <w:lang w:val="en-US"/>
    </w:rPr>
  </w:style>
  <w:style w:type="paragraph" w:customStyle="1" w:styleId="7">
    <w:name w:val="Знак7"/>
    <w:basedOn w:val="a"/>
    <w:rsid w:val="00CD3BE9"/>
    <w:pPr>
      <w:spacing w:line="240" w:lineRule="exact"/>
      <w:ind w:firstLine="0"/>
    </w:pPr>
    <w:rPr>
      <w:rFonts w:ascii="Arial" w:eastAsia="Times New Roman" w:hAnsi="Arial" w:cs="Arial"/>
      <w:sz w:val="24"/>
      <w:szCs w:val="24"/>
      <w:lang w:val="en-US"/>
    </w:rPr>
  </w:style>
  <w:style w:type="paragraph" w:customStyle="1" w:styleId="8">
    <w:name w:val="Знак8"/>
    <w:basedOn w:val="a"/>
    <w:rsid w:val="00CD3BE9"/>
    <w:pPr>
      <w:spacing w:line="240" w:lineRule="exact"/>
      <w:ind w:firstLine="0"/>
    </w:pPr>
    <w:rPr>
      <w:rFonts w:ascii="Arial" w:eastAsia="Times New Roman" w:hAnsi="Arial" w:cs="Arial"/>
      <w:sz w:val="24"/>
      <w:szCs w:val="24"/>
      <w:lang w:val="en-US"/>
    </w:rPr>
  </w:style>
  <w:style w:type="paragraph" w:customStyle="1" w:styleId="9">
    <w:name w:val="Знак9"/>
    <w:basedOn w:val="a"/>
    <w:rsid w:val="00CD3BE9"/>
    <w:pPr>
      <w:spacing w:line="240" w:lineRule="exact"/>
      <w:ind w:firstLine="0"/>
    </w:pPr>
    <w:rPr>
      <w:rFonts w:ascii="Arial" w:eastAsia="Times New Roman" w:hAnsi="Arial" w:cs="Arial"/>
      <w:sz w:val="24"/>
      <w:szCs w:val="24"/>
      <w:lang w:val="en-US"/>
    </w:rPr>
  </w:style>
  <w:style w:type="character" w:customStyle="1" w:styleId="apple-style-span">
    <w:name w:val="apple-style-span"/>
    <w:rsid w:val="00CD3BE9"/>
  </w:style>
  <w:style w:type="paragraph" w:customStyle="1" w:styleId="100">
    <w:name w:val="Знак10"/>
    <w:basedOn w:val="a"/>
    <w:rsid w:val="00CD3BE9"/>
    <w:pPr>
      <w:spacing w:line="240" w:lineRule="exact"/>
      <w:ind w:firstLine="0"/>
    </w:pPr>
    <w:rPr>
      <w:rFonts w:ascii="Arial" w:eastAsia="Times New Roman" w:hAnsi="Arial" w:cs="Arial"/>
      <w:sz w:val="24"/>
      <w:szCs w:val="24"/>
      <w:lang w:val="en-US"/>
    </w:rPr>
  </w:style>
  <w:style w:type="paragraph" w:customStyle="1" w:styleId="FORMATTEXT">
    <w:name w:val=".FORMATTEXT"/>
    <w:rsid w:val="00CD3BE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4">
    <w:name w:val="Знак1 Знак Знак Знак"/>
    <w:basedOn w:val="a"/>
    <w:rsid w:val="00CD3BE9"/>
    <w:pPr>
      <w:ind w:firstLine="0"/>
      <w:jc w:val="left"/>
    </w:pPr>
    <w:rPr>
      <w:rFonts w:ascii="Verdana" w:eastAsia="Times New Roman" w:hAnsi="Verdana" w:cs="Verdana"/>
      <w:sz w:val="20"/>
      <w:szCs w:val="20"/>
      <w:lang w:val="en-US"/>
    </w:rPr>
  </w:style>
  <w:style w:type="paragraph" w:customStyle="1" w:styleId="120">
    <w:name w:val="Знак12"/>
    <w:basedOn w:val="a"/>
    <w:rsid w:val="00CD3BE9"/>
    <w:pPr>
      <w:spacing w:line="240" w:lineRule="exact"/>
      <w:ind w:firstLine="0"/>
    </w:pPr>
    <w:rPr>
      <w:rFonts w:eastAsia="Times New Roman"/>
      <w:sz w:val="24"/>
      <w:szCs w:val="24"/>
      <w:lang w:val="en-US"/>
    </w:rPr>
  </w:style>
  <w:style w:type="paragraph" w:customStyle="1" w:styleId="aff">
    <w:name w:val="Основной шрифт абзаца Знак Знак Знак Знак"/>
    <w:aliases w:val="Знак1 Знак Знак Знак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formattext0">
    <w:name w:val="formattext"/>
    <w:basedOn w:val="a"/>
    <w:rsid w:val="00CD3BE9"/>
    <w:pPr>
      <w:spacing w:before="100" w:beforeAutospacing="1" w:after="100" w:afterAutospacing="1"/>
      <w:ind w:firstLine="0"/>
      <w:jc w:val="left"/>
    </w:pPr>
    <w:rPr>
      <w:rFonts w:eastAsia="Times New Roman"/>
      <w:sz w:val="24"/>
      <w:szCs w:val="24"/>
    </w:rPr>
  </w:style>
  <w:style w:type="character" w:customStyle="1" w:styleId="text11">
    <w:name w:val="text11"/>
    <w:rsid w:val="00CD3BE9"/>
    <w:rPr>
      <w:b/>
      <w:bCs/>
      <w:color w:val="333333"/>
      <w:sz w:val="20"/>
      <w:szCs w:val="20"/>
      <w:u w:val="single"/>
    </w:rPr>
  </w:style>
  <w:style w:type="paragraph" w:customStyle="1" w:styleId="15">
    <w:name w:val="Обычный1"/>
    <w:rsid w:val="00CD3BE9"/>
    <w:pPr>
      <w:widowControl w:val="0"/>
      <w:spacing w:after="0" w:line="260" w:lineRule="auto"/>
      <w:ind w:firstLine="220"/>
      <w:jc w:val="both"/>
    </w:pPr>
    <w:rPr>
      <w:rFonts w:ascii="Arial" w:eastAsia="Times New Roman" w:hAnsi="Arial" w:cs="Times New Roman"/>
      <w:b/>
      <w:snapToGrid w:val="0"/>
      <w:sz w:val="18"/>
      <w:lang w:eastAsia="ru-RU"/>
    </w:rPr>
  </w:style>
  <w:style w:type="character" w:customStyle="1" w:styleId="highlighthighlightactive">
    <w:name w:val="highlight highlight_active"/>
    <w:rsid w:val="00CD3BE9"/>
  </w:style>
  <w:style w:type="character" w:customStyle="1" w:styleId="context">
    <w:name w:val="context"/>
    <w:rsid w:val="00CD3BE9"/>
  </w:style>
  <w:style w:type="character" w:customStyle="1" w:styleId="contextcurrent">
    <w:name w:val="context_current"/>
    <w:rsid w:val="00CD3BE9"/>
  </w:style>
  <w:style w:type="paragraph" w:customStyle="1" w:styleId="11Char">
    <w:name w:val="Знак1 Знак Знак Знак Знак Знак Знак Знак Знак1 Char"/>
    <w:basedOn w:val="a"/>
    <w:rsid w:val="00CD3BE9"/>
    <w:pPr>
      <w:spacing w:after="160" w:line="240" w:lineRule="exact"/>
      <w:ind w:firstLine="0"/>
      <w:jc w:val="left"/>
    </w:pPr>
    <w:rPr>
      <w:rFonts w:ascii="Verdana" w:eastAsia="Times New Roman" w:hAnsi="Verdana"/>
      <w:sz w:val="20"/>
      <w:szCs w:val="20"/>
      <w:lang w:val="en-US"/>
    </w:rPr>
  </w:style>
  <w:style w:type="paragraph" w:styleId="2">
    <w:name w:val="List Bullet 2"/>
    <w:basedOn w:val="a"/>
    <w:rsid w:val="00CD3BE9"/>
    <w:pPr>
      <w:numPr>
        <w:numId w:val="1"/>
      </w:numPr>
      <w:jc w:val="left"/>
    </w:pPr>
    <w:rPr>
      <w:rFonts w:eastAsia="Times New Roman"/>
      <w:sz w:val="24"/>
      <w:szCs w:val="24"/>
    </w:rPr>
  </w:style>
  <w:style w:type="character" w:customStyle="1" w:styleId="WW8Num4z1">
    <w:name w:val="WW8Num4z1"/>
    <w:rsid w:val="00CD3BE9"/>
    <w:rPr>
      <w:rFonts w:ascii="Courier New" w:hAnsi="Courier New" w:cs="Courier New"/>
    </w:rPr>
  </w:style>
  <w:style w:type="paragraph" w:customStyle="1" w:styleId="16">
    <w:name w:val="Знак Знак1 Знак"/>
    <w:basedOn w:val="a"/>
    <w:rsid w:val="00CD3BE9"/>
    <w:pPr>
      <w:spacing w:after="160" w:line="240" w:lineRule="exact"/>
      <w:ind w:firstLine="0"/>
      <w:jc w:val="left"/>
    </w:pPr>
    <w:rPr>
      <w:rFonts w:ascii="Verdana" w:eastAsia="Times New Roman" w:hAnsi="Verdana"/>
      <w:sz w:val="24"/>
      <w:szCs w:val="24"/>
      <w:lang w:val="en-US"/>
    </w:rPr>
  </w:style>
  <w:style w:type="character" w:customStyle="1" w:styleId="match">
    <w:name w:val="match"/>
    <w:rsid w:val="00CD3BE9"/>
  </w:style>
  <w:style w:type="character" w:customStyle="1" w:styleId="visited">
    <w:name w:val="visited"/>
    <w:rsid w:val="00CD3BE9"/>
  </w:style>
  <w:style w:type="paragraph" w:customStyle="1" w:styleId="formattexttopleveltext">
    <w:name w:val="formattext topleveltext"/>
    <w:basedOn w:val="a"/>
    <w:rsid w:val="00CD3BE9"/>
    <w:pPr>
      <w:spacing w:before="100" w:beforeAutospacing="1" w:after="100" w:afterAutospacing="1"/>
      <w:ind w:firstLine="0"/>
      <w:jc w:val="left"/>
    </w:pPr>
    <w:rPr>
      <w:rFonts w:eastAsia="Times New Roman"/>
      <w:sz w:val="24"/>
      <w:szCs w:val="24"/>
    </w:rPr>
  </w:style>
  <w:style w:type="character" w:customStyle="1" w:styleId="FontStyle15">
    <w:name w:val="Font Style15"/>
    <w:rsid w:val="00CD3BE9"/>
    <w:rPr>
      <w:rFonts w:ascii="Times New Roman" w:hAnsi="Times New Roman" w:cs="Times New Roman"/>
      <w:sz w:val="24"/>
      <w:szCs w:val="24"/>
    </w:rPr>
  </w:style>
  <w:style w:type="paragraph" w:customStyle="1" w:styleId="Style9">
    <w:name w:val="Style9"/>
    <w:basedOn w:val="a"/>
    <w:rsid w:val="00CD3BE9"/>
    <w:pPr>
      <w:widowControl w:val="0"/>
      <w:autoSpaceDE w:val="0"/>
      <w:autoSpaceDN w:val="0"/>
      <w:adjustRightInd w:val="0"/>
      <w:spacing w:line="331" w:lineRule="exact"/>
      <w:ind w:firstLine="734"/>
    </w:pPr>
    <w:rPr>
      <w:rFonts w:eastAsia="Times New Roman"/>
      <w:sz w:val="24"/>
      <w:szCs w:val="24"/>
    </w:rPr>
  </w:style>
  <w:style w:type="paragraph" w:customStyle="1" w:styleId="2a">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paragraph" w:customStyle="1" w:styleId="220">
    <w:name w:val="Знак Знак Знак2 Знак Знак Знак Знак Знак Знак Знак2"/>
    <w:basedOn w:val="a"/>
    <w:rsid w:val="00CD3BE9"/>
    <w:pPr>
      <w:ind w:firstLine="0"/>
      <w:jc w:val="left"/>
    </w:pPr>
    <w:rPr>
      <w:rFonts w:ascii="Verdana" w:eastAsia="Times New Roman" w:hAnsi="Verdana" w:cs="Verdana"/>
      <w:sz w:val="20"/>
      <w:szCs w:val="20"/>
      <w:lang w:val="en-US"/>
    </w:rPr>
  </w:style>
  <w:style w:type="paragraph" w:customStyle="1" w:styleId="centerarticlelink">
    <w:name w:val="centerarticlelink"/>
    <w:basedOn w:val="a"/>
    <w:rsid w:val="00CD3BE9"/>
    <w:pPr>
      <w:spacing w:before="100" w:beforeAutospacing="1" w:after="100" w:afterAutospacing="1"/>
      <w:ind w:firstLine="0"/>
      <w:jc w:val="left"/>
    </w:pPr>
    <w:rPr>
      <w:rFonts w:ascii="Arial" w:eastAsia="Times New Roman" w:hAnsi="Arial" w:cs="Arial"/>
      <w:color w:val="000000"/>
      <w:sz w:val="24"/>
      <w:szCs w:val="24"/>
    </w:rPr>
  </w:style>
  <w:style w:type="paragraph" w:customStyle="1" w:styleId="txt">
    <w:name w:val="txt"/>
    <w:basedOn w:val="a"/>
    <w:rsid w:val="00CD3BE9"/>
    <w:pPr>
      <w:spacing w:before="100" w:beforeAutospacing="1" w:after="100" w:afterAutospacing="1"/>
      <w:ind w:firstLine="0"/>
      <w:jc w:val="left"/>
    </w:pPr>
    <w:rPr>
      <w:rFonts w:ascii="Verdana" w:eastAsia="Times New Roman" w:hAnsi="Verdana" w:cs="Verdana"/>
      <w:color w:val="000000"/>
      <w:sz w:val="17"/>
      <w:szCs w:val="17"/>
    </w:rPr>
  </w:style>
  <w:style w:type="paragraph" w:customStyle="1" w:styleId="textb">
    <w:name w:val="textb"/>
    <w:basedOn w:val="a"/>
    <w:rsid w:val="00CD3BE9"/>
    <w:pPr>
      <w:ind w:firstLine="0"/>
      <w:jc w:val="left"/>
    </w:pPr>
    <w:rPr>
      <w:rFonts w:ascii="Arial" w:eastAsia="Times New Roman" w:hAnsi="Arial" w:cs="Arial"/>
      <w:b/>
      <w:bCs/>
    </w:rPr>
  </w:style>
  <w:style w:type="paragraph" w:customStyle="1" w:styleId="western">
    <w:name w:val="western"/>
    <w:basedOn w:val="a"/>
    <w:rsid w:val="00CD3BE9"/>
    <w:pPr>
      <w:spacing w:before="100" w:beforeAutospacing="1" w:after="100" w:afterAutospacing="1"/>
      <w:ind w:firstLine="0"/>
      <w:jc w:val="left"/>
    </w:pPr>
    <w:rPr>
      <w:rFonts w:eastAsia="Times New Roman"/>
      <w:sz w:val="24"/>
      <w:szCs w:val="24"/>
    </w:rPr>
  </w:style>
  <w:style w:type="character" w:customStyle="1" w:styleId="Normal">
    <w:name w:val="Normal Знак"/>
    <w:locked/>
    <w:rsid w:val="00CD3BE9"/>
    <w:rPr>
      <w:sz w:val="24"/>
      <w:szCs w:val="24"/>
      <w:lang w:val="ru-RU" w:eastAsia="ru-RU"/>
    </w:rPr>
  </w:style>
  <w:style w:type="paragraph" w:customStyle="1" w:styleId="ConsTitle">
    <w:name w:val="ConsTitle"/>
    <w:rsid w:val="00CD3BE9"/>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CD3BE9"/>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CD3BE9"/>
    <w:pPr>
      <w:keepNext/>
      <w:ind w:firstLine="0"/>
      <w:jc w:val="center"/>
    </w:pPr>
    <w:rPr>
      <w:rFonts w:eastAsia="Times New Roman"/>
      <w:sz w:val="24"/>
      <w:szCs w:val="24"/>
    </w:rPr>
  </w:style>
  <w:style w:type="paragraph" w:customStyle="1" w:styleId="Normal10-022">
    <w:name w:val="Стиль Normal + 10 пт полужирный По центру Слева:  -02 см Справ...2"/>
    <w:basedOn w:val="a"/>
    <w:link w:val="Normal10-0220"/>
    <w:rsid w:val="00CD3BE9"/>
    <w:pPr>
      <w:snapToGrid w:val="0"/>
      <w:ind w:left="-113" w:right="-113" w:firstLine="0"/>
      <w:jc w:val="center"/>
    </w:pPr>
    <w:rPr>
      <w:rFonts w:eastAsia="Times New Roman"/>
      <w:b/>
      <w:bCs/>
      <w:sz w:val="20"/>
      <w:szCs w:val="20"/>
    </w:rPr>
  </w:style>
  <w:style w:type="character" w:customStyle="1" w:styleId="Normal10-0220">
    <w:name w:val="Стиль Normal + 10 пт полужирный По центру Слева:  -02 см Справ...2 Знак"/>
    <w:link w:val="Normal10-022"/>
    <w:locked/>
    <w:rsid w:val="00CD3BE9"/>
    <w:rPr>
      <w:rFonts w:ascii="Times New Roman" w:eastAsia="Times New Roman" w:hAnsi="Times New Roman" w:cs="Times New Roman"/>
      <w:b/>
      <w:bCs/>
      <w:sz w:val="20"/>
      <w:szCs w:val="20"/>
      <w:lang w:eastAsia="ru-RU"/>
    </w:rPr>
  </w:style>
  <w:style w:type="character" w:customStyle="1" w:styleId="FontStyle88">
    <w:name w:val="Font Style88"/>
    <w:rsid w:val="00CD3BE9"/>
    <w:rPr>
      <w:rFonts w:ascii="Times New Roman" w:hAnsi="Times New Roman" w:cs="Times New Roman"/>
      <w:sz w:val="22"/>
      <w:szCs w:val="22"/>
    </w:rPr>
  </w:style>
  <w:style w:type="paragraph" w:customStyle="1" w:styleId="111">
    <w:name w:val="Знак11"/>
    <w:basedOn w:val="a"/>
    <w:rsid w:val="00CD3BE9"/>
    <w:pPr>
      <w:ind w:firstLine="0"/>
      <w:jc w:val="left"/>
    </w:pPr>
    <w:rPr>
      <w:rFonts w:ascii="Verdana" w:eastAsia="Times New Roman" w:hAnsi="Verdana" w:cs="Verdana"/>
      <w:sz w:val="20"/>
      <w:szCs w:val="20"/>
      <w:lang w:val="en-US"/>
    </w:rPr>
  </w:style>
  <w:style w:type="paragraph" w:customStyle="1" w:styleId="aff0">
    <w:name w:val="Знак Знак Знак Знак"/>
    <w:basedOn w:val="a"/>
    <w:rsid w:val="00CD3BE9"/>
    <w:pPr>
      <w:ind w:firstLine="0"/>
      <w:jc w:val="left"/>
    </w:pPr>
    <w:rPr>
      <w:rFonts w:ascii="Verdana" w:eastAsia="Times New Roman" w:hAnsi="Verdana" w:cs="Verdana"/>
      <w:sz w:val="20"/>
      <w:szCs w:val="20"/>
      <w:lang w:val="en-US"/>
    </w:rPr>
  </w:style>
  <w:style w:type="character" w:styleId="aff1">
    <w:name w:val="FollowedHyperlink"/>
    <w:uiPriority w:val="99"/>
    <w:rsid w:val="00CD3BE9"/>
    <w:rPr>
      <w:color w:val="800080"/>
      <w:u w:val="single"/>
    </w:rPr>
  </w:style>
  <w:style w:type="paragraph" w:customStyle="1" w:styleId="17">
    <w:name w:val="Знак1 Знак Знак Знак Знак Знак Знак Знак Знак Знак Знак Знак Знак"/>
    <w:basedOn w:val="a"/>
    <w:rsid w:val="00CD3BE9"/>
    <w:pPr>
      <w:widowControl w:val="0"/>
      <w:adjustRightInd w:val="0"/>
      <w:spacing w:after="160" w:line="240" w:lineRule="exact"/>
      <w:ind w:firstLine="0"/>
      <w:jc w:val="right"/>
    </w:pPr>
    <w:rPr>
      <w:rFonts w:eastAsia="Times New Roman"/>
      <w:sz w:val="20"/>
      <w:szCs w:val="20"/>
      <w:lang w:val="en-GB"/>
    </w:rPr>
  </w:style>
  <w:style w:type="paragraph" w:customStyle="1" w:styleId="112">
    <w:name w:val="Знак Знак1 Знак1"/>
    <w:basedOn w:val="a"/>
    <w:rsid w:val="00CD3BE9"/>
    <w:pPr>
      <w:spacing w:after="160" w:line="240" w:lineRule="exact"/>
      <w:ind w:firstLine="0"/>
      <w:jc w:val="left"/>
    </w:pPr>
    <w:rPr>
      <w:rFonts w:ascii="Verdana" w:eastAsia="Times New Roman" w:hAnsi="Verdana"/>
      <w:sz w:val="24"/>
      <w:szCs w:val="24"/>
      <w:lang w:val="en-US"/>
    </w:rPr>
  </w:style>
  <w:style w:type="character" w:customStyle="1" w:styleId="nobase">
    <w:name w:val="nobase"/>
    <w:rsid w:val="00CD3BE9"/>
  </w:style>
  <w:style w:type="paragraph" w:customStyle="1" w:styleId="210">
    <w:name w:val="Знак Знак Знак2 Знак Знак Знак Знак Знак Знак Знак1"/>
    <w:basedOn w:val="a"/>
    <w:rsid w:val="00CD3BE9"/>
    <w:pPr>
      <w:ind w:firstLine="0"/>
      <w:jc w:val="left"/>
    </w:pPr>
    <w:rPr>
      <w:rFonts w:ascii="Verdana" w:eastAsia="Times New Roman" w:hAnsi="Verdana" w:cs="Verdana"/>
      <w:sz w:val="20"/>
      <w:szCs w:val="20"/>
      <w:lang w:val="en-US"/>
    </w:rPr>
  </w:style>
  <w:style w:type="paragraph" w:styleId="aff2">
    <w:name w:val="List Paragraph"/>
    <w:basedOn w:val="a"/>
    <w:uiPriority w:val="34"/>
    <w:qFormat/>
    <w:rsid w:val="00CD3BE9"/>
    <w:pPr>
      <w:ind w:left="720" w:firstLine="709"/>
    </w:pPr>
  </w:style>
  <w:style w:type="paragraph" w:styleId="aff3">
    <w:name w:val="Document Map"/>
    <w:basedOn w:val="a"/>
    <w:link w:val="aff4"/>
    <w:rsid w:val="00CD3BE9"/>
    <w:pPr>
      <w:widowControl w:val="0"/>
      <w:ind w:firstLine="220"/>
    </w:pPr>
    <w:rPr>
      <w:rFonts w:ascii="Tahoma" w:eastAsia="Times New Roman" w:hAnsi="Tahoma" w:cs="Tahoma"/>
      <w:b/>
      <w:bCs/>
      <w:sz w:val="16"/>
      <w:szCs w:val="16"/>
    </w:rPr>
  </w:style>
  <w:style w:type="character" w:customStyle="1" w:styleId="aff4">
    <w:name w:val="Схема документа Знак"/>
    <w:basedOn w:val="a0"/>
    <w:link w:val="aff3"/>
    <w:rsid w:val="00CD3BE9"/>
    <w:rPr>
      <w:rFonts w:ascii="Tahoma" w:eastAsia="Times New Roman" w:hAnsi="Tahoma" w:cs="Tahoma"/>
      <w:b/>
      <w:bCs/>
      <w:sz w:val="16"/>
      <w:szCs w:val="16"/>
      <w:lang w:eastAsia="ru-RU"/>
    </w:rPr>
  </w:style>
  <w:style w:type="paragraph" w:customStyle="1" w:styleId="2b">
    <w:name w:val="Знак Знак Знак2 Знак Знак Знак Знак Знак Знак Знак"/>
    <w:basedOn w:val="a"/>
    <w:rsid w:val="00CD3BE9"/>
    <w:pPr>
      <w:ind w:firstLine="0"/>
      <w:jc w:val="left"/>
    </w:pPr>
    <w:rPr>
      <w:rFonts w:ascii="Verdana" w:eastAsia="Times New Roman" w:hAnsi="Verdana" w:cs="Verdana"/>
      <w:sz w:val="20"/>
      <w:szCs w:val="20"/>
      <w:lang w:val="en-US"/>
    </w:rPr>
  </w:style>
  <w:style w:type="character" w:customStyle="1" w:styleId="18">
    <w:name w:val="Знак Знак Знак Знак Знак Знак1"/>
    <w:aliases w:val=" Знак Знак Знак Знак Знак Знак Знак"/>
    <w:rsid w:val="00CD3BE9"/>
    <w:rPr>
      <w:rFonts w:ascii="Arial" w:hAnsi="Arial" w:cs="Arial"/>
      <w:sz w:val="24"/>
      <w:szCs w:val="24"/>
      <w:lang w:val="ru-RU" w:eastAsia="ru-RU" w:bidi="ar-SA"/>
    </w:rPr>
  </w:style>
  <w:style w:type="character" w:customStyle="1" w:styleId="90">
    <w:name w:val="Знак Знак9"/>
    <w:semiHidden/>
    <w:rsid w:val="00CD3BE9"/>
    <w:rPr>
      <w:rFonts w:ascii="Arial" w:hAnsi="Arial" w:cs="Arial"/>
      <w:lang w:val="ru-RU" w:eastAsia="ru-RU" w:bidi="ar-SA"/>
    </w:rPr>
  </w:style>
  <w:style w:type="numbering" w:customStyle="1" w:styleId="40">
    <w:name w:val="Нет списка4"/>
    <w:next w:val="a2"/>
    <w:uiPriority w:val="99"/>
    <w:semiHidden/>
    <w:unhideWhenUsed/>
    <w:rsid w:val="00CD3BE9"/>
  </w:style>
  <w:style w:type="character" w:styleId="aff5">
    <w:name w:val="annotation reference"/>
    <w:uiPriority w:val="99"/>
    <w:semiHidden/>
    <w:unhideWhenUsed/>
    <w:rsid w:val="00CD3BE9"/>
    <w:rPr>
      <w:sz w:val="16"/>
      <w:szCs w:val="16"/>
    </w:rPr>
  </w:style>
  <w:style w:type="paragraph" w:styleId="aff6">
    <w:name w:val="annotation subject"/>
    <w:basedOn w:val="afc"/>
    <w:next w:val="afc"/>
    <w:link w:val="aff7"/>
    <w:uiPriority w:val="99"/>
    <w:semiHidden/>
    <w:unhideWhenUsed/>
    <w:rsid w:val="00CD3BE9"/>
    <w:pPr>
      <w:ind w:firstLine="1418"/>
      <w:jc w:val="both"/>
    </w:pPr>
    <w:rPr>
      <w:rFonts w:ascii="Times New Roman" w:eastAsia="Calibri" w:hAnsi="Times New Roman" w:cs="Times New Roman"/>
      <w:b/>
      <w:bCs/>
    </w:rPr>
  </w:style>
  <w:style w:type="character" w:customStyle="1" w:styleId="aff7">
    <w:name w:val="Тема примечания Знак"/>
    <w:basedOn w:val="afd"/>
    <w:link w:val="aff6"/>
    <w:uiPriority w:val="99"/>
    <w:semiHidden/>
    <w:rsid w:val="00CD3BE9"/>
    <w:rPr>
      <w:rFonts w:ascii="Times New Roman" w:eastAsia="Calibri" w:hAnsi="Times New Roman" w:cs="Times New Roman"/>
      <w:b/>
      <w:bCs/>
      <w:sz w:val="20"/>
      <w:szCs w:val="20"/>
      <w:lang w:eastAsia="ru-RU"/>
    </w:rPr>
  </w:style>
  <w:style w:type="table" w:customStyle="1" w:styleId="19">
    <w:name w:val="Сетка таблицы1"/>
    <w:basedOn w:val="a1"/>
    <w:next w:val="ab"/>
    <w:uiPriority w:val="59"/>
    <w:rsid w:val="00CD3BE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565A1B"/>
    <w:pPr>
      <w:spacing w:before="100" w:beforeAutospacing="1" w:after="100" w:afterAutospacing="1"/>
      <w:ind w:firstLine="0"/>
      <w:jc w:val="left"/>
    </w:pPr>
    <w:rPr>
      <w:rFonts w:eastAsia="Times New Roman"/>
      <w:color w:val="000000"/>
      <w:sz w:val="20"/>
      <w:szCs w:val="20"/>
    </w:rPr>
  </w:style>
  <w:style w:type="paragraph" w:customStyle="1" w:styleId="font6">
    <w:name w:val="font6"/>
    <w:basedOn w:val="a"/>
    <w:rsid w:val="00565A1B"/>
    <w:pPr>
      <w:spacing w:before="100" w:beforeAutospacing="1" w:after="100" w:afterAutospacing="1"/>
      <w:ind w:firstLine="0"/>
      <w:jc w:val="left"/>
    </w:pPr>
    <w:rPr>
      <w:rFonts w:eastAsia="Times New Roman"/>
      <w:color w:val="FF0000"/>
      <w:sz w:val="20"/>
      <w:szCs w:val="20"/>
    </w:rPr>
  </w:style>
  <w:style w:type="paragraph" w:customStyle="1" w:styleId="font7">
    <w:name w:val="font7"/>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8">
    <w:name w:val="font8"/>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9">
    <w:name w:val="font9"/>
    <w:basedOn w:val="a"/>
    <w:rsid w:val="00565A1B"/>
    <w:pPr>
      <w:spacing w:before="100" w:beforeAutospacing="1" w:after="100" w:afterAutospacing="1"/>
      <w:ind w:firstLine="0"/>
      <w:jc w:val="left"/>
    </w:pPr>
    <w:rPr>
      <w:rFonts w:eastAsia="Times New Roman"/>
      <w:sz w:val="20"/>
      <w:szCs w:val="20"/>
    </w:rPr>
  </w:style>
  <w:style w:type="paragraph" w:customStyle="1" w:styleId="font10">
    <w:name w:val="font10"/>
    <w:basedOn w:val="a"/>
    <w:rsid w:val="00565A1B"/>
    <w:pPr>
      <w:spacing w:before="100" w:beforeAutospacing="1" w:after="100" w:afterAutospacing="1"/>
      <w:ind w:firstLine="0"/>
      <w:jc w:val="left"/>
    </w:pPr>
    <w:rPr>
      <w:rFonts w:eastAsia="Times New Roman"/>
      <w:color w:val="00B0F0"/>
      <w:sz w:val="20"/>
      <w:szCs w:val="20"/>
    </w:rPr>
  </w:style>
  <w:style w:type="paragraph" w:customStyle="1" w:styleId="font11">
    <w:name w:val="font11"/>
    <w:basedOn w:val="a"/>
    <w:rsid w:val="00565A1B"/>
    <w:pPr>
      <w:spacing w:before="100" w:beforeAutospacing="1" w:after="100" w:afterAutospacing="1"/>
      <w:ind w:firstLine="0"/>
      <w:jc w:val="left"/>
    </w:pPr>
    <w:rPr>
      <w:rFonts w:eastAsia="Times New Roman"/>
      <w:color w:val="7030A0"/>
      <w:sz w:val="20"/>
      <w:szCs w:val="20"/>
    </w:rPr>
  </w:style>
  <w:style w:type="paragraph" w:customStyle="1" w:styleId="font12">
    <w:name w:val="font12"/>
    <w:basedOn w:val="a"/>
    <w:rsid w:val="00565A1B"/>
    <w:pPr>
      <w:spacing w:before="100" w:beforeAutospacing="1" w:after="100" w:afterAutospacing="1"/>
      <w:ind w:firstLine="0"/>
      <w:jc w:val="left"/>
    </w:pPr>
    <w:rPr>
      <w:rFonts w:ascii="Tahoma" w:eastAsia="Times New Roman" w:hAnsi="Tahoma" w:cs="Tahoma"/>
      <w:color w:val="000000"/>
      <w:sz w:val="18"/>
      <w:szCs w:val="18"/>
    </w:rPr>
  </w:style>
  <w:style w:type="paragraph" w:customStyle="1" w:styleId="font13">
    <w:name w:val="font13"/>
    <w:basedOn w:val="a"/>
    <w:rsid w:val="00565A1B"/>
    <w:pPr>
      <w:spacing w:before="100" w:beforeAutospacing="1" w:after="100" w:afterAutospacing="1"/>
      <w:ind w:firstLine="0"/>
      <w:jc w:val="left"/>
    </w:pPr>
    <w:rPr>
      <w:rFonts w:ascii="Tahoma" w:eastAsia="Times New Roman" w:hAnsi="Tahoma" w:cs="Tahoma"/>
      <w:b/>
      <w:bCs/>
      <w:color w:val="000000"/>
      <w:sz w:val="18"/>
      <w:szCs w:val="18"/>
    </w:rPr>
  </w:style>
  <w:style w:type="paragraph" w:customStyle="1" w:styleId="font14">
    <w:name w:val="font14"/>
    <w:basedOn w:val="a"/>
    <w:rsid w:val="00565A1B"/>
    <w:pPr>
      <w:spacing w:before="100" w:beforeAutospacing="1" w:after="100" w:afterAutospacing="1"/>
      <w:ind w:firstLine="0"/>
      <w:jc w:val="left"/>
    </w:pPr>
    <w:rPr>
      <w:rFonts w:eastAsia="Times New Roman"/>
      <w:color w:val="4F81BD"/>
      <w:sz w:val="20"/>
      <w:szCs w:val="20"/>
    </w:rPr>
  </w:style>
  <w:style w:type="paragraph" w:customStyle="1" w:styleId="font15">
    <w:name w:val="font15"/>
    <w:basedOn w:val="a"/>
    <w:rsid w:val="00565A1B"/>
    <w:pPr>
      <w:spacing w:before="100" w:beforeAutospacing="1" w:after="100" w:afterAutospacing="1"/>
      <w:ind w:firstLine="0"/>
      <w:jc w:val="left"/>
    </w:pPr>
    <w:rPr>
      <w:rFonts w:eastAsia="Times New Roman"/>
      <w:color w:val="FFC000"/>
      <w:sz w:val="20"/>
      <w:szCs w:val="20"/>
    </w:rPr>
  </w:style>
  <w:style w:type="paragraph" w:customStyle="1" w:styleId="xl65">
    <w:name w:val="xl65"/>
    <w:basedOn w:val="a"/>
    <w:rsid w:val="00565A1B"/>
    <w:pPr>
      <w:spacing w:before="100" w:beforeAutospacing="1" w:after="100" w:afterAutospacing="1"/>
      <w:ind w:firstLine="0"/>
      <w:jc w:val="center"/>
    </w:pPr>
    <w:rPr>
      <w:rFonts w:eastAsia="Times New Roman"/>
      <w:sz w:val="24"/>
      <w:szCs w:val="24"/>
    </w:rPr>
  </w:style>
  <w:style w:type="paragraph" w:customStyle="1" w:styleId="xl66">
    <w:name w:val="xl66"/>
    <w:basedOn w:val="a"/>
    <w:rsid w:val="00565A1B"/>
    <w:pPr>
      <w:spacing w:before="100" w:beforeAutospacing="1" w:after="100" w:afterAutospacing="1"/>
      <w:ind w:firstLine="0"/>
      <w:jc w:val="left"/>
    </w:pPr>
    <w:rPr>
      <w:rFonts w:eastAsia="Times New Roman"/>
      <w:sz w:val="24"/>
      <w:szCs w:val="24"/>
    </w:rPr>
  </w:style>
  <w:style w:type="paragraph" w:customStyle="1" w:styleId="xl67">
    <w:name w:val="xl6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8">
    <w:name w:val="xl6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69">
    <w:name w:val="xl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0">
    <w:name w:val="xl7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71">
    <w:name w:val="xl7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72">
    <w:name w:val="xl7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73">
    <w:name w:val="xl7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4">
    <w:name w:val="xl7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5">
    <w:name w:val="xl7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6">
    <w:name w:val="xl7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77">
    <w:name w:val="xl77"/>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78">
    <w:name w:val="xl7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79">
    <w:name w:val="xl7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80">
    <w:name w:val="xl80"/>
    <w:basedOn w:val="a"/>
    <w:rsid w:val="00565A1B"/>
    <w:pPr>
      <w:spacing w:before="100" w:beforeAutospacing="1" w:after="100" w:afterAutospacing="1"/>
      <w:ind w:firstLine="0"/>
      <w:jc w:val="left"/>
    </w:pPr>
    <w:rPr>
      <w:rFonts w:eastAsia="Times New Roman"/>
      <w:sz w:val="24"/>
      <w:szCs w:val="24"/>
    </w:rPr>
  </w:style>
  <w:style w:type="paragraph" w:customStyle="1" w:styleId="xl81">
    <w:name w:val="xl81"/>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2">
    <w:name w:val="xl82"/>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83">
    <w:name w:val="xl8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4">
    <w:name w:val="xl8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5">
    <w:name w:val="xl85"/>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86">
    <w:name w:val="xl86"/>
    <w:basedOn w:val="a"/>
    <w:rsid w:val="00565A1B"/>
    <w:pPr>
      <w:spacing w:before="100" w:beforeAutospacing="1" w:after="100" w:afterAutospacing="1"/>
      <w:ind w:firstLine="0"/>
      <w:jc w:val="left"/>
      <w:textAlignment w:val="top"/>
    </w:pPr>
    <w:rPr>
      <w:rFonts w:eastAsia="Times New Roman"/>
      <w:sz w:val="24"/>
      <w:szCs w:val="24"/>
    </w:rPr>
  </w:style>
  <w:style w:type="paragraph" w:customStyle="1" w:styleId="xl87">
    <w:name w:val="xl87"/>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8">
    <w:name w:val="xl8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89">
    <w:name w:val="xl89"/>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sz w:val="20"/>
      <w:szCs w:val="20"/>
    </w:rPr>
  </w:style>
  <w:style w:type="paragraph" w:customStyle="1" w:styleId="xl90">
    <w:name w:val="xl9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16"/>
      <w:szCs w:val="16"/>
    </w:rPr>
  </w:style>
  <w:style w:type="paragraph" w:customStyle="1" w:styleId="xl91">
    <w:name w:val="xl9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2">
    <w:name w:val="xl9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93">
    <w:name w:val="xl93"/>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4">
    <w:name w:val="xl94"/>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5">
    <w:name w:val="xl9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96">
    <w:name w:val="xl9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97">
    <w:name w:val="xl9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98">
    <w:name w:val="xl98"/>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99">
    <w:name w:val="xl9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00">
    <w:name w:val="xl100"/>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1">
    <w:name w:val="xl10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2">
    <w:name w:val="xl10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03">
    <w:name w:val="xl103"/>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FF0000"/>
      <w:sz w:val="20"/>
      <w:szCs w:val="20"/>
    </w:rPr>
  </w:style>
  <w:style w:type="paragraph" w:customStyle="1" w:styleId="xl104">
    <w:name w:val="xl10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05">
    <w:name w:val="xl105"/>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106">
    <w:name w:val="xl10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7">
    <w:name w:val="xl107"/>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08">
    <w:name w:val="xl10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09">
    <w:name w:val="xl1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0">
    <w:name w:val="xl1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1">
    <w:name w:val="xl11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12">
    <w:name w:val="xl11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13">
    <w:name w:val="xl11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16"/>
      <w:szCs w:val="16"/>
    </w:rPr>
  </w:style>
  <w:style w:type="paragraph" w:customStyle="1" w:styleId="xl114">
    <w:name w:val="xl11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7030A0"/>
      <w:sz w:val="20"/>
      <w:szCs w:val="20"/>
    </w:rPr>
  </w:style>
  <w:style w:type="paragraph" w:customStyle="1" w:styleId="xl115">
    <w:name w:val="xl11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6">
    <w:name w:val="xl116"/>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17">
    <w:name w:val="xl11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18">
    <w:name w:val="xl11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119">
    <w:name w:val="xl11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0">
    <w:name w:val="xl12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1">
    <w:name w:val="xl121"/>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2">
    <w:name w:val="xl12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123">
    <w:name w:val="xl123"/>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4">
    <w:name w:val="xl124"/>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25">
    <w:name w:val="xl12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26">
    <w:name w:val="xl12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eastAsia="Times New Roman"/>
      <w:color w:val="00B0F0"/>
      <w:sz w:val="20"/>
      <w:szCs w:val="20"/>
    </w:rPr>
  </w:style>
  <w:style w:type="paragraph" w:customStyle="1" w:styleId="xl127">
    <w:name w:val="xl12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16"/>
      <w:szCs w:val="16"/>
    </w:rPr>
  </w:style>
  <w:style w:type="paragraph" w:customStyle="1" w:styleId="xl128">
    <w:name w:val="xl128"/>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29">
    <w:name w:val="xl129"/>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130">
    <w:name w:val="xl1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1">
    <w:name w:val="xl131"/>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2">
    <w:name w:val="xl132"/>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133">
    <w:name w:val="xl133"/>
    <w:basedOn w:val="a"/>
    <w:rsid w:val="00565A1B"/>
    <w:pPr>
      <w:pBdr>
        <w:top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134">
    <w:name w:val="xl13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5">
    <w:name w:val="xl135"/>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36">
    <w:name w:val="xl136"/>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37">
    <w:name w:val="xl137"/>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0000"/>
      <w:sz w:val="20"/>
      <w:szCs w:val="20"/>
    </w:rPr>
  </w:style>
  <w:style w:type="paragraph" w:customStyle="1" w:styleId="xl138">
    <w:name w:val="xl13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139">
    <w:name w:val="xl139"/>
    <w:basedOn w:val="a"/>
    <w:rsid w:val="00565A1B"/>
    <w:pPr>
      <w:spacing w:before="100" w:beforeAutospacing="1" w:after="100" w:afterAutospacing="1"/>
      <w:ind w:firstLine="0"/>
      <w:jc w:val="center"/>
    </w:pPr>
    <w:rPr>
      <w:rFonts w:eastAsia="Times New Roman"/>
      <w:sz w:val="24"/>
      <w:szCs w:val="24"/>
    </w:rPr>
  </w:style>
  <w:style w:type="paragraph" w:customStyle="1" w:styleId="xl140">
    <w:name w:val="xl14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141">
    <w:name w:val="xl14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2">
    <w:name w:val="xl142"/>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4"/>
      <w:szCs w:val="24"/>
    </w:rPr>
  </w:style>
  <w:style w:type="paragraph" w:customStyle="1" w:styleId="xl143">
    <w:name w:val="xl14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144">
    <w:name w:val="xl144"/>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5">
    <w:name w:val="xl145"/>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6">
    <w:name w:val="xl146"/>
    <w:basedOn w:val="a"/>
    <w:rsid w:val="00565A1B"/>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7">
    <w:name w:val="xl147"/>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8">
    <w:name w:val="xl148"/>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149">
    <w:name w:val="xl1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0">
    <w:name w:val="xl150"/>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1">
    <w:name w:val="xl151"/>
    <w:basedOn w:val="a"/>
    <w:rsid w:val="00565A1B"/>
    <w:pPr>
      <w:pBdr>
        <w:top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2">
    <w:name w:val="xl152"/>
    <w:basedOn w:val="a"/>
    <w:rsid w:val="00565A1B"/>
    <w:pPr>
      <w:pBdr>
        <w:top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153">
    <w:name w:val="xl15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54">
    <w:name w:val="xl15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55">
    <w:name w:val="xl155"/>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56">
    <w:name w:val="xl15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7">
    <w:name w:val="xl15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8">
    <w:name w:val="xl158"/>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59">
    <w:name w:val="xl159"/>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160">
    <w:name w:val="xl16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1">
    <w:name w:val="xl161"/>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2">
    <w:name w:val="xl162"/>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3">
    <w:name w:val="xl163"/>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4">
    <w:name w:val="xl164"/>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5">
    <w:name w:val="xl165"/>
    <w:basedOn w:val="a"/>
    <w:rsid w:val="00565A1B"/>
    <w:pPr>
      <w:pBdr>
        <w:left w:val="single" w:sz="4" w:space="0" w:color="auto"/>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6">
    <w:name w:val="xl16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67">
    <w:name w:val="xl167"/>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8">
    <w:name w:val="xl168"/>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69">
    <w:name w:val="xl169"/>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0">
    <w:name w:val="xl17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171">
    <w:name w:val="xl171"/>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2">
    <w:name w:val="xl172"/>
    <w:basedOn w:val="a"/>
    <w:rsid w:val="00565A1B"/>
    <w:pPr>
      <w:pBdr>
        <w:top w:val="single" w:sz="4" w:space="0" w:color="auto"/>
        <w:left w:val="single" w:sz="4" w:space="0" w:color="auto"/>
        <w:bottom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173">
    <w:name w:val="xl173"/>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4">
    <w:name w:val="xl17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75">
    <w:name w:val="xl17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6">
    <w:name w:val="xl176"/>
    <w:basedOn w:val="a"/>
    <w:rsid w:val="00565A1B"/>
    <w:pPr>
      <w:pBdr>
        <w:lef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177">
    <w:name w:val="xl177"/>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8">
    <w:name w:val="xl178"/>
    <w:basedOn w:val="a"/>
    <w:rsid w:val="00565A1B"/>
    <w:pPr>
      <w:pBdr>
        <w:top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79">
    <w:name w:val="xl179"/>
    <w:basedOn w:val="a"/>
    <w:rsid w:val="00565A1B"/>
    <w:pPr>
      <w:spacing w:before="100" w:beforeAutospacing="1" w:after="100" w:afterAutospacing="1"/>
      <w:ind w:firstLine="0"/>
      <w:jc w:val="center"/>
      <w:textAlignment w:val="center"/>
    </w:pPr>
    <w:rPr>
      <w:rFonts w:eastAsia="Times New Roman"/>
      <w:color w:val="00B0F0"/>
      <w:sz w:val="20"/>
      <w:szCs w:val="20"/>
    </w:rPr>
  </w:style>
  <w:style w:type="paragraph" w:customStyle="1" w:styleId="xl180">
    <w:name w:val="xl180"/>
    <w:basedOn w:val="a"/>
    <w:rsid w:val="00565A1B"/>
    <w:pPr>
      <w:pBdr>
        <w:bottom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181">
    <w:name w:val="xl18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2">
    <w:name w:val="xl18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3">
    <w:name w:val="xl18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4">
    <w:name w:val="xl18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16"/>
      <w:szCs w:val="16"/>
    </w:rPr>
  </w:style>
  <w:style w:type="paragraph" w:customStyle="1" w:styleId="xl185">
    <w:name w:val="xl18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6">
    <w:name w:val="xl18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7">
    <w:name w:val="xl187"/>
    <w:basedOn w:val="a"/>
    <w:rsid w:val="00565A1B"/>
    <w:pPr>
      <w:pBdr>
        <w:lef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8">
    <w:name w:val="xl188"/>
    <w:basedOn w:val="a"/>
    <w:rsid w:val="00565A1B"/>
    <w:pPr>
      <w:pBdr>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89">
    <w:name w:val="xl18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0">
    <w:name w:val="xl19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191">
    <w:name w:val="xl191"/>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2">
    <w:name w:val="xl19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3">
    <w:name w:val="xl19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4">
    <w:name w:val="xl194"/>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5">
    <w:name w:val="xl195"/>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6">
    <w:name w:val="xl196"/>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7">
    <w:name w:val="xl197"/>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8">
    <w:name w:val="xl198"/>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199">
    <w:name w:val="xl19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0">
    <w:name w:val="xl20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1">
    <w:name w:val="xl20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2">
    <w:name w:val="xl20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3">
    <w:name w:val="xl203"/>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4">
    <w:name w:val="xl204"/>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5">
    <w:name w:val="xl20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06">
    <w:name w:val="xl206"/>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7">
    <w:name w:val="xl207"/>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8">
    <w:name w:val="xl208"/>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09">
    <w:name w:val="xl209"/>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0">
    <w:name w:val="xl210"/>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1">
    <w:name w:val="xl211"/>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2">
    <w:name w:val="xl212"/>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13">
    <w:name w:val="xl213"/>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4">
    <w:name w:val="xl214"/>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15">
    <w:name w:val="xl215"/>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6">
    <w:name w:val="xl216"/>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7">
    <w:name w:val="xl217"/>
    <w:basedOn w:val="a"/>
    <w:rsid w:val="00565A1B"/>
    <w:pPr>
      <w:pBdr>
        <w:lef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8">
    <w:name w:val="xl218"/>
    <w:basedOn w:val="a"/>
    <w:rsid w:val="00565A1B"/>
    <w:pPr>
      <w:pBdr>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19">
    <w:name w:val="xl219"/>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0">
    <w:name w:val="xl220"/>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4F81BD"/>
      <w:sz w:val="20"/>
      <w:szCs w:val="20"/>
    </w:rPr>
  </w:style>
  <w:style w:type="paragraph" w:customStyle="1" w:styleId="xl221">
    <w:name w:val="xl221"/>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2">
    <w:name w:val="xl222"/>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3">
    <w:name w:val="xl223"/>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4">
    <w:name w:val="xl224"/>
    <w:basedOn w:val="a"/>
    <w:rsid w:val="00565A1B"/>
    <w:pPr>
      <w:pBdr>
        <w:top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5">
    <w:name w:val="xl225"/>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26">
    <w:name w:val="xl226"/>
    <w:basedOn w:val="a"/>
    <w:rsid w:val="00565A1B"/>
    <w:pPr>
      <w:pBdr>
        <w:top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7">
    <w:name w:val="xl227"/>
    <w:basedOn w:val="a"/>
    <w:rsid w:val="00565A1B"/>
    <w:pPr>
      <w:pBdr>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28">
    <w:name w:val="xl22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29">
    <w:name w:val="xl22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0">
    <w:name w:val="xl230"/>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1">
    <w:name w:val="xl231"/>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FF0000"/>
      <w:sz w:val="20"/>
      <w:szCs w:val="20"/>
    </w:rPr>
  </w:style>
  <w:style w:type="paragraph" w:customStyle="1" w:styleId="xl232">
    <w:name w:val="xl232"/>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3">
    <w:name w:val="xl23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34">
    <w:name w:val="xl23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5">
    <w:name w:val="xl235"/>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6">
    <w:name w:val="xl23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237">
    <w:name w:val="xl237"/>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8">
    <w:name w:val="xl238"/>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39">
    <w:name w:val="xl239"/>
    <w:basedOn w:val="a"/>
    <w:rsid w:val="00565A1B"/>
    <w:pPr>
      <w:pBdr>
        <w:top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0">
    <w:name w:val="xl240"/>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41">
    <w:name w:val="xl241"/>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00B0F0"/>
      <w:sz w:val="20"/>
      <w:szCs w:val="20"/>
    </w:rPr>
  </w:style>
  <w:style w:type="paragraph" w:customStyle="1" w:styleId="xl242">
    <w:name w:val="xl242"/>
    <w:basedOn w:val="a"/>
    <w:rsid w:val="00565A1B"/>
    <w:pPr>
      <w:pBdr>
        <w:top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3">
    <w:name w:val="xl243"/>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244">
    <w:name w:val="xl244"/>
    <w:basedOn w:val="a"/>
    <w:rsid w:val="00565A1B"/>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5">
    <w:name w:val="xl245"/>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79646"/>
      <w:sz w:val="20"/>
      <w:szCs w:val="20"/>
    </w:rPr>
  </w:style>
  <w:style w:type="paragraph" w:customStyle="1" w:styleId="xl246">
    <w:name w:val="xl246"/>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7">
    <w:name w:val="xl24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8">
    <w:name w:val="xl24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249">
    <w:name w:val="xl249"/>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250">
    <w:name w:val="xl250"/>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1">
    <w:name w:val="xl251"/>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2">
    <w:name w:val="xl252"/>
    <w:basedOn w:val="a"/>
    <w:rsid w:val="00565A1B"/>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3">
    <w:name w:val="xl253"/>
    <w:basedOn w:val="a"/>
    <w:rsid w:val="00565A1B"/>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4">
    <w:name w:val="xl254"/>
    <w:basedOn w:val="a"/>
    <w:rsid w:val="00565A1B"/>
    <w:pPr>
      <w:pBdr>
        <w:top w:val="single" w:sz="4" w:space="0" w:color="auto"/>
        <w:left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5">
    <w:name w:val="xl255"/>
    <w:basedOn w:val="a"/>
    <w:rsid w:val="00565A1B"/>
    <w:pPr>
      <w:pBdr>
        <w:top w:val="single" w:sz="4" w:space="0" w:color="auto"/>
        <w:bottom w:val="single" w:sz="8"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6">
    <w:name w:val="xl256"/>
    <w:basedOn w:val="a"/>
    <w:rsid w:val="00565A1B"/>
    <w:pPr>
      <w:pBdr>
        <w:top w:val="single" w:sz="4" w:space="0" w:color="auto"/>
        <w:bottom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4F81BD"/>
      <w:sz w:val="20"/>
      <w:szCs w:val="20"/>
    </w:rPr>
  </w:style>
  <w:style w:type="paragraph" w:customStyle="1" w:styleId="xl257">
    <w:name w:val="xl257"/>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8">
    <w:name w:val="xl258"/>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59">
    <w:name w:val="xl259"/>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0">
    <w:name w:val="xl260"/>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261">
    <w:name w:val="xl261"/>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2">
    <w:name w:val="xl262"/>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3">
    <w:name w:val="xl263"/>
    <w:basedOn w:val="a"/>
    <w:rsid w:val="00565A1B"/>
    <w:pPr>
      <w:pBdr>
        <w:left w:val="single" w:sz="8"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4">
    <w:name w:val="xl264"/>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5">
    <w:name w:val="xl265"/>
    <w:basedOn w:val="a"/>
    <w:rsid w:val="00565A1B"/>
    <w:pPr>
      <w:pBdr>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6">
    <w:name w:val="xl266"/>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67">
    <w:name w:val="xl267"/>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8">
    <w:name w:val="xl268"/>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7030A0"/>
      <w:sz w:val="20"/>
      <w:szCs w:val="20"/>
    </w:rPr>
  </w:style>
  <w:style w:type="paragraph" w:customStyle="1" w:styleId="xl269">
    <w:name w:val="xl269"/>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0">
    <w:name w:val="xl270"/>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271">
    <w:name w:val="xl271"/>
    <w:basedOn w:val="a"/>
    <w:rsid w:val="00565A1B"/>
    <w:pPr>
      <w:pBdr>
        <w:top w:val="single" w:sz="8"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2">
    <w:name w:val="xl272"/>
    <w:basedOn w:val="a"/>
    <w:rsid w:val="00565A1B"/>
    <w:pPr>
      <w:pBdr>
        <w:top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3">
    <w:name w:val="xl273"/>
    <w:basedOn w:val="a"/>
    <w:rsid w:val="00565A1B"/>
    <w:pPr>
      <w:pBdr>
        <w:top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274">
    <w:name w:val="xl274"/>
    <w:basedOn w:val="a"/>
    <w:rsid w:val="00565A1B"/>
    <w:pPr>
      <w:pBdr>
        <w:lef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5">
    <w:name w:val="xl275"/>
    <w:basedOn w:val="a"/>
    <w:rsid w:val="00565A1B"/>
    <w:pPr>
      <w:pBdr>
        <w:right w:val="single" w:sz="4" w:space="0" w:color="auto"/>
      </w:pBdr>
      <w:shd w:val="clear" w:color="000000" w:fill="FFFFFF"/>
      <w:spacing w:before="100" w:beforeAutospacing="1" w:after="100" w:afterAutospacing="1"/>
      <w:ind w:firstLine="0"/>
      <w:jc w:val="left"/>
      <w:textAlignment w:val="center"/>
    </w:pPr>
    <w:rPr>
      <w:rFonts w:eastAsia="Times New Roman"/>
      <w:color w:val="FFC000"/>
      <w:sz w:val="20"/>
      <w:szCs w:val="20"/>
    </w:rPr>
  </w:style>
  <w:style w:type="paragraph" w:customStyle="1" w:styleId="xl276">
    <w:name w:val="xl276"/>
    <w:basedOn w:val="a"/>
    <w:rsid w:val="00565A1B"/>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7">
    <w:name w:val="xl277"/>
    <w:basedOn w:val="a"/>
    <w:rsid w:val="00565A1B"/>
    <w:pPr>
      <w:pBdr>
        <w:top w:val="single" w:sz="4" w:space="0" w:color="auto"/>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8">
    <w:name w:val="xl278"/>
    <w:basedOn w:val="a"/>
    <w:rsid w:val="00565A1B"/>
    <w:pPr>
      <w:pBdr>
        <w:top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79">
    <w:name w:val="xl279"/>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0">
    <w:name w:val="xl280"/>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FFC000"/>
      <w:sz w:val="20"/>
      <w:szCs w:val="20"/>
    </w:rPr>
  </w:style>
  <w:style w:type="paragraph" w:customStyle="1" w:styleId="xl281">
    <w:name w:val="xl281"/>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2">
    <w:name w:val="xl282"/>
    <w:basedOn w:val="a"/>
    <w:rsid w:val="00565A1B"/>
    <w:pPr>
      <w:pBdr>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3">
    <w:name w:val="xl283"/>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4">
    <w:name w:val="xl284"/>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285">
    <w:name w:val="xl285"/>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6">
    <w:name w:val="xl286"/>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287">
    <w:name w:val="xl287"/>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8">
    <w:name w:val="xl288"/>
    <w:basedOn w:val="a"/>
    <w:rsid w:val="00565A1B"/>
    <w:pPr>
      <w:pBdr>
        <w:top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89">
    <w:name w:val="xl289"/>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0">
    <w:name w:val="xl290"/>
    <w:basedOn w:val="a"/>
    <w:rsid w:val="00565A1B"/>
    <w:pPr>
      <w:pBdr>
        <w:left w:val="single" w:sz="8" w:space="0" w:color="auto"/>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1">
    <w:name w:val="xl291"/>
    <w:basedOn w:val="a"/>
    <w:rsid w:val="00565A1B"/>
    <w:pPr>
      <w:pBdr>
        <w:bottom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2">
    <w:name w:val="xl292"/>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3">
    <w:name w:val="xl29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4">
    <w:name w:val="xl294"/>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5">
    <w:name w:val="xl295"/>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6">
    <w:name w:val="xl296"/>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297">
    <w:name w:val="xl297"/>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8">
    <w:name w:val="xl298"/>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299">
    <w:name w:val="xl299"/>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0">
    <w:name w:val="xl30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1">
    <w:name w:val="xl301"/>
    <w:basedOn w:val="a"/>
    <w:rsid w:val="00565A1B"/>
    <w:pPr>
      <w:pBdr>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02">
    <w:name w:val="xl302"/>
    <w:basedOn w:val="a"/>
    <w:rsid w:val="00565A1B"/>
    <w:pPr>
      <w:pBdr>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3">
    <w:name w:val="xl303"/>
    <w:basedOn w:val="a"/>
    <w:rsid w:val="00565A1B"/>
    <w:pPr>
      <w:spacing w:before="100" w:beforeAutospacing="1" w:after="100" w:afterAutospacing="1"/>
      <w:ind w:firstLine="0"/>
      <w:jc w:val="center"/>
      <w:textAlignment w:val="center"/>
    </w:pPr>
    <w:rPr>
      <w:rFonts w:eastAsia="Times New Roman"/>
      <w:b/>
      <w:bCs/>
      <w:sz w:val="20"/>
      <w:szCs w:val="20"/>
    </w:rPr>
  </w:style>
  <w:style w:type="paragraph" w:customStyle="1" w:styleId="xl304">
    <w:name w:val="xl304"/>
    <w:basedOn w:val="a"/>
    <w:rsid w:val="00565A1B"/>
    <w:pPr>
      <w:pBdr>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05">
    <w:name w:val="xl305"/>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6">
    <w:name w:val="xl306"/>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7">
    <w:name w:val="xl307"/>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color w:val="00B0F0"/>
      <w:sz w:val="18"/>
      <w:szCs w:val="18"/>
    </w:rPr>
  </w:style>
  <w:style w:type="paragraph" w:customStyle="1" w:styleId="xl308">
    <w:name w:val="xl308"/>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2D2D2D"/>
      <w:sz w:val="20"/>
      <w:szCs w:val="20"/>
    </w:rPr>
  </w:style>
  <w:style w:type="paragraph" w:customStyle="1" w:styleId="xl309">
    <w:name w:val="xl30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0">
    <w:name w:val="xl310"/>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color w:val="00B050"/>
      <w:sz w:val="20"/>
      <w:szCs w:val="20"/>
    </w:rPr>
  </w:style>
  <w:style w:type="paragraph" w:customStyle="1" w:styleId="xl311">
    <w:name w:val="xl311"/>
    <w:basedOn w:val="a"/>
    <w:rsid w:val="00565A1B"/>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eastAsia="Times New Roman"/>
      <w:sz w:val="20"/>
      <w:szCs w:val="20"/>
    </w:rPr>
  </w:style>
  <w:style w:type="paragraph" w:customStyle="1" w:styleId="xl312">
    <w:name w:val="xl312"/>
    <w:basedOn w:val="a"/>
    <w:rsid w:val="00565A1B"/>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2D2D2D"/>
      <w:sz w:val="20"/>
      <w:szCs w:val="20"/>
    </w:rPr>
  </w:style>
  <w:style w:type="paragraph" w:customStyle="1" w:styleId="xl313">
    <w:name w:val="xl313"/>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14">
    <w:name w:val="xl314"/>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5">
    <w:name w:val="xl315"/>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6">
    <w:name w:val="xl316"/>
    <w:basedOn w:val="a"/>
    <w:rsid w:val="00565A1B"/>
    <w:pPr>
      <w:pBdr>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7">
    <w:name w:val="xl317"/>
    <w:basedOn w:val="a"/>
    <w:rsid w:val="00565A1B"/>
    <w:pPr>
      <w:pBdr>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8">
    <w:name w:val="xl318"/>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19">
    <w:name w:val="xl319"/>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0">
    <w:name w:val="xl320"/>
    <w:basedOn w:val="a"/>
    <w:rsid w:val="00565A1B"/>
    <w:pPr>
      <w:pBdr>
        <w:left w:val="single" w:sz="4" w:space="0" w:color="auto"/>
        <w:bottom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1">
    <w:name w:val="xl321"/>
    <w:basedOn w:val="a"/>
    <w:rsid w:val="00565A1B"/>
    <w:pPr>
      <w:pBdr>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2">
    <w:name w:val="xl32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3">
    <w:name w:val="xl32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4">
    <w:name w:val="xl324"/>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5">
    <w:name w:val="xl325"/>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6">
    <w:name w:val="xl326"/>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7">
    <w:name w:val="xl327"/>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28">
    <w:name w:val="xl328"/>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29">
    <w:name w:val="xl329"/>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0">
    <w:name w:val="xl330"/>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1">
    <w:name w:val="xl331"/>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32">
    <w:name w:val="xl332"/>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33">
    <w:name w:val="xl333"/>
    <w:basedOn w:val="a"/>
    <w:rsid w:val="00565A1B"/>
    <w:pPr>
      <w:pBdr>
        <w:top w:val="single" w:sz="8" w:space="0" w:color="auto"/>
        <w:lef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34">
    <w:name w:val="xl334"/>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FF0000"/>
      <w:sz w:val="20"/>
      <w:szCs w:val="20"/>
    </w:rPr>
  </w:style>
  <w:style w:type="paragraph" w:customStyle="1" w:styleId="xl335">
    <w:name w:val="xl335"/>
    <w:basedOn w:val="a"/>
    <w:rsid w:val="00565A1B"/>
    <w:pPr>
      <w:pBdr>
        <w:top w:val="single" w:sz="4" w:space="0" w:color="auto"/>
        <w:bottom w:val="single" w:sz="4" w:space="0" w:color="auto"/>
        <w:right w:val="single" w:sz="4" w:space="0" w:color="auto"/>
      </w:pBdr>
      <w:spacing w:before="100" w:beforeAutospacing="1" w:after="100" w:afterAutospacing="1"/>
      <w:ind w:firstLine="0"/>
      <w:jc w:val="left"/>
      <w:textAlignment w:val="center"/>
    </w:pPr>
    <w:rPr>
      <w:rFonts w:eastAsia="Times New Roman"/>
      <w:color w:val="7030A0"/>
      <w:sz w:val="20"/>
      <w:szCs w:val="20"/>
    </w:rPr>
  </w:style>
  <w:style w:type="paragraph" w:customStyle="1" w:styleId="xl336">
    <w:name w:val="xl336"/>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7">
    <w:name w:val="xl337"/>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38">
    <w:name w:val="xl338"/>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39">
    <w:name w:val="xl339"/>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0">
    <w:name w:val="xl340"/>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1">
    <w:name w:val="xl341"/>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2">
    <w:name w:val="xl342"/>
    <w:basedOn w:val="a"/>
    <w:rsid w:val="00565A1B"/>
    <w:pPr>
      <w:pBdr>
        <w:left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3">
    <w:name w:val="xl343"/>
    <w:basedOn w:val="a"/>
    <w:rsid w:val="00565A1B"/>
    <w:pPr>
      <w:pBdr>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44">
    <w:name w:val="xl34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5">
    <w:name w:val="xl34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46">
    <w:name w:val="xl346"/>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347">
    <w:name w:val="xl347"/>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8">
    <w:name w:val="xl348"/>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49">
    <w:name w:val="xl34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0">
    <w:name w:val="xl350"/>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1">
    <w:name w:val="xl351"/>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2">
    <w:name w:val="xl352"/>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53">
    <w:name w:val="xl353"/>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4">
    <w:name w:val="xl354"/>
    <w:basedOn w:val="a"/>
    <w:rsid w:val="00565A1B"/>
    <w:pPr>
      <w:pBdr>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55">
    <w:name w:val="xl355"/>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8"/>
      <w:szCs w:val="28"/>
    </w:rPr>
  </w:style>
  <w:style w:type="paragraph" w:customStyle="1" w:styleId="xl356">
    <w:name w:val="xl356"/>
    <w:basedOn w:val="a"/>
    <w:rsid w:val="00565A1B"/>
    <w:pPr>
      <w:pBdr>
        <w:left w:val="single" w:sz="8" w:space="0" w:color="auto"/>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7">
    <w:name w:val="xl357"/>
    <w:basedOn w:val="a"/>
    <w:rsid w:val="00565A1B"/>
    <w:pPr>
      <w:pBdr>
        <w:bottom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8">
    <w:name w:val="xl358"/>
    <w:basedOn w:val="a"/>
    <w:rsid w:val="00565A1B"/>
    <w:pPr>
      <w:pBdr>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59">
    <w:name w:val="xl359"/>
    <w:basedOn w:val="a"/>
    <w:rsid w:val="00565A1B"/>
    <w:pPr>
      <w:pBdr>
        <w:top w:val="single" w:sz="8" w:space="0" w:color="auto"/>
        <w:left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0">
    <w:name w:val="xl360"/>
    <w:basedOn w:val="a"/>
    <w:rsid w:val="00565A1B"/>
    <w:pPr>
      <w:pBdr>
        <w:left w:val="single" w:sz="8" w:space="0" w:color="auto"/>
        <w:bottom w:val="single" w:sz="8" w:space="0" w:color="auto"/>
        <w:right w:val="single" w:sz="8" w:space="0" w:color="auto"/>
      </w:pBdr>
      <w:spacing w:before="100" w:beforeAutospacing="1" w:after="100" w:afterAutospacing="1"/>
      <w:ind w:firstLine="0"/>
      <w:jc w:val="center"/>
      <w:textAlignment w:val="center"/>
    </w:pPr>
    <w:rPr>
      <w:rFonts w:eastAsia="Times New Roman"/>
      <w:b/>
      <w:bCs/>
      <w:sz w:val="20"/>
      <w:szCs w:val="20"/>
    </w:rPr>
  </w:style>
  <w:style w:type="paragraph" w:customStyle="1" w:styleId="xl361">
    <w:name w:val="xl361"/>
    <w:basedOn w:val="a"/>
    <w:rsid w:val="00565A1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2">
    <w:name w:val="xl36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3">
    <w:name w:val="xl363"/>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4">
    <w:name w:val="xl36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sz w:val="20"/>
      <w:szCs w:val="20"/>
    </w:rPr>
  </w:style>
  <w:style w:type="paragraph" w:customStyle="1" w:styleId="xl365">
    <w:name w:val="xl365"/>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366">
    <w:name w:val="xl366"/>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7">
    <w:name w:val="xl367"/>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8">
    <w:name w:val="xl368"/>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left"/>
      <w:textAlignment w:val="top"/>
    </w:pPr>
    <w:rPr>
      <w:rFonts w:eastAsia="Times New Roman"/>
      <w:color w:val="2D2D2D"/>
      <w:sz w:val="20"/>
      <w:szCs w:val="20"/>
    </w:rPr>
  </w:style>
  <w:style w:type="paragraph" w:customStyle="1" w:styleId="xl369">
    <w:name w:val="xl369"/>
    <w:basedOn w:val="a"/>
    <w:rsid w:val="00565A1B"/>
    <w:pPr>
      <w:pBdr>
        <w:top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0">
    <w:name w:val="xl370"/>
    <w:basedOn w:val="a"/>
    <w:rsid w:val="00565A1B"/>
    <w:pPr>
      <w:pBdr>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1">
    <w:name w:val="xl371"/>
    <w:basedOn w:val="a"/>
    <w:rsid w:val="00565A1B"/>
    <w:pPr>
      <w:pBdr>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2">
    <w:name w:val="xl372"/>
    <w:basedOn w:val="a"/>
    <w:rsid w:val="00565A1B"/>
    <w:pPr>
      <w:pBdr>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3">
    <w:name w:val="xl373"/>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74">
    <w:name w:val="xl374"/>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5">
    <w:name w:val="xl375"/>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6">
    <w:name w:val="xl376"/>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77">
    <w:name w:val="xl377"/>
    <w:basedOn w:val="a"/>
    <w:rsid w:val="00565A1B"/>
    <w:pPr>
      <w:pBdr>
        <w:top w:val="single" w:sz="4"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8">
    <w:name w:val="xl378"/>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379">
    <w:name w:val="xl379"/>
    <w:basedOn w:val="a"/>
    <w:rsid w:val="00565A1B"/>
    <w:pPr>
      <w:pBdr>
        <w:left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380">
    <w:name w:val="xl380"/>
    <w:basedOn w:val="a"/>
    <w:rsid w:val="00565A1B"/>
    <w:pPr>
      <w:pBdr>
        <w:top w:val="single" w:sz="8"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1">
    <w:name w:val="xl381"/>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2">
    <w:name w:val="xl382"/>
    <w:basedOn w:val="a"/>
    <w:rsid w:val="00565A1B"/>
    <w:pPr>
      <w:pBdr>
        <w:left w:val="single" w:sz="4" w:space="0" w:color="auto"/>
        <w:bottom w:val="single" w:sz="8" w:space="0" w:color="auto"/>
        <w:right w:val="single" w:sz="8" w:space="0" w:color="auto"/>
      </w:pBdr>
      <w:spacing w:before="100" w:beforeAutospacing="1" w:after="100" w:afterAutospacing="1"/>
      <w:ind w:firstLine="0"/>
      <w:jc w:val="center"/>
      <w:textAlignment w:val="top"/>
    </w:pPr>
    <w:rPr>
      <w:rFonts w:eastAsia="Times New Roman"/>
      <w:sz w:val="20"/>
      <w:szCs w:val="20"/>
    </w:rPr>
  </w:style>
  <w:style w:type="paragraph" w:customStyle="1" w:styleId="xl383">
    <w:name w:val="xl383"/>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eastAsia="Times New Roman"/>
      <w:color w:val="FF0000"/>
      <w:sz w:val="20"/>
      <w:szCs w:val="20"/>
    </w:rPr>
  </w:style>
  <w:style w:type="paragraph" w:customStyle="1" w:styleId="xl384">
    <w:name w:val="xl384"/>
    <w:basedOn w:val="a"/>
    <w:rsid w:val="00565A1B"/>
    <w:pPr>
      <w:pBdr>
        <w:top w:val="single" w:sz="8" w:space="0" w:color="auto"/>
        <w:lef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5">
    <w:name w:val="xl385"/>
    <w:basedOn w:val="a"/>
    <w:rsid w:val="00565A1B"/>
    <w:pPr>
      <w:pBdr>
        <w:top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386">
    <w:name w:val="xl386"/>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87">
    <w:name w:val="xl387"/>
    <w:basedOn w:val="a"/>
    <w:rsid w:val="00565A1B"/>
    <w:pPr>
      <w:pBdr>
        <w:top w:val="single" w:sz="4" w:space="0" w:color="auto"/>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8">
    <w:name w:val="xl388"/>
    <w:basedOn w:val="a"/>
    <w:rsid w:val="00565A1B"/>
    <w:pPr>
      <w:pBdr>
        <w:top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89">
    <w:name w:val="xl389"/>
    <w:basedOn w:val="a"/>
    <w:rsid w:val="00565A1B"/>
    <w:pPr>
      <w:pBdr>
        <w:lef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0">
    <w:name w:val="xl390"/>
    <w:basedOn w:val="a"/>
    <w:rsid w:val="00565A1B"/>
    <w:pPr>
      <w:pBdr>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1">
    <w:name w:val="xl391"/>
    <w:basedOn w:val="a"/>
    <w:rsid w:val="00565A1B"/>
    <w:pPr>
      <w:pBdr>
        <w:left w:val="single" w:sz="4" w:space="0" w:color="auto"/>
        <w:bottom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2">
    <w:name w:val="xl392"/>
    <w:basedOn w:val="a"/>
    <w:rsid w:val="00565A1B"/>
    <w:pPr>
      <w:pBdr>
        <w:bottom w:val="single" w:sz="4" w:space="0" w:color="auto"/>
        <w:right w:val="single" w:sz="4" w:space="0" w:color="auto"/>
      </w:pBdr>
      <w:spacing w:before="100" w:beforeAutospacing="1" w:after="100" w:afterAutospacing="1"/>
      <w:ind w:firstLine="0"/>
      <w:jc w:val="left"/>
      <w:textAlignment w:val="center"/>
    </w:pPr>
    <w:rPr>
      <w:rFonts w:eastAsia="Times New Roman"/>
      <w:color w:val="00B0F0"/>
      <w:sz w:val="20"/>
      <w:szCs w:val="20"/>
    </w:rPr>
  </w:style>
  <w:style w:type="paragraph" w:customStyle="1" w:styleId="xl393">
    <w:name w:val="xl393"/>
    <w:basedOn w:val="a"/>
    <w:rsid w:val="00565A1B"/>
    <w:pPr>
      <w:pBdr>
        <w:top w:val="single" w:sz="8" w:space="0" w:color="auto"/>
        <w:left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394">
    <w:name w:val="xl394"/>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5">
    <w:name w:val="xl395"/>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0"/>
      <w:szCs w:val="20"/>
    </w:rPr>
  </w:style>
  <w:style w:type="paragraph" w:customStyle="1" w:styleId="xl396">
    <w:name w:val="xl396"/>
    <w:basedOn w:val="a"/>
    <w:rsid w:val="00565A1B"/>
    <w:pPr>
      <w:pBdr>
        <w:top w:val="single" w:sz="8"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7">
    <w:name w:val="xl397"/>
    <w:basedOn w:val="a"/>
    <w:rsid w:val="00565A1B"/>
    <w:pPr>
      <w:pBdr>
        <w:top w:val="single" w:sz="8"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8">
    <w:name w:val="xl398"/>
    <w:basedOn w:val="a"/>
    <w:rsid w:val="00565A1B"/>
    <w:pPr>
      <w:pBdr>
        <w:top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399">
    <w:name w:val="xl399"/>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0">
    <w:name w:val="xl400"/>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1">
    <w:name w:val="xl401"/>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02">
    <w:name w:val="xl402"/>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3">
    <w:name w:val="xl403"/>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4">
    <w:name w:val="xl404"/>
    <w:basedOn w:val="a"/>
    <w:rsid w:val="00565A1B"/>
    <w:pPr>
      <w:pBdr>
        <w:top w:val="single" w:sz="4" w:space="0" w:color="auto"/>
        <w:left w:val="single" w:sz="8"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5">
    <w:name w:val="xl405"/>
    <w:basedOn w:val="a"/>
    <w:rsid w:val="00565A1B"/>
    <w:pPr>
      <w:pBdr>
        <w:top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6">
    <w:name w:val="xl406"/>
    <w:basedOn w:val="a"/>
    <w:rsid w:val="00565A1B"/>
    <w:pPr>
      <w:pBdr>
        <w:left w:val="single" w:sz="8" w:space="0" w:color="auto"/>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7">
    <w:name w:val="xl407"/>
    <w:basedOn w:val="a"/>
    <w:rsid w:val="00565A1B"/>
    <w:pPr>
      <w:pBdr>
        <w:bottom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8">
    <w:name w:val="xl408"/>
    <w:basedOn w:val="a"/>
    <w:rsid w:val="00565A1B"/>
    <w:pPr>
      <w:pBdr>
        <w:top w:val="single" w:sz="8" w:space="0" w:color="auto"/>
        <w:left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09">
    <w:name w:val="xl409"/>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0">
    <w:name w:val="xl410"/>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1">
    <w:name w:val="xl411"/>
    <w:basedOn w:val="a"/>
    <w:rsid w:val="00565A1B"/>
    <w:pPr>
      <w:pBdr>
        <w:left w:val="single" w:sz="4" w:space="0" w:color="auto"/>
      </w:pBdr>
      <w:spacing w:before="100" w:beforeAutospacing="1" w:after="100" w:afterAutospacing="1"/>
      <w:ind w:firstLine="0"/>
      <w:jc w:val="center"/>
      <w:textAlignment w:val="center"/>
    </w:pPr>
    <w:rPr>
      <w:rFonts w:eastAsia="Times New Roman"/>
      <w:color w:val="4F81BD"/>
      <w:sz w:val="20"/>
      <w:szCs w:val="20"/>
    </w:rPr>
  </w:style>
  <w:style w:type="paragraph" w:customStyle="1" w:styleId="xl412">
    <w:name w:val="xl412"/>
    <w:basedOn w:val="a"/>
    <w:rsid w:val="00565A1B"/>
    <w:pPr>
      <w:pBdr>
        <w:left w:val="single" w:sz="8"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4F81BD"/>
      <w:sz w:val="20"/>
      <w:szCs w:val="20"/>
    </w:rPr>
  </w:style>
  <w:style w:type="paragraph" w:customStyle="1" w:styleId="xl413">
    <w:name w:val="xl413"/>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14">
    <w:name w:val="xl414"/>
    <w:basedOn w:val="a"/>
    <w:rsid w:val="00565A1B"/>
    <w:pPr>
      <w:pBdr>
        <w:top w:val="single" w:sz="4" w:space="0" w:color="auto"/>
        <w:left w:val="single" w:sz="8"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15">
    <w:name w:val="xl415"/>
    <w:basedOn w:val="a"/>
    <w:rsid w:val="00565A1B"/>
    <w:pPr>
      <w:pBdr>
        <w:top w:val="single" w:sz="4" w:space="0" w:color="auto"/>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6">
    <w:name w:val="xl416"/>
    <w:basedOn w:val="a"/>
    <w:rsid w:val="00565A1B"/>
    <w:pPr>
      <w:pBdr>
        <w:top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7">
    <w:name w:val="xl417"/>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8">
    <w:name w:val="xl418"/>
    <w:basedOn w:val="a"/>
    <w:rsid w:val="00565A1B"/>
    <w:pPr>
      <w:pBdr>
        <w:left w:val="single" w:sz="8"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19">
    <w:name w:val="xl419"/>
    <w:basedOn w:val="a"/>
    <w:rsid w:val="00565A1B"/>
    <w:pPr>
      <w:spacing w:before="100" w:beforeAutospacing="1" w:after="100" w:afterAutospacing="1"/>
      <w:ind w:firstLine="0"/>
      <w:jc w:val="center"/>
      <w:textAlignment w:val="center"/>
    </w:pPr>
    <w:rPr>
      <w:rFonts w:eastAsia="Times New Roman"/>
      <w:color w:val="7030A0"/>
      <w:sz w:val="20"/>
      <w:szCs w:val="20"/>
    </w:rPr>
  </w:style>
  <w:style w:type="paragraph" w:customStyle="1" w:styleId="xl420">
    <w:name w:val="xl420"/>
    <w:basedOn w:val="a"/>
    <w:rsid w:val="00565A1B"/>
    <w:pPr>
      <w:pBdr>
        <w:righ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21">
    <w:name w:val="xl421"/>
    <w:basedOn w:val="a"/>
    <w:rsid w:val="00565A1B"/>
    <w:pPr>
      <w:pBdr>
        <w:top w:val="single" w:sz="8" w:space="0" w:color="auto"/>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2">
    <w:name w:val="xl42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3">
    <w:name w:val="xl423"/>
    <w:basedOn w:val="a"/>
    <w:rsid w:val="00565A1B"/>
    <w:pPr>
      <w:pBdr>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16"/>
      <w:szCs w:val="16"/>
    </w:rPr>
  </w:style>
  <w:style w:type="paragraph" w:customStyle="1" w:styleId="xl424">
    <w:name w:val="xl424"/>
    <w:basedOn w:val="a"/>
    <w:rsid w:val="00565A1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5">
    <w:name w:val="xl425"/>
    <w:basedOn w:val="a"/>
    <w:rsid w:val="00565A1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6">
    <w:name w:val="xl426"/>
    <w:basedOn w:val="a"/>
    <w:rsid w:val="00565A1B"/>
    <w:pPr>
      <w:pBdr>
        <w:top w:val="single" w:sz="4" w:space="0" w:color="auto"/>
        <w:left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7">
    <w:name w:val="xl427"/>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8">
    <w:name w:val="xl428"/>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29">
    <w:name w:val="xl429"/>
    <w:basedOn w:val="a"/>
    <w:rsid w:val="00565A1B"/>
    <w:pPr>
      <w:pBdr>
        <w:top w:val="single" w:sz="8" w:space="0" w:color="auto"/>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0">
    <w:name w:val="xl430"/>
    <w:basedOn w:val="a"/>
    <w:rsid w:val="00565A1B"/>
    <w:pPr>
      <w:pBdr>
        <w:top w:val="single" w:sz="8"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1">
    <w:name w:val="xl431"/>
    <w:basedOn w:val="a"/>
    <w:rsid w:val="00565A1B"/>
    <w:pPr>
      <w:pBdr>
        <w:top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2">
    <w:name w:val="xl432"/>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3">
    <w:name w:val="xl433"/>
    <w:basedOn w:val="a"/>
    <w:rsid w:val="00565A1B"/>
    <w:pPr>
      <w:pBdr>
        <w:lef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4">
    <w:name w:val="xl434"/>
    <w:basedOn w:val="a"/>
    <w:rsid w:val="00565A1B"/>
    <w:pPr>
      <w:pBdr>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5">
    <w:name w:val="xl435"/>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36">
    <w:name w:val="xl436"/>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eastAsia="Times New Roman"/>
      <w:sz w:val="24"/>
      <w:szCs w:val="24"/>
    </w:rPr>
  </w:style>
  <w:style w:type="paragraph" w:customStyle="1" w:styleId="xl437">
    <w:name w:val="xl437"/>
    <w:basedOn w:val="a"/>
    <w:rsid w:val="00565A1B"/>
    <w:pPr>
      <w:pBdr>
        <w:top w:val="single" w:sz="4" w:space="0" w:color="auto"/>
        <w:left w:val="single" w:sz="8"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8">
    <w:name w:val="xl438"/>
    <w:basedOn w:val="a"/>
    <w:rsid w:val="00565A1B"/>
    <w:pPr>
      <w:pBdr>
        <w:top w:val="single" w:sz="4" w:space="0" w:color="auto"/>
        <w:bottom w:val="single" w:sz="8"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39">
    <w:name w:val="xl439"/>
    <w:basedOn w:val="a"/>
    <w:rsid w:val="00565A1B"/>
    <w:pPr>
      <w:pBdr>
        <w:top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0">
    <w:name w:val="xl44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1">
    <w:name w:val="xl441"/>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FF0000"/>
      <w:sz w:val="20"/>
      <w:szCs w:val="20"/>
    </w:rPr>
  </w:style>
  <w:style w:type="paragraph" w:customStyle="1" w:styleId="xl442">
    <w:name w:val="xl442"/>
    <w:basedOn w:val="a"/>
    <w:rsid w:val="00565A1B"/>
    <w:pPr>
      <w:pBdr>
        <w:top w:val="single" w:sz="4" w:space="0" w:color="auto"/>
        <w:bottom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443">
    <w:name w:val="xl443"/>
    <w:basedOn w:val="a"/>
    <w:rsid w:val="00565A1B"/>
    <w:pPr>
      <w:pBdr>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4">
    <w:name w:val="xl444"/>
    <w:basedOn w:val="a"/>
    <w:rsid w:val="00565A1B"/>
    <w:pPr>
      <w:pBdr>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5">
    <w:name w:val="xl445"/>
    <w:basedOn w:val="a"/>
    <w:rsid w:val="00565A1B"/>
    <w:pPr>
      <w:pBdr>
        <w:left w:val="single" w:sz="4" w:space="0" w:color="auto"/>
        <w:bottom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6">
    <w:name w:val="xl446"/>
    <w:basedOn w:val="a"/>
    <w:rsid w:val="00565A1B"/>
    <w:pPr>
      <w:pBdr>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7">
    <w:name w:val="xl447"/>
    <w:basedOn w:val="a"/>
    <w:rsid w:val="00565A1B"/>
    <w:pPr>
      <w:pBdr>
        <w:top w:val="single" w:sz="4" w:space="0" w:color="auto"/>
        <w:lef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8">
    <w:name w:val="xl448"/>
    <w:basedOn w:val="a"/>
    <w:rsid w:val="00565A1B"/>
    <w:pPr>
      <w:pBdr>
        <w:top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49">
    <w:name w:val="xl449"/>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0">
    <w:name w:val="xl450"/>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1">
    <w:name w:val="xl451"/>
    <w:basedOn w:val="a"/>
    <w:rsid w:val="00565A1B"/>
    <w:pPr>
      <w:pBdr>
        <w:bottom w:val="single" w:sz="4" w:space="0" w:color="auto"/>
      </w:pBdr>
      <w:spacing w:before="100" w:beforeAutospacing="1" w:after="100" w:afterAutospacing="1"/>
      <w:ind w:firstLine="0"/>
      <w:jc w:val="center"/>
      <w:textAlignment w:val="center"/>
    </w:pPr>
    <w:rPr>
      <w:rFonts w:eastAsia="Times New Roman"/>
      <w:color w:val="7030A0"/>
      <w:sz w:val="20"/>
      <w:szCs w:val="20"/>
    </w:rPr>
  </w:style>
  <w:style w:type="paragraph" w:customStyle="1" w:styleId="xl452">
    <w:name w:val="xl452"/>
    <w:basedOn w:val="a"/>
    <w:rsid w:val="00565A1B"/>
    <w:pPr>
      <w:pBdr>
        <w:top w:val="single" w:sz="4" w:space="0" w:color="auto"/>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3">
    <w:name w:val="xl453"/>
    <w:basedOn w:val="a"/>
    <w:rsid w:val="00565A1B"/>
    <w:pPr>
      <w:pBdr>
        <w:top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4">
    <w:name w:val="xl454"/>
    <w:basedOn w:val="a"/>
    <w:rsid w:val="00565A1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5">
    <w:name w:val="xl455"/>
    <w:basedOn w:val="a"/>
    <w:rsid w:val="00565A1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6">
    <w:name w:val="xl456"/>
    <w:basedOn w:val="a"/>
    <w:rsid w:val="00565A1B"/>
    <w:pPr>
      <w:pBdr>
        <w:left w:val="single" w:sz="4" w:space="0" w:color="auto"/>
        <w:bottom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7">
    <w:name w:val="xl457"/>
    <w:basedOn w:val="a"/>
    <w:rsid w:val="00565A1B"/>
    <w:pPr>
      <w:pBdr>
        <w:bottom w:val="single" w:sz="4" w:space="0" w:color="auto"/>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8">
    <w:name w:val="xl458"/>
    <w:basedOn w:val="a"/>
    <w:rsid w:val="00565A1B"/>
    <w:pPr>
      <w:pBdr>
        <w:lef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59">
    <w:name w:val="xl459"/>
    <w:basedOn w:val="a"/>
    <w:rsid w:val="00565A1B"/>
    <w:pPr>
      <w:pBdr>
        <w:right w:val="single" w:sz="4" w:space="0" w:color="auto"/>
      </w:pBdr>
      <w:spacing w:before="100" w:beforeAutospacing="1" w:after="100" w:afterAutospacing="1"/>
      <w:ind w:firstLine="0"/>
      <w:jc w:val="center"/>
      <w:textAlignment w:val="center"/>
    </w:pPr>
    <w:rPr>
      <w:rFonts w:eastAsia="Times New Roman"/>
      <w:color w:val="00B0F0"/>
      <w:sz w:val="20"/>
      <w:szCs w:val="20"/>
    </w:rPr>
  </w:style>
  <w:style w:type="paragraph" w:customStyle="1" w:styleId="xl460">
    <w:name w:val="xl46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1">
    <w:name w:val="xl461"/>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2">
    <w:name w:val="xl462"/>
    <w:basedOn w:val="a"/>
    <w:rsid w:val="00565A1B"/>
    <w:pPr>
      <w:pBdr>
        <w:top w:val="single" w:sz="4" w:space="0" w:color="auto"/>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3">
    <w:name w:val="xl46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4">
    <w:name w:val="xl464"/>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5">
    <w:name w:val="xl465"/>
    <w:basedOn w:val="a"/>
    <w:rsid w:val="00565A1B"/>
    <w:pPr>
      <w:pBdr>
        <w:left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6">
    <w:name w:val="xl46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7">
    <w:name w:val="xl467"/>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8">
    <w:name w:val="xl468"/>
    <w:basedOn w:val="a"/>
    <w:rsid w:val="00565A1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69">
    <w:name w:val="xl469"/>
    <w:basedOn w:val="a"/>
    <w:rsid w:val="00565A1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0">
    <w:name w:val="xl470"/>
    <w:basedOn w:val="a"/>
    <w:rsid w:val="00565A1B"/>
    <w:pPr>
      <w:pBdr>
        <w:top w:val="single" w:sz="4" w:space="0" w:color="auto"/>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1">
    <w:name w:val="xl471"/>
    <w:basedOn w:val="a"/>
    <w:rsid w:val="00565A1B"/>
    <w:pPr>
      <w:pBdr>
        <w:top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2">
    <w:name w:val="xl472"/>
    <w:basedOn w:val="a"/>
    <w:rsid w:val="00565A1B"/>
    <w:pPr>
      <w:pBdr>
        <w:top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3">
    <w:name w:val="xl473"/>
    <w:basedOn w:val="a"/>
    <w:rsid w:val="00565A1B"/>
    <w:pPr>
      <w:pBdr>
        <w:lef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4">
    <w:name w:val="xl474"/>
    <w:basedOn w:val="a"/>
    <w:rsid w:val="00565A1B"/>
    <w:pPr>
      <w:spacing w:before="100" w:beforeAutospacing="1" w:after="100" w:afterAutospacing="1"/>
      <w:ind w:firstLine="0"/>
      <w:jc w:val="center"/>
      <w:textAlignment w:val="top"/>
    </w:pPr>
    <w:rPr>
      <w:rFonts w:eastAsia="Times New Roman"/>
      <w:color w:val="00B0F0"/>
      <w:sz w:val="20"/>
      <w:szCs w:val="20"/>
    </w:rPr>
  </w:style>
  <w:style w:type="paragraph" w:customStyle="1" w:styleId="xl475">
    <w:name w:val="xl475"/>
    <w:basedOn w:val="a"/>
    <w:rsid w:val="00565A1B"/>
    <w:pPr>
      <w:pBdr>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6">
    <w:name w:val="xl476"/>
    <w:basedOn w:val="a"/>
    <w:rsid w:val="00565A1B"/>
    <w:pPr>
      <w:pBdr>
        <w:left w:val="single" w:sz="4" w:space="0" w:color="auto"/>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7">
    <w:name w:val="xl477"/>
    <w:basedOn w:val="a"/>
    <w:rsid w:val="00565A1B"/>
    <w:pPr>
      <w:pBdr>
        <w:bottom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8">
    <w:name w:val="xl478"/>
    <w:basedOn w:val="a"/>
    <w:rsid w:val="00565A1B"/>
    <w:pPr>
      <w:pBdr>
        <w:bottom w:val="single" w:sz="4"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79">
    <w:name w:val="xl479"/>
    <w:basedOn w:val="a"/>
    <w:rsid w:val="00565A1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480">
    <w:name w:val="xl480"/>
    <w:basedOn w:val="a"/>
    <w:rsid w:val="00565A1B"/>
    <w:pPr>
      <w:pBdr>
        <w:top w:val="single" w:sz="4" w:space="0" w:color="auto"/>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1">
    <w:name w:val="xl481"/>
    <w:basedOn w:val="a"/>
    <w:rsid w:val="00565A1B"/>
    <w:pPr>
      <w:pBdr>
        <w:top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2">
    <w:name w:val="xl482"/>
    <w:basedOn w:val="a"/>
    <w:rsid w:val="00565A1B"/>
    <w:pPr>
      <w:pBdr>
        <w:lef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3">
    <w:name w:val="xl483"/>
    <w:basedOn w:val="a"/>
    <w:rsid w:val="00565A1B"/>
    <w:pPr>
      <w:pBdr>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4">
    <w:name w:val="xl484"/>
    <w:basedOn w:val="a"/>
    <w:rsid w:val="00565A1B"/>
    <w:pPr>
      <w:pBdr>
        <w:left w:val="single" w:sz="4" w:space="0" w:color="auto"/>
        <w:bottom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5">
    <w:name w:val="xl485"/>
    <w:basedOn w:val="a"/>
    <w:rsid w:val="00565A1B"/>
    <w:pPr>
      <w:pBdr>
        <w:bottom w:val="single" w:sz="4" w:space="0" w:color="auto"/>
        <w:right w:val="single" w:sz="4"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6">
    <w:name w:val="xl486"/>
    <w:basedOn w:val="a"/>
    <w:rsid w:val="00565A1B"/>
    <w:pPr>
      <w:pBdr>
        <w:top w:val="single" w:sz="8"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7">
    <w:name w:val="xl487"/>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00B0F0"/>
      <w:sz w:val="20"/>
      <w:szCs w:val="20"/>
    </w:rPr>
  </w:style>
  <w:style w:type="paragraph" w:customStyle="1" w:styleId="xl488">
    <w:name w:val="xl488"/>
    <w:basedOn w:val="a"/>
    <w:rsid w:val="00565A1B"/>
    <w:pPr>
      <w:pBdr>
        <w:top w:val="single" w:sz="4" w:space="0" w:color="auto"/>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89">
    <w:name w:val="xl489"/>
    <w:basedOn w:val="a"/>
    <w:rsid w:val="00565A1B"/>
    <w:pPr>
      <w:pBdr>
        <w:left w:val="single" w:sz="8"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0">
    <w:name w:val="xl490"/>
    <w:basedOn w:val="a"/>
    <w:rsid w:val="00565A1B"/>
    <w:pPr>
      <w:pBdr>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sz w:val="20"/>
      <w:szCs w:val="20"/>
    </w:rPr>
  </w:style>
  <w:style w:type="paragraph" w:customStyle="1" w:styleId="xl491">
    <w:name w:val="xl491"/>
    <w:basedOn w:val="a"/>
    <w:rsid w:val="00565A1B"/>
    <w:pPr>
      <w:pBdr>
        <w:top w:val="single" w:sz="4" w:space="0" w:color="auto"/>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2">
    <w:name w:val="xl492"/>
    <w:basedOn w:val="a"/>
    <w:rsid w:val="00565A1B"/>
    <w:pPr>
      <w:pBdr>
        <w:left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3">
    <w:name w:val="xl493"/>
    <w:basedOn w:val="a"/>
    <w:rsid w:val="00565A1B"/>
    <w:pPr>
      <w:pBdr>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color w:val="4F81BD"/>
      <w:sz w:val="20"/>
      <w:szCs w:val="20"/>
    </w:rPr>
  </w:style>
  <w:style w:type="paragraph" w:customStyle="1" w:styleId="xl494">
    <w:name w:val="xl494"/>
    <w:basedOn w:val="a"/>
    <w:rsid w:val="00565A1B"/>
    <w:pPr>
      <w:pBdr>
        <w:top w:val="single" w:sz="4" w:space="0" w:color="auto"/>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5">
    <w:name w:val="xl495"/>
    <w:basedOn w:val="a"/>
    <w:rsid w:val="00565A1B"/>
    <w:pPr>
      <w:pBdr>
        <w:left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6">
    <w:name w:val="xl496"/>
    <w:basedOn w:val="a"/>
    <w:rsid w:val="00565A1B"/>
    <w:pPr>
      <w:pBdr>
        <w:left w:val="single" w:sz="4" w:space="0" w:color="auto"/>
        <w:bottom w:val="single" w:sz="4" w:space="0" w:color="auto"/>
        <w:right w:val="single" w:sz="8" w:space="0" w:color="auto"/>
      </w:pBdr>
      <w:shd w:val="clear" w:color="000000" w:fill="FFFFFF"/>
      <w:spacing w:before="100" w:beforeAutospacing="1" w:after="100" w:afterAutospacing="1"/>
      <w:ind w:firstLine="0"/>
      <w:jc w:val="left"/>
      <w:textAlignment w:val="top"/>
    </w:pPr>
    <w:rPr>
      <w:rFonts w:eastAsia="Times New Roman"/>
      <w:color w:val="00B0F0"/>
      <w:sz w:val="24"/>
      <w:szCs w:val="24"/>
    </w:rPr>
  </w:style>
  <w:style w:type="paragraph" w:customStyle="1" w:styleId="xl497">
    <w:name w:val="xl497"/>
    <w:basedOn w:val="a"/>
    <w:rsid w:val="00565A1B"/>
    <w:pPr>
      <w:pBdr>
        <w:left w:val="single" w:sz="8" w:space="0" w:color="auto"/>
        <w:right w:val="single" w:sz="4" w:space="0" w:color="auto"/>
      </w:pBdr>
      <w:spacing w:before="100" w:beforeAutospacing="1" w:after="100" w:afterAutospacing="1"/>
      <w:ind w:firstLine="0"/>
      <w:jc w:val="center"/>
      <w:textAlignment w:val="top"/>
    </w:pPr>
    <w:rPr>
      <w:rFonts w:eastAsia="Times New Roman"/>
      <w:color w:val="00B0F0"/>
      <w:sz w:val="20"/>
      <w:szCs w:val="20"/>
    </w:rPr>
  </w:style>
  <w:style w:type="paragraph" w:customStyle="1" w:styleId="xl498">
    <w:name w:val="xl498"/>
    <w:basedOn w:val="a"/>
    <w:rsid w:val="00565A1B"/>
    <w:pPr>
      <w:pBdr>
        <w:top w:val="single" w:sz="4" w:space="0" w:color="auto"/>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499">
    <w:name w:val="xl499"/>
    <w:basedOn w:val="a"/>
    <w:rsid w:val="00565A1B"/>
    <w:pPr>
      <w:pBdr>
        <w:left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0">
    <w:name w:val="xl500"/>
    <w:basedOn w:val="a"/>
    <w:rsid w:val="00565A1B"/>
    <w:pPr>
      <w:pBdr>
        <w:left w:val="single" w:sz="4" w:space="0" w:color="auto"/>
        <w:bottom w:val="single" w:sz="4" w:space="0" w:color="auto"/>
        <w:right w:val="single" w:sz="8" w:space="0" w:color="auto"/>
      </w:pBdr>
      <w:spacing w:before="100" w:beforeAutospacing="1" w:after="100" w:afterAutospacing="1"/>
      <w:ind w:firstLine="0"/>
      <w:jc w:val="center"/>
      <w:textAlignment w:val="top"/>
    </w:pPr>
    <w:rPr>
      <w:rFonts w:eastAsia="Times New Roman"/>
      <w:sz w:val="24"/>
      <w:szCs w:val="24"/>
    </w:rPr>
  </w:style>
  <w:style w:type="paragraph" w:customStyle="1" w:styleId="xl501">
    <w:name w:val="xl501"/>
    <w:basedOn w:val="a"/>
    <w:rsid w:val="00565A1B"/>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eastAsia="Times New Roman"/>
      <w:color w:val="2D2D2D"/>
      <w:sz w:val="20"/>
      <w:szCs w:val="20"/>
    </w:rPr>
  </w:style>
  <w:style w:type="paragraph" w:customStyle="1" w:styleId="xl502">
    <w:name w:val="xl502"/>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3">
    <w:name w:val="xl503"/>
    <w:basedOn w:val="a"/>
    <w:rsid w:val="00565A1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customStyle="1" w:styleId="xl504">
    <w:name w:val="xl504"/>
    <w:basedOn w:val="a"/>
    <w:rsid w:val="00565A1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5">
    <w:name w:val="xl505"/>
    <w:basedOn w:val="a"/>
    <w:rsid w:val="00565A1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center"/>
    </w:pPr>
    <w:rPr>
      <w:rFonts w:eastAsia="Times New Roman"/>
      <w:sz w:val="20"/>
      <w:szCs w:val="20"/>
    </w:rPr>
  </w:style>
  <w:style w:type="paragraph" w:customStyle="1" w:styleId="xl506">
    <w:name w:val="xl506"/>
    <w:basedOn w:val="a"/>
    <w:rsid w:val="00565A1B"/>
    <w:pPr>
      <w:pBdr>
        <w:top w:val="single" w:sz="4" w:space="0" w:color="auto"/>
        <w:left w:val="single" w:sz="4" w:space="0" w:color="auto"/>
        <w:bottom w:val="single" w:sz="8" w:space="0" w:color="auto"/>
        <w:right w:val="single" w:sz="8" w:space="0" w:color="auto"/>
      </w:pBdr>
      <w:spacing w:before="100" w:beforeAutospacing="1" w:after="100" w:afterAutospacing="1"/>
      <w:ind w:firstLine="0"/>
      <w:jc w:val="left"/>
      <w:textAlignment w:val="top"/>
    </w:pPr>
    <w:rPr>
      <w:rFonts w:eastAsia="Times New Roman"/>
      <w:sz w:val="24"/>
      <w:szCs w:val="24"/>
    </w:rPr>
  </w:style>
  <w:style w:type="paragraph" w:styleId="aff8">
    <w:name w:val="TOC Heading"/>
    <w:basedOn w:val="1"/>
    <w:next w:val="a"/>
    <w:uiPriority w:val="39"/>
    <w:unhideWhenUsed/>
    <w:qFormat/>
    <w:rsid w:val="00E034A4"/>
    <w:pPr>
      <w:keepLines/>
      <w:spacing w:after="0" w:line="259" w:lineRule="auto"/>
      <w:outlineLvl w:val="9"/>
    </w:pPr>
    <w:rPr>
      <w:rFonts w:asciiTheme="majorHAnsi" w:eastAsiaTheme="majorEastAsia" w:hAnsiTheme="majorHAnsi" w:cstheme="majorBidi"/>
      <w:b w:val="0"/>
      <w:bCs w:val="0"/>
      <w:color w:val="365F91" w:themeColor="accent1" w:themeShade="BF"/>
      <w:kern w:val="0"/>
      <w:sz w:val="32"/>
    </w:rPr>
  </w:style>
  <w:style w:type="paragraph" w:styleId="2c">
    <w:name w:val="toc 2"/>
    <w:basedOn w:val="a"/>
    <w:next w:val="a"/>
    <w:autoRedefine/>
    <w:uiPriority w:val="39"/>
    <w:unhideWhenUsed/>
    <w:rsid w:val="00E034A4"/>
    <w:pPr>
      <w:spacing w:after="100"/>
      <w:ind w:left="220"/>
    </w:pPr>
  </w:style>
  <w:style w:type="paragraph" w:styleId="37">
    <w:name w:val="toc 3"/>
    <w:basedOn w:val="a"/>
    <w:next w:val="a"/>
    <w:autoRedefine/>
    <w:uiPriority w:val="39"/>
    <w:unhideWhenUsed/>
    <w:rsid w:val="00E034A4"/>
    <w:pPr>
      <w:spacing w:after="100"/>
      <w:ind w:left="440"/>
    </w:pPr>
  </w:style>
  <w:style w:type="paragraph" w:customStyle="1" w:styleId="Default">
    <w:name w:val="Default"/>
    <w:rsid w:val="001F5C1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245910">
      <w:bodyDiv w:val="1"/>
      <w:marLeft w:val="0"/>
      <w:marRight w:val="0"/>
      <w:marTop w:val="0"/>
      <w:marBottom w:val="0"/>
      <w:divBdr>
        <w:top w:val="none" w:sz="0" w:space="0" w:color="auto"/>
        <w:left w:val="none" w:sz="0" w:space="0" w:color="auto"/>
        <w:bottom w:val="none" w:sz="0" w:space="0" w:color="auto"/>
        <w:right w:val="none" w:sz="0" w:space="0" w:color="auto"/>
      </w:divBdr>
    </w:div>
    <w:div w:id="220336141">
      <w:bodyDiv w:val="1"/>
      <w:marLeft w:val="0"/>
      <w:marRight w:val="0"/>
      <w:marTop w:val="0"/>
      <w:marBottom w:val="0"/>
      <w:divBdr>
        <w:top w:val="none" w:sz="0" w:space="0" w:color="auto"/>
        <w:left w:val="none" w:sz="0" w:space="0" w:color="auto"/>
        <w:bottom w:val="none" w:sz="0" w:space="0" w:color="auto"/>
        <w:right w:val="none" w:sz="0" w:space="0" w:color="auto"/>
      </w:divBdr>
    </w:div>
    <w:div w:id="232785400">
      <w:bodyDiv w:val="1"/>
      <w:marLeft w:val="0"/>
      <w:marRight w:val="0"/>
      <w:marTop w:val="0"/>
      <w:marBottom w:val="0"/>
      <w:divBdr>
        <w:top w:val="none" w:sz="0" w:space="0" w:color="auto"/>
        <w:left w:val="none" w:sz="0" w:space="0" w:color="auto"/>
        <w:bottom w:val="none" w:sz="0" w:space="0" w:color="auto"/>
        <w:right w:val="none" w:sz="0" w:space="0" w:color="auto"/>
      </w:divBdr>
    </w:div>
    <w:div w:id="313415830">
      <w:bodyDiv w:val="1"/>
      <w:marLeft w:val="0"/>
      <w:marRight w:val="0"/>
      <w:marTop w:val="0"/>
      <w:marBottom w:val="0"/>
      <w:divBdr>
        <w:top w:val="none" w:sz="0" w:space="0" w:color="auto"/>
        <w:left w:val="none" w:sz="0" w:space="0" w:color="auto"/>
        <w:bottom w:val="none" w:sz="0" w:space="0" w:color="auto"/>
        <w:right w:val="none" w:sz="0" w:space="0" w:color="auto"/>
      </w:divBdr>
    </w:div>
    <w:div w:id="1181704655">
      <w:bodyDiv w:val="1"/>
      <w:marLeft w:val="0"/>
      <w:marRight w:val="0"/>
      <w:marTop w:val="0"/>
      <w:marBottom w:val="0"/>
      <w:divBdr>
        <w:top w:val="none" w:sz="0" w:space="0" w:color="auto"/>
        <w:left w:val="none" w:sz="0" w:space="0" w:color="auto"/>
        <w:bottom w:val="none" w:sz="0" w:space="0" w:color="auto"/>
        <w:right w:val="none" w:sz="0" w:space="0" w:color="auto"/>
      </w:divBdr>
    </w:div>
    <w:div w:id="1190333410">
      <w:bodyDiv w:val="1"/>
      <w:marLeft w:val="0"/>
      <w:marRight w:val="0"/>
      <w:marTop w:val="0"/>
      <w:marBottom w:val="0"/>
      <w:divBdr>
        <w:top w:val="none" w:sz="0" w:space="0" w:color="auto"/>
        <w:left w:val="none" w:sz="0" w:space="0" w:color="auto"/>
        <w:bottom w:val="none" w:sz="0" w:space="0" w:color="auto"/>
        <w:right w:val="none" w:sz="0" w:space="0" w:color="auto"/>
      </w:divBdr>
    </w:div>
    <w:div w:id="21345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E6612F33C52406EFC5F0AEBA2ED64559100616218FA70610DEC1AD5C4W3KCE" TargetMode="External"/><Relationship Id="rId18" Type="http://schemas.openxmlformats.org/officeDocument/2006/relationships/hyperlink" Target="consultantplus://offline/ref=0E6612F33C52406EFC5F0AEBA2ED64559100616218FA70610DEC1AD5C43CE919B3C903F9EA39ECFFW5K1E" TargetMode="External"/><Relationship Id="rId26" Type="http://schemas.openxmlformats.org/officeDocument/2006/relationships/hyperlink" Target="consultantplus://offline/ref=34A7246665CBE3E0E5C2E9BF208C011F88E9E82715CB868AD39E3EBFD6A4e2F" TargetMode="External"/><Relationship Id="rId39" Type="http://schemas.openxmlformats.org/officeDocument/2006/relationships/hyperlink" Target="consultantplus://offline/ref=34A7246665CBE3E0E5C2E9BF208C011F88E8E12410C9868AD39E3EBFD642AA67A7DFBDAFB0A1eAF" TargetMode="External"/><Relationship Id="rId3" Type="http://schemas.openxmlformats.org/officeDocument/2006/relationships/styles" Target="styles.xml"/><Relationship Id="rId21" Type="http://schemas.openxmlformats.org/officeDocument/2006/relationships/hyperlink" Target="consultantplus://offline/ref=0E6612F33C52406EFC5F0AEBA2ED64559100616218FA70610DEC1AD5C43CE919B3C903F9EA39E2F4W5K1E" TargetMode="External"/><Relationship Id="rId34" Type="http://schemas.openxmlformats.org/officeDocument/2006/relationships/hyperlink" Target="consultantplus://offline/ref=34A7246665CBE3E0E5C2E9BF208C011F88E8E12410C9868AD39E3EBFD642AA67A7DFBDAFB0A1eAF" TargetMode="External"/><Relationship Id="rId42" Type="http://schemas.openxmlformats.org/officeDocument/2006/relationships/hyperlink" Target="consultantplus://offline/ref=34A7246665CBE3E0E5C2E9BF208C011F8BEFE22010CD868AD39E3EBFD642AA67A7DFBDAAB21F5C17A4e1F"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D422BF3913A03A3FF4DDD1D7F5E11E341BF360C6AB4A0655EFBCD16kEB" TargetMode="External"/><Relationship Id="rId17" Type="http://schemas.openxmlformats.org/officeDocument/2006/relationships/hyperlink" Target="consultantplus://offline/ref=0E6612F33C52406EFC5F0AEBA2ED64559100616218FA70610DEC1AD5C43CE919B3C903F9EA39ECFFW5K3E" TargetMode="External"/><Relationship Id="rId25" Type="http://schemas.openxmlformats.org/officeDocument/2006/relationships/hyperlink" Target="consultantplus://offline/ref=34A7246665CBE3E0E5C2E9BF208C011F88E8E12410C9868AD39E3EBFD642AA67A7DFBDAFB0A1eAF" TargetMode="External"/><Relationship Id="rId33" Type="http://schemas.openxmlformats.org/officeDocument/2006/relationships/hyperlink" Target="consultantplus://offline/ref=34A7246665CBE3E0E5C2F7B236E05B168EE2BF281DC98CDA8CC165E2814BA030E090E4E8F6125D1645B6E7A2eCF" TargetMode="External"/><Relationship Id="rId38" Type="http://schemas.openxmlformats.org/officeDocument/2006/relationships/hyperlink" Target="consultantplus://offline/ref=34A7246665CBE3E0E5C2E9BF208C011F88E8E12410C9868AD39E3EBFD642AA67A7DFBDAFB0A1eA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0E6612F33C52406EFC5F0AEBA2ED6455910061611EFF70610DEC1AD5C4W3KCE" TargetMode="External"/><Relationship Id="rId20" Type="http://schemas.openxmlformats.org/officeDocument/2006/relationships/hyperlink" Target="consultantplus://offline/ref=0E6612F33C52406EFC5F0AEBA2ED64559100616218FA70610DEC1AD5C43CE919B3C903F9EA39E2FEW5K2E" TargetMode="External"/><Relationship Id="rId29" Type="http://schemas.openxmlformats.org/officeDocument/2006/relationships/hyperlink" Target="consultantplus://offline/ref=34A7246665CBE3E0E5C2E9BF208C011F88E8E1251DC8868AD39E3EBFD6A4e2F" TargetMode="External"/><Relationship Id="rId41" Type="http://schemas.openxmlformats.org/officeDocument/2006/relationships/hyperlink" Target="consultantplus://offline/ref=34A7246665CBE3E0E5C2E9BF208C011F88E8E12410C9868AD39E3EBFD642AA67A7DFBDAFB0A1eA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B55CB70B8807CE15F8F84F8321428183E70A952355926F9978D079F8jDB" TargetMode="External"/><Relationship Id="rId24" Type="http://schemas.openxmlformats.org/officeDocument/2006/relationships/footer" Target="footer1.xml"/><Relationship Id="rId32" Type="http://schemas.openxmlformats.org/officeDocument/2006/relationships/hyperlink" Target="consultantplus://offline/ref=34A7246665CBE3E0E5C2E9BF208C011F88E8E12410C9868AD39E3EBFD642AA67A7DFBDAFB0A1eAF" TargetMode="External"/><Relationship Id="rId37" Type="http://schemas.openxmlformats.org/officeDocument/2006/relationships/hyperlink" Target="consultantplus://offline/ref=34A7246665CBE3E0E5C2E9BF208C011F88E8E12410C9868AD39E3EBFD642AA67A7DFBDAFB0A1eAF" TargetMode="External"/><Relationship Id="rId40" Type="http://schemas.openxmlformats.org/officeDocument/2006/relationships/hyperlink" Target="consultantplus://offline/ref=34A7246665CBE3E0E5C2E9BF208C011F88E8E12410C9868AD39E3EBFD642AA67A7DFBDAFB0A1eAF"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0E6612F33C52406EFC5F0AEBA2ED6455910061611EFF70610DEC1AD5C4W3KCE" TargetMode="External"/><Relationship Id="rId23" Type="http://schemas.openxmlformats.org/officeDocument/2006/relationships/hyperlink" Target="consultantplus://offline/ref=E4C358F97DADC89D090A8C55AC0452C5BDD581F9AFF04DA014D97979AD3C0767CEB43FE366881824C6L8I" TargetMode="External"/><Relationship Id="rId28" Type="http://schemas.openxmlformats.org/officeDocument/2006/relationships/hyperlink" Target="consultantplus://offline/ref=34A7246665CBE3E0E5C2E9BF208C011F88E8E92716CC868AD39E3EBFD6A4e2F" TargetMode="External"/><Relationship Id="rId36" Type="http://schemas.openxmlformats.org/officeDocument/2006/relationships/hyperlink" Target="consultantplus://offline/ref=34A7246665CBE3E0E5C2E9BF208C011F88E8E12410C9868AD39E3EBFD642AA67A7DFBDAFB0A1eAF" TargetMode="External"/><Relationship Id="rId10" Type="http://schemas.openxmlformats.org/officeDocument/2006/relationships/hyperlink" Target="consultantplus://offline/ref=E4C358F97DADC89D090A8C55AC0452C5BDD581F9AFF04DA014D97979AD3C0767CEB43FE366881824C6L8I" TargetMode="External"/><Relationship Id="rId19" Type="http://schemas.openxmlformats.org/officeDocument/2006/relationships/hyperlink" Target="consultantplus://offline/ref=0E6612F33C52406EFC5F0AEBA2ED64559100616218FA70610DEC1AD5C43CE919B3C903F9EA39ECFFW5K0E" TargetMode="External"/><Relationship Id="rId31" Type="http://schemas.openxmlformats.org/officeDocument/2006/relationships/hyperlink" Target="consultantplus://offline/ref=34A7246665CBE3E0E5C2E9BF208C011F88E8E12410C9868AD39E3EBFD642AA67A7DFBDAFB0A1eAF" TargetMode="External"/><Relationship Id="rId44" Type="http://schemas.openxmlformats.org/officeDocument/2006/relationships/hyperlink" Target="consultantplus://offline/ref=34A7246665CBE3E0E5C2E9BF208C011F8BEFE22010CD868AD39E3EBFD642AA67A7DFBDAAB21F5C17A4e1F" TargetMode="External"/><Relationship Id="rId4" Type="http://schemas.openxmlformats.org/officeDocument/2006/relationships/settings" Target="settings.xml"/><Relationship Id="rId9" Type="http://schemas.openxmlformats.org/officeDocument/2006/relationships/hyperlink" Target="consultantplus://offline/ref=E4C358F97DADC89D090A8C55AC0452C5BDD581F9AFF04DA014D97979AD3C0767CEB43FE366881824C6L8I" TargetMode="External"/><Relationship Id="rId14" Type="http://schemas.openxmlformats.org/officeDocument/2006/relationships/hyperlink" Target="consultantplus://offline/ref=0E6612F33C52406EFC5F0AEBA2ED64559100616218FA70610DEC1AD5C4W3KCE" TargetMode="External"/><Relationship Id="rId22" Type="http://schemas.openxmlformats.org/officeDocument/2006/relationships/hyperlink" Target="consultantplus://offline/ref=0E6612F33C52406EFC5F0AEBA2ED64559100616218FA70610DEC1AD5C43CE919B3C903F9EA39ECFFW5KFE" TargetMode="External"/><Relationship Id="rId27" Type="http://schemas.openxmlformats.org/officeDocument/2006/relationships/hyperlink" Target="consultantplus://offline/ref=34A7246665CBE3E0E5C2E9BF208C011F88E9E82715CB868AD39E3EBFD6A4e2F" TargetMode="External"/><Relationship Id="rId30" Type="http://schemas.openxmlformats.org/officeDocument/2006/relationships/hyperlink" Target="consultantplus://offline/ref=34A7246665CBE3E0E5C2E9BF208C011F88E8E1251DC8868AD39E3EBFD6A4e2F" TargetMode="External"/><Relationship Id="rId35" Type="http://schemas.openxmlformats.org/officeDocument/2006/relationships/hyperlink" Target="consultantplus://offline/ref=34A7246665CBE3E0E5C2E9BF208C011F88E8E92716CC868AD39E3EBFD642AA67A7DFBDAAB21F581EA4e6F" TargetMode="External"/><Relationship Id="rId43" Type="http://schemas.openxmlformats.org/officeDocument/2006/relationships/hyperlink" Target="consultantplus://offline/ref=34A7246665CBE3E0E5C2E9BF208C011F8BEFE22010CD868AD39E3EBFD642AA67A7DFBDAAB21F5A17A4e2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BF3729-B1B4-4CB8-A9BE-13C8E5EEA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50</Pages>
  <Words>16023</Words>
  <Characters>91336</Characters>
  <Application>Microsoft Office Word</Application>
  <DocSecurity>0</DocSecurity>
  <Lines>761</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107145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Колобова</dc:creator>
  <cp:lastModifiedBy>Юля</cp:lastModifiedBy>
  <cp:revision>9</cp:revision>
  <dcterms:created xsi:type="dcterms:W3CDTF">2019-05-22T11:50:00Z</dcterms:created>
  <dcterms:modified xsi:type="dcterms:W3CDTF">2019-05-23T05:18:00Z</dcterms:modified>
</cp:coreProperties>
</file>