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6" w:rsidRPr="00275546" w:rsidRDefault="00A31EB1" w:rsidP="008B06C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A62EDC4" wp14:editId="3048448E">
            <wp:simplePos x="0" y="0"/>
            <wp:positionH relativeFrom="column">
              <wp:posOffset>2938780</wp:posOffset>
            </wp:positionH>
            <wp:positionV relativeFrom="paragraph">
              <wp:posOffset>-218440</wp:posOffset>
            </wp:positionV>
            <wp:extent cx="5619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C6" w:rsidRPr="00A31EB1" w:rsidRDefault="00A31EB1" w:rsidP="00A31EB1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31EB1" w:rsidRPr="00275546" w:rsidRDefault="00A31EB1" w:rsidP="00A31E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32"/>
          <w:sz w:val="28"/>
          <w:szCs w:val="28"/>
        </w:rPr>
        <w:t xml:space="preserve"> </w:t>
      </w:r>
      <w:r w:rsidRPr="00275546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31EB1" w:rsidRPr="00275546" w:rsidRDefault="00A31EB1" w:rsidP="00A31E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A31EB1" w:rsidRPr="00275546" w:rsidRDefault="00A31EB1" w:rsidP="00A31E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A31EB1" w:rsidRPr="00275546" w:rsidRDefault="00A31EB1" w:rsidP="00A31E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31EB1" w:rsidRPr="00275546" w:rsidRDefault="00A31EB1" w:rsidP="00A31E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A31EB1" w:rsidRPr="0054124C" w:rsidRDefault="00A31EB1" w:rsidP="00A31EB1">
      <w:pPr>
        <w:pStyle w:val="ConsPlusNormal"/>
        <w:jc w:val="center"/>
        <w:rPr>
          <w:b/>
          <w:bCs/>
          <w:sz w:val="24"/>
          <w:szCs w:val="24"/>
        </w:rPr>
      </w:pPr>
      <w:r w:rsidRPr="0054124C">
        <w:rPr>
          <w:b/>
          <w:bCs/>
          <w:sz w:val="24"/>
          <w:szCs w:val="24"/>
        </w:rPr>
        <w:t xml:space="preserve">3-й  созыв, </w:t>
      </w:r>
      <w:r>
        <w:rPr>
          <w:b/>
          <w:bCs/>
          <w:sz w:val="24"/>
          <w:szCs w:val="24"/>
        </w:rPr>
        <w:t xml:space="preserve"> 5</w:t>
      </w:r>
      <w:r w:rsidR="00F415E9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</w:t>
      </w:r>
      <w:r w:rsidRPr="0054124C">
        <w:rPr>
          <w:b/>
          <w:bCs/>
          <w:sz w:val="24"/>
          <w:szCs w:val="24"/>
        </w:rPr>
        <w:t>е заседание</w:t>
      </w:r>
    </w:p>
    <w:p w:rsidR="00A31EB1" w:rsidRPr="0054124C" w:rsidRDefault="00A31EB1" w:rsidP="00A31EB1">
      <w:pPr>
        <w:rPr>
          <w:b/>
          <w:color w:val="FF0000"/>
          <w:sz w:val="24"/>
          <w:szCs w:val="24"/>
        </w:rPr>
      </w:pPr>
    </w:p>
    <w:p w:rsidR="00A31EB1" w:rsidRPr="00A31EB1" w:rsidRDefault="00A31EB1" w:rsidP="00A31EB1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A31EB1">
        <w:rPr>
          <w:rFonts w:ascii="Times New Roman" w:hAnsi="Times New Roman" w:cs="Times New Roman"/>
          <w:spacing w:val="32"/>
          <w:sz w:val="28"/>
          <w:szCs w:val="28"/>
        </w:rPr>
        <w:t>РЕШЕН</w:t>
      </w:r>
      <w:r>
        <w:rPr>
          <w:rFonts w:ascii="Times New Roman" w:hAnsi="Times New Roman" w:cs="Times New Roman"/>
          <w:spacing w:val="32"/>
          <w:sz w:val="28"/>
          <w:szCs w:val="28"/>
        </w:rPr>
        <w:t>ИЕ</w:t>
      </w:r>
    </w:p>
    <w:p w:rsidR="00A31EB1" w:rsidRDefault="00A31EB1" w:rsidP="00120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EB1">
        <w:rPr>
          <w:rFonts w:ascii="Times New Roman" w:hAnsi="Times New Roman" w:cs="Times New Roman"/>
          <w:sz w:val="24"/>
          <w:szCs w:val="24"/>
        </w:rPr>
        <w:t>от</w:t>
      </w:r>
      <w:r w:rsidRPr="00A31EB1">
        <w:rPr>
          <w:rFonts w:ascii="Times New Roman" w:hAnsi="Times New Roman" w:cs="Times New Roman"/>
          <w:sz w:val="28"/>
          <w:szCs w:val="28"/>
        </w:rPr>
        <w:t xml:space="preserve"> «</w:t>
      </w:r>
      <w:r w:rsidR="0083300A">
        <w:rPr>
          <w:rFonts w:ascii="Times New Roman" w:hAnsi="Times New Roman" w:cs="Times New Roman"/>
          <w:sz w:val="28"/>
          <w:szCs w:val="28"/>
        </w:rPr>
        <w:t>0</w:t>
      </w:r>
      <w:r w:rsidR="00AA1287">
        <w:rPr>
          <w:rFonts w:ascii="Times New Roman" w:hAnsi="Times New Roman" w:cs="Times New Roman"/>
          <w:sz w:val="28"/>
          <w:szCs w:val="28"/>
        </w:rPr>
        <w:t>6</w:t>
      </w:r>
      <w:r w:rsidRPr="00A31EB1">
        <w:rPr>
          <w:rFonts w:ascii="Times New Roman" w:hAnsi="Times New Roman" w:cs="Times New Roman"/>
          <w:sz w:val="28"/>
          <w:szCs w:val="28"/>
        </w:rPr>
        <w:t xml:space="preserve">» </w:t>
      </w:r>
      <w:r w:rsidR="00AA1287">
        <w:rPr>
          <w:rFonts w:ascii="Times New Roman" w:hAnsi="Times New Roman" w:cs="Times New Roman"/>
          <w:sz w:val="28"/>
          <w:szCs w:val="28"/>
        </w:rPr>
        <w:t>мая</w:t>
      </w:r>
      <w:r w:rsidRPr="00A31E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1EB1">
        <w:rPr>
          <w:rFonts w:ascii="Times New Roman" w:hAnsi="Times New Roman" w:cs="Times New Roman"/>
          <w:sz w:val="24"/>
          <w:szCs w:val="24"/>
        </w:rPr>
        <w:t>г. №</w:t>
      </w:r>
      <w:r w:rsidRPr="00A3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5143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1203E5" w:rsidRDefault="001203E5" w:rsidP="00120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6C6" w:rsidRPr="00A31EB1" w:rsidRDefault="00101F6C" w:rsidP="00A3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B1" w:rsidRPr="00A31EB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«Тарабаринское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371D0" w:rsidRPr="008B06C6" w:rsidRDefault="007371D0" w:rsidP="008B06C6">
      <w:pPr>
        <w:spacing w:after="0" w:line="3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D0" w:rsidRPr="00A561DC" w:rsidRDefault="007371D0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9" w:tgtFrame="Logical" w:history="1">
        <w:r w:rsidRPr="00A5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 нормами действующего законодательства, на основании статьи 21 Устава </w:t>
      </w:r>
      <w:r w:rsidR="00B34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="008F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8B2"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C54A8"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54A8"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B34E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="008F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4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048B2"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C54A8" w:rsidRPr="00A561DC" w:rsidRDefault="002C54A8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0" w:rsidRPr="00A31EB1" w:rsidRDefault="007371D0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71D0" w:rsidRPr="00A5746F" w:rsidRDefault="007371D0" w:rsidP="001173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6C" w:rsidRDefault="007371D0" w:rsidP="00A31EB1">
      <w:pPr>
        <w:pStyle w:val="ab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4E63"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</w:p>
    <w:p w:rsidR="007371D0" w:rsidRPr="00101F6C" w:rsidRDefault="00A31EB1" w:rsidP="00101F6C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1F6C" w:rsidRP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D0" w:rsidRPr="0010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271B73" w:rsidRPr="00271B73" w:rsidRDefault="00271B73" w:rsidP="00271B7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7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 15 части 1 статьи 4 Устава изложить в следующей редакции:</w:t>
      </w:r>
    </w:p>
    <w:p w:rsidR="00271B73" w:rsidRPr="00B210E1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10" w:history="1">
        <w:r w:rsidRPr="00B210E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271B73" w:rsidRPr="00B210E1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B73" w:rsidRPr="00271B73" w:rsidRDefault="00271B73" w:rsidP="00271B73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Pr="00271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5 Устава изложить в следующей редакции:</w:t>
      </w:r>
    </w:p>
    <w:p w:rsidR="00271B73" w:rsidRPr="007E7B60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</w:t>
      </w:r>
      <w:r w:rsidR="00A3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стах принудительного содержания;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71B73" w:rsidRPr="00333C40" w:rsidRDefault="00271B73" w:rsidP="00271B7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Российской Федерации»;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71B7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B73" w:rsidRPr="0015201F" w:rsidRDefault="00395AF9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71B73"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11.1 Устава изложить в следующей редакции:</w:t>
      </w:r>
    </w:p>
    <w:p w:rsidR="00271B73" w:rsidRPr="0015201F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«Статья 11.1. Староста сельского населенного пункта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Советом народных депутатов 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B73" w:rsidRPr="00A44177" w:rsidRDefault="00395AF9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71B73"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12 Устава изложить в следующей редакции:</w:t>
      </w:r>
    </w:p>
    <w:p w:rsidR="00271B73" w:rsidRPr="00392A2F" w:rsidRDefault="00271B73" w:rsidP="00271B73">
      <w:pPr>
        <w:pStyle w:val="4"/>
        <w:keepNext w:val="0"/>
        <w:spacing w:before="0" w:line="360" w:lineRule="exact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x-none"/>
        </w:rPr>
      </w:pPr>
      <w:r w:rsidRPr="00392A2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x-none" w:eastAsia="x-none"/>
        </w:rPr>
        <w:t>Статья 12. Публичные слушания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x-none"/>
        </w:rPr>
        <w:t>, общественные обсуждения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поселения, главой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могут проводиться публичные слушания.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по инициативе главы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главой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271B73" w:rsidRPr="00587287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13" w:history="1">
        <w:r w:rsidRPr="0058728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выраженного путем голосования либо на сходах граждан.</w:t>
      </w:r>
    </w:p>
    <w:p w:rsidR="00271B73" w:rsidRPr="00587287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87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71B73" w:rsidRPr="00392A2F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</w:t>
      </w:r>
    </w:p>
    <w:p w:rsidR="00271B73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20 Устава изложить в следующей редакции:</w:t>
      </w:r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3 статьи 27 Устава изложить в следующей редакции:</w:t>
      </w:r>
    </w:p>
    <w:p w:rsidR="008B06C6" w:rsidRPr="00DE5274" w:rsidRDefault="008B06C6" w:rsidP="008B06C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Тарабаринского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Тарабаринского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6C6" w:rsidRPr="00392A2F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Тарабаринского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95AF9" w:rsidRDefault="00395AF9" w:rsidP="00395AF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395AF9" w:rsidRPr="002D37E8" w:rsidRDefault="00395AF9" w:rsidP="00395AF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уставном капитале); иных случаев, предусмотренных федеральными законами;»;</w:t>
      </w:r>
      <w:proofErr w:type="gramEnd"/>
    </w:p>
    <w:p w:rsidR="004F5794" w:rsidRDefault="00395AF9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7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пункт 21 части 1 статьи 32 Устава изложить в следующей редакции:</w:t>
      </w:r>
    </w:p>
    <w:p w:rsidR="004F5794" w:rsidRDefault="004F5794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C3EFF">
        <w:rPr>
          <w:rFonts w:ascii="Times New Roman" w:hAnsi="Times New Roman" w:cs="Times New Roman"/>
          <w:iCs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в соответствии с </w:t>
      </w:r>
      <w:hyperlink r:id="rId14" w:history="1">
        <w:r w:rsidRPr="006C3EF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F5794" w:rsidRDefault="004F5794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8B0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C2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22 части 1 статьи 32 Устава изложить в следующей редакции:</w:t>
      </w:r>
    </w:p>
    <w:p w:rsidR="004F5794" w:rsidRPr="006C3EFF" w:rsidRDefault="004F5794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FF">
        <w:rPr>
          <w:rFonts w:ascii="Times New Roman" w:eastAsia="Calibri" w:hAnsi="Times New Roman" w:cs="Times New Roman"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0E4" w:rsidRPr="005C2BAE" w:rsidRDefault="008610E4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8610E4" w:rsidRDefault="008610E4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мандатную комиссию (Шапошникова Н.Н.)</w:t>
      </w: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1DD" w:rsidRDefault="008A41DD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E5" w:rsidRDefault="001203E5" w:rsidP="008B0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C6" w:rsidRPr="008B06C6" w:rsidRDefault="008B06C6" w:rsidP="008B06C6">
      <w:pPr>
        <w:pStyle w:val="ad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8B06C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06C6" w:rsidRPr="008B06C6" w:rsidRDefault="008B06C6" w:rsidP="008B06C6">
      <w:pPr>
        <w:pStyle w:val="ad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Зарубин</w:t>
      </w:r>
    </w:p>
    <w:p w:rsidR="008B06C6" w:rsidRPr="008B06C6" w:rsidRDefault="008B06C6" w:rsidP="008B06C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62E2" w:rsidRPr="00E662E2" w:rsidRDefault="00E662E2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2E2" w:rsidRPr="00E662E2" w:rsidSect="008A4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11" w:rsidRDefault="00172D11" w:rsidP="00696618">
      <w:pPr>
        <w:spacing w:after="0" w:line="240" w:lineRule="auto"/>
      </w:pPr>
      <w:r>
        <w:separator/>
      </w:r>
    </w:p>
  </w:endnote>
  <w:endnote w:type="continuationSeparator" w:id="0">
    <w:p w:rsidR="00172D11" w:rsidRDefault="00172D11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11" w:rsidRDefault="00172D11" w:rsidP="00696618">
      <w:pPr>
        <w:spacing w:after="0" w:line="240" w:lineRule="auto"/>
      </w:pPr>
      <w:r>
        <w:separator/>
      </w:r>
    </w:p>
  </w:footnote>
  <w:footnote w:type="continuationSeparator" w:id="0">
    <w:p w:rsidR="00172D11" w:rsidRDefault="00172D11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05"/>
    <w:multiLevelType w:val="multilevel"/>
    <w:tmpl w:val="E7A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427B23EE"/>
    <w:multiLevelType w:val="hybridMultilevel"/>
    <w:tmpl w:val="3EA80A20"/>
    <w:lvl w:ilvl="0" w:tplc="9324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6F89"/>
    <w:rsid w:val="00022EDC"/>
    <w:rsid w:val="00023445"/>
    <w:rsid w:val="00032036"/>
    <w:rsid w:val="00032152"/>
    <w:rsid w:val="0004353E"/>
    <w:rsid w:val="000446E9"/>
    <w:rsid w:val="000513D1"/>
    <w:rsid w:val="00051432"/>
    <w:rsid w:val="00051ABA"/>
    <w:rsid w:val="00070F66"/>
    <w:rsid w:val="0007406C"/>
    <w:rsid w:val="000A05D8"/>
    <w:rsid w:val="000A4523"/>
    <w:rsid w:val="000A70B4"/>
    <w:rsid w:val="000B0946"/>
    <w:rsid w:val="000C0D0B"/>
    <w:rsid w:val="000D1255"/>
    <w:rsid w:val="000D6919"/>
    <w:rsid w:val="000F00EF"/>
    <w:rsid w:val="00101F6C"/>
    <w:rsid w:val="00105EE8"/>
    <w:rsid w:val="001075E3"/>
    <w:rsid w:val="00110678"/>
    <w:rsid w:val="0011336A"/>
    <w:rsid w:val="00114521"/>
    <w:rsid w:val="001173BE"/>
    <w:rsid w:val="00117C7E"/>
    <w:rsid w:val="001203E5"/>
    <w:rsid w:val="00126B43"/>
    <w:rsid w:val="00126D26"/>
    <w:rsid w:val="00150D04"/>
    <w:rsid w:val="001517F9"/>
    <w:rsid w:val="001609F7"/>
    <w:rsid w:val="00172D11"/>
    <w:rsid w:val="00180DF6"/>
    <w:rsid w:val="001B25FC"/>
    <w:rsid w:val="001C23D5"/>
    <w:rsid w:val="001C42F5"/>
    <w:rsid w:val="001C4D07"/>
    <w:rsid w:val="001C5B90"/>
    <w:rsid w:val="001D091D"/>
    <w:rsid w:val="001D6A94"/>
    <w:rsid w:val="001F3678"/>
    <w:rsid w:val="002032F2"/>
    <w:rsid w:val="00222C38"/>
    <w:rsid w:val="00223418"/>
    <w:rsid w:val="00237616"/>
    <w:rsid w:val="00243113"/>
    <w:rsid w:val="0025206E"/>
    <w:rsid w:val="00253365"/>
    <w:rsid w:val="00254CDD"/>
    <w:rsid w:val="00257DD6"/>
    <w:rsid w:val="00266669"/>
    <w:rsid w:val="00271485"/>
    <w:rsid w:val="0027166D"/>
    <w:rsid w:val="00271B73"/>
    <w:rsid w:val="002733ED"/>
    <w:rsid w:val="00276B41"/>
    <w:rsid w:val="00281463"/>
    <w:rsid w:val="002911ED"/>
    <w:rsid w:val="002914CD"/>
    <w:rsid w:val="002A0A13"/>
    <w:rsid w:val="002A1F95"/>
    <w:rsid w:val="002B0656"/>
    <w:rsid w:val="002B32FE"/>
    <w:rsid w:val="002C1D37"/>
    <w:rsid w:val="002C54A8"/>
    <w:rsid w:val="002C5572"/>
    <w:rsid w:val="002D5336"/>
    <w:rsid w:val="00301810"/>
    <w:rsid w:val="003223E4"/>
    <w:rsid w:val="00325CC4"/>
    <w:rsid w:val="00333D29"/>
    <w:rsid w:val="003559DA"/>
    <w:rsid w:val="003716E4"/>
    <w:rsid w:val="00381377"/>
    <w:rsid w:val="00391FD3"/>
    <w:rsid w:val="00394D8E"/>
    <w:rsid w:val="00395AF9"/>
    <w:rsid w:val="003C2475"/>
    <w:rsid w:val="003C541D"/>
    <w:rsid w:val="003E1017"/>
    <w:rsid w:val="003E43BB"/>
    <w:rsid w:val="003E61D8"/>
    <w:rsid w:val="00410525"/>
    <w:rsid w:val="004119C8"/>
    <w:rsid w:val="004139D9"/>
    <w:rsid w:val="0041580C"/>
    <w:rsid w:val="00424731"/>
    <w:rsid w:val="0043143E"/>
    <w:rsid w:val="00435371"/>
    <w:rsid w:val="004571BB"/>
    <w:rsid w:val="004612D4"/>
    <w:rsid w:val="00466B39"/>
    <w:rsid w:val="004750DC"/>
    <w:rsid w:val="004A1996"/>
    <w:rsid w:val="004A45F4"/>
    <w:rsid w:val="004B3816"/>
    <w:rsid w:val="004D190D"/>
    <w:rsid w:val="004D1A14"/>
    <w:rsid w:val="004D638C"/>
    <w:rsid w:val="004D6E3D"/>
    <w:rsid w:val="004E3882"/>
    <w:rsid w:val="004F30BC"/>
    <w:rsid w:val="004F397F"/>
    <w:rsid w:val="004F5794"/>
    <w:rsid w:val="00512511"/>
    <w:rsid w:val="00512AE5"/>
    <w:rsid w:val="005262F6"/>
    <w:rsid w:val="00531CC0"/>
    <w:rsid w:val="00534B0C"/>
    <w:rsid w:val="00542C18"/>
    <w:rsid w:val="00555A18"/>
    <w:rsid w:val="00566D43"/>
    <w:rsid w:val="0057288F"/>
    <w:rsid w:val="00576071"/>
    <w:rsid w:val="00582C18"/>
    <w:rsid w:val="00597BC5"/>
    <w:rsid w:val="005A79BF"/>
    <w:rsid w:val="005B04C3"/>
    <w:rsid w:val="005B5F56"/>
    <w:rsid w:val="005C6CD1"/>
    <w:rsid w:val="005E06A5"/>
    <w:rsid w:val="005E103F"/>
    <w:rsid w:val="005E6DDF"/>
    <w:rsid w:val="005F6AED"/>
    <w:rsid w:val="006028BF"/>
    <w:rsid w:val="0060666D"/>
    <w:rsid w:val="00617D30"/>
    <w:rsid w:val="00621145"/>
    <w:rsid w:val="00624256"/>
    <w:rsid w:val="00636ED0"/>
    <w:rsid w:val="006653AD"/>
    <w:rsid w:val="0067196A"/>
    <w:rsid w:val="00696618"/>
    <w:rsid w:val="006A4AAC"/>
    <w:rsid w:val="006A613C"/>
    <w:rsid w:val="006B5B6F"/>
    <w:rsid w:val="006D73F5"/>
    <w:rsid w:val="006F74A9"/>
    <w:rsid w:val="0070477F"/>
    <w:rsid w:val="0070676A"/>
    <w:rsid w:val="00721C88"/>
    <w:rsid w:val="007270FA"/>
    <w:rsid w:val="007371D0"/>
    <w:rsid w:val="00745631"/>
    <w:rsid w:val="007A139A"/>
    <w:rsid w:val="007A21D7"/>
    <w:rsid w:val="007A570B"/>
    <w:rsid w:val="007B7DE5"/>
    <w:rsid w:val="007D05D0"/>
    <w:rsid w:val="007D1CD1"/>
    <w:rsid w:val="007D37BE"/>
    <w:rsid w:val="007D4235"/>
    <w:rsid w:val="007E385B"/>
    <w:rsid w:val="007E7142"/>
    <w:rsid w:val="007F6681"/>
    <w:rsid w:val="007F6929"/>
    <w:rsid w:val="00807E65"/>
    <w:rsid w:val="008139AC"/>
    <w:rsid w:val="00816156"/>
    <w:rsid w:val="0083300A"/>
    <w:rsid w:val="00844E2E"/>
    <w:rsid w:val="00855099"/>
    <w:rsid w:val="008610E4"/>
    <w:rsid w:val="008611D5"/>
    <w:rsid w:val="008623AA"/>
    <w:rsid w:val="0086319F"/>
    <w:rsid w:val="00863582"/>
    <w:rsid w:val="00865FE7"/>
    <w:rsid w:val="00884C71"/>
    <w:rsid w:val="00891585"/>
    <w:rsid w:val="00892C6E"/>
    <w:rsid w:val="00894EEE"/>
    <w:rsid w:val="008A41DD"/>
    <w:rsid w:val="008A7630"/>
    <w:rsid w:val="008B06C6"/>
    <w:rsid w:val="008B5009"/>
    <w:rsid w:val="008C0A6D"/>
    <w:rsid w:val="008D2A03"/>
    <w:rsid w:val="008D7416"/>
    <w:rsid w:val="008F152B"/>
    <w:rsid w:val="008F44CF"/>
    <w:rsid w:val="008F6F04"/>
    <w:rsid w:val="009108EE"/>
    <w:rsid w:val="00911A14"/>
    <w:rsid w:val="00915D2A"/>
    <w:rsid w:val="00950A36"/>
    <w:rsid w:val="0096210F"/>
    <w:rsid w:val="009839E4"/>
    <w:rsid w:val="00991699"/>
    <w:rsid w:val="0099223D"/>
    <w:rsid w:val="009A3B9C"/>
    <w:rsid w:val="009A6B84"/>
    <w:rsid w:val="009B0D94"/>
    <w:rsid w:val="009B6E54"/>
    <w:rsid w:val="009D459D"/>
    <w:rsid w:val="009D622F"/>
    <w:rsid w:val="009D7E6F"/>
    <w:rsid w:val="009F3E97"/>
    <w:rsid w:val="00A043F4"/>
    <w:rsid w:val="00A0528A"/>
    <w:rsid w:val="00A06CCA"/>
    <w:rsid w:val="00A07444"/>
    <w:rsid w:val="00A265E0"/>
    <w:rsid w:val="00A31EB1"/>
    <w:rsid w:val="00A32F38"/>
    <w:rsid w:val="00A35327"/>
    <w:rsid w:val="00A374C2"/>
    <w:rsid w:val="00A40E84"/>
    <w:rsid w:val="00A473FA"/>
    <w:rsid w:val="00A55E91"/>
    <w:rsid w:val="00A561DC"/>
    <w:rsid w:val="00A84EAA"/>
    <w:rsid w:val="00A85467"/>
    <w:rsid w:val="00A96DB9"/>
    <w:rsid w:val="00AA1287"/>
    <w:rsid w:val="00AA1525"/>
    <w:rsid w:val="00AA203D"/>
    <w:rsid w:val="00AB1BB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34E63"/>
    <w:rsid w:val="00B36397"/>
    <w:rsid w:val="00B61C13"/>
    <w:rsid w:val="00B63365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BF623D"/>
    <w:rsid w:val="00C10F87"/>
    <w:rsid w:val="00C21516"/>
    <w:rsid w:val="00C21D21"/>
    <w:rsid w:val="00C22817"/>
    <w:rsid w:val="00C3148D"/>
    <w:rsid w:val="00C500D5"/>
    <w:rsid w:val="00C5038C"/>
    <w:rsid w:val="00C56C9F"/>
    <w:rsid w:val="00C62B86"/>
    <w:rsid w:val="00C63DF5"/>
    <w:rsid w:val="00C6769E"/>
    <w:rsid w:val="00C832DE"/>
    <w:rsid w:val="00C91B9D"/>
    <w:rsid w:val="00C92B3A"/>
    <w:rsid w:val="00C936B2"/>
    <w:rsid w:val="00C95906"/>
    <w:rsid w:val="00CA189D"/>
    <w:rsid w:val="00CA3D9E"/>
    <w:rsid w:val="00CA5F83"/>
    <w:rsid w:val="00CB1AAF"/>
    <w:rsid w:val="00CB61D4"/>
    <w:rsid w:val="00CE3E88"/>
    <w:rsid w:val="00CF4E98"/>
    <w:rsid w:val="00D12BB7"/>
    <w:rsid w:val="00D21F95"/>
    <w:rsid w:val="00D25670"/>
    <w:rsid w:val="00D2666C"/>
    <w:rsid w:val="00D33EEF"/>
    <w:rsid w:val="00D34C4D"/>
    <w:rsid w:val="00D35D8E"/>
    <w:rsid w:val="00D430C2"/>
    <w:rsid w:val="00D44446"/>
    <w:rsid w:val="00D54B61"/>
    <w:rsid w:val="00D553A7"/>
    <w:rsid w:val="00D600BA"/>
    <w:rsid w:val="00D618AE"/>
    <w:rsid w:val="00D61A4D"/>
    <w:rsid w:val="00D61EA9"/>
    <w:rsid w:val="00D726E8"/>
    <w:rsid w:val="00D77E78"/>
    <w:rsid w:val="00D864EE"/>
    <w:rsid w:val="00D95EBB"/>
    <w:rsid w:val="00DA1942"/>
    <w:rsid w:val="00DA26A1"/>
    <w:rsid w:val="00DB7538"/>
    <w:rsid w:val="00DD05EA"/>
    <w:rsid w:val="00DD73F7"/>
    <w:rsid w:val="00DE32F6"/>
    <w:rsid w:val="00DF77A8"/>
    <w:rsid w:val="00E00998"/>
    <w:rsid w:val="00E05485"/>
    <w:rsid w:val="00E174F0"/>
    <w:rsid w:val="00E5002D"/>
    <w:rsid w:val="00E504BD"/>
    <w:rsid w:val="00E56EDF"/>
    <w:rsid w:val="00E6174C"/>
    <w:rsid w:val="00E64E87"/>
    <w:rsid w:val="00E662E2"/>
    <w:rsid w:val="00E663C5"/>
    <w:rsid w:val="00E678FC"/>
    <w:rsid w:val="00E71670"/>
    <w:rsid w:val="00E74116"/>
    <w:rsid w:val="00E81753"/>
    <w:rsid w:val="00E944D9"/>
    <w:rsid w:val="00EE2D33"/>
    <w:rsid w:val="00EE632A"/>
    <w:rsid w:val="00F2188B"/>
    <w:rsid w:val="00F21D4F"/>
    <w:rsid w:val="00F2510F"/>
    <w:rsid w:val="00F33C5B"/>
    <w:rsid w:val="00F415E9"/>
    <w:rsid w:val="00F4329A"/>
    <w:rsid w:val="00F51D51"/>
    <w:rsid w:val="00F718A1"/>
    <w:rsid w:val="00F73660"/>
    <w:rsid w:val="00F820AE"/>
    <w:rsid w:val="00F849F4"/>
    <w:rsid w:val="00FD24EC"/>
    <w:rsid w:val="00FD3017"/>
    <w:rsid w:val="00FD59AE"/>
    <w:rsid w:val="00FE06D7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paragraph" w:styleId="ad">
    <w:name w:val="No Spacing"/>
    <w:uiPriority w:val="1"/>
    <w:qFormat/>
    <w:rsid w:val="008B06C6"/>
    <w:pPr>
      <w:spacing w:after="0" w:line="240" w:lineRule="auto"/>
    </w:pPr>
  </w:style>
  <w:style w:type="paragraph" w:customStyle="1" w:styleId="ConsPlusNonformat">
    <w:name w:val="ConsPlusNonformat"/>
    <w:rsid w:val="008B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paragraph" w:styleId="ad">
    <w:name w:val="No Spacing"/>
    <w:uiPriority w:val="1"/>
    <w:qFormat/>
    <w:rsid w:val="008B06C6"/>
    <w:pPr>
      <w:spacing w:after="0" w:line="240" w:lineRule="auto"/>
    </w:pPr>
  </w:style>
  <w:style w:type="paragraph" w:customStyle="1" w:styleId="ConsPlusNonformat">
    <w:name w:val="ConsPlusNonformat"/>
    <w:rsid w:val="008B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2BA03789B09F0500E822A400DAEDA28EA0646E6B869D58849CB1K7z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9D6357C591D03BC220678071FE5C29AB42CE8F96C4252813844009E2F25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Relationship Id="rId14" Type="http://schemas.openxmlformats.org/officeDocument/2006/relationships/hyperlink" Target="consultantplus://offline/ref=A52FDB670A35D13E030C57081D86E04015ACABF4DEA3910D783AC4DAE77D76E8EFA3893AE24579D7C9E5881A8101981E1763D2164F0E6DD6oB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User2</cp:lastModifiedBy>
  <cp:revision>8</cp:revision>
  <cp:lastPrinted>2019-05-12T02:06:00Z</cp:lastPrinted>
  <dcterms:created xsi:type="dcterms:W3CDTF">2019-04-08T07:51:00Z</dcterms:created>
  <dcterms:modified xsi:type="dcterms:W3CDTF">2019-05-12T02:08:00Z</dcterms:modified>
</cp:coreProperties>
</file>