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2F" w:rsidRDefault="00803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сводным планом паспорта  приоритетного проекта «Малый бизнес и поддержка индивидуальной предпринимательской инициативы», АО «Корпорация «МСП» были учреждены 4 региональные лизинговые компании (далее – РЛК):</w:t>
      </w:r>
    </w:p>
    <w:p w:rsidR="00803807" w:rsidRDefault="00803807" w:rsidP="00803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«РЛК Республики Татарстан» (Республика Татарстан, город Казань, улица Петербургская, 28, тел. +7 (843) 524-72-32, сайт – </w:t>
      </w:r>
      <w:hyperlink r:id="rId5" w:history="1">
        <w:r w:rsidRPr="00BC76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C762B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BC76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//rlcrt.ru/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803807" w:rsidRDefault="00803807" w:rsidP="008038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«РЛК Республики Башкортостан» (Республика Башкортостан, город Уфа,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16, тел. +7 (347) 222-46-16, +7 (347) 222-46-17, сайт - </w:t>
      </w:r>
      <w:hyperlink r:id="rId6" w:history="1">
        <w:r w:rsidR="009D7BB7" w:rsidRPr="00BC76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7BB7" w:rsidRPr="00BC762B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="009D7BB7" w:rsidRPr="00BC76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//rlcrb.ru/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9D7BB7" w:rsidRDefault="009D7BB7" w:rsidP="009D7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АО «РЛК Республики Саха (Якутия)» (Республика Саха (Якутия), город Якутск, ул. Крупской, 37, тел. +(4112) 508-537, сайт - </w:t>
      </w:r>
      <w:hyperlink r:id="rId7" w:history="1">
        <w:r w:rsidRPr="00BC76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C762B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BC76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//rlcykt.ru/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9D7BB7" w:rsidRDefault="009D7BB7" w:rsidP="009D7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«РЛК Ярославской области» (Ярославская область, город Ярославль, ул. Свердлова, д. 25, тел. +7 (4852) 59-44-78, +7 (4852) 59-44-83, сайт - </w:t>
      </w:r>
      <w:hyperlink r:id="rId8" w:history="1">
        <w:r w:rsidRPr="00BC76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C762B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BC76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//</w:t>
        </w:r>
        <w:proofErr w:type="spellStart"/>
        <w:r w:rsidRPr="00BC76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rlc</w:t>
        </w:r>
        <w:proofErr w:type="spellEnd"/>
        <w:r w:rsidRPr="00BC762B">
          <w:rPr>
            <w:rStyle w:val="a4"/>
            <w:rFonts w:ascii="Times New Roman" w:hAnsi="Times New Roman" w:cs="Times New Roman"/>
            <w:sz w:val="28"/>
            <w:szCs w:val="28"/>
          </w:rPr>
          <w:t>76</w:t>
        </w:r>
        <w:r w:rsidRPr="00BC76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Pr="00BC76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C76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803807" w:rsidRPr="009D7BB7" w:rsidRDefault="009D7BB7" w:rsidP="00235A09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льготного лизинга является одним из составляющих комплекса мер финансовой поддержки малого и среднего предпринимательства (далее – МСП), </w:t>
      </w:r>
      <w:r w:rsidR="00492221">
        <w:rPr>
          <w:rFonts w:ascii="Times New Roman" w:hAnsi="Times New Roman" w:cs="Times New Roman"/>
          <w:sz w:val="28"/>
          <w:szCs w:val="28"/>
        </w:rPr>
        <w:t>обеспечивающим реализацию задачи по ускоренному развитию МСП.</w:t>
      </w:r>
    </w:p>
    <w:sectPr w:rsidR="00803807" w:rsidRPr="009D7BB7" w:rsidSect="009F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4BBC"/>
    <w:multiLevelType w:val="hybridMultilevel"/>
    <w:tmpl w:val="0938F27A"/>
    <w:lvl w:ilvl="0" w:tplc="ED5A2D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3807"/>
    <w:rsid w:val="00235A09"/>
    <w:rsid w:val="00492221"/>
    <w:rsid w:val="00803807"/>
    <w:rsid w:val="009D7BB7"/>
    <w:rsid w:val="009F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3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c7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lcyk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lcrb.ru/" TargetMode="External"/><Relationship Id="rId5" Type="http://schemas.openxmlformats.org/officeDocument/2006/relationships/hyperlink" Target="https://rlcr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3</cp:revision>
  <dcterms:created xsi:type="dcterms:W3CDTF">2019-06-06T04:19:00Z</dcterms:created>
  <dcterms:modified xsi:type="dcterms:W3CDTF">2019-06-06T04:40:00Z</dcterms:modified>
</cp:coreProperties>
</file>