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92514E"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92514E">
        <w:rPr>
          <w:rFonts w:ascii="Times New Roman" w:eastAsia="Times New Roman" w:hAnsi="Times New Roman" w:cs="Times New Roman"/>
          <w:b/>
          <w:noProof/>
          <w:sz w:val="24"/>
          <w:szCs w:val="28"/>
          <w:lang w:eastAsia="ru-RU"/>
        </w:rPr>
        <w:pict>
          <v:rect id="Прямоугольник 16" o:spid="_x0000_s1026"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D70FCA"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D70FCA">
        <w:rPr>
          <w:rFonts w:ascii="Times New Roman" w:eastAsia="Times New Roman" w:hAnsi="Times New Roman" w:cs="Times New Roman"/>
          <w:caps/>
          <w:sz w:val="24"/>
          <w:szCs w:val="28"/>
          <w:lang w:eastAsia="ru-RU"/>
        </w:rPr>
        <w:t xml:space="preserve">ЛЕБЕДЕВСКОЕ </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B17A01">
        <w:rPr>
          <w:rFonts w:ascii="Times New Roman" w:eastAsia="Times New Roman" w:hAnsi="Times New Roman" w:cs="Times New Roman"/>
          <w:b/>
          <w:sz w:val="28"/>
          <w:szCs w:val="28"/>
          <w:lang w:eastAsia="ru-RU"/>
        </w:rPr>
        <w:t>8</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92514E"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D70FCA" w:rsidP="008916DD">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ЛЕБЕДЕВСКОГО</w:t>
      </w:r>
      <w:r w:rsidRPr="00585041">
        <w:rPr>
          <w:rFonts w:ascii="Times New Roman" w:eastAsia="Times New Roman" w:hAnsi="Times New Roman" w:cs="Times New Roman"/>
          <w:sz w:val="28"/>
          <w:szCs w:val="28"/>
          <w:lang w:eastAsia="ru-RU"/>
        </w:rPr>
        <w:t xml:space="preserve"> </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Барнаул </w:t>
      </w:r>
      <w:r w:rsidR="00216442">
        <w:rPr>
          <w:rFonts w:ascii="Times New Roman" w:eastAsia="Times New Roman" w:hAnsi="Times New Roman" w:cs="Times New Roman"/>
          <w:sz w:val="28"/>
          <w:szCs w:val="28"/>
          <w:lang w:eastAsia="ru-RU"/>
        </w:rPr>
        <w:t>201</w:t>
      </w:r>
      <w:r w:rsidR="00B17A01">
        <w:rPr>
          <w:rFonts w:ascii="Times New Roman" w:eastAsia="Times New Roman" w:hAnsi="Times New Roman" w:cs="Times New Roman"/>
          <w:sz w:val="28"/>
          <w:szCs w:val="28"/>
          <w:lang w:eastAsia="ru-RU"/>
        </w:rPr>
        <w:t>8</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even" r:id="rId9"/>
          <w:headerReference w:type="default" r:id="rId10"/>
          <w:footerReference w:type="even" r:id="rId11"/>
          <w:footerReference w:type="default" r:id="rId12"/>
          <w:headerReference w:type="first" r:id="rId13"/>
          <w:footerReference w:type="first" r:id="rId14"/>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529454248"/>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957A09" w:rsidRDefault="0092514E">
      <w:pPr>
        <w:pStyle w:val="17"/>
        <w:rPr>
          <w:rFonts w:asciiTheme="minorHAnsi" w:eastAsiaTheme="minorEastAsia" w:hAnsiTheme="minorHAnsi" w:cstheme="minorBidi"/>
          <w:b w:val="0"/>
          <w:bCs w:val="0"/>
          <w:caps w:val="0"/>
          <w:sz w:val="22"/>
          <w:szCs w:val="22"/>
        </w:rPr>
      </w:pPr>
      <w:r w:rsidRPr="0092514E">
        <w:rPr>
          <w:sz w:val="28"/>
          <w:szCs w:val="28"/>
        </w:rPr>
        <w:fldChar w:fldCharType="begin"/>
      </w:r>
      <w:r w:rsidR="008916DD" w:rsidRPr="00585041">
        <w:rPr>
          <w:sz w:val="28"/>
          <w:szCs w:val="28"/>
        </w:rPr>
        <w:instrText xml:space="preserve"> TOC \o "1-3" \h \z \u </w:instrText>
      </w:r>
      <w:r w:rsidRPr="0092514E">
        <w:rPr>
          <w:sz w:val="28"/>
          <w:szCs w:val="28"/>
        </w:rPr>
        <w:fldChar w:fldCharType="separate"/>
      </w:r>
      <w:hyperlink w:anchor="_Toc529454248" w:history="1">
        <w:r w:rsidR="00957A09" w:rsidRPr="009A66DE">
          <w:rPr>
            <w:rStyle w:val="af5"/>
            <w:kern w:val="32"/>
          </w:rPr>
          <w:t>Содержание</w:t>
        </w:r>
        <w:r w:rsidR="00957A09">
          <w:rPr>
            <w:webHidden/>
          </w:rPr>
          <w:tab/>
        </w:r>
        <w:r>
          <w:rPr>
            <w:webHidden/>
          </w:rPr>
          <w:fldChar w:fldCharType="begin"/>
        </w:r>
        <w:r w:rsidR="00957A09">
          <w:rPr>
            <w:webHidden/>
          </w:rPr>
          <w:instrText xml:space="preserve"> PAGEREF _Toc529454248 \h </w:instrText>
        </w:r>
        <w:r>
          <w:rPr>
            <w:webHidden/>
          </w:rPr>
        </w:r>
        <w:r>
          <w:rPr>
            <w:webHidden/>
          </w:rPr>
          <w:fldChar w:fldCharType="separate"/>
        </w:r>
        <w:r w:rsidR="00957A09">
          <w:rPr>
            <w:webHidden/>
          </w:rPr>
          <w:t>3</w:t>
        </w:r>
        <w:r>
          <w:rPr>
            <w:webHidden/>
          </w:rPr>
          <w:fldChar w:fldCharType="end"/>
        </w:r>
      </w:hyperlink>
    </w:p>
    <w:p w:rsidR="00957A09" w:rsidRDefault="0092514E">
      <w:pPr>
        <w:pStyle w:val="17"/>
        <w:rPr>
          <w:rFonts w:asciiTheme="minorHAnsi" w:eastAsiaTheme="minorEastAsia" w:hAnsiTheme="minorHAnsi" w:cstheme="minorBidi"/>
          <w:b w:val="0"/>
          <w:bCs w:val="0"/>
          <w:caps w:val="0"/>
          <w:sz w:val="22"/>
          <w:szCs w:val="22"/>
        </w:rPr>
      </w:pPr>
      <w:hyperlink w:anchor="_Toc529454249" w:history="1">
        <w:r w:rsidR="00957A09" w:rsidRPr="009A66DE">
          <w:rPr>
            <w:rStyle w:val="af5"/>
          </w:rPr>
          <w:t>ВВЕДЕНИЕ</w:t>
        </w:r>
        <w:r w:rsidR="00957A09">
          <w:rPr>
            <w:webHidden/>
          </w:rPr>
          <w:tab/>
        </w:r>
        <w:r>
          <w:rPr>
            <w:webHidden/>
          </w:rPr>
          <w:fldChar w:fldCharType="begin"/>
        </w:r>
        <w:r w:rsidR="00957A09">
          <w:rPr>
            <w:webHidden/>
          </w:rPr>
          <w:instrText xml:space="preserve"> PAGEREF _Toc529454249 \h </w:instrText>
        </w:r>
        <w:r>
          <w:rPr>
            <w:webHidden/>
          </w:rPr>
        </w:r>
        <w:r>
          <w:rPr>
            <w:webHidden/>
          </w:rPr>
          <w:fldChar w:fldCharType="separate"/>
        </w:r>
        <w:r w:rsidR="00957A09">
          <w:rPr>
            <w:webHidden/>
          </w:rPr>
          <w:t>4</w:t>
        </w:r>
        <w:r>
          <w:rPr>
            <w:webHidden/>
          </w:rPr>
          <w:fldChar w:fldCharType="end"/>
        </w:r>
      </w:hyperlink>
    </w:p>
    <w:p w:rsidR="00957A09" w:rsidRDefault="0092514E">
      <w:pPr>
        <w:pStyle w:val="17"/>
        <w:rPr>
          <w:rFonts w:asciiTheme="minorHAnsi" w:eastAsiaTheme="minorEastAsia" w:hAnsiTheme="minorHAnsi" w:cstheme="minorBidi"/>
          <w:b w:val="0"/>
          <w:bCs w:val="0"/>
          <w:caps w:val="0"/>
          <w:sz w:val="22"/>
          <w:szCs w:val="22"/>
        </w:rPr>
      </w:pPr>
      <w:hyperlink w:anchor="_Toc529454250" w:history="1">
        <w:r w:rsidR="00957A09" w:rsidRPr="009A66DE">
          <w:rPr>
            <w:rStyle w:val="af5"/>
          </w:rPr>
          <w:t>Глава 1. ПОРЯДОК ПРИМЕНЕНИЯ ПРАВИЛ ЗЕМЛЕПОЛЬЗОВАНИЯ И ЗАСТРОЙКИ И ВНЕСЕНИЯ В НИХ ИЗМЕНЕНИЙ</w:t>
        </w:r>
        <w:r w:rsidR="00957A09">
          <w:rPr>
            <w:webHidden/>
          </w:rPr>
          <w:tab/>
        </w:r>
        <w:r>
          <w:rPr>
            <w:webHidden/>
          </w:rPr>
          <w:fldChar w:fldCharType="begin"/>
        </w:r>
        <w:r w:rsidR="00957A09">
          <w:rPr>
            <w:webHidden/>
          </w:rPr>
          <w:instrText xml:space="preserve"> PAGEREF _Toc529454250 \h </w:instrText>
        </w:r>
        <w:r>
          <w:rPr>
            <w:webHidden/>
          </w:rPr>
        </w:r>
        <w:r>
          <w:rPr>
            <w:webHidden/>
          </w:rPr>
          <w:fldChar w:fldCharType="separate"/>
        </w:r>
        <w:r w:rsidR="00957A09">
          <w:rPr>
            <w:webHidden/>
          </w:rPr>
          <w:t>5</w:t>
        </w:r>
        <w:r>
          <w:rPr>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51" w:history="1">
        <w:r w:rsidR="00957A09" w:rsidRPr="00957A09">
          <w:rPr>
            <w:rStyle w:val="af5"/>
            <w:b w:val="0"/>
          </w:rPr>
          <w:t>Статья 1. Основные понятия, используемые в настоящих Правилах</w:t>
        </w:r>
        <w:r w:rsidR="00957A09" w:rsidRPr="00957A09">
          <w:rPr>
            <w:b w:val="0"/>
            <w:webHidden/>
          </w:rPr>
          <w:tab/>
        </w:r>
        <w:r w:rsidRPr="00957A09">
          <w:rPr>
            <w:b w:val="0"/>
            <w:webHidden/>
          </w:rPr>
          <w:fldChar w:fldCharType="begin"/>
        </w:r>
        <w:r w:rsidR="00957A09" w:rsidRPr="00957A09">
          <w:rPr>
            <w:b w:val="0"/>
            <w:webHidden/>
          </w:rPr>
          <w:instrText xml:space="preserve"> PAGEREF _Toc529454251 \h </w:instrText>
        </w:r>
        <w:r w:rsidRPr="00957A09">
          <w:rPr>
            <w:b w:val="0"/>
            <w:webHidden/>
          </w:rPr>
        </w:r>
        <w:r w:rsidRPr="00957A09">
          <w:rPr>
            <w:b w:val="0"/>
            <w:webHidden/>
          </w:rPr>
          <w:fldChar w:fldCharType="separate"/>
        </w:r>
        <w:r w:rsidR="00957A09">
          <w:rPr>
            <w:b w:val="0"/>
            <w:webHidden/>
          </w:rPr>
          <w:t>5</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52" w:history="1">
        <w:r w:rsidR="00957A09" w:rsidRPr="00957A09">
          <w:rPr>
            <w:rStyle w:val="af5"/>
            <w:b w:val="0"/>
          </w:rPr>
          <w:t>Статья 2. О регулировании землепользования и застройки органами местного самоуправления</w:t>
        </w:r>
        <w:r w:rsidR="00957A09" w:rsidRPr="00957A09">
          <w:rPr>
            <w:b w:val="0"/>
            <w:webHidden/>
          </w:rPr>
          <w:tab/>
        </w:r>
        <w:r w:rsidRPr="00957A09">
          <w:rPr>
            <w:b w:val="0"/>
            <w:webHidden/>
          </w:rPr>
          <w:fldChar w:fldCharType="begin"/>
        </w:r>
        <w:r w:rsidR="00957A09" w:rsidRPr="00957A09">
          <w:rPr>
            <w:b w:val="0"/>
            <w:webHidden/>
          </w:rPr>
          <w:instrText xml:space="preserve"> PAGEREF _Toc529454252 \h </w:instrText>
        </w:r>
        <w:r w:rsidRPr="00957A09">
          <w:rPr>
            <w:b w:val="0"/>
            <w:webHidden/>
          </w:rPr>
        </w:r>
        <w:r w:rsidRPr="00957A09">
          <w:rPr>
            <w:b w:val="0"/>
            <w:webHidden/>
          </w:rPr>
          <w:fldChar w:fldCharType="separate"/>
        </w:r>
        <w:r w:rsidR="00957A09">
          <w:rPr>
            <w:b w:val="0"/>
            <w:webHidden/>
          </w:rPr>
          <w:t>8</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53" w:history="1">
        <w:r w:rsidR="00957A09" w:rsidRPr="00957A09">
          <w:rPr>
            <w:rStyle w:val="af5"/>
            <w:b w:val="0"/>
          </w:rPr>
          <w:t>Статья 2.1 Виды органов, осуществляющих регулирование землепользования и застройки на территории поселения</w:t>
        </w:r>
        <w:r w:rsidR="00957A09" w:rsidRPr="00957A09">
          <w:rPr>
            <w:b w:val="0"/>
            <w:webHidden/>
          </w:rPr>
          <w:tab/>
        </w:r>
        <w:r w:rsidRPr="00957A09">
          <w:rPr>
            <w:b w:val="0"/>
            <w:webHidden/>
          </w:rPr>
          <w:fldChar w:fldCharType="begin"/>
        </w:r>
        <w:r w:rsidR="00957A09" w:rsidRPr="00957A09">
          <w:rPr>
            <w:b w:val="0"/>
            <w:webHidden/>
          </w:rPr>
          <w:instrText xml:space="preserve"> PAGEREF _Toc529454253 \h </w:instrText>
        </w:r>
        <w:r w:rsidRPr="00957A09">
          <w:rPr>
            <w:b w:val="0"/>
            <w:webHidden/>
          </w:rPr>
        </w:r>
        <w:r w:rsidRPr="00957A09">
          <w:rPr>
            <w:b w:val="0"/>
            <w:webHidden/>
          </w:rPr>
          <w:fldChar w:fldCharType="separate"/>
        </w:r>
        <w:r w:rsidR="00957A09">
          <w:rPr>
            <w:b w:val="0"/>
            <w:webHidden/>
          </w:rPr>
          <w:t>8</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54" w:history="1">
        <w:r w:rsidR="00957A09" w:rsidRPr="00957A09">
          <w:rPr>
            <w:rStyle w:val="af5"/>
            <w:b w:val="0"/>
          </w:rPr>
          <w:t>Статья 2.2 Полномочия Совета народных депутатов Промышленновского муниципального района</w:t>
        </w:r>
        <w:r w:rsidR="00957A09" w:rsidRPr="00957A09">
          <w:rPr>
            <w:b w:val="0"/>
            <w:webHidden/>
          </w:rPr>
          <w:tab/>
        </w:r>
        <w:r w:rsidRPr="00957A09">
          <w:rPr>
            <w:b w:val="0"/>
            <w:webHidden/>
          </w:rPr>
          <w:fldChar w:fldCharType="begin"/>
        </w:r>
        <w:r w:rsidR="00957A09" w:rsidRPr="00957A09">
          <w:rPr>
            <w:b w:val="0"/>
            <w:webHidden/>
          </w:rPr>
          <w:instrText xml:space="preserve"> PAGEREF _Toc529454254 \h </w:instrText>
        </w:r>
        <w:r w:rsidRPr="00957A09">
          <w:rPr>
            <w:b w:val="0"/>
            <w:webHidden/>
          </w:rPr>
        </w:r>
        <w:r w:rsidRPr="00957A09">
          <w:rPr>
            <w:b w:val="0"/>
            <w:webHidden/>
          </w:rPr>
          <w:fldChar w:fldCharType="separate"/>
        </w:r>
        <w:r w:rsidR="00957A09">
          <w:rPr>
            <w:b w:val="0"/>
            <w:webHidden/>
          </w:rPr>
          <w:t>9</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55" w:history="1">
        <w:r w:rsidR="00957A09" w:rsidRPr="00957A09">
          <w:rPr>
            <w:rStyle w:val="af5"/>
            <w:b w:val="0"/>
          </w:rPr>
          <w:t>Статья 2.3 Полномочия главы Промышленновского муниципального района</w:t>
        </w:r>
        <w:r w:rsidR="00957A09" w:rsidRPr="00957A09">
          <w:rPr>
            <w:b w:val="0"/>
            <w:webHidden/>
          </w:rPr>
          <w:tab/>
        </w:r>
        <w:r w:rsidRPr="00957A09">
          <w:rPr>
            <w:b w:val="0"/>
            <w:webHidden/>
          </w:rPr>
          <w:fldChar w:fldCharType="begin"/>
        </w:r>
        <w:r w:rsidR="00957A09" w:rsidRPr="00957A09">
          <w:rPr>
            <w:b w:val="0"/>
            <w:webHidden/>
          </w:rPr>
          <w:instrText xml:space="preserve"> PAGEREF _Toc529454255 \h </w:instrText>
        </w:r>
        <w:r w:rsidRPr="00957A09">
          <w:rPr>
            <w:b w:val="0"/>
            <w:webHidden/>
          </w:rPr>
        </w:r>
        <w:r w:rsidRPr="00957A09">
          <w:rPr>
            <w:b w:val="0"/>
            <w:webHidden/>
          </w:rPr>
          <w:fldChar w:fldCharType="separate"/>
        </w:r>
        <w:r w:rsidR="00957A09">
          <w:rPr>
            <w:b w:val="0"/>
            <w:webHidden/>
          </w:rPr>
          <w:t>9</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56" w:history="1">
        <w:r w:rsidR="00957A09" w:rsidRPr="00957A09">
          <w:rPr>
            <w:rStyle w:val="af5"/>
            <w:b w:val="0"/>
          </w:rPr>
          <w:t>Статья 2.4 Полномочия администрации Промышленновского муниципального района</w:t>
        </w:r>
        <w:r w:rsidR="00957A09" w:rsidRPr="00957A09">
          <w:rPr>
            <w:b w:val="0"/>
            <w:webHidden/>
          </w:rPr>
          <w:tab/>
        </w:r>
        <w:r w:rsidRPr="00957A09">
          <w:rPr>
            <w:b w:val="0"/>
            <w:webHidden/>
          </w:rPr>
          <w:fldChar w:fldCharType="begin"/>
        </w:r>
        <w:r w:rsidR="00957A09" w:rsidRPr="00957A09">
          <w:rPr>
            <w:b w:val="0"/>
            <w:webHidden/>
          </w:rPr>
          <w:instrText xml:space="preserve"> PAGEREF _Toc529454256 \h </w:instrText>
        </w:r>
        <w:r w:rsidRPr="00957A09">
          <w:rPr>
            <w:b w:val="0"/>
            <w:webHidden/>
          </w:rPr>
        </w:r>
        <w:r w:rsidRPr="00957A09">
          <w:rPr>
            <w:b w:val="0"/>
            <w:webHidden/>
          </w:rPr>
          <w:fldChar w:fldCharType="separate"/>
        </w:r>
        <w:r w:rsidR="00957A09">
          <w:rPr>
            <w:b w:val="0"/>
            <w:webHidden/>
          </w:rPr>
          <w:t>10</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57" w:history="1">
        <w:r w:rsidR="00957A09" w:rsidRPr="00957A09">
          <w:rPr>
            <w:rStyle w:val="af5"/>
            <w:b w:val="0"/>
          </w:rPr>
          <w:t>Статья 2.5 Полномочия и порядок работы Комиссии</w:t>
        </w:r>
        <w:r w:rsidR="00957A09" w:rsidRPr="00957A09">
          <w:rPr>
            <w:b w:val="0"/>
            <w:webHidden/>
          </w:rPr>
          <w:tab/>
        </w:r>
        <w:r w:rsidRPr="00957A09">
          <w:rPr>
            <w:b w:val="0"/>
            <w:webHidden/>
          </w:rPr>
          <w:fldChar w:fldCharType="begin"/>
        </w:r>
        <w:r w:rsidR="00957A09" w:rsidRPr="00957A09">
          <w:rPr>
            <w:b w:val="0"/>
            <w:webHidden/>
          </w:rPr>
          <w:instrText xml:space="preserve"> PAGEREF _Toc529454257 \h </w:instrText>
        </w:r>
        <w:r w:rsidRPr="00957A09">
          <w:rPr>
            <w:b w:val="0"/>
            <w:webHidden/>
          </w:rPr>
        </w:r>
        <w:r w:rsidRPr="00957A09">
          <w:rPr>
            <w:b w:val="0"/>
            <w:webHidden/>
          </w:rPr>
          <w:fldChar w:fldCharType="separate"/>
        </w:r>
        <w:r w:rsidR="00957A09">
          <w:rPr>
            <w:b w:val="0"/>
            <w:webHidden/>
          </w:rPr>
          <w:t>11</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58" w:history="1">
        <w:r w:rsidR="00957A09" w:rsidRPr="00957A09">
          <w:rPr>
            <w:rStyle w:val="af5"/>
            <w:b w:val="0"/>
          </w:rPr>
          <w:t>Статья 3. О подготовке документации по планировке территории органами местного самоуправления</w:t>
        </w:r>
        <w:r w:rsidR="00957A09" w:rsidRPr="00957A09">
          <w:rPr>
            <w:b w:val="0"/>
            <w:webHidden/>
          </w:rPr>
          <w:tab/>
        </w:r>
        <w:r w:rsidRPr="00957A09">
          <w:rPr>
            <w:b w:val="0"/>
            <w:webHidden/>
          </w:rPr>
          <w:fldChar w:fldCharType="begin"/>
        </w:r>
        <w:r w:rsidR="00957A09" w:rsidRPr="00957A09">
          <w:rPr>
            <w:b w:val="0"/>
            <w:webHidden/>
          </w:rPr>
          <w:instrText xml:space="preserve"> PAGEREF _Toc529454258 \h </w:instrText>
        </w:r>
        <w:r w:rsidRPr="00957A09">
          <w:rPr>
            <w:b w:val="0"/>
            <w:webHidden/>
          </w:rPr>
        </w:r>
        <w:r w:rsidRPr="00957A09">
          <w:rPr>
            <w:b w:val="0"/>
            <w:webHidden/>
          </w:rPr>
          <w:fldChar w:fldCharType="separate"/>
        </w:r>
        <w:r w:rsidR="00957A09">
          <w:rPr>
            <w:b w:val="0"/>
            <w:webHidden/>
          </w:rPr>
          <w:t>13</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59" w:history="1">
        <w:r w:rsidR="00957A09" w:rsidRPr="00957A09">
          <w:rPr>
            <w:rStyle w:val="af5"/>
            <w:b w:val="0"/>
          </w:rPr>
          <w:t>Статья 4. О проведении общественных обсуждений или публичных слушаний по вопросам землепользования и застройки</w:t>
        </w:r>
        <w:r w:rsidR="00957A09" w:rsidRPr="00957A09">
          <w:rPr>
            <w:b w:val="0"/>
            <w:webHidden/>
          </w:rPr>
          <w:tab/>
        </w:r>
        <w:r w:rsidRPr="00957A09">
          <w:rPr>
            <w:b w:val="0"/>
            <w:webHidden/>
          </w:rPr>
          <w:fldChar w:fldCharType="begin"/>
        </w:r>
        <w:r w:rsidR="00957A09" w:rsidRPr="00957A09">
          <w:rPr>
            <w:b w:val="0"/>
            <w:webHidden/>
          </w:rPr>
          <w:instrText xml:space="preserve"> PAGEREF _Toc529454259 \h </w:instrText>
        </w:r>
        <w:r w:rsidRPr="00957A09">
          <w:rPr>
            <w:b w:val="0"/>
            <w:webHidden/>
          </w:rPr>
        </w:r>
        <w:r w:rsidRPr="00957A09">
          <w:rPr>
            <w:b w:val="0"/>
            <w:webHidden/>
          </w:rPr>
          <w:fldChar w:fldCharType="separate"/>
        </w:r>
        <w:r w:rsidR="00957A09">
          <w:rPr>
            <w:b w:val="0"/>
            <w:webHidden/>
          </w:rPr>
          <w:t>20</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60" w:history="1">
        <w:r w:rsidR="00957A09" w:rsidRPr="00957A09">
          <w:rPr>
            <w:rStyle w:val="af5"/>
            <w:b w:val="0"/>
          </w:rPr>
          <w:t>Статья 5. О внесении изменений в Правила землепользования и застройки</w:t>
        </w:r>
        <w:r w:rsidR="00957A09" w:rsidRPr="00957A09">
          <w:rPr>
            <w:b w:val="0"/>
            <w:webHidden/>
          </w:rPr>
          <w:tab/>
        </w:r>
        <w:r w:rsidRPr="00957A09">
          <w:rPr>
            <w:b w:val="0"/>
            <w:webHidden/>
          </w:rPr>
          <w:fldChar w:fldCharType="begin"/>
        </w:r>
        <w:r w:rsidR="00957A09" w:rsidRPr="00957A09">
          <w:rPr>
            <w:b w:val="0"/>
            <w:webHidden/>
          </w:rPr>
          <w:instrText xml:space="preserve"> PAGEREF _Toc529454260 \h </w:instrText>
        </w:r>
        <w:r w:rsidRPr="00957A09">
          <w:rPr>
            <w:b w:val="0"/>
            <w:webHidden/>
          </w:rPr>
        </w:r>
        <w:r w:rsidRPr="00957A09">
          <w:rPr>
            <w:b w:val="0"/>
            <w:webHidden/>
          </w:rPr>
          <w:fldChar w:fldCharType="separate"/>
        </w:r>
        <w:r w:rsidR="00957A09">
          <w:rPr>
            <w:b w:val="0"/>
            <w:webHidden/>
          </w:rPr>
          <w:t>30</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61" w:history="1">
        <w:r w:rsidR="00957A09" w:rsidRPr="00957A09">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957A09" w:rsidRPr="00957A09">
          <w:rPr>
            <w:b w:val="0"/>
            <w:webHidden/>
          </w:rPr>
          <w:tab/>
        </w:r>
        <w:r w:rsidRPr="00957A09">
          <w:rPr>
            <w:b w:val="0"/>
            <w:webHidden/>
          </w:rPr>
          <w:fldChar w:fldCharType="begin"/>
        </w:r>
        <w:r w:rsidR="00957A09" w:rsidRPr="00957A09">
          <w:rPr>
            <w:b w:val="0"/>
            <w:webHidden/>
          </w:rPr>
          <w:instrText xml:space="preserve"> PAGEREF _Toc529454261 \h </w:instrText>
        </w:r>
        <w:r w:rsidRPr="00957A09">
          <w:rPr>
            <w:b w:val="0"/>
            <w:webHidden/>
          </w:rPr>
        </w:r>
        <w:r w:rsidRPr="00957A09">
          <w:rPr>
            <w:b w:val="0"/>
            <w:webHidden/>
          </w:rPr>
          <w:fldChar w:fldCharType="separate"/>
        </w:r>
        <w:r w:rsidR="00957A09">
          <w:rPr>
            <w:b w:val="0"/>
            <w:webHidden/>
          </w:rPr>
          <w:t>31</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62" w:history="1">
        <w:r w:rsidR="00957A09" w:rsidRPr="00957A09">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957A09" w:rsidRPr="00957A09">
          <w:rPr>
            <w:b w:val="0"/>
            <w:webHidden/>
          </w:rPr>
          <w:tab/>
        </w:r>
        <w:r w:rsidRPr="00957A09">
          <w:rPr>
            <w:b w:val="0"/>
            <w:webHidden/>
          </w:rPr>
          <w:fldChar w:fldCharType="begin"/>
        </w:r>
        <w:r w:rsidR="00957A09" w:rsidRPr="00957A09">
          <w:rPr>
            <w:b w:val="0"/>
            <w:webHidden/>
          </w:rPr>
          <w:instrText xml:space="preserve"> PAGEREF _Toc529454262 \h </w:instrText>
        </w:r>
        <w:r w:rsidRPr="00957A09">
          <w:rPr>
            <w:b w:val="0"/>
            <w:webHidden/>
          </w:rPr>
        </w:r>
        <w:r w:rsidRPr="00957A09">
          <w:rPr>
            <w:b w:val="0"/>
            <w:webHidden/>
          </w:rPr>
          <w:fldChar w:fldCharType="separate"/>
        </w:r>
        <w:r w:rsidR="00957A09">
          <w:rPr>
            <w:b w:val="0"/>
            <w:webHidden/>
          </w:rPr>
          <w:t>32</w:t>
        </w:r>
        <w:r w:rsidRPr="00957A09">
          <w:rPr>
            <w:b w:val="0"/>
            <w:webHidden/>
          </w:rPr>
          <w:fldChar w:fldCharType="end"/>
        </w:r>
      </w:hyperlink>
    </w:p>
    <w:p w:rsidR="00957A09" w:rsidRDefault="0092514E">
      <w:pPr>
        <w:pStyle w:val="17"/>
        <w:rPr>
          <w:rFonts w:asciiTheme="minorHAnsi" w:eastAsiaTheme="minorEastAsia" w:hAnsiTheme="minorHAnsi" w:cstheme="minorBidi"/>
          <w:b w:val="0"/>
          <w:bCs w:val="0"/>
          <w:caps w:val="0"/>
          <w:sz w:val="22"/>
          <w:szCs w:val="22"/>
        </w:rPr>
      </w:pPr>
      <w:hyperlink w:anchor="_Toc529454263" w:history="1">
        <w:r w:rsidR="00957A09" w:rsidRPr="009A66DE">
          <w:rPr>
            <w:rStyle w:val="af5"/>
          </w:rPr>
          <w:t>ГЛАВА 2. КАРТА ГРАДОСТРОИТЕЛЬНОГО ЗОНИРОВАНИЯ ЛЕБЕДЕВСКОГО СЕЛЬСКОГО ПОСЕЛЕНИЯ ПРОМЫШЛЕННОВСКОГО МУНИЦИПАЛЬНОГО РАЙОНА. КАРТА ЗОН С ОСОБЫМИ УСЛОВИЯМИ ИСПОЛЬЗОВАНИЯ ЛЕБЕДЕВСКОГО СЕЛЬСКОГО ПОСЕЛЕНИЯ ПРОМЫШЛЕННОВСКОГО МУНИЦИПАЛЬНОГО РАЙОНА</w:t>
        </w:r>
        <w:r w:rsidR="00957A09">
          <w:rPr>
            <w:webHidden/>
          </w:rPr>
          <w:tab/>
        </w:r>
        <w:r>
          <w:rPr>
            <w:webHidden/>
          </w:rPr>
          <w:fldChar w:fldCharType="begin"/>
        </w:r>
        <w:r w:rsidR="00957A09">
          <w:rPr>
            <w:webHidden/>
          </w:rPr>
          <w:instrText xml:space="preserve"> PAGEREF _Toc529454263 \h </w:instrText>
        </w:r>
        <w:r>
          <w:rPr>
            <w:webHidden/>
          </w:rPr>
        </w:r>
        <w:r>
          <w:rPr>
            <w:webHidden/>
          </w:rPr>
          <w:fldChar w:fldCharType="separate"/>
        </w:r>
        <w:r w:rsidR="00957A09">
          <w:rPr>
            <w:webHidden/>
          </w:rPr>
          <w:t>34</w:t>
        </w:r>
        <w:r>
          <w:rPr>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64" w:history="1">
        <w:r w:rsidR="00957A09" w:rsidRPr="00957A09">
          <w:rPr>
            <w:rStyle w:val="af5"/>
            <w:b w:val="0"/>
          </w:rPr>
          <w:t>Статья 8. Карты градостроительного зонирования территории Лебедевского сельского поселения Промышленновского муниципального района</w:t>
        </w:r>
        <w:r w:rsidR="00957A09" w:rsidRPr="00957A09">
          <w:rPr>
            <w:b w:val="0"/>
            <w:webHidden/>
          </w:rPr>
          <w:tab/>
        </w:r>
        <w:r w:rsidRPr="00957A09">
          <w:rPr>
            <w:b w:val="0"/>
            <w:webHidden/>
          </w:rPr>
          <w:fldChar w:fldCharType="begin"/>
        </w:r>
        <w:r w:rsidR="00957A09" w:rsidRPr="00957A09">
          <w:rPr>
            <w:b w:val="0"/>
            <w:webHidden/>
          </w:rPr>
          <w:instrText xml:space="preserve"> PAGEREF _Toc529454264 \h </w:instrText>
        </w:r>
        <w:r w:rsidRPr="00957A09">
          <w:rPr>
            <w:b w:val="0"/>
            <w:webHidden/>
          </w:rPr>
        </w:r>
        <w:r w:rsidRPr="00957A09">
          <w:rPr>
            <w:b w:val="0"/>
            <w:webHidden/>
          </w:rPr>
          <w:fldChar w:fldCharType="separate"/>
        </w:r>
        <w:r w:rsidR="00957A09">
          <w:rPr>
            <w:b w:val="0"/>
            <w:webHidden/>
          </w:rPr>
          <w:t>34</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65" w:history="1">
        <w:r w:rsidR="00957A09" w:rsidRPr="00957A09">
          <w:rPr>
            <w:rStyle w:val="af5"/>
            <w:b w:val="0"/>
          </w:rPr>
          <w:t>Статья 9. Порядок установления территориальных зон</w:t>
        </w:r>
        <w:r w:rsidR="00957A09" w:rsidRPr="00957A09">
          <w:rPr>
            <w:b w:val="0"/>
            <w:webHidden/>
          </w:rPr>
          <w:tab/>
        </w:r>
        <w:r w:rsidRPr="00957A09">
          <w:rPr>
            <w:b w:val="0"/>
            <w:webHidden/>
          </w:rPr>
          <w:fldChar w:fldCharType="begin"/>
        </w:r>
        <w:r w:rsidR="00957A09" w:rsidRPr="00957A09">
          <w:rPr>
            <w:b w:val="0"/>
            <w:webHidden/>
          </w:rPr>
          <w:instrText xml:space="preserve"> PAGEREF _Toc529454265 \h </w:instrText>
        </w:r>
        <w:r w:rsidRPr="00957A09">
          <w:rPr>
            <w:b w:val="0"/>
            <w:webHidden/>
          </w:rPr>
        </w:r>
        <w:r w:rsidRPr="00957A09">
          <w:rPr>
            <w:b w:val="0"/>
            <w:webHidden/>
          </w:rPr>
          <w:fldChar w:fldCharType="separate"/>
        </w:r>
        <w:r w:rsidR="00957A09">
          <w:rPr>
            <w:b w:val="0"/>
            <w:webHidden/>
          </w:rPr>
          <w:t>34</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66" w:history="1">
        <w:r w:rsidR="00957A09" w:rsidRPr="00957A09">
          <w:rPr>
            <w:rStyle w:val="af5"/>
            <w:b w:val="0"/>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Лебедевского сельского поселения Промышленновского муниципального района.</w:t>
        </w:r>
        <w:r w:rsidR="00957A09" w:rsidRPr="00957A09">
          <w:rPr>
            <w:b w:val="0"/>
            <w:webHidden/>
          </w:rPr>
          <w:tab/>
        </w:r>
        <w:r w:rsidRPr="00957A09">
          <w:rPr>
            <w:b w:val="0"/>
            <w:webHidden/>
          </w:rPr>
          <w:fldChar w:fldCharType="begin"/>
        </w:r>
        <w:r w:rsidR="00957A09" w:rsidRPr="00957A09">
          <w:rPr>
            <w:b w:val="0"/>
            <w:webHidden/>
          </w:rPr>
          <w:instrText xml:space="preserve"> PAGEREF _Toc529454266 \h </w:instrText>
        </w:r>
        <w:r w:rsidRPr="00957A09">
          <w:rPr>
            <w:b w:val="0"/>
            <w:webHidden/>
          </w:rPr>
        </w:r>
        <w:r w:rsidRPr="00957A09">
          <w:rPr>
            <w:b w:val="0"/>
            <w:webHidden/>
          </w:rPr>
          <w:fldChar w:fldCharType="separate"/>
        </w:r>
        <w:r w:rsidR="00957A09">
          <w:rPr>
            <w:b w:val="0"/>
            <w:webHidden/>
          </w:rPr>
          <w:t>35</w:t>
        </w:r>
        <w:r w:rsidRPr="00957A09">
          <w:rPr>
            <w:b w:val="0"/>
            <w:webHidden/>
          </w:rPr>
          <w:fldChar w:fldCharType="end"/>
        </w:r>
      </w:hyperlink>
    </w:p>
    <w:p w:rsidR="00957A09" w:rsidRDefault="0092514E">
      <w:pPr>
        <w:pStyle w:val="17"/>
        <w:rPr>
          <w:rFonts w:asciiTheme="minorHAnsi" w:eastAsiaTheme="minorEastAsia" w:hAnsiTheme="minorHAnsi" w:cstheme="minorBidi"/>
          <w:b w:val="0"/>
          <w:bCs w:val="0"/>
          <w:caps w:val="0"/>
          <w:sz w:val="22"/>
          <w:szCs w:val="22"/>
        </w:rPr>
      </w:pPr>
      <w:hyperlink w:anchor="_Toc529454267" w:history="1">
        <w:r w:rsidR="00957A09" w:rsidRPr="009A66DE">
          <w:rPr>
            <w:rStyle w:val="af5"/>
          </w:rPr>
          <w:t>Глава 3. ГРАДОСТРОИТЕЛЬНЫЕ РЕГЛАМЕНТЫ</w:t>
        </w:r>
        <w:r w:rsidR="00957A09">
          <w:rPr>
            <w:webHidden/>
          </w:rPr>
          <w:tab/>
        </w:r>
        <w:r>
          <w:rPr>
            <w:webHidden/>
          </w:rPr>
          <w:fldChar w:fldCharType="begin"/>
        </w:r>
        <w:r w:rsidR="00957A09">
          <w:rPr>
            <w:webHidden/>
          </w:rPr>
          <w:instrText xml:space="preserve"> PAGEREF _Toc529454267 \h </w:instrText>
        </w:r>
        <w:r>
          <w:rPr>
            <w:webHidden/>
          </w:rPr>
        </w:r>
        <w:r>
          <w:rPr>
            <w:webHidden/>
          </w:rPr>
          <w:fldChar w:fldCharType="separate"/>
        </w:r>
        <w:r w:rsidR="00957A09">
          <w:rPr>
            <w:webHidden/>
          </w:rPr>
          <w:t>36</w:t>
        </w:r>
        <w:r>
          <w:rPr>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68" w:history="1">
        <w:r w:rsidR="00957A09" w:rsidRPr="00957A09">
          <w:rPr>
            <w:rStyle w:val="af5"/>
            <w:b w:val="0"/>
          </w:rPr>
          <w:t>Статья 11. Градостроительные регламенты и их применение</w:t>
        </w:r>
        <w:r w:rsidR="00957A09" w:rsidRPr="00957A09">
          <w:rPr>
            <w:b w:val="0"/>
            <w:webHidden/>
          </w:rPr>
          <w:tab/>
        </w:r>
        <w:r w:rsidRPr="00957A09">
          <w:rPr>
            <w:b w:val="0"/>
            <w:webHidden/>
          </w:rPr>
          <w:fldChar w:fldCharType="begin"/>
        </w:r>
        <w:r w:rsidR="00957A09" w:rsidRPr="00957A09">
          <w:rPr>
            <w:b w:val="0"/>
            <w:webHidden/>
          </w:rPr>
          <w:instrText xml:space="preserve"> PAGEREF _Toc529454268 \h </w:instrText>
        </w:r>
        <w:r w:rsidRPr="00957A09">
          <w:rPr>
            <w:b w:val="0"/>
            <w:webHidden/>
          </w:rPr>
        </w:r>
        <w:r w:rsidRPr="00957A09">
          <w:rPr>
            <w:b w:val="0"/>
            <w:webHidden/>
          </w:rPr>
          <w:fldChar w:fldCharType="separate"/>
        </w:r>
        <w:r w:rsidR="00957A09">
          <w:rPr>
            <w:b w:val="0"/>
            <w:webHidden/>
          </w:rPr>
          <w:t>36</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69" w:history="1">
        <w:r w:rsidR="00957A09" w:rsidRPr="00957A09">
          <w:rPr>
            <w:rStyle w:val="af5"/>
            <w:b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sidR="00957A09" w:rsidRPr="00957A09">
          <w:rPr>
            <w:b w:val="0"/>
            <w:webHidden/>
          </w:rPr>
          <w:tab/>
        </w:r>
        <w:r w:rsidRPr="00957A09">
          <w:rPr>
            <w:b w:val="0"/>
            <w:webHidden/>
          </w:rPr>
          <w:fldChar w:fldCharType="begin"/>
        </w:r>
        <w:r w:rsidR="00957A09" w:rsidRPr="00957A09">
          <w:rPr>
            <w:b w:val="0"/>
            <w:webHidden/>
          </w:rPr>
          <w:instrText xml:space="preserve"> PAGEREF _Toc529454269 \h </w:instrText>
        </w:r>
        <w:r w:rsidRPr="00957A09">
          <w:rPr>
            <w:b w:val="0"/>
            <w:webHidden/>
          </w:rPr>
        </w:r>
        <w:r w:rsidRPr="00957A09">
          <w:rPr>
            <w:b w:val="0"/>
            <w:webHidden/>
          </w:rPr>
          <w:fldChar w:fldCharType="separate"/>
        </w:r>
        <w:r w:rsidR="00957A09">
          <w:rPr>
            <w:b w:val="0"/>
            <w:webHidden/>
          </w:rPr>
          <w:t>39</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70" w:history="1">
        <w:r w:rsidR="00957A09" w:rsidRPr="00957A09">
          <w:rPr>
            <w:rStyle w:val="af5"/>
            <w:b w:val="0"/>
          </w:rPr>
          <w:t>Статья 12.1 Подзона застройки малоэтажными многоквартирными жилыми домами высотой не выше четырех надземных этажей (ЖЗ 3)</w:t>
        </w:r>
        <w:r w:rsidR="00957A09" w:rsidRPr="00957A09">
          <w:rPr>
            <w:b w:val="0"/>
            <w:webHidden/>
          </w:rPr>
          <w:tab/>
        </w:r>
        <w:r w:rsidRPr="00957A09">
          <w:rPr>
            <w:b w:val="0"/>
            <w:webHidden/>
          </w:rPr>
          <w:fldChar w:fldCharType="begin"/>
        </w:r>
        <w:r w:rsidR="00957A09" w:rsidRPr="00957A09">
          <w:rPr>
            <w:b w:val="0"/>
            <w:webHidden/>
          </w:rPr>
          <w:instrText xml:space="preserve"> PAGEREF _Toc529454270 \h </w:instrText>
        </w:r>
        <w:r w:rsidRPr="00957A09">
          <w:rPr>
            <w:b w:val="0"/>
            <w:webHidden/>
          </w:rPr>
        </w:r>
        <w:r w:rsidRPr="00957A09">
          <w:rPr>
            <w:b w:val="0"/>
            <w:webHidden/>
          </w:rPr>
          <w:fldChar w:fldCharType="separate"/>
        </w:r>
        <w:r w:rsidR="00957A09">
          <w:rPr>
            <w:b w:val="0"/>
            <w:webHidden/>
          </w:rPr>
          <w:t>39</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71" w:history="1">
        <w:r w:rsidR="00957A09" w:rsidRPr="00957A09">
          <w:rPr>
            <w:rStyle w:val="af5"/>
            <w:b w:val="0"/>
          </w:rPr>
          <w:t>Статья 12.2 Подзона застройки домами индивидуальной жилой застройки высотой не выше трех надземных этажей (ЖЗ 5)</w:t>
        </w:r>
        <w:r w:rsidR="00957A09" w:rsidRPr="00957A09">
          <w:rPr>
            <w:b w:val="0"/>
            <w:webHidden/>
          </w:rPr>
          <w:tab/>
        </w:r>
        <w:r w:rsidRPr="00957A09">
          <w:rPr>
            <w:b w:val="0"/>
            <w:webHidden/>
          </w:rPr>
          <w:fldChar w:fldCharType="begin"/>
        </w:r>
        <w:r w:rsidR="00957A09" w:rsidRPr="00957A09">
          <w:rPr>
            <w:b w:val="0"/>
            <w:webHidden/>
          </w:rPr>
          <w:instrText xml:space="preserve"> PAGEREF _Toc529454271 \h </w:instrText>
        </w:r>
        <w:r w:rsidRPr="00957A09">
          <w:rPr>
            <w:b w:val="0"/>
            <w:webHidden/>
          </w:rPr>
        </w:r>
        <w:r w:rsidRPr="00957A09">
          <w:rPr>
            <w:b w:val="0"/>
            <w:webHidden/>
          </w:rPr>
          <w:fldChar w:fldCharType="separate"/>
        </w:r>
        <w:r w:rsidR="00957A09">
          <w:rPr>
            <w:b w:val="0"/>
            <w:webHidden/>
          </w:rPr>
          <w:t>54</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72" w:history="1">
        <w:r w:rsidR="00957A09" w:rsidRPr="00957A09">
          <w:rPr>
            <w:rStyle w:val="af5"/>
            <w:b w:val="0"/>
          </w:rPr>
          <w:t>Статья 12.3 Подзона административного, делового, общественного и социально-бытового назначения (ОДЗ 1)</w:t>
        </w:r>
        <w:r w:rsidR="00957A09" w:rsidRPr="00957A09">
          <w:rPr>
            <w:b w:val="0"/>
            <w:webHidden/>
          </w:rPr>
          <w:tab/>
        </w:r>
        <w:r w:rsidRPr="00957A09">
          <w:rPr>
            <w:b w:val="0"/>
            <w:webHidden/>
          </w:rPr>
          <w:fldChar w:fldCharType="begin"/>
        </w:r>
        <w:r w:rsidR="00957A09" w:rsidRPr="00957A09">
          <w:rPr>
            <w:b w:val="0"/>
            <w:webHidden/>
          </w:rPr>
          <w:instrText xml:space="preserve"> PAGEREF _Toc529454272 \h </w:instrText>
        </w:r>
        <w:r w:rsidRPr="00957A09">
          <w:rPr>
            <w:b w:val="0"/>
            <w:webHidden/>
          </w:rPr>
        </w:r>
        <w:r w:rsidRPr="00957A09">
          <w:rPr>
            <w:b w:val="0"/>
            <w:webHidden/>
          </w:rPr>
          <w:fldChar w:fldCharType="separate"/>
        </w:r>
        <w:r w:rsidR="00957A09">
          <w:rPr>
            <w:b w:val="0"/>
            <w:webHidden/>
          </w:rPr>
          <w:t>60</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73" w:history="1">
        <w:r w:rsidR="00957A09" w:rsidRPr="00957A09">
          <w:rPr>
            <w:rStyle w:val="af5"/>
            <w:b w:val="0"/>
          </w:rPr>
          <w:t>Статья 12.4 Подзона для размещения объектов здравоохранения (ОДЗ 2)</w:t>
        </w:r>
        <w:r w:rsidR="00957A09" w:rsidRPr="00957A09">
          <w:rPr>
            <w:b w:val="0"/>
            <w:webHidden/>
          </w:rPr>
          <w:tab/>
        </w:r>
        <w:r w:rsidRPr="00957A09">
          <w:rPr>
            <w:b w:val="0"/>
            <w:webHidden/>
          </w:rPr>
          <w:fldChar w:fldCharType="begin"/>
        </w:r>
        <w:r w:rsidR="00957A09" w:rsidRPr="00957A09">
          <w:rPr>
            <w:b w:val="0"/>
            <w:webHidden/>
          </w:rPr>
          <w:instrText xml:space="preserve"> PAGEREF _Toc529454273 \h </w:instrText>
        </w:r>
        <w:r w:rsidRPr="00957A09">
          <w:rPr>
            <w:b w:val="0"/>
            <w:webHidden/>
          </w:rPr>
        </w:r>
        <w:r w:rsidRPr="00957A09">
          <w:rPr>
            <w:b w:val="0"/>
            <w:webHidden/>
          </w:rPr>
          <w:fldChar w:fldCharType="separate"/>
        </w:r>
        <w:r w:rsidR="00957A09">
          <w:rPr>
            <w:b w:val="0"/>
            <w:webHidden/>
          </w:rPr>
          <w:t>67</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74" w:history="1">
        <w:r w:rsidR="00957A09" w:rsidRPr="00957A09">
          <w:rPr>
            <w:rStyle w:val="af5"/>
            <w:b w:val="0"/>
          </w:rPr>
          <w:t>Статья 12.5 Подзона для размещения объектов учебно-образовательного, спортивного и научно-исследовательского назначения (ОДЗ 3)</w:t>
        </w:r>
        <w:r w:rsidR="00957A09" w:rsidRPr="00957A09">
          <w:rPr>
            <w:b w:val="0"/>
            <w:webHidden/>
          </w:rPr>
          <w:tab/>
        </w:r>
        <w:r w:rsidRPr="00957A09">
          <w:rPr>
            <w:b w:val="0"/>
            <w:webHidden/>
          </w:rPr>
          <w:fldChar w:fldCharType="begin"/>
        </w:r>
        <w:r w:rsidR="00957A09" w:rsidRPr="00957A09">
          <w:rPr>
            <w:b w:val="0"/>
            <w:webHidden/>
          </w:rPr>
          <w:instrText xml:space="preserve"> PAGEREF _Toc529454274 \h </w:instrText>
        </w:r>
        <w:r w:rsidRPr="00957A09">
          <w:rPr>
            <w:b w:val="0"/>
            <w:webHidden/>
          </w:rPr>
        </w:r>
        <w:r w:rsidRPr="00957A09">
          <w:rPr>
            <w:b w:val="0"/>
            <w:webHidden/>
          </w:rPr>
          <w:fldChar w:fldCharType="separate"/>
        </w:r>
        <w:r w:rsidR="00957A09">
          <w:rPr>
            <w:b w:val="0"/>
            <w:webHidden/>
          </w:rPr>
          <w:t>70</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75" w:history="1">
        <w:r w:rsidR="00957A09" w:rsidRPr="00957A09">
          <w:rPr>
            <w:rStyle w:val="af5"/>
            <w:b w:val="0"/>
          </w:rPr>
          <w:t>Статья 12.6 Подзона для размещения объектов торгового, иного коммерческого назначения и объектов общественного питания (ОДЗ 4)</w:t>
        </w:r>
        <w:r w:rsidR="00957A09" w:rsidRPr="00957A09">
          <w:rPr>
            <w:b w:val="0"/>
            <w:webHidden/>
          </w:rPr>
          <w:tab/>
        </w:r>
        <w:r w:rsidRPr="00957A09">
          <w:rPr>
            <w:b w:val="0"/>
            <w:webHidden/>
          </w:rPr>
          <w:fldChar w:fldCharType="begin"/>
        </w:r>
        <w:r w:rsidR="00957A09" w:rsidRPr="00957A09">
          <w:rPr>
            <w:b w:val="0"/>
            <w:webHidden/>
          </w:rPr>
          <w:instrText xml:space="preserve"> PAGEREF _Toc529454275 \h </w:instrText>
        </w:r>
        <w:r w:rsidRPr="00957A09">
          <w:rPr>
            <w:b w:val="0"/>
            <w:webHidden/>
          </w:rPr>
        </w:r>
        <w:r w:rsidRPr="00957A09">
          <w:rPr>
            <w:b w:val="0"/>
            <w:webHidden/>
          </w:rPr>
          <w:fldChar w:fldCharType="separate"/>
        </w:r>
        <w:r w:rsidR="00957A09">
          <w:rPr>
            <w:b w:val="0"/>
            <w:webHidden/>
          </w:rPr>
          <w:t>74</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76" w:history="1">
        <w:r w:rsidR="00957A09" w:rsidRPr="00957A09">
          <w:rPr>
            <w:rStyle w:val="af5"/>
            <w:b w:val="0"/>
          </w:rPr>
          <w:t>Статья 12.7 Подзона для размещения объектов культурно-досугового, культурно-исторического и религиозного назначения. (ОДЗ 5)</w:t>
        </w:r>
        <w:r w:rsidR="00957A09" w:rsidRPr="00957A09">
          <w:rPr>
            <w:b w:val="0"/>
            <w:webHidden/>
          </w:rPr>
          <w:tab/>
        </w:r>
        <w:r w:rsidRPr="00957A09">
          <w:rPr>
            <w:b w:val="0"/>
            <w:webHidden/>
          </w:rPr>
          <w:fldChar w:fldCharType="begin"/>
        </w:r>
        <w:r w:rsidR="00957A09" w:rsidRPr="00957A09">
          <w:rPr>
            <w:b w:val="0"/>
            <w:webHidden/>
          </w:rPr>
          <w:instrText xml:space="preserve"> PAGEREF _Toc529454276 \h </w:instrText>
        </w:r>
        <w:r w:rsidRPr="00957A09">
          <w:rPr>
            <w:b w:val="0"/>
            <w:webHidden/>
          </w:rPr>
        </w:r>
        <w:r w:rsidRPr="00957A09">
          <w:rPr>
            <w:b w:val="0"/>
            <w:webHidden/>
          </w:rPr>
          <w:fldChar w:fldCharType="separate"/>
        </w:r>
        <w:r w:rsidR="00957A09">
          <w:rPr>
            <w:b w:val="0"/>
            <w:webHidden/>
          </w:rPr>
          <w:t>77</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77" w:history="1">
        <w:r w:rsidR="00957A09" w:rsidRPr="00957A09">
          <w:rPr>
            <w:rStyle w:val="af5"/>
            <w:b w:val="0"/>
          </w:rPr>
          <w:t>Статья 12.8 Подзона рекреационного назначения – древесно-кустарниковой растительности и насаждений (Р 1)</w:t>
        </w:r>
        <w:r w:rsidR="00957A09" w:rsidRPr="00957A09">
          <w:rPr>
            <w:b w:val="0"/>
            <w:webHidden/>
          </w:rPr>
          <w:tab/>
        </w:r>
        <w:r w:rsidRPr="00957A09">
          <w:rPr>
            <w:b w:val="0"/>
            <w:webHidden/>
          </w:rPr>
          <w:fldChar w:fldCharType="begin"/>
        </w:r>
        <w:r w:rsidR="00957A09" w:rsidRPr="00957A09">
          <w:rPr>
            <w:b w:val="0"/>
            <w:webHidden/>
          </w:rPr>
          <w:instrText xml:space="preserve"> PAGEREF _Toc529454277 \h </w:instrText>
        </w:r>
        <w:r w:rsidRPr="00957A09">
          <w:rPr>
            <w:b w:val="0"/>
            <w:webHidden/>
          </w:rPr>
        </w:r>
        <w:r w:rsidRPr="00957A09">
          <w:rPr>
            <w:b w:val="0"/>
            <w:webHidden/>
          </w:rPr>
          <w:fldChar w:fldCharType="separate"/>
        </w:r>
        <w:r w:rsidR="00957A09">
          <w:rPr>
            <w:b w:val="0"/>
            <w:webHidden/>
          </w:rPr>
          <w:t>80</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78" w:history="1">
        <w:r w:rsidR="00957A09" w:rsidRPr="00957A09">
          <w:rPr>
            <w:rStyle w:val="af5"/>
            <w:b w:val="0"/>
          </w:rPr>
          <w:t>Статья 12.9 Подзона рекреационного назначения – объектов отдыха, досуга и развлечений (Р 2)</w:t>
        </w:r>
        <w:r w:rsidR="00957A09" w:rsidRPr="00957A09">
          <w:rPr>
            <w:b w:val="0"/>
            <w:webHidden/>
          </w:rPr>
          <w:tab/>
        </w:r>
        <w:r w:rsidRPr="00957A09">
          <w:rPr>
            <w:b w:val="0"/>
            <w:webHidden/>
          </w:rPr>
          <w:fldChar w:fldCharType="begin"/>
        </w:r>
        <w:r w:rsidR="00957A09" w:rsidRPr="00957A09">
          <w:rPr>
            <w:b w:val="0"/>
            <w:webHidden/>
          </w:rPr>
          <w:instrText xml:space="preserve"> PAGEREF _Toc529454278 \h </w:instrText>
        </w:r>
        <w:r w:rsidRPr="00957A09">
          <w:rPr>
            <w:b w:val="0"/>
            <w:webHidden/>
          </w:rPr>
        </w:r>
        <w:r w:rsidRPr="00957A09">
          <w:rPr>
            <w:b w:val="0"/>
            <w:webHidden/>
          </w:rPr>
          <w:fldChar w:fldCharType="separate"/>
        </w:r>
        <w:r w:rsidR="00957A09">
          <w:rPr>
            <w:b w:val="0"/>
            <w:webHidden/>
          </w:rPr>
          <w:t>83</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79" w:history="1">
        <w:r w:rsidR="00957A09" w:rsidRPr="00957A09">
          <w:rPr>
            <w:rStyle w:val="af5"/>
            <w:b w:val="0"/>
          </w:rPr>
          <w:t>Статья 12.10 Подзона специального назначения для размещения кладбищ (СН 1)</w:t>
        </w:r>
        <w:r w:rsidR="00957A09" w:rsidRPr="00957A09">
          <w:rPr>
            <w:b w:val="0"/>
            <w:webHidden/>
          </w:rPr>
          <w:tab/>
        </w:r>
        <w:r w:rsidRPr="00957A09">
          <w:rPr>
            <w:b w:val="0"/>
            <w:webHidden/>
          </w:rPr>
          <w:fldChar w:fldCharType="begin"/>
        </w:r>
        <w:r w:rsidR="00957A09" w:rsidRPr="00957A09">
          <w:rPr>
            <w:b w:val="0"/>
            <w:webHidden/>
          </w:rPr>
          <w:instrText xml:space="preserve"> PAGEREF _Toc529454279 \h </w:instrText>
        </w:r>
        <w:r w:rsidRPr="00957A09">
          <w:rPr>
            <w:b w:val="0"/>
            <w:webHidden/>
          </w:rPr>
        </w:r>
        <w:r w:rsidRPr="00957A09">
          <w:rPr>
            <w:b w:val="0"/>
            <w:webHidden/>
          </w:rPr>
          <w:fldChar w:fldCharType="separate"/>
        </w:r>
        <w:r w:rsidR="00957A09">
          <w:rPr>
            <w:b w:val="0"/>
            <w:webHidden/>
          </w:rPr>
          <w:t>86</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80" w:history="1">
        <w:r w:rsidR="00957A09" w:rsidRPr="00957A09">
          <w:rPr>
            <w:rStyle w:val="af5"/>
            <w:b w:val="0"/>
          </w:rPr>
          <w:t>Статья 12.11 Подзона специального назначения для размещения скотомогильников, отстойников, полей фильтрации и ассенизации (СН 2)</w:t>
        </w:r>
        <w:r w:rsidR="00957A09" w:rsidRPr="00957A09">
          <w:rPr>
            <w:b w:val="0"/>
            <w:webHidden/>
          </w:rPr>
          <w:tab/>
        </w:r>
        <w:r w:rsidRPr="00957A09">
          <w:rPr>
            <w:b w:val="0"/>
            <w:webHidden/>
          </w:rPr>
          <w:fldChar w:fldCharType="begin"/>
        </w:r>
        <w:r w:rsidR="00957A09" w:rsidRPr="00957A09">
          <w:rPr>
            <w:b w:val="0"/>
            <w:webHidden/>
          </w:rPr>
          <w:instrText xml:space="preserve"> PAGEREF _Toc529454280 \h </w:instrText>
        </w:r>
        <w:r w:rsidRPr="00957A09">
          <w:rPr>
            <w:b w:val="0"/>
            <w:webHidden/>
          </w:rPr>
        </w:r>
        <w:r w:rsidRPr="00957A09">
          <w:rPr>
            <w:b w:val="0"/>
            <w:webHidden/>
          </w:rPr>
          <w:fldChar w:fldCharType="separate"/>
        </w:r>
        <w:r w:rsidR="00957A09">
          <w:rPr>
            <w:b w:val="0"/>
            <w:webHidden/>
          </w:rPr>
          <w:t>89</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81" w:history="1">
        <w:r w:rsidR="00957A09" w:rsidRPr="00957A09">
          <w:rPr>
            <w:rStyle w:val="af5"/>
            <w:b w:val="0"/>
          </w:rPr>
          <w:t>Статья 12.12 Подзона специального назначения для размещения полигонов твердых бытовых отходов (СН 3)</w:t>
        </w:r>
        <w:r w:rsidR="00957A09" w:rsidRPr="00957A09">
          <w:rPr>
            <w:b w:val="0"/>
            <w:webHidden/>
          </w:rPr>
          <w:tab/>
        </w:r>
        <w:r w:rsidRPr="00957A09">
          <w:rPr>
            <w:b w:val="0"/>
            <w:webHidden/>
          </w:rPr>
          <w:fldChar w:fldCharType="begin"/>
        </w:r>
        <w:r w:rsidR="00957A09" w:rsidRPr="00957A09">
          <w:rPr>
            <w:b w:val="0"/>
            <w:webHidden/>
          </w:rPr>
          <w:instrText xml:space="preserve"> PAGEREF _Toc529454281 \h </w:instrText>
        </w:r>
        <w:r w:rsidRPr="00957A09">
          <w:rPr>
            <w:b w:val="0"/>
            <w:webHidden/>
          </w:rPr>
        </w:r>
        <w:r w:rsidRPr="00957A09">
          <w:rPr>
            <w:b w:val="0"/>
            <w:webHidden/>
          </w:rPr>
          <w:fldChar w:fldCharType="separate"/>
        </w:r>
        <w:r w:rsidR="00957A09">
          <w:rPr>
            <w:b w:val="0"/>
            <w:webHidden/>
          </w:rPr>
          <w:t>92</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82" w:history="1">
        <w:r w:rsidR="00957A09" w:rsidRPr="00957A09">
          <w:rPr>
            <w:rStyle w:val="af5"/>
            <w:b w:val="0"/>
          </w:rPr>
          <w:t>Статья 12.13 Подзона для размещения объектов добывающей промышленности (ПР)</w:t>
        </w:r>
        <w:r w:rsidR="00957A09" w:rsidRPr="00957A09">
          <w:rPr>
            <w:b w:val="0"/>
            <w:webHidden/>
          </w:rPr>
          <w:tab/>
        </w:r>
        <w:r w:rsidRPr="00957A09">
          <w:rPr>
            <w:b w:val="0"/>
            <w:webHidden/>
          </w:rPr>
          <w:fldChar w:fldCharType="begin"/>
        </w:r>
        <w:r w:rsidR="00957A09" w:rsidRPr="00957A09">
          <w:rPr>
            <w:b w:val="0"/>
            <w:webHidden/>
          </w:rPr>
          <w:instrText xml:space="preserve"> PAGEREF _Toc529454282 \h </w:instrText>
        </w:r>
        <w:r w:rsidRPr="00957A09">
          <w:rPr>
            <w:b w:val="0"/>
            <w:webHidden/>
          </w:rPr>
        </w:r>
        <w:r w:rsidRPr="00957A09">
          <w:rPr>
            <w:b w:val="0"/>
            <w:webHidden/>
          </w:rPr>
          <w:fldChar w:fldCharType="separate"/>
        </w:r>
        <w:r w:rsidR="00957A09">
          <w:rPr>
            <w:b w:val="0"/>
            <w:webHidden/>
          </w:rPr>
          <w:t>94</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83" w:history="1">
        <w:r w:rsidR="00957A09" w:rsidRPr="00957A09">
          <w:rPr>
            <w:rStyle w:val="af5"/>
            <w:b w:val="0"/>
          </w:rPr>
          <w:t xml:space="preserve">Статья 12.14 Подзона для размещения производственно-коммунальных объектов </w:t>
        </w:r>
        <w:r w:rsidR="00957A09" w:rsidRPr="00957A09">
          <w:rPr>
            <w:rStyle w:val="af5"/>
            <w:b w:val="0"/>
            <w:lang w:val="en-US"/>
          </w:rPr>
          <w:t>I</w:t>
        </w:r>
        <w:r w:rsidR="00957A09" w:rsidRPr="00957A09">
          <w:rPr>
            <w:rStyle w:val="af5"/>
            <w:b w:val="0"/>
          </w:rPr>
          <w:t xml:space="preserve"> класса вредности (ПР 1)</w:t>
        </w:r>
        <w:r w:rsidR="00957A09" w:rsidRPr="00957A09">
          <w:rPr>
            <w:b w:val="0"/>
            <w:webHidden/>
          </w:rPr>
          <w:tab/>
        </w:r>
        <w:r w:rsidRPr="00957A09">
          <w:rPr>
            <w:b w:val="0"/>
            <w:webHidden/>
          </w:rPr>
          <w:fldChar w:fldCharType="begin"/>
        </w:r>
        <w:r w:rsidR="00957A09" w:rsidRPr="00957A09">
          <w:rPr>
            <w:b w:val="0"/>
            <w:webHidden/>
          </w:rPr>
          <w:instrText xml:space="preserve"> PAGEREF _Toc529454283 \h </w:instrText>
        </w:r>
        <w:r w:rsidRPr="00957A09">
          <w:rPr>
            <w:b w:val="0"/>
            <w:webHidden/>
          </w:rPr>
        </w:r>
        <w:r w:rsidRPr="00957A09">
          <w:rPr>
            <w:b w:val="0"/>
            <w:webHidden/>
          </w:rPr>
          <w:fldChar w:fldCharType="separate"/>
        </w:r>
        <w:r w:rsidR="00957A09">
          <w:rPr>
            <w:b w:val="0"/>
            <w:webHidden/>
          </w:rPr>
          <w:t>97</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84" w:history="1">
        <w:r w:rsidR="00957A09" w:rsidRPr="00957A09">
          <w:rPr>
            <w:rStyle w:val="af5"/>
            <w:b w:val="0"/>
          </w:rPr>
          <w:t xml:space="preserve">Статья 12.15 Подзона для размещения производственно-коммунальных объектов </w:t>
        </w:r>
        <w:r w:rsidR="00957A09" w:rsidRPr="00957A09">
          <w:rPr>
            <w:rStyle w:val="af5"/>
            <w:b w:val="0"/>
            <w:lang w:val="en-US"/>
          </w:rPr>
          <w:t>IV</w:t>
        </w:r>
        <w:r w:rsidR="00957A09" w:rsidRPr="00957A09">
          <w:rPr>
            <w:rStyle w:val="af5"/>
            <w:b w:val="0"/>
          </w:rPr>
          <w:t xml:space="preserve"> класса вредности (ПР 4)</w:t>
        </w:r>
        <w:r w:rsidR="00957A09" w:rsidRPr="00957A09">
          <w:rPr>
            <w:b w:val="0"/>
            <w:webHidden/>
          </w:rPr>
          <w:tab/>
        </w:r>
        <w:r w:rsidRPr="00957A09">
          <w:rPr>
            <w:b w:val="0"/>
            <w:webHidden/>
          </w:rPr>
          <w:fldChar w:fldCharType="begin"/>
        </w:r>
        <w:r w:rsidR="00957A09" w:rsidRPr="00957A09">
          <w:rPr>
            <w:b w:val="0"/>
            <w:webHidden/>
          </w:rPr>
          <w:instrText xml:space="preserve"> PAGEREF _Toc529454284 \h </w:instrText>
        </w:r>
        <w:r w:rsidRPr="00957A09">
          <w:rPr>
            <w:b w:val="0"/>
            <w:webHidden/>
          </w:rPr>
        </w:r>
        <w:r w:rsidRPr="00957A09">
          <w:rPr>
            <w:b w:val="0"/>
            <w:webHidden/>
          </w:rPr>
          <w:fldChar w:fldCharType="separate"/>
        </w:r>
        <w:r w:rsidR="00957A09">
          <w:rPr>
            <w:b w:val="0"/>
            <w:webHidden/>
          </w:rPr>
          <w:t>103</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85" w:history="1">
        <w:r w:rsidR="00957A09" w:rsidRPr="00957A09">
          <w:rPr>
            <w:rStyle w:val="af5"/>
            <w:b w:val="0"/>
          </w:rPr>
          <w:t>Статья 12.16 Подзона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957A09" w:rsidRPr="00957A09">
          <w:rPr>
            <w:b w:val="0"/>
            <w:webHidden/>
          </w:rPr>
          <w:tab/>
        </w:r>
        <w:r w:rsidRPr="00957A09">
          <w:rPr>
            <w:b w:val="0"/>
            <w:webHidden/>
          </w:rPr>
          <w:fldChar w:fldCharType="begin"/>
        </w:r>
        <w:r w:rsidR="00957A09" w:rsidRPr="00957A09">
          <w:rPr>
            <w:b w:val="0"/>
            <w:webHidden/>
          </w:rPr>
          <w:instrText xml:space="preserve"> PAGEREF _Toc529454285 \h </w:instrText>
        </w:r>
        <w:r w:rsidRPr="00957A09">
          <w:rPr>
            <w:b w:val="0"/>
            <w:webHidden/>
          </w:rPr>
        </w:r>
        <w:r w:rsidRPr="00957A09">
          <w:rPr>
            <w:b w:val="0"/>
            <w:webHidden/>
          </w:rPr>
          <w:fldChar w:fldCharType="separate"/>
        </w:r>
        <w:r w:rsidR="00957A09">
          <w:rPr>
            <w:b w:val="0"/>
            <w:webHidden/>
          </w:rPr>
          <w:t>109</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86" w:history="1">
        <w:r w:rsidR="00957A09" w:rsidRPr="00957A09">
          <w:rPr>
            <w:rStyle w:val="af5"/>
            <w:b w:val="0"/>
          </w:rPr>
          <w:t>Статья 12.17 Зона для размещения объектов инженерной инфраструктуры (ИЗ)</w:t>
        </w:r>
        <w:r w:rsidR="00957A09" w:rsidRPr="00957A09">
          <w:rPr>
            <w:b w:val="0"/>
            <w:webHidden/>
          </w:rPr>
          <w:tab/>
        </w:r>
        <w:r w:rsidRPr="00957A09">
          <w:rPr>
            <w:b w:val="0"/>
            <w:webHidden/>
          </w:rPr>
          <w:fldChar w:fldCharType="begin"/>
        </w:r>
        <w:r w:rsidR="00957A09" w:rsidRPr="00957A09">
          <w:rPr>
            <w:b w:val="0"/>
            <w:webHidden/>
          </w:rPr>
          <w:instrText xml:space="preserve"> PAGEREF _Toc529454286 \h </w:instrText>
        </w:r>
        <w:r w:rsidRPr="00957A09">
          <w:rPr>
            <w:b w:val="0"/>
            <w:webHidden/>
          </w:rPr>
        </w:r>
        <w:r w:rsidRPr="00957A09">
          <w:rPr>
            <w:b w:val="0"/>
            <w:webHidden/>
          </w:rPr>
          <w:fldChar w:fldCharType="separate"/>
        </w:r>
        <w:r w:rsidR="00957A09">
          <w:rPr>
            <w:b w:val="0"/>
            <w:webHidden/>
          </w:rPr>
          <w:t>115</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87" w:history="1">
        <w:r w:rsidR="00957A09" w:rsidRPr="00957A09">
          <w:rPr>
            <w:rStyle w:val="af5"/>
            <w:b w:val="0"/>
          </w:rPr>
          <w:t>Статья 12.18 Подзона транспортной инфраструктуры (за исключением индивидуального транспорта) (Т)</w:t>
        </w:r>
        <w:r w:rsidR="00957A09" w:rsidRPr="00957A09">
          <w:rPr>
            <w:b w:val="0"/>
            <w:webHidden/>
          </w:rPr>
          <w:tab/>
        </w:r>
        <w:r w:rsidRPr="00957A09">
          <w:rPr>
            <w:b w:val="0"/>
            <w:webHidden/>
          </w:rPr>
          <w:fldChar w:fldCharType="begin"/>
        </w:r>
        <w:r w:rsidR="00957A09" w:rsidRPr="00957A09">
          <w:rPr>
            <w:b w:val="0"/>
            <w:webHidden/>
          </w:rPr>
          <w:instrText xml:space="preserve"> PAGEREF _Toc529454287 \h </w:instrText>
        </w:r>
        <w:r w:rsidRPr="00957A09">
          <w:rPr>
            <w:b w:val="0"/>
            <w:webHidden/>
          </w:rPr>
        </w:r>
        <w:r w:rsidRPr="00957A09">
          <w:rPr>
            <w:b w:val="0"/>
            <w:webHidden/>
          </w:rPr>
          <w:fldChar w:fldCharType="separate"/>
        </w:r>
        <w:r w:rsidR="00957A09">
          <w:rPr>
            <w:b w:val="0"/>
            <w:webHidden/>
          </w:rPr>
          <w:t>118</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88" w:history="1">
        <w:r w:rsidR="00957A09" w:rsidRPr="00957A09">
          <w:rPr>
            <w:rStyle w:val="af5"/>
            <w:b w:val="0"/>
          </w:rPr>
          <w:t>Статья 12.19 Подзона для размещения объектов железнодорожного транспорта (ЖТ)</w:t>
        </w:r>
        <w:r w:rsidR="00957A09" w:rsidRPr="00957A09">
          <w:rPr>
            <w:b w:val="0"/>
            <w:webHidden/>
          </w:rPr>
          <w:tab/>
        </w:r>
        <w:r w:rsidRPr="00957A09">
          <w:rPr>
            <w:b w:val="0"/>
            <w:webHidden/>
          </w:rPr>
          <w:fldChar w:fldCharType="begin"/>
        </w:r>
        <w:r w:rsidR="00957A09" w:rsidRPr="00957A09">
          <w:rPr>
            <w:b w:val="0"/>
            <w:webHidden/>
          </w:rPr>
          <w:instrText xml:space="preserve"> PAGEREF _Toc529454288 \h </w:instrText>
        </w:r>
        <w:r w:rsidRPr="00957A09">
          <w:rPr>
            <w:b w:val="0"/>
            <w:webHidden/>
          </w:rPr>
        </w:r>
        <w:r w:rsidRPr="00957A09">
          <w:rPr>
            <w:b w:val="0"/>
            <w:webHidden/>
          </w:rPr>
          <w:fldChar w:fldCharType="separate"/>
        </w:r>
        <w:r w:rsidR="00957A09">
          <w:rPr>
            <w:b w:val="0"/>
            <w:webHidden/>
          </w:rPr>
          <w:t>121</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89" w:history="1">
        <w:r w:rsidR="00957A09" w:rsidRPr="00957A09">
          <w:rPr>
            <w:rStyle w:val="af5"/>
            <w:b w:val="0"/>
          </w:rPr>
          <w:t>Статья 12.20 Подзона для размещения объектов сельскохозяйственного использования (СХ 2)</w:t>
        </w:r>
        <w:r w:rsidR="00957A09" w:rsidRPr="00957A09">
          <w:rPr>
            <w:b w:val="0"/>
            <w:webHidden/>
          </w:rPr>
          <w:tab/>
        </w:r>
        <w:r w:rsidRPr="00957A09">
          <w:rPr>
            <w:b w:val="0"/>
            <w:webHidden/>
          </w:rPr>
          <w:fldChar w:fldCharType="begin"/>
        </w:r>
        <w:r w:rsidR="00957A09" w:rsidRPr="00957A09">
          <w:rPr>
            <w:b w:val="0"/>
            <w:webHidden/>
          </w:rPr>
          <w:instrText xml:space="preserve"> PAGEREF _Toc529454289 \h </w:instrText>
        </w:r>
        <w:r w:rsidRPr="00957A09">
          <w:rPr>
            <w:b w:val="0"/>
            <w:webHidden/>
          </w:rPr>
        </w:r>
        <w:r w:rsidRPr="00957A09">
          <w:rPr>
            <w:b w:val="0"/>
            <w:webHidden/>
          </w:rPr>
          <w:fldChar w:fldCharType="separate"/>
        </w:r>
        <w:r w:rsidR="00957A09">
          <w:rPr>
            <w:b w:val="0"/>
            <w:webHidden/>
          </w:rPr>
          <w:t>124</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90" w:history="1">
        <w:r w:rsidR="00957A09" w:rsidRPr="00957A09">
          <w:rPr>
            <w:rStyle w:val="af5"/>
            <w:b w:val="0"/>
          </w:rPr>
          <w:t>Статья 13.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957A09" w:rsidRPr="00957A09">
          <w:rPr>
            <w:b w:val="0"/>
            <w:webHidden/>
          </w:rPr>
          <w:tab/>
        </w:r>
        <w:r w:rsidRPr="00957A09">
          <w:rPr>
            <w:b w:val="0"/>
            <w:webHidden/>
          </w:rPr>
          <w:fldChar w:fldCharType="begin"/>
        </w:r>
        <w:r w:rsidR="00957A09" w:rsidRPr="00957A09">
          <w:rPr>
            <w:b w:val="0"/>
            <w:webHidden/>
          </w:rPr>
          <w:instrText xml:space="preserve"> PAGEREF _Toc529454290 \h </w:instrText>
        </w:r>
        <w:r w:rsidRPr="00957A09">
          <w:rPr>
            <w:b w:val="0"/>
            <w:webHidden/>
          </w:rPr>
        </w:r>
        <w:r w:rsidRPr="00957A09">
          <w:rPr>
            <w:b w:val="0"/>
            <w:webHidden/>
          </w:rPr>
          <w:fldChar w:fldCharType="separate"/>
        </w:r>
        <w:r w:rsidR="00957A09">
          <w:rPr>
            <w:b w:val="0"/>
            <w:webHidden/>
          </w:rPr>
          <w:t>128</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91" w:history="1">
        <w:r w:rsidR="00957A09" w:rsidRPr="00957A09">
          <w:rPr>
            <w:rStyle w:val="af5"/>
            <w:b w:val="0"/>
          </w:rPr>
          <w:t>Статья 13.1 Ограничения использования объектов недвижимости на территориях зон санитарной охраны источников питьевого водоснабжения (О1)</w:t>
        </w:r>
        <w:r w:rsidR="00957A09" w:rsidRPr="00957A09">
          <w:rPr>
            <w:b w:val="0"/>
            <w:webHidden/>
          </w:rPr>
          <w:tab/>
        </w:r>
        <w:r w:rsidRPr="00957A09">
          <w:rPr>
            <w:b w:val="0"/>
            <w:webHidden/>
          </w:rPr>
          <w:fldChar w:fldCharType="begin"/>
        </w:r>
        <w:r w:rsidR="00957A09" w:rsidRPr="00957A09">
          <w:rPr>
            <w:b w:val="0"/>
            <w:webHidden/>
          </w:rPr>
          <w:instrText xml:space="preserve"> PAGEREF _Toc529454291 \h </w:instrText>
        </w:r>
        <w:r w:rsidRPr="00957A09">
          <w:rPr>
            <w:b w:val="0"/>
            <w:webHidden/>
          </w:rPr>
        </w:r>
        <w:r w:rsidRPr="00957A09">
          <w:rPr>
            <w:b w:val="0"/>
            <w:webHidden/>
          </w:rPr>
          <w:fldChar w:fldCharType="separate"/>
        </w:r>
        <w:r w:rsidR="00957A09">
          <w:rPr>
            <w:b w:val="0"/>
            <w:webHidden/>
          </w:rPr>
          <w:t>129</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92" w:history="1">
        <w:r w:rsidR="00957A09" w:rsidRPr="00957A09">
          <w:rPr>
            <w:rStyle w:val="af5"/>
            <w:b w:val="0"/>
          </w:rPr>
          <w:t>Статья 13.2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957A09" w:rsidRPr="00957A09">
          <w:rPr>
            <w:b w:val="0"/>
            <w:webHidden/>
          </w:rPr>
          <w:tab/>
        </w:r>
        <w:r w:rsidRPr="00957A09">
          <w:rPr>
            <w:b w:val="0"/>
            <w:webHidden/>
          </w:rPr>
          <w:fldChar w:fldCharType="begin"/>
        </w:r>
        <w:r w:rsidR="00957A09" w:rsidRPr="00957A09">
          <w:rPr>
            <w:b w:val="0"/>
            <w:webHidden/>
          </w:rPr>
          <w:instrText xml:space="preserve"> PAGEREF _Toc529454292 \h </w:instrText>
        </w:r>
        <w:r w:rsidRPr="00957A09">
          <w:rPr>
            <w:b w:val="0"/>
            <w:webHidden/>
          </w:rPr>
        </w:r>
        <w:r w:rsidRPr="00957A09">
          <w:rPr>
            <w:b w:val="0"/>
            <w:webHidden/>
          </w:rPr>
          <w:fldChar w:fldCharType="separate"/>
        </w:r>
        <w:r w:rsidR="00957A09">
          <w:rPr>
            <w:b w:val="0"/>
            <w:webHidden/>
          </w:rPr>
          <w:t>133</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93" w:history="1">
        <w:r w:rsidR="00957A09" w:rsidRPr="00957A09">
          <w:rPr>
            <w:rStyle w:val="af5"/>
            <w:b w:val="0"/>
          </w:rPr>
          <w:t>Статья 13.3 Ограничения использования земельных участков и объектов недвижимости на территории санитарно-защитных зон (О4, О9)</w:t>
        </w:r>
        <w:r w:rsidR="00957A09" w:rsidRPr="00957A09">
          <w:rPr>
            <w:b w:val="0"/>
            <w:webHidden/>
          </w:rPr>
          <w:tab/>
        </w:r>
        <w:r w:rsidRPr="00957A09">
          <w:rPr>
            <w:b w:val="0"/>
            <w:webHidden/>
          </w:rPr>
          <w:fldChar w:fldCharType="begin"/>
        </w:r>
        <w:r w:rsidR="00957A09" w:rsidRPr="00957A09">
          <w:rPr>
            <w:b w:val="0"/>
            <w:webHidden/>
          </w:rPr>
          <w:instrText xml:space="preserve"> PAGEREF _Toc529454293 \h </w:instrText>
        </w:r>
        <w:r w:rsidRPr="00957A09">
          <w:rPr>
            <w:b w:val="0"/>
            <w:webHidden/>
          </w:rPr>
        </w:r>
        <w:r w:rsidRPr="00957A09">
          <w:rPr>
            <w:b w:val="0"/>
            <w:webHidden/>
          </w:rPr>
          <w:fldChar w:fldCharType="separate"/>
        </w:r>
        <w:r w:rsidR="00957A09">
          <w:rPr>
            <w:b w:val="0"/>
            <w:webHidden/>
          </w:rPr>
          <w:t>134</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94" w:history="1">
        <w:r w:rsidR="00957A09" w:rsidRPr="00957A09">
          <w:rPr>
            <w:rStyle w:val="af5"/>
            <w:b w:val="0"/>
          </w:rPr>
          <w:t>Статья 13.4 Ограничения использования объектов недвижимости на территориях охранных зон объектов инженерной инфраструктуры (О7-1, О7-2).</w:t>
        </w:r>
        <w:r w:rsidR="00957A09" w:rsidRPr="00957A09">
          <w:rPr>
            <w:b w:val="0"/>
            <w:webHidden/>
          </w:rPr>
          <w:tab/>
        </w:r>
        <w:r w:rsidRPr="00957A09">
          <w:rPr>
            <w:b w:val="0"/>
            <w:webHidden/>
          </w:rPr>
          <w:fldChar w:fldCharType="begin"/>
        </w:r>
        <w:r w:rsidR="00957A09" w:rsidRPr="00957A09">
          <w:rPr>
            <w:b w:val="0"/>
            <w:webHidden/>
          </w:rPr>
          <w:instrText xml:space="preserve"> PAGEREF _Toc529454294 \h </w:instrText>
        </w:r>
        <w:r w:rsidRPr="00957A09">
          <w:rPr>
            <w:b w:val="0"/>
            <w:webHidden/>
          </w:rPr>
        </w:r>
        <w:r w:rsidRPr="00957A09">
          <w:rPr>
            <w:b w:val="0"/>
            <w:webHidden/>
          </w:rPr>
          <w:fldChar w:fldCharType="separate"/>
        </w:r>
        <w:r w:rsidR="00957A09">
          <w:rPr>
            <w:b w:val="0"/>
            <w:webHidden/>
          </w:rPr>
          <w:t>136</w:t>
        </w:r>
        <w:r w:rsidRPr="00957A09">
          <w:rPr>
            <w:b w:val="0"/>
            <w:webHidden/>
          </w:rPr>
          <w:fldChar w:fldCharType="end"/>
        </w:r>
      </w:hyperlink>
    </w:p>
    <w:p w:rsidR="00957A09" w:rsidRPr="00957A09" w:rsidRDefault="0092514E">
      <w:pPr>
        <w:pStyle w:val="17"/>
        <w:rPr>
          <w:rFonts w:asciiTheme="minorHAnsi" w:eastAsiaTheme="minorEastAsia" w:hAnsiTheme="minorHAnsi" w:cstheme="minorBidi"/>
          <w:b w:val="0"/>
          <w:bCs w:val="0"/>
          <w:caps w:val="0"/>
          <w:sz w:val="22"/>
          <w:szCs w:val="22"/>
        </w:rPr>
      </w:pPr>
      <w:hyperlink w:anchor="_Toc529454295" w:history="1">
        <w:r w:rsidR="00957A09" w:rsidRPr="00957A09">
          <w:rPr>
            <w:rStyle w:val="af5"/>
            <w:b w:val="0"/>
          </w:rPr>
          <w:t>Статья 13.5 Ограничения использования земельных участков и объектов недвижимости на территории санитарно-защитных зон железных дорог (О16)</w:t>
        </w:r>
        <w:r w:rsidR="00957A09" w:rsidRPr="00957A09">
          <w:rPr>
            <w:b w:val="0"/>
            <w:webHidden/>
          </w:rPr>
          <w:tab/>
        </w:r>
        <w:r w:rsidRPr="00957A09">
          <w:rPr>
            <w:b w:val="0"/>
            <w:webHidden/>
          </w:rPr>
          <w:fldChar w:fldCharType="begin"/>
        </w:r>
        <w:r w:rsidR="00957A09" w:rsidRPr="00957A09">
          <w:rPr>
            <w:b w:val="0"/>
            <w:webHidden/>
          </w:rPr>
          <w:instrText xml:space="preserve"> PAGEREF _Toc529454295 \h </w:instrText>
        </w:r>
        <w:r w:rsidRPr="00957A09">
          <w:rPr>
            <w:b w:val="0"/>
            <w:webHidden/>
          </w:rPr>
        </w:r>
        <w:r w:rsidRPr="00957A09">
          <w:rPr>
            <w:b w:val="0"/>
            <w:webHidden/>
          </w:rPr>
          <w:fldChar w:fldCharType="separate"/>
        </w:r>
        <w:r w:rsidR="00957A09">
          <w:rPr>
            <w:b w:val="0"/>
            <w:webHidden/>
          </w:rPr>
          <w:t>137</w:t>
        </w:r>
        <w:r w:rsidRPr="00957A09">
          <w:rPr>
            <w:b w:val="0"/>
            <w:webHidden/>
          </w:rPr>
          <w:fldChar w:fldCharType="end"/>
        </w:r>
      </w:hyperlink>
    </w:p>
    <w:p w:rsidR="00544E07" w:rsidRPr="00585041" w:rsidRDefault="0092514E" w:rsidP="00D74856">
      <w:pPr>
        <w:pStyle w:val="17"/>
      </w:pPr>
      <w:r w:rsidRPr="00585041">
        <w:fldChar w:fldCharType="end"/>
      </w:r>
    </w:p>
    <w:p w:rsidR="00966B6D" w:rsidRDefault="00966B6D"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54F7" w:rsidRDefault="002654F7"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2" w:name="_Toc483577381"/>
      <w:bookmarkStart w:id="13" w:name="_Toc510526150"/>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4" w:name="_Toc529454249"/>
      <w:r w:rsidRPr="004C0CCF">
        <w:rPr>
          <w:rFonts w:ascii="Times New Roman" w:eastAsia="Times New Roman" w:hAnsi="Times New Roman" w:cs="Times New Roman"/>
          <w:b/>
          <w:sz w:val="28"/>
          <w:szCs w:val="28"/>
        </w:rPr>
        <w:lastRenderedPageBreak/>
        <w:t>ВВЕДЕНИЕ</w:t>
      </w:r>
      <w:bookmarkEnd w:id="12"/>
      <w:bookmarkEnd w:id="13"/>
      <w:bookmarkEnd w:id="14"/>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 xml:space="preserve">Правила землепользования и застройки </w:t>
      </w:r>
      <w:r w:rsidR="00D70FCA">
        <w:rPr>
          <w:rFonts w:ascii="Times New Roman" w:eastAsia="Times New Roman" w:hAnsi="Times New Roman" w:cs="Times New Roman"/>
          <w:sz w:val="28"/>
          <w:szCs w:val="28"/>
          <w:lang w:eastAsia="ru-RU"/>
        </w:rPr>
        <w:t>Лебедевского</w:t>
      </w:r>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5"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6"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7"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8"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Промышленновский</w:t>
      </w:r>
      <w:r w:rsidRPr="004C0CCF">
        <w:rPr>
          <w:rFonts w:ascii="Times New Roman" w:eastAsia="Times New Roman" w:hAnsi="Times New Roman" w:cs="Times New Roman"/>
          <w:sz w:val="28"/>
          <w:szCs w:val="28"/>
          <w:lang w:eastAsia="ru-RU"/>
        </w:rPr>
        <w:t xml:space="preserve"> муниципальный район</w:t>
      </w:r>
      <w:r w:rsidR="00466D36">
        <w:rPr>
          <w:rFonts w:ascii="Times New Roman" w:eastAsia="Times New Roman" w:hAnsi="Times New Roman" w:cs="Times New Roman"/>
          <w:sz w:val="28"/>
          <w:szCs w:val="28"/>
          <w:lang w:eastAsia="ru-RU"/>
        </w:rPr>
        <w:t>, Генеральным планом Лебедевского сельского поселения</w:t>
      </w:r>
      <w:bookmarkStart w:id="15" w:name="_GoBack"/>
      <w:bookmarkEnd w:id="15"/>
      <w:r w:rsidRPr="004C0CCF">
        <w:rPr>
          <w:rFonts w:ascii="Times New Roman" w:eastAsia="Times New Roman" w:hAnsi="Times New Roman" w:cs="Times New Roman"/>
          <w:sz w:val="28"/>
          <w:szCs w:val="28"/>
          <w:lang w:eastAsia="ru-RU"/>
        </w:rPr>
        <w:t xml:space="preserve">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Промышленновского муниципального района</w:t>
      </w:r>
      <w:r w:rsidRPr="004C0CCF">
        <w:rPr>
          <w:rFonts w:ascii="Times New Roman" w:eastAsia="Times New Roman" w:hAnsi="Times New Roman" w:cs="Times New Roman"/>
          <w:sz w:val="28"/>
          <w:szCs w:val="28"/>
          <w:lang w:eastAsia="ru-RU"/>
        </w:rPr>
        <w:t>.</w:t>
      </w: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6" w:name="_Toc483577382"/>
      <w:bookmarkStart w:id="17" w:name="_Toc510526151"/>
      <w:bookmarkStart w:id="18" w:name="_Toc529454250"/>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6"/>
      <w:bookmarkEnd w:id="17"/>
      <w:bookmarkEnd w:id="18"/>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9" w:name="_Toc415170222"/>
      <w:bookmarkStart w:id="20" w:name="_Toc432574616"/>
      <w:bookmarkStart w:id="21" w:name="_Toc434323985"/>
      <w:bookmarkStart w:id="22" w:name="_Toc434331646"/>
      <w:bookmarkStart w:id="23" w:name="_Toc483577383"/>
      <w:bookmarkStart w:id="24" w:name="_Toc510526152"/>
      <w:bookmarkStart w:id="25" w:name="_Toc529454251"/>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9"/>
      <w:bookmarkEnd w:id="20"/>
      <w:bookmarkEnd w:id="21"/>
      <w:bookmarkEnd w:id="22"/>
      <w:bookmarkEnd w:id="23"/>
      <w:bookmarkEnd w:id="24"/>
      <w:bookmarkEnd w:id="25"/>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A43AD" w:rsidRPr="00F55155">
        <w:rPr>
          <w:rFonts w:ascii="Times New Roman" w:eastAsia="Calibri" w:hAnsi="Times New Roman" w:cs="Times New Roman"/>
          <w:sz w:val="28"/>
          <w:szCs w:val="28"/>
          <w:lang w:eastAsia="ru-RU"/>
        </w:rPr>
        <w:t>Росатом</w:t>
      </w:r>
      <w:proofErr w:type="spellEnd"/>
      <w:r w:rsidR="004A43AD" w:rsidRPr="00F55155">
        <w:rPr>
          <w:rFonts w:ascii="Times New Roman" w:eastAsia="Calibri" w:hAnsi="Times New Roman" w:cs="Times New Roman"/>
          <w:sz w:val="28"/>
          <w:szCs w:val="28"/>
          <w:lang w:eastAsia="ru-RU"/>
        </w:rPr>
        <w:t>", Государственная корпорация по космической деятельности "</w:t>
      </w:r>
      <w:proofErr w:type="spellStart"/>
      <w:r w:rsidR="004A43AD" w:rsidRPr="00F55155">
        <w:rPr>
          <w:rFonts w:ascii="Times New Roman" w:eastAsia="Calibri" w:hAnsi="Times New Roman" w:cs="Times New Roman"/>
          <w:sz w:val="28"/>
          <w:szCs w:val="28"/>
          <w:lang w:eastAsia="ru-RU"/>
        </w:rPr>
        <w:t>Роскосмос</w:t>
      </w:r>
      <w:proofErr w:type="spellEnd"/>
      <w:r w:rsidR="004A43AD" w:rsidRPr="00F55155">
        <w:rPr>
          <w:rFonts w:ascii="Times New Roman" w:eastAsia="Calibri"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 xml:space="preserve">культурного наследия, </w:t>
      </w:r>
      <w:proofErr w:type="spellStart"/>
      <w:r w:rsidR="004A43AD" w:rsidRPr="004A43AD">
        <w:rPr>
          <w:rFonts w:ascii="Times New Roman" w:eastAsia="Calibri" w:hAnsi="Times New Roman" w:cs="Times New Roman"/>
          <w:sz w:val="28"/>
          <w:szCs w:val="28"/>
          <w:lang w:eastAsia="ru-RU"/>
        </w:rPr>
        <w:t>водоохранные</w:t>
      </w:r>
      <w:proofErr w:type="spellEnd"/>
      <w:r w:rsidR="004A43AD" w:rsidRPr="004A43AD">
        <w:rPr>
          <w:rFonts w:ascii="Times New Roman" w:eastAsia="Calibri"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9"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20"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21"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22"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23"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6" w:name="_Toc415170223"/>
      <w:bookmarkStart w:id="27" w:name="_Toc432574617"/>
      <w:bookmarkStart w:id="28" w:name="_Toc483577384"/>
      <w:bookmarkStart w:id="29" w:name="_Toc510526153"/>
      <w:bookmarkStart w:id="30" w:name="_Toc529454252"/>
      <w:r w:rsidRPr="004C0CCF">
        <w:rPr>
          <w:rFonts w:ascii="Times New Roman" w:eastAsia="Times New Roman" w:hAnsi="Times New Roman" w:cs="Times New Roman"/>
          <w:b/>
          <w:sz w:val="28"/>
          <w:szCs w:val="28"/>
          <w:lang w:eastAsia="ru-RU"/>
        </w:rPr>
        <w:t xml:space="preserve">Статья 2. </w:t>
      </w:r>
      <w:bookmarkEnd w:id="26"/>
      <w:bookmarkEnd w:id="27"/>
      <w:bookmarkEnd w:id="28"/>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9"/>
      <w:bookmarkEnd w:id="30"/>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1" w:name="_Toc483314299"/>
      <w:bookmarkStart w:id="32" w:name="_Toc511649583"/>
      <w:bookmarkStart w:id="33" w:name="_Toc511658564"/>
      <w:bookmarkStart w:id="34" w:name="_Toc529454253"/>
      <w:bookmarkStart w:id="35" w:name="_Toc432604356"/>
      <w:bookmarkStart w:id="36" w:name="_Toc415170224"/>
      <w:bookmarkStart w:id="37" w:name="_Toc432574618"/>
      <w:bookmarkStart w:id="38" w:name="_Toc434323987"/>
      <w:bookmarkStart w:id="39"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1"/>
      <w:bookmarkEnd w:id="32"/>
      <w:bookmarkEnd w:id="33"/>
      <w:bookmarkEnd w:id="34"/>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администрация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4"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w:t>
      </w:r>
      <w:r w:rsidRPr="00F55155">
        <w:rPr>
          <w:rFonts w:ascii="Times New Roman" w:hAnsi="Times New Roman" w:cs="Times New Roman"/>
          <w:sz w:val="28"/>
          <w:szCs w:val="28"/>
        </w:rPr>
        <w:lastRenderedPageBreak/>
        <w:t>района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0" w:name="_Toc483314300"/>
      <w:bookmarkStart w:id="41" w:name="_Toc511649584"/>
      <w:bookmarkStart w:id="42" w:name="_Toc511658565"/>
      <w:bookmarkStart w:id="43" w:name="_Toc529454254"/>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0"/>
      <w:bookmarkEnd w:id="41"/>
      <w:bookmarkEnd w:id="42"/>
      <w:bookmarkEnd w:id="43"/>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4" w:name="_Toc483314301"/>
      <w:bookmarkStart w:id="45" w:name="_Toc511649585"/>
      <w:bookmarkStart w:id="46" w:name="_Toc511658566"/>
      <w:bookmarkStart w:id="47" w:name="_Toc529454255"/>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4"/>
      <w:bookmarkEnd w:id="45"/>
      <w:bookmarkEnd w:id="46"/>
      <w:bookmarkEnd w:id="47"/>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разрешенного строительства, реконструкции объекта капитального </w:t>
      </w:r>
      <w:r w:rsidRPr="00F55155">
        <w:rPr>
          <w:rFonts w:ascii="Times New Roman" w:hAnsi="Times New Roman" w:cs="Times New Roman"/>
          <w:sz w:val="28"/>
          <w:szCs w:val="28"/>
        </w:rPr>
        <w:lastRenderedPageBreak/>
        <w:t>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5"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8" w:name="_Toc483314302"/>
      <w:bookmarkStart w:id="49" w:name="_Toc510786189"/>
      <w:bookmarkStart w:id="50" w:name="_Toc511649586"/>
      <w:bookmarkStart w:id="51" w:name="_Toc511658567"/>
      <w:bookmarkStart w:id="52" w:name="_Toc529454256"/>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8"/>
      <w:bookmarkEnd w:id="49"/>
      <w:bookmarkEnd w:id="50"/>
      <w:bookmarkEnd w:id="51"/>
      <w:bookmarkEnd w:id="52"/>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 xml:space="preserve">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6"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3" w:name="_Toc510520092"/>
      <w:bookmarkStart w:id="54" w:name="_Toc510786190"/>
      <w:bookmarkStart w:id="55" w:name="_Toc511649587"/>
      <w:bookmarkStart w:id="56" w:name="_Toc511658568"/>
      <w:bookmarkStart w:id="57" w:name="_Toc529454257"/>
      <w:r w:rsidRPr="00F55155">
        <w:rPr>
          <w:rFonts w:ascii="Times New Roman" w:eastAsia="Times New Roman" w:hAnsi="Times New Roman" w:cs="Times New Roman"/>
          <w:b/>
          <w:sz w:val="28"/>
          <w:szCs w:val="32"/>
          <w:lang w:eastAsia="ru-RU"/>
        </w:rPr>
        <w:t xml:space="preserve">Статья 2.5 </w:t>
      </w:r>
      <w:bookmarkEnd w:id="53"/>
      <w:bookmarkEnd w:id="54"/>
      <w:bookmarkEnd w:id="55"/>
      <w:bookmarkEnd w:id="56"/>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7"/>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после завершения публичных слушаний по проекту правил землепользования и застройки, проекту нормативного правового акта о </w:t>
      </w:r>
      <w:r w:rsidRPr="00F55155">
        <w:rPr>
          <w:rFonts w:ascii="Times New Roman" w:eastAsia="Calibri" w:hAnsi="Times New Roman" w:cs="Times New Roman"/>
          <w:sz w:val="28"/>
          <w:szCs w:val="28"/>
        </w:rPr>
        <w:lastRenderedPageBreak/>
        <w:t>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 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Pr="00F55155">
        <w:rPr>
          <w:rFonts w:ascii="Times New Roman" w:eastAsia="Calibri" w:hAnsi="Times New Roman" w:cs="Times New Roman"/>
          <w:sz w:val="28"/>
          <w:szCs w:val="28"/>
          <w:lang w:eastAsia="ru-RU"/>
        </w:rPr>
        <w:t>Главе</w:t>
      </w:r>
      <w:r w:rsidRPr="00F55155">
        <w:rPr>
          <w:rFonts w:ascii="Times New Roman" w:eastAsia="Calibri" w:hAnsi="Times New Roman" w:cs="Times New Roman"/>
          <w:color w:val="FF0000"/>
          <w:sz w:val="28"/>
          <w:szCs w:val="28"/>
          <w:lang w:eastAsia="ru-RU"/>
        </w:rPr>
        <w:t xml:space="preserve"> </w:t>
      </w:r>
      <w:r w:rsidRPr="00F55155">
        <w:rPr>
          <w:rFonts w:ascii="Times New Roman" w:eastAsia="Calibri" w:hAnsi="Times New Roman" w:cs="Times New Roman"/>
          <w:sz w:val="28"/>
          <w:szCs w:val="28"/>
          <w:lang w:eastAsia="ru-RU"/>
        </w:rPr>
        <w:t>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w:t>
      </w:r>
      <w:r w:rsidRPr="00F55155">
        <w:rPr>
          <w:rFonts w:ascii="Times New Roman" w:eastAsia="Calibri" w:hAnsi="Times New Roman" w:cs="Times New Roman"/>
          <w:sz w:val="28"/>
          <w:szCs w:val="28"/>
          <w:lang w:eastAsia="ru-RU"/>
        </w:rPr>
        <w:lastRenderedPageBreak/>
        <w:t xml:space="preserve">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5"/>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8" w:name="_Toc415170225"/>
      <w:bookmarkStart w:id="59" w:name="_Toc432574619"/>
      <w:bookmarkStart w:id="60" w:name="_Toc432604357"/>
      <w:bookmarkStart w:id="61" w:name="_Toc434323988"/>
      <w:bookmarkStart w:id="62" w:name="_Toc434331649"/>
      <w:bookmarkStart w:id="63" w:name="_Toc510786191"/>
      <w:bookmarkStart w:id="64" w:name="_Toc511649588"/>
      <w:bookmarkStart w:id="65" w:name="_Toc511658569"/>
      <w:bookmarkStart w:id="66" w:name="_Toc529454258"/>
      <w:bookmarkEnd w:id="36"/>
      <w:bookmarkEnd w:id="37"/>
      <w:bookmarkEnd w:id="38"/>
      <w:bookmarkEnd w:id="39"/>
      <w:r w:rsidRPr="00135179">
        <w:rPr>
          <w:rFonts w:ascii="Times New Roman" w:eastAsia="Times New Roman" w:hAnsi="Times New Roman" w:cs="Times New Roman"/>
          <w:b/>
          <w:sz w:val="28"/>
          <w:szCs w:val="32"/>
          <w:lang w:eastAsia="ru-RU"/>
        </w:rPr>
        <w:t xml:space="preserve">Статья 3. </w:t>
      </w:r>
      <w:bookmarkEnd w:id="58"/>
      <w:bookmarkEnd w:id="59"/>
      <w:bookmarkEnd w:id="60"/>
      <w:bookmarkEnd w:id="61"/>
      <w:bookmarkEnd w:id="62"/>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3"/>
      <w:bookmarkEnd w:id="64"/>
      <w:bookmarkEnd w:id="65"/>
      <w:bookmarkEnd w:id="66"/>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Решения о подготовке документации по планировке территории принимаются органами местного самоуправления, за исключением случаев, указанных в части 1.1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lastRenderedPageBreak/>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w:t>
      </w:r>
      <w:r w:rsidRPr="00E604FA">
        <w:rPr>
          <w:rFonts w:ascii="Times New Roman" w:eastAsia="Times New Roman" w:hAnsi="Times New Roman" w:cs="Times New Roman"/>
          <w:sz w:val="28"/>
          <w:szCs w:val="28"/>
          <w:lang w:eastAsia="ru-RU"/>
        </w:rPr>
        <w:lastRenderedPageBreak/>
        <w:t xml:space="preserve">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w:t>
      </w:r>
      <w:r w:rsidRPr="00E604FA">
        <w:rPr>
          <w:rFonts w:ascii="Times New Roman" w:eastAsia="Times New Roman" w:hAnsi="Times New Roman" w:cs="Times New Roman"/>
          <w:sz w:val="28"/>
          <w:szCs w:val="28"/>
          <w:lang w:eastAsia="ru-RU"/>
        </w:rPr>
        <w:lastRenderedPageBreak/>
        <w:t xml:space="preserve">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Лица, указанные в пунктах 3 и 4 части 1.1 настоящей статьи, осуществляют подготовку документации по планировке территории в </w:t>
      </w:r>
      <w:r w:rsidRPr="00E604FA">
        <w:rPr>
          <w:rFonts w:ascii="Times New Roman" w:eastAsia="Times New Roman" w:hAnsi="Times New Roman" w:cs="Times New Roman"/>
          <w:sz w:val="28"/>
          <w:szCs w:val="28"/>
          <w:lang w:eastAsia="ru-RU"/>
        </w:rPr>
        <w:lastRenderedPageBreak/>
        <w:t>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w:t>
      </w:r>
      <w:r w:rsidRPr="00E604FA">
        <w:rPr>
          <w:rFonts w:ascii="Times New Roman" w:eastAsia="Times New Roman" w:hAnsi="Times New Roman" w:cs="Times New Roman"/>
          <w:sz w:val="28"/>
          <w:szCs w:val="28"/>
          <w:lang w:eastAsia="ru-RU"/>
        </w:rPr>
        <w:lastRenderedPageBreak/>
        <w:t>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w:t>
      </w:r>
      <w:r w:rsidRPr="00E604FA">
        <w:rPr>
          <w:rFonts w:ascii="Times New Roman" w:eastAsia="Times New Roman" w:hAnsi="Times New Roman" w:cs="Times New Roman"/>
          <w:sz w:val="28"/>
          <w:szCs w:val="28"/>
          <w:lang w:eastAsia="ru-RU"/>
        </w:rPr>
        <w:lastRenderedPageBreak/>
        <w:t>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w:t>
      </w:r>
      <w:r w:rsidRPr="00E604FA">
        <w:rPr>
          <w:rFonts w:ascii="Times New Roman" w:eastAsia="Times New Roman" w:hAnsi="Times New Roman" w:cs="Times New Roman"/>
          <w:sz w:val="28"/>
          <w:szCs w:val="28"/>
          <w:lang w:eastAsia="ru-RU"/>
        </w:rPr>
        <w:lastRenderedPageBreak/>
        <w:t xml:space="preserve">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7" w:name="_Toc415170226"/>
      <w:bookmarkStart w:id="68" w:name="_Toc432574620"/>
      <w:bookmarkStart w:id="69" w:name="_Toc432604358"/>
      <w:bookmarkStart w:id="70" w:name="_Toc434323989"/>
      <w:bookmarkStart w:id="71" w:name="_Toc434331650"/>
      <w:bookmarkStart w:id="72" w:name="_Toc510786192"/>
      <w:bookmarkStart w:id="73" w:name="_Toc511649589"/>
      <w:bookmarkStart w:id="74" w:name="_Toc511658570"/>
      <w:bookmarkStart w:id="75" w:name="_Toc529454259"/>
      <w:r w:rsidRPr="00135179">
        <w:rPr>
          <w:rFonts w:ascii="Times New Roman" w:eastAsia="Times New Roman" w:hAnsi="Times New Roman" w:cs="Times New Roman"/>
          <w:b/>
          <w:sz w:val="28"/>
          <w:szCs w:val="32"/>
          <w:lang w:eastAsia="ru-RU"/>
        </w:rPr>
        <w:t xml:space="preserve">Статья 4. </w:t>
      </w:r>
      <w:bookmarkEnd w:id="67"/>
      <w:bookmarkEnd w:id="68"/>
      <w:bookmarkEnd w:id="69"/>
      <w:bookmarkEnd w:id="70"/>
      <w:bookmarkEnd w:id="71"/>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2"/>
      <w:bookmarkEnd w:id="73"/>
      <w:bookmarkEnd w:id="74"/>
      <w:bookmarkEnd w:id="75"/>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6" w:name="а6"/>
      <w:bookmarkEnd w:id="76"/>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w:t>
      </w:r>
      <w:r w:rsidRPr="00135179">
        <w:rPr>
          <w:rFonts w:ascii="Times New Roman" w:eastAsia="Times New Roman" w:hAnsi="Times New Roman" w:cs="Times New Roman"/>
          <w:sz w:val="28"/>
          <w:szCs w:val="28"/>
          <w:lang w:eastAsia="ru-RU"/>
        </w:rPr>
        <w:lastRenderedPageBreak/>
        <w:t>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w:t>
      </w:r>
      <w:r w:rsidRPr="00135179">
        <w:rPr>
          <w:rFonts w:ascii="Times New Roman" w:eastAsia="Times New Roman" w:hAnsi="Times New Roman" w:cs="Times New Roman"/>
          <w:sz w:val="28"/>
          <w:szCs w:val="28"/>
          <w:lang w:eastAsia="ru-RU"/>
        </w:rPr>
        <w:lastRenderedPageBreak/>
        <w:t>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w:t>
      </w:r>
      <w:r w:rsidRPr="00135179">
        <w:rPr>
          <w:rFonts w:ascii="Times New Roman" w:eastAsia="Times New Roman" w:hAnsi="Times New Roman" w:cs="Times New Roman"/>
          <w:sz w:val="28"/>
          <w:szCs w:val="28"/>
          <w:lang w:eastAsia="ru-RU"/>
        </w:rPr>
        <w:lastRenderedPageBreak/>
        <w:t>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w:t>
      </w:r>
      <w:r w:rsidRPr="003B15FF">
        <w:rPr>
          <w:rFonts w:ascii="Times New Roman" w:eastAsia="Times New Roman" w:hAnsi="Times New Roman" w:cs="Times New Roman"/>
          <w:sz w:val="28"/>
          <w:szCs w:val="28"/>
          <w:lang w:eastAsia="ru-RU"/>
        </w:rPr>
        <w:lastRenderedPageBreak/>
        <w:t>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rsidR="003B15FF" w:rsidRPr="003B15FF">
        <w:rPr>
          <w:rFonts w:ascii="Times New Roman" w:eastAsia="Times New Roman" w:hAnsi="Times New Roman" w:cs="Times New Roman"/>
          <w:sz w:val="28"/>
          <w:szCs w:val="28"/>
          <w:lang w:eastAsia="ru-RU"/>
        </w:rPr>
        <w:lastRenderedPageBreak/>
        <w:t>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lastRenderedPageBreak/>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7" w:name="_Toc415170230"/>
      <w:bookmarkStart w:id="78" w:name="_Toc432574621"/>
      <w:bookmarkStart w:id="79" w:name="_Toc432604359"/>
      <w:bookmarkStart w:id="80" w:name="_Toc434323990"/>
      <w:bookmarkStart w:id="81" w:name="_Toc434331651"/>
      <w:bookmarkStart w:id="82" w:name="_Toc510786194"/>
      <w:bookmarkStart w:id="83" w:name="_Toc511649590"/>
      <w:bookmarkStart w:id="84" w:name="_Toc511658571"/>
      <w:bookmarkStart w:id="85" w:name="_Toc529454260"/>
      <w:r w:rsidRPr="00135179">
        <w:rPr>
          <w:rFonts w:ascii="Times New Roman" w:eastAsia="Times New Roman" w:hAnsi="Times New Roman" w:cs="Times New Roman"/>
          <w:b/>
          <w:sz w:val="28"/>
          <w:szCs w:val="32"/>
          <w:lang w:eastAsia="ru-RU"/>
        </w:rPr>
        <w:t xml:space="preserve">Статья 5. </w:t>
      </w:r>
      <w:bookmarkEnd w:id="77"/>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8"/>
      <w:bookmarkEnd w:id="79"/>
      <w:bookmarkEnd w:id="80"/>
      <w:bookmarkEnd w:id="81"/>
      <w:bookmarkEnd w:id="82"/>
      <w:bookmarkEnd w:id="83"/>
      <w:bookmarkEnd w:id="84"/>
      <w:bookmarkEnd w:id="85"/>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w:t>
      </w:r>
      <w:r w:rsidRPr="00135179">
        <w:rPr>
          <w:rFonts w:ascii="Times New Roman" w:eastAsia="Calibri" w:hAnsi="Times New Roman" w:cs="Times New Roman"/>
          <w:sz w:val="28"/>
          <w:szCs w:val="28"/>
        </w:rPr>
        <w:lastRenderedPageBreak/>
        <w:t>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6" w:name="_Toc510786193"/>
      <w:bookmarkStart w:id="87" w:name="_Toc511649591"/>
      <w:bookmarkStart w:id="88" w:name="_Toc511658572"/>
      <w:bookmarkStart w:id="89" w:name="_Toc529454261"/>
      <w:r w:rsidRPr="00135179">
        <w:rPr>
          <w:rFonts w:ascii="Times New Roman" w:eastAsia="Times New Roman" w:hAnsi="Times New Roman" w:cs="Times New Roman"/>
          <w:b/>
          <w:sz w:val="28"/>
          <w:szCs w:val="32"/>
          <w:lang w:eastAsia="ru-RU"/>
        </w:rPr>
        <w:t xml:space="preserve">Статья 6. </w:t>
      </w:r>
      <w:bookmarkEnd w:id="86"/>
      <w:bookmarkEnd w:id="87"/>
      <w:bookmarkEnd w:id="88"/>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9"/>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 решение о предоставлении разрешения на условно разрешенный вид использования </w:t>
      </w:r>
      <w:r w:rsidRPr="00135179">
        <w:rPr>
          <w:rFonts w:ascii="Times New Roman" w:eastAsia="Times New Roman" w:hAnsi="Times New Roman" w:cs="Times New Roman"/>
          <w:sz w:val="28"/>
          <w:szCs w:val="24"/>
          <w:lang w:eastAsia="ru-RU"/>
        </w:rPr>
        <w:lastRenderedPageBreak/>
        <w:t>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90" w:name="_Toc510786195"/>
      <w:bookmarkStart w:id="91" w:name="_Toc511649592"/>
      <w:bookmarkStart w:id="92" w:name="_Toc511658573"/>
      <w:bookmarkStart w:id="93" w:name="_Toc529454262"/>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90"/>
      <w:bookmarkEnd w:id="91"/>
      <w:bookmarkEnd w:id="92"/>
      <w:bookmarkEnd w:id="93"/>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судебном порядке решение о предоставлении разрешения на отклонение от предельных </w:t>
      </w:r>
      <w:r w:rsidRPr="00135179">
        <w:rPr>
          <w:rFonts w:ascii="Times New Roman" w:eastAsia="Times New Roman" w:hAnsi="Times New Roman" w:cs="Times New Roman"/>
          <w:sz w:val="28"/>
          <w:szCs w:val="24"/>
          <w:lang w:eastAsia="ru-RU"/>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4" w:name="_Toc529454263"/>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D70FCA">
        <w:rPr>
          <w:rFonts w:ascii="Times New Roman" w:eastAsia="Times New Roman" w:hAnsi="Times New Roman" w:cs="Times New Roman"/>
          <w:b/>
          <w:sz w:val="28"/>
          <w:szCs w:val="28"/>
          <w:lang w:eastAsia="ru-RU"/>
        </w:rPr>
        <w:t>ЛЕБЕДЕВСКОГО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D70FCA">
        <w:rPr>
          <w:rFonts w:ascii="Times New Roman" w:eastAsia="Times New Roman" w:hAnsi="Times New Roman" w:cs="Times New Roman"/>
          <w:b/>
          <w:sz w:val="28"/>
          <w:szCs w:val="28"/>
          <w:lang w:eastAsia="ru-RU"/>
        </w:rPr>
        <w:t>ЛЕБЕДЕВСКОГО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bookmarkEnd w:id="94"/>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5" w:name="_Toc511649594"/>
      <w:bookmarkStart w:id="96" w:name="_Toc529454264"/>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D70FCA">
        <w:rPr>
          <w:rFonts w:ascii="Times New Roman" w:eastAsia="Times New Roman" w:hAnsi="Times New Roman" w:cs="Times New Roman"/>
          <w:b/>
          <w:sz w:val="28"/>
          <w:szCs w:val="32"/>
          <w:lang w:eastAsia="ru-RU"/>
        </w:rPr>
        <w:t>Лебедевского</w:t>
      </w:r>
      <w:r w:rsidR="007B5196" w:rsidRPr="007B5196">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ельского поселения Промышленновского муниципального района</w:t>
      </w:r>
      <w:bookmarkEnd w:id="95"/>
      <w:bookmarkEnd w:id="96"/>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41589F" w:rsidRDefault="0041589F" w:rsidP="0041589F">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DB6EE5" w:rsidRPr="0041589F" w:rsidRDefault="0041589F" w:rsidP="0041589F">
      <w:pPr>
        <w:pStyle w:val="a7"/>
        <w:numPr>
          <w:ilvl w:val="0"/>
          <w:numId w:val="49"/>
        </w:numPr>
        <w:tabs>
          <w:tab w:val="left" w:pos="142"/>
        </w:tabs>
        <w:spacing w:line="240" w:lineRule="auto"/>
        <w:ind w:left="0" w:firstLine="0"/>
        <w:rPr>
          <w:sz w:val="28"/>
          <w:szCs w:val="24"/>
        </w:rPr>
      </w:pPr>
      <w:r>
        <w:rPr>
          <w:sz w:val="28"/>
          <w:szCs w:val="24"/>
        </w:rPr>
        <w:t>к</w:t>
      </w:r>
      <w:r w:rsidR="00DB6EE5" w:rsidRPr="0041589F">
        <w:rPr>
          <w:sz w:val="28"/>
          <w:szCs w:val="24"/>
        </w:rPr>
        <w:t xml:space="preserve">арта градостроительного зонирования территории </w:t>
      </w:r>
      <w:r w:rsidR="00D70FCA">
        <w:rPr>
          <w:sz w:val="28"/>
          <w:szCs w:val="24"/>
        </w:rPr>
        <w:t>Лебедевского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Карта зон с особыми условиями использования </w:t>
      </w:r>
      <w:r w:rsidR="00D70FCA">
        <w:rPr>
          <w:sz w:val="28"/>
          <w:szCs w:val="24"/>
        </w:rPr>
        <w:t>Лебедевского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w:t>
      </w:r>
      <w:r w:rsidR="00DB6EE5" w:rsidRPr="0041589F">
        <w:rPr>
          <w:sz w:val="28"/>
          <w:szCs w:val="24"/>
        </w:rPr>
        <w:t xml:space="preserve"> (М 1:</w:t>
      </w:r>
      <w:r w:rsidR="00957A09">
        <w:rPr>
          <w:sz w:val="28"/>
          <w:szCs w:val="24"/>
        </w:rPr>
        <w:t>15</w:t>
      </w:r>
      <w:r w:rsidRPr="0041589F">
        <w:rPr>
          <w:sz w:val="28"/>
          <w:szCs w:val="24"/>
        </w:rPr>
        <w:t xml:space="preserve"> 000);</w:t>
      </w:r>
    </w:p>
    <w:p w:rsidR="00D70FCA"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градостроительного зонирования территории </w:t>
      </w:r>
      <w:r>
        <w:rPr>
          <w:sz w:val="28"/>
          <w:szCs w:val="24"/>
        </w:rPr>
        <w:t xml:space="preserve">д. </w:t>
      </w:r>
      <w:proofErr w:type="spellStart"/>
      <w:r>
        <w:rPr>
          <w:sz w:val="28"/>
          <w:szCs w:val="24"/>
        </w:rPr>
        <w:t>Корбелкино</w:t>
      </w:r>
      <w:proofErr w:type="spellEnd"/>
      <w:r>
        <w:rPr>
          <w:sz w:val="28"/>
          <w:szCs w:val="24"/>
        </w:rPr>
        <w:br/>
        <w:t xml:space="preserve"> (М 1:5000);</w:t>
      </w:r>
    </w:p>
    <w:p w:rsidR="00D70FCA" w:rsidRPr="00910100"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градостроительного зонирования территории </w:t>
      </w:r>
      <w:r>
        <w:rPr>
          <w:sz w:val="28"/>
          <w:szCs w:val="24"/>
        </w:rPr>
        <w:t xml:space="preserve">д. </w:t>
      </w:r>
      <w:proofErr w:type="spellStart"/>
      <w:r>
        <w:rPr>
          <w:sz w:val="28"/>
          <w:szCs w:val="24"/>
        </w:rPr>
        <w:t>Подкопенная</w:t>
      </w:r>
      <w:proofErr w:type="spellEnd"/>
      <w:r>
        <w:rPr>
          <w:sz w:val="28"/>
          <w:szCs w:val="24"/>
        </w:rPr>
        <w:br/>
        <w:t xml:space="preserve"> (М 1:5000);</w:t>
      </w:r>
    </w:p>
    <w:p w:rsidR="00D70FCA" w:rsidRPr="00910100"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градостроительного зонирования территории </w:t>
      </w:r>
      <w:r>
        <w:rPr>
          <w:sz w:val="28"/>
          <w:szCs w:val="24"/>
        </w:rPr>
        <w:t xml:space="preserve">д. </w:t>
      </w:r>
      <w:proofErr w:type="spellStart"/>
      <w:r>
        <w:rPr>
          <w:sz w:val="28"/>
          <w:szCs w:val="24"/>
        </w:rPr>
        <w:t>Пор-Искитим</w:t>
      </w:r>
      <w:proofErr w:type="spellEnd"/>
      <w:r>
        <w:rPr>
          <w:sz w:val="28"/>
          <w:szCs w:val="24"/>
        </w:rPr>
        <w:t xml:space="preserve">  </w:t>
      </w:r>
      <w:r>
        <w:rPr>
          <w:sz w:val="28"/>
          <w:szCs w:val="24"/>
        </w:rPr>
        <w:br/>
        <w:t>(М 1:5000);</w:t>
      </w:r>
    </w:p>
    <w:p w:rsidR="00D70FCA"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w:t>
      </w:r>
      <w:r w:rsidRPr="007B5196">
        <w:rPr>
          <w:sz w:val="28"/>
          <w:szCs w:val="24"/>
        </w:rPr>
        <w:t xml:space="preserve">градостроительного зонирования территории </w:t>
      </w:r>
      <w:r>
        <w:rPr>
          <w:sz w:val="28"/>
          <w:szCs w:val="24"/>
        </w:rPr>
        <w:t xml:space="preserve">д. </w:t>
      </w:r>
      <w:proofErr w:type="spellStart"/>
      <w:r>
        <w:rPr>
          <w:sz w:val="28"/>
          <w:szCs w:val="24"/>
        </w:rPr>
        <w:t>Уфимцево</w:t>
      </w:r>
      <w:proofErr w:type="spellEnd"/>
      <w:r>
        <w:rPr>
          <w:sz w:val="28"/>
          <w:szCs w:val="24"/>
        </w:rPr>
        <w:br/>
        <w:t>(М 1:5000);</w:t>
      </w:r>
    </w:p>
    <w:p w:rsidR="00D70FCA"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w:t>
      </w:r>
      <w:r w:rsidRPr="007B5196">
        <w:rPr>
          <w:sz w:val="28"/>
          <w:szCs w:val="24"/>
        </w:rPr>
        <w:t xml:space="preserve">градостроительного зонирования территории </w:t>
      </w:r>
      <w:r>
        <w:rPr>
          <w:sz w:val="28"/>
          <w:szCs w:val="24"/>
        </w:rPr>
        <w:t>с. Лебеди</w:t>
      </w:r>
      <w:r>
        <w:rPr>
          <w:sz w:val="28"/>
          <w:szCs w:val="24"/>
        </w:rPr>
        <w:br/>
        <w:t>(М 1:5000);</w:t>
      </w:r>
    </w:p>
    <w:p w:rsidR="00663DC3" w:rsidRPr="00A81014" w:rsidRDefault="0041589F" w:rsidP="0041589F">
      <w:pPr>
        <w:tabs>
          <w:tab w:val="left" w:pos="993"/>
        </w:tabs>
        <w:spacing w:after="0" w:line="240" w:lineRule="auto"/>
        <w:ind w:left="567"/>
        <w:jc w:val="both"/>
        <w:rPr>
          <w:rFonts w:ascii="Times New Roman" w:hAnsi="Times New Roman"/>
          <w:sz w:val="28"/>
          <w:szCs w:val="24"/>
        </w:rPr>
      </w:pPr>
      <w:r>
        <w:rPr>
          <w:rFonts w:ascii="Times New Roman" w:hAnsi="Times New Roman"/>
          <w:sz w:val="28"/>
          <w:szCs w:val="24"/>
        </w:rPr>
        <w:t xml:space="preserve">являются частью </w:t>
      </w:r>
      <w:r w:rsidR="002141ED" w:rsidRPr="004C0CCF">
        <w:rPr>
          <w:rFonts w:ascii="Times New Roman" w:eastAsia="Times New Roman" w:hAnsi="Times New Roman" w:cs="Times New Roman"/>
          <w:sz w:val="28"/>
          <w:szCs w:val="28"/>
          <w:lang w:eastAsia="ru-RU"/>
        </w:rPr>
        <w:t>Правил землепользования и застройки</w:t>
      </w:r>
      <w:r>
        <w:rPr>
          <w:rFonts w:ascii="Times New Roman" w:hAnsi="Times New Roman"/>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7" w:name="_Toc511649595"/>
      <w:bookmarkStart w:id="98" w:name="_Toc529454265"/>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7"/>
      <w:bookmarkEnd w:id="98"/>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D70FCA">
        <w:rPr>
          <w:rFonts w:ascii="Times New Roman" w:hAnsi="Times New Roman"/>
          <w:sz w:val="28"/>
          <w:szCs w:val="24"/>
        </w:rPr>
        <w:t>Лебедевского</w:t>
      </w:r>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 xml:space="preserve">предотвращения возможности причинения вреда объектам капитального строительства, расположенным на смежных земельных </w:t>
      </w:r>
      <w:r w:rsidRPr="00910100">
        <w:rPr>
          <w:rFonts w:ascii="Times New Roman" w:eastAsia="Times New Roman" w:hAnsi="Times New Roman" w:cs="Times New Roman"/>
          <w:sz w:val="28"/>
          <w:szCs w:val="28"/>
          <w:lang w:eastAsia="ru-RU"/>
        </w:rPr>
        <w:lastRenderedPageBreak/>
        <w:t>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9" w:name="_Toc529454266"/>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D70FCA">
        <w:rPr>
          <w:rFonts w:ascii="Times New Roman" w:eastAsia="Times New Roman" w:hAnsi="Times New Roman" w:cs="Times New Roman"/>
          <w:b/>
          <w:sz w:val="28"/>
          <w:szCs w:val="32"/>
          <w:lang w:eastAsia="ru-RU"/>
        </w:rPr>
        <w:t>Лебедевского</w:t>
      </w:r>
      <w:r w:rsidR="007B5196">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r w:rsidR="00E0415C" w:rsidRPr="003554EE">
        <w:rPr>
          <w:rFonts w:ascii="Times New Roman" w:eastAsia="Times New Roman" w:hAnsi="Times New Roman" w:cs="Times New Roman"/>
          <w:b/>
          <w:sz w:val="28"/>
          <w:szCs w:val="32"/>
          <w:lang w:eastAsia="ru-RU"/>
        </w:rPr>
        <w:t>.</w:t>
      </w:r>
      <w:bookmarkEnd w:id="99"/>
      <w:r w:rsidR="00E0415C" w:rsidRPr="003554EE">
        <w:rPr>
          <w:rFonts w:ascii="Times New Roman" w:eastAsia="Times New Roman" w:hAnsi="Times New Roman" w:cs="Times New Roman"/>
          <w:b/>
          <w:sz w:val="28"/>
          <w:szCs w:val="32"/>
          <w:lang w:eastAsia="ru-RU"/>
        </w:rPr>
        <w:t xml:space="preserve"> </w:t>
      </w:r>
    </w:p>
    <w:p w:rsidR="003554EE" w:rsidRPr="003554EE" w:rsidRDefault="003554EE"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D70FCA" w:rsidRPr="00D70FCA" w:rsidTr="00A72CFD">
        <w:trPr>
          <w:cantSplit/>
          <w:tblHeader/>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b/>
                <w:sz w:val="24"/>
                <w:szCs w:val="24"/>
                <w:lang w:eastAsia="ru-RU"/>
              </w:rPr>
            </w:pPr>
            <w:bookmarkStart w:id="100" w:name="_Toc415170295"/>
            <w:bookmarkStart w:id="101" w:name="_Toc432574626"/>
            <w:r w:rsidRPr="00D70FCA">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Наименование территориальной зоны</w:t>
            </w:r>
          </w:p>
        </w:tc>
      </w:tr>
      <w:tr w:rsidR="00D70FCA" w:rsidRPr="00D70FCA" w:rsidTr="00A72CFD">
        <w:trPr>
          <w:cantSplit/>
        </w:trPr>
        <w:tc>
          <w:tcPr>
            <w:tcW w:w="5000" w:type="pct"/>
            <w:gridSpan w:val="2"/>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В ГРАНИЦАХ НАСЕЛЕННЫХ ПУНКТОВ</w:t>
            </w:r>
          </w:p>
        </w:tc>
      </w:tr>
      <w:tr w:rsidR="00D70FCA" w:rsidRPr="00D70FCA" w:rsidTr="00A72CFD">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3</w:t>
            </w:r>
          </w:p>
        </w:tc>
        <w:tc>
          <w:tcPr>
            <w:tcW w:w="4176" w:type="pct"/>
            <w:shd w:val="clear" w:color="auto" w:fill="auto"/>
          </w:tcPr>
          <w:p w:rsidR="00D70FCA" w:rsidRPr="00D70FCA" w:rsidRDefault="00D70FCA" w:rsidP="00D70FCA">
            <w:pPr>
              <w:spacing w:after="0" w:line="240" w:lineRule="auto"/>
              <w:rPr>
                <w:rFonts w:ascii="Times New Roman" w:eastAsia="Times New Roman" w:hAnsi="Times New Roman" w:cs="Times New Roman"/>
                <w:sz w:val="24"/>
                <w:szCs w:val="24"/>
                <w:lang w:eastAsia="ru-RU"/>
              </w:rPr>
            </w:pPr>
            <w:proofErr w:type="spellStart"/>
            <w:r w:rsidRPr="00D70FCA">
              <w:rPr>
                <w:rFonts w:ascii="Times New Roman" w:eastAsia="Times New Roman" w:hAnsi="Times New Roman" w:cs="Times New Roman"/>
                <w:sz w:val="24"/>
                <w:szCs w:val="24"/>
                <w:lang w:eastAsia="ru-RU"/>
              </w:rPr>
              <w:t>Подзона</w:t>
            </w:r>
            <w:proofErr w:type="spellEnd"/>
            <w:r w:rsidRPr="00D70FCA">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D70FCA" w:rsidRPr="00D70FCA" w:rsidTr="00A72CFD">
        <w:trPr>
          <w:cantSplit/>
        </w:trPr>
        <w:tc>
          <w:tcPr>
            <w:tcW w:w="824" w:type="pct"/>
            <w:shd w:val="clear" w:color="auto" w:fill="auto"/>
            <w:vAlign w:val="center"/>
          </w:tcPr>
          <w:p w:rsid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5</w:t>
            </w:r>
          </w:p>
          <w:p w:rsidR="00285B9D" w:rsidRPr="00D70FCA" w:rsidRDefault="00285B9D" w:rsidP="00D70FCA">
            <w:pPr>
              <w:spacing w:after="0" w:line="240" w:lineRule="auto"/>
              <w:jc w:val="center"/>
              <w:rPr>
                <w:rFonts w:ascii="Times New Roman" w:eastAsia="Times New Roman" w:hAnsi="Times New Roman" w:cs="Times New Roman"/>
                <w:sz w:val="24"/>
                <w:szCs w:val="24"/>
                <w:lang w:eastAsia="ru-RU"/>
              </w:rPr>
            </w:pPr>
          </w:p>
        </w:tc>
        <w:tc>
          <w:tcPr>
            <w:tcW w:w="4176" w:type="pct"/>
            <w:shd w:val="clear" w:color="auto" w:fill="auto"/>
          </w:tcPr>
          <w:p w:rsidR="00D70FCA" w:rsidRPr="00D70FCA" w:rsidRDefault="00D70FCA" w:rsidP="00D70FCA">
            <w:pPr>
              <w:spacing w:after="0" w:line="240" w:lineRule="auto"/>
              <w:rPr>
                <w:rFonts w:ascii="Times New Roman" w:eastAsia="Times New Roman" w:hAnsi="Times New Roman" w:cs="Times New Roman"/>
                <w:sz w:val="24"/>
                <w:szCs w:val="24"/>
                <w:lang w:eastAsia="ru-RU"/>
              </w:rPr>
            </w:pPr>
            <w:proofErr w:type="spellStart"/>
            <w:r w:rsidRPr="00D70FCA">
              <w:rPr>
                <w:rFonts w:ascii="Times New Roman" w:eastAsia="Times New Roman" w:hAnsi="Times New Roman" w:cs="Times New Roman"/>
                <w:sz w:val="24"/>
                <w:szCs w:val="24"/>
                <w:lang w:eastAsia="ru-RU"/>
              </w:rPr>
              <w:t>Подзона</w:t>
            </w:r>
            <w:proofErr w:type="spellEnd"/>
            <w:r w:rsidRPr="00D70FCA">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D70FCA" w:rsidRPr="00D70FCA" w:rsidTr="00A72CFD">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1</w:t>
            </w:r>
          </w:p>
        </w:tc>
        <w:tc>
          <w:tcPr>
            <w:tcW w:w="4176" w:type="pct"/>
            <w:shd w:val="clear" w:color="auto" w:fill="auto"/>
          </w:tcPr>
          <w:p w:rsidR="00D70FCA" w:rsidRPr="00D70FCA" w:rsidRDefault="00D70FCA" w:rsidP="00D70FCA">
            <w:pPr>
              <w:spacing w:after="0" w:line="240" w:lineRule="auto"/>
              <w:rPr>
                <w:rFonts w:ascii="Times New Roman" w:eastAsia="Times New Roman" w:hAnsi="Times New Roman" w:cs="Times New Roman"/>
                <w:sz w:val="24"/>
                <w:szCs w:val="24"/>
                <w:lang w:eastAsia="ru-RU"/>
              </w:rPr>
            </w:pPr>
            <w:proofErr w:type="spellStart"/>
            <w:r w:rsidRPr="00D70FCA">
              <w:rPr>
                <w:rFonts w:ascii="Times New Roman" w:eastAsia="Times New Roman" w:hAnsi="Times New Roman" w:cs="Times New Roman"/>
                <w:sz w:val="24"/>
                <w:szCs w:val="24"/>
                <w:lang w:eastAsia="ru-RU"/>
              </w:rPr>
              <w:t>Подз</w:t>
            </w:r>
            <w:r w:rsidRPr="00D70FCA">
              <w:rPr>
                <w:rFonts w:ascii="Times New Roman" w:eastAsia="Calibri" w:hAnsi="Times New Roman" w:cs="Times New Roman"/>
                <w:sz w:val="24"/>
                <w:szCs w:val="24"/>
                <w:lang w:eastAsia="ar-SA"/>
              </w:rPr>
              <w:t>она</w:t>
            </w:r>
            <w:proofErr w:type="spellEnd"/>
            <w:r w:rsidRPr="00D70FCA">
              <w:rPr>
                <w:rFonts w:ascii="Times New Roman" w:eastAsia="Calibri" w:hAnsi="Times New Roman" w:cs="Times New Roman"/>
                <w:sz w:val="24"/>
                <w:szCs w:val="24"/>
                <w:lang w:eastAsia="ar-SA"/>
              </w:rPr>
              <w:t xml:space="preserve"> </w:t>
            </w:r>
            <w:r w:rsidRPr="00D70FCA">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D70FCA" w:rsidRPr="00D70FCA" w:rsidTr="00A72CFD">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2</w:t>
            </w:r>
          </w:p>
        </w:tc>
        <w:tc>
          <w:tcPr>
            <w:tcW w:w="4176" w:type="pct"/>
            <w:shd w:val="clear" w:color="auto" w:fill="auto"/>
          </w:tcPr>
          <w:p w:rsidR="00D70FCA" w:rsidRPr="00D70FCA" w:rsidRDefault="00D70FCA" w:rsidP="00D70FCA">
            <w:pPr>
              <w:spacing w:after="0" w:line="240" w:lineRule="auto"/>
              <w:rPr>
                <w:rFonts w:ascii="Times New Roman" w:eastAsia="Times New Roman" w:hAnsi="Times New Roman" w:cs="Times New Roman"/>
                <w:sz w:val="24"/>
                <w:szCs w:val="24"/>
                <w:lang w:eastAsia="ru-RU"/>
              </w:rPr>
            </w:pPr>
            <w:proofErr w:type="spellStart"/>
            <w:r w:rsidRPr="00D70FCA">
              <w:rPr>
                <w:rFonts w:ascii="Times New Roman" w:eastAsia="Times New Roman" w:hAnsi="Times New Roman" w:cs="Times New Roman"/>
                <w:sz w:val="24"/>
                <w:szCs w:val="24"/>
                <w:lang w:eastAsia="ru-RU"/>
              </w:rPr>
              <w:t>Подзона</w:t>
            </w:r>
            <w:proofErr w:type="spellEnd"/>
            <w:r w:rsidRPr="00D70FCA">
              <w:rPr>
                <w:rFonts w:ascii="Times New Roman" w:eastAsia="Times New Roman" w:hAnsi="Times New Roman" w:cs="Times New Roman"/>
                <w:sz w:val="24"/>
                <w:szCs w:val="24"/>
                <w:lang w:eastAsia="ru-RU"/>
              </w:rPr>
              <w:t xml:space="preserve"> для размещения объектов здравоохранения</w:t>
            </w:r>
          </w:p>
        </w:tc>
      </w:tr>
      <w:tr w:rsidR="00D70FCA" w:rsidRPr="00D70FCA" w:rsidTr="00A72CFD">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3</w:t>
            </w:r>
          </w:p>
        </w:tc>
        <w:tc>
          <w:tcPr>
            <w:tcW w:w="4176" w:type="pct"/>
            <w:shd w:val="clear" w:color="auto" w:fill="auto"/>
          </w:tcPr>
          <w:p w:rsidR="00D70FCA" w:rsidRPr="00D70FCA" w:rsidRDefault="00D70FCA" w:rsidP="00D70FCA">
            <w:pPr>
              <w:spacing w:after="0" w:line="240" w:lineRule="auto"/>
              <w:rPr>
                <w:rFonts w:ascii="Times New Roman" w:eastAsia="Times New Roman" w:hAnsi="Times New Roman" w:cs="Times New Roman"/>
                <w:sz w:val="24"/>
                <w:szCs w:val="24"/>
                <w:lang w:eastAsia="ru-RU"/>
              </w:rPr>
            </w:pPr>
            <w:proofErr w:type="spellStart"/>
            <w:r w:rsidRPr="00D70FCA">
              <w:rPr>
                <w:rFonts w:ascii="Times New Roman" w:eastAsia="Times New Roman" w:hAnsi="Times New Roman" w:cs="Times New Roman"/>
                <w:sz w:val="24"/>
                <w:szCs w:val="24"/>
                <w:lang w:eastAsia="ru-RU"/>
              </w:rPr>
              <w:t>Подзона</w:t>
            </w:r>
            <w:proofErr w:type="spellEnd"/>
            <w:r w:rsidRPr="00D70FCA">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D70FCA" w:rsidRPr="00D70FCA" w:rsidTr="00A72CFD">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4</w:t>
            </w:r>
          </w:p>
        </w:tc>
        <w:tc>
          <w:tcPr>
            <w:tcW w:w="4176" w:type="pct"/>
            <w:shd w:val="clear" w:color="auto" w:fill="auto"/>
          </w:tcPr>
          <w:p w:rsidR="00D70FCA" w:rsidRPr="00D70FCA" w:rsidRDefault="00D70FCA" w:rsidP="00D70FCA">
            <w:pPr>
              <w:spacing w:after="0" w:line="240" w:lineRule="auto"/>
              <w:rPr>
                <w:rFonts w:ascii="Times New Roman" w:eastAsia="Times New Roman" w:hAnsi="Times New Roman" w:cs="Times New Roman"/>
                <w:sz w:val="24"/>
                <w:szCs w:val="24"/>
                <w:lang w:eastAsia="ru-RU"/>
              </w:rPr>
            </w:pPr>
            <w:proofErr w:type="spellStart"/>
            <w:r w:rsidRPr="00D70FCA">
              <w:rPr>
                <w:rFonts w:ascii="Times New Roman" w:eastAsia="Times New Roman" w:hAnsi="Times New Roman" w:cs="Times New Roman"/>
                <w:sz w:val="24"/>
                <w:szCs w:val="24"/>
                <w:lang w:eastAsia="ru-RU"/>
              </w:rPr>
              <w:t>Подзона</w:t>
            </w:r>
            <w:proofErr w:type="spellEnd"/>
            <w:r w:rsidRPr="00D70FCA">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D70FCA" w:rsidRPr="00D70FCA" w:rsidTr="00A72CFD">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5</w:t>
            </w:r>
          </w:p>
        </w:tc>
        <w:tc>
          <w:tcPr>
            <w:tcW w:w="4176" w:type="pct"/>
            <w:shd w:val="clear" w:color="auto" w:fill="auto"/>
          </w:tcPr>
          <w:p w:rsidR="00D70FCA" w:rsidRPr="00D70FCA" w:rsidRDefault="00957A09" w:rsidP="00D70FCA">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sz w:val="24"/>
                <w:szCs w:val="24"/>
              </w:rPr>
              <w:t>Подзона</w:t>
            </w:r>
            <w:proofErr w:type="spellEnd"/>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-досугового, культурно-исторического</w:t>
            </w:r>
            <w:r w:rsidRPr="005B7FA6">
              <w:rPr>
                <w:rFonts w:ascii="Times New Roman" w:hAnsi="Times New Roman"/>
                <w:sz w:val="24"/>
                <w:szCs w:val="24"/>
              </w:rPr>
              <w:t xml:space="preserve"> и религиозного назначения.</w:t>
            </w:r>
          </w:p>
        </w:tc>
      </w:tr>
      <w:tr w:rsidR="00D70FCA" w:rsidRPr="00D70FCA" w:rsidTr="00A72CFD">
        <w:trPr>
          <w:cantSplit/>
        </w:trPr>
        <w:tc>
          <w:tcPr>
            <w:tcW w:w="824" w:type="pct"/>
            <w:shd w:val="clear" w:color="auto" w:fill="auto"/>
            <w:vAlign w:val="center"/>
          </w:tcPr>
          <w:p w:rsidR="00D70FCA" w:rsidRPr="00D70FCA" w:rsidRDefault="00D70FCA" w:rsidP="00D70FCA">
            <w:pPr>
              <w:snapToGrid w:val="0"/>
              <w:spacing w:after="0" w:line="240" w:lineRule="auto"/>
              <w:jc w:val="center"/>
              <w:rPr>
                <w:rFonts w:ascii="Times New Roman" w:eastAsia="Calibri" w:hAnsi="Times New Roman" w:cs="Times New Roman"/>
                <w:sz w:val="24"/>
                <w:szCs w:val="24"/>
                <w:lang w:eastAsia="ar-SA"/>
              </w:rPr>
            </w:pPr>
            <w:r w:rsidRPr="00D70FCA">
              <w:rPr>
                <w:rFonts w:ascii="Times New Roman" w:eastAsia="Times New Roman" w:hAnsi="Times New Roman" w:cs="Times New Roman"/>
                <w:sz w:val="24"/>
                <w:szCs w:val="24"/>
                <w:lang w:eastAsia="ar-SA"/>
              </w:rPr>
              <w:t>ПР</w:t>
            </w:r>
            <w:r w:rsidRPr="00D70FCA">
              <w:rPr>
                <w:rFonts w:ascii="Times New Roman" w:eastAsia="Times New Roman" w:hAnsi="Times New Roman" w:cs="Times New Roman"/>
                <w:sz w:val="24"/>
                <w:szCs w:val="24"/>
                <w:lang w:val="en-US" w:eastAsia="ar-SA"/>
              </w:rPr>
              <w:t xml:space="preserve"> </w:t>
            </w:r>
            <w:r w:rsidRPr="00D70FCA">
              <w:rPr>
                <w:rFonts w:ascii="Times New Roman" w:eastAsia="Times New Roman" w:hAnsi="Times New Roman" w:cs="Times New Roman"/>
                <w:sz w:val="24"/>
                <w:szCs w:val="24"/>
                <w:lang w:eastAsia="ar-SA"/>
              </w:rPr>
              <w:t>1</w:t>
            </w:r>
          </w:p>
        </w:tc>
        <w:tc>
          <w:tcPr>
            <w:tcW w:w="4176" w:type="pct"/>
            <w:shd w:val="clear" w:color="auto" w:fill="auto"/>
          </w:tcPr>
          <w:p w:rsidR="00D70FCA" w:rsidRPr="00D70FCA" w:rsidRDefault="00D70FCA" w:rsidP="00D70FCA">
            <w:pPr>
              <w:snapToGrid w:val="0"/>
              <w:spacing w:after="0" w:line="240" w:lineRule="auto"/>
              <w:rPr>
                <w:rFonts w:ascii="Times New Roman" w:eastAsia="Calibri" w:hAnsi="Times New Roman" w:cs="Times New Roman"/>
                <w:sz w:val="24"/>
                <w:szCs w:val="24"/>
                <w:lang w:eastAsia="ar-SA"/>
              </w:rPr>
            </w:pPr>
            <w:proofErr w:type="spellStart"/>
            <w:r w:rsidRPr="00D70FCA">
              <w:rPr>
                <w:rFonts w:ascii="Times New Roman" w:eastAsia="Times New Roman" w:hAnsi="Times New Roman" w:cs="Times New Roman"/>
                <w:sz w:val="24"/>
                <w:szCs w:val="24"/>
                <w:lang w:eastAsia="ru-RU"/>
              </w:rPr>
              <w:t>Подзона</w:t>
            </w:r>
            <w:proofErr w:type="spellEnd"/>
            <w:r w:rsidRPr="00D70FCA">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Pr="00D70FCA">
              <w:rPr>
                <w:rFonts w:ascii="Times New Roman" w:eastAsia="Times New Roman" w:hAnsi="Times New Roman" w:cs="Times New Roman"/>
                <w:sz w:val="24"/>
                <w:szCs w:val="24"/>
                <w:lang w:val="en-US" w:eastAsia="ru-RU"/>
              </w:rPr>
              <w:t>I</w:t>
            </w:r>
            <w:r w:rsidRPr="00D70FCA">
              <w:rPr>
                <w:rFonts w:ascii="Times New Roman" w:eastAsia="Times New Roman" w:hAnsi="Times New Roman" w:cs="Times New Roman"/>
                <w:sz w:val="24"/>
                <w:szCs w:val="24"/>
                <w:lang w:eastAsia="ru-RU"/>
              </w:rPr>
              <w:t xml:space="preserve"> класса вредности</w:t>
            </w:r>
          </w:p>
        </w:tc>
      </w:tr>
      <w:tr w:rsidR="00D70FCA" w:rsidRPr="00D70FCA" w:rsidTr="00A72CFD">
        <w:trPr>
          <w:cantSplit/>
        </w:trPr>
        <w:tc>
          <w:tcPr>
            <w:tcW w:w="824" w:type="pct"/>
            <w:shd w:val="clear" w:color="auto" w:fill="auto"/>
            <w:vAlign w:val="center"/>
          </w:tcPr>
          <w:p w:rsidR="00D70FCA" w:rsidRPr="00D70FCA" w:rsidRDefault="00D70FCA" w:rsidP="00D70FCA">
            <w:pPr>
              <w:snapToGrid w:val="0"/>
              <w:spacing w:after="0" w:line="240" w:lineRule="auto"/>
              <w:jc w:val="center"/>
              <w:rPr>
                <w:rFonts w:ascii="Times New Roman" w:eastAsia="Calibri" w:hAnsi="Times New Roman" w:cs="Times New Roman"/>
                <w:sz w:val="24"/>
                <w:szCs w:val="24"/>
                <w:lang w:eastAsia="ar-SA"/>
              </w:rPr>
            </w:pPr>
            <w:r w:rsidRPr="00D70FCA">
              <w:rPr>
                <w:rFonts w:ascii="Times New Roman" w:eastAsia="Times New Roman" w:hAnsi="Times New Roman" w:cs="Times New Roman"/>
                <w:sz w:val="24"/>
                <w:szCs w:val="24"/>
                <w:lang w:eastAsia="ar-SA"/>
              </w:rPr>
              <w:t>ПР</w:t>
            </w:r>
            <w:r w:rsidRPr="00D70FCA">
              <w:rPr>
                <w:rFonts w:ascii="Times New Roman" w:eastAsia="Times New Roman" w:hAnsi="Times New Roman" w:cs="Times New Roman"/>
                <w:sz w:val="24"/>
                <w:szCs w:val="24"/>
                <w:lang w:val="en-US" w:eastAsia="ar-SA"/>
              </w:rPr>
              <w:t xml:space="preserve"> </w:t>
            </w:r>
            <w:r w:rsidRPr="00D70FCA">
              <w:rPr>
                <w:rFonts w:ascii="Times New Roman" w:eastAsia="Times New Roman" w:hAnsi="Times New Roman" w:cs="Times New Roman"/>
                <w:sz w:val="24"/>
                <w:szCs w:val="24"/>
                <w:lang w:eastAsia="ar-SA"/>
              </w:rPr>
              <w:t>4</w:t>
            </w:r>
          </w:p>
        </w:tc>
        <w:tc>
          <w:tcPr>
            <w:tcW w:w="4176" w:type="pct"/>
            <w:shd w:val="clear" w:color="auto" w:fill="auto"/>
          </w:tcPr>
          <w:p w:rsidR="00D70FCA" w:rsidRPr="00D70FCA" w:rsidRDefault="00D70FCA" w:rsidP="00D70FCA">
            <w:pPr>
              <w:snapToGrid w:val="0"/>
              <w:spacing w:after="0" w:line="240" w:lineRule="auto"/>
              <w:rPr>
                <w:rFonts w:ascii="Times New Roman" w:eastAsia="Calibri" w:hAnsi="Times New Roman" w:cs="Times New Roman"/>
                <w:sz w:val="24"/>
                <w:szCs w:val="24"/>
                <w:lang w:eastAsia="ar-SA"/>
              </w:rPr>
            </w:pPr>
            <w:proofErr w:type="spellStart"/>
            <w:r w:rsidRPr="00D70FCA">
              <w:rPr>
                <w:rFonts w:ascii="Times New Roman" w:eastAsia="Times New Roman" w:hAnsi="Times New Roman" w:cs="Times New Roman"/>
                <w:sz w:val="24"/>
                <w:szCs w:val="24"/>
                <w:lang w:eastAsia="ru-RU"/>
              </w:rPr>
              <w:t>Подзона</w:t>
            </w:r>
            <w:proofErr w:type="spellEnd"/>
            <w:r w:rsidRPr="00D70FCA">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Pr="00D70FCA">
              <w:rPr>
                <w:rFonts w:ascii="Times New Roman" w:eastAsia="Times New Roman" w:hAnsi="Times New Roman" w:cs="Times New Roman"/>
                <w:sz w:val="24"/>
                <w:szCs w:val="24"/>
                <w:lang w:val="en-US" w:eastAsia="ru-RU"/>
              </w:rPr>
              <w:t>I</w:t>
            </w:r>
            <w:r w:rsidRPr="00D70FCA">
              <w:rPr>
                <w:rFonts w:ascii="Times New Roman" w:eastAsia="Times New Roman" w:hAnsi="Times New Roman" w:cs="Times New Roman"/>
                <w:sz w:val="24"/>
                <w:szCs w:val="24"/>
                <w:lang w:eastAsia="ru-RU"/>
              </w:rPr>
              <w:t>V класса вредности</w:t>
            </w:r>
          </w:p>
        </w:tc>
      </w:tr>
      <w:tr w:rsidR="00D70FCA" w:rsidRPr="00D70FCA" w:rsidTr="00A72CFD">
        <w:trPr>
          <w:cantSplit/>
        </w:trPr>
        <w:tc>
          <w:tcPr>
            <w:tcW w:w="824" w:type="pct"/>
            <w:shd w:val="clear" w:color="auto" w:fill="auto"/>
            <w:vAlign w:val="center"/>
          </w:tcPr>
          <w:p w:rsidR="00D70FCA" w:rsidRPr="00D70FCA" w:rsidRDefault="00D70FCA" w:rsidP="00D70FCA">
            <w:pPr>
              <w:snapToGrid w:val="0"/>
              <w:spacing w:after="0" w:line="240" w:lineRule="auto"/>
              <w:jc w:val="center"/>
              <w:rPr>
                <w:rFonts w:ascii="Times New Roman" w:eastAsia="Calibri" w:hAnsi="Times New Roman" w:cs="Times New Roman"/>
                <w:sz w:val="24"/>
                <w:szCs w:val="24"/>
                <w:lang w:eastAsia="ar-SA"/>
              </w:rPr>
            </w:pPr>
            <w:r w:rsidRPr="00D70FCA">
              <w:rPr>
                <w:rFonts w:ascii="Times New Roman" w:eastAsia="Times New Roman" w:hAnsi="Times New Roman" w:cs="Times New Roman"/>
                <w:sz w:val="24"/>
                <w:szCs w:val="24"/>
                <w:lang w:eastAsia="ar-SA"/>
              </w:rPr>
              <w:t>ПР</w:t>
            </w:r>
            <w:r w:rsidRPr="00D70FCA">
              <w:rPr>
                <w:rFonts w:ascii="Times New Roman" w:eastAsia="Times New Roman" w:hAnsi="Times New Roman" w:cs="Times New Roman"/>
                <w:sz w:val="24"/>
                <w:szCs w:val="24"/>
                <w:lang w:val="en-US" w:eastAsia="ar-SA"/>
              </w:rPr>
              <w:t xml:space="preserve"> </w:t>
            </w:r>
            <w:r w:rsidRPr="00D70FCA">
              <w:rPr>
                <w:rFonts w:ascii="Times New Roman" w:eastAsia="Times New Roman" w:hAnsi="Times New Roman" w:cs="Times New Roman"/>
                <w:sz w:val="24"/>
                <w:szCs w:val="24"/>
                <w:lang w:eastAsia="ar-SA"/>
              </w:rPr>
              <w:t>5</w:t>
            </w:r>
          </w:p>
        </w:tc>
        <w:tc>
          <w:tcPr>
            <w:tcW w:w="4176" w:type="pct"/>
            <w:shd w:val="clear" w:color="auto" w:fill="auto"/>
          </w:tcPr>
          <w:p w:rsidR="00D70FCA" w:rsidRPr="00D70FCA" w:rsidRDefault="00D70FCA" w:rsidP="00D70FCA">
            <w:pPr>
              <w:snapToGrid w:val="0"/>
              <w:spacing w:after="0" w:line="240" w:lineRule="auto"/>
              <w:rPr>
                <w:rFonts w:ascii="Times New Roman" w:eastAsia="Calibri" w:hAnsi="Times New Roman" w:cs="Times New Roman"/>
                <w:sz w:val="24"/>
                <w:szCs w:val="24"/>
                <w:lang w:eastAsia="ar-SA"/>
              </w:rPr>
            </w:pPr>
            <w:proofErr w:type="spellStart"/>
            <w:r w:rsidRPr="00D70FCA">
              <w:rPr>
                <w:rFonts w:ascii="Times New Roman" w:eastAsia="Times New Roman" w:hAnsi="Times New Roman" w:cs="Times New Roman"/>
                <w:sz w:val="24"/>
                <w:szCs w:val="24"/>
                <w:lang w:eastAsia="ru-RU"/>
              </w:rPr>
              <w:t>Подзона</w:t>
            </w:r>
            <w:proofErr w:type="spellEnd"/>
            <w:r w:rsidRPr="00D70FCA">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D70FCA" w:rsidRPr="00D70FCA" w:rsidTr="00A72CFD">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Т</w:t>
            </w:r>
          </w:p>
        </w:tc>
        <w:tc>
          <w:tcPr>
            <w:tcW w:w="4176" w:type="pct"/>
            <w:shd w:val="clear" w:color="auto" w:fill="auto"/>
          </w:tcPr>
          <w:p w:rsidR="00D70FCA" w:rsidRPr="00D70FCA" w:rsidRDefault="00D70FCA" w:rsidP="00D70FCA">
            <w:pPr>
              <w:spacing w:after="0" w:line="240" w:lineRule="auto"/>
              <w:rPr>
                <w:rFonts w:ascii="Times New Roman" w:eastAsia="Times New Roman" w:hAnsi="Times New Roman" w:cs="Times New Roman"/>
                <w:sz w:val="24"/>
                <w:szCs w:val="24"/>
                <w:lang w:eastAsia="ru-RU"/>
              </w:rPr>
            </w:pPr>
            <w:proofErr w:type="spellStart"/>
            <w:r w:rsidRPr="00D70FCA">
              <w:rPr>
                <w:rFonts w:ascii="Times New Roman" w:eastAsia="Times New Roman" w:hAnsi="Times New Roman" w:cs="Times New Roman"/>
                <w:sz w:val="24"/>
                <w:szCs w:val="24"/>
                <w:lang w:eastAsia="ru-RU"/>
              </w:rPr>
              <w:t>Подзона</w:t>
            </w:r>
            <w:proofErr w:type="spellEnd"/>
            <w:r w:rsidRPr="00D70FCA">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D70FCA" w:rsidRPr="00D70FCA" w:rsidTr="00A72CFD">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ИЗ</w:t>
            </w:r>
          </w:p>
        </w:tc>
        <w:tc>
          <w:tcPr>
            <w:tcW w:w="4176" w:type="pct"/>
            <w:shd w:val="clear" w:color="auto" w:fill="auto"/>
          </w:tcPr>
          <w:p w:rsidR="00D70FCA" w:rsidRPr="00D70FCA" w:rsidRDefault="00D70FCA" w:rsidP="00D70FCA">
            <w:pPr>
              <w:spacing w:after="0" w:line="240" w:lineRule="auto"/>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D70FCA" w:rsidRPr="00D70FCA" w:rsidTr="00A72CFD">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СХ 2</w:t>
            </w:r>
          </w:p>
        </w:tc>
        <w:tc>
          <w:tcPr>
            <w:tcW w:w="4176" w:type="pct"/>
            <w:shd w:val="clear" w:color="auto" w:fill="auto"/>
          </w:tcPr>
          <w:p w:rsidR="00D70FCA" w:rsidRPr="00D70FCA" w:rsidRDefault="00D70FCA" w:rsidP="00D70FCA">
            <w:pPr>
              <w:spacing w:after="0" w:line="240" w:lineRule="auto"/>
              <w:rPr>
                <w:rFonts w:ascii="Times New Roman" w:eastAsia="Times New Roman" w:hAnsi="Times New Roman" w:cs="Times New Roman"/>
                <w:sz w:val="24"/>
                <w:szCs w:val="24"/>
                <w:lang w:eastAsia="ru-RU"/>
              </w:rPr>
            </w:pPr>
            <w:proofErr w:type="spellStart"/>
            <w:r w:rsidRPr="00D70FCA">
              <w:rPr>
                <w:rFonts w:ascii="Times New Roman" w:eastAsia="Times New Roman" w:hAnsi="Times New Roman" w:cs="Times New Roman"/>
                <w:sz w:val="24"/>
                <w:szCs w:val="24"/>
                <w:lang w:eastAsia="ru-RU"/>
              </w:rPr>
              <w:t>Подзона</w:t>
            </w:r>
            <w:proofErr w:type="spellEnd"/>
            <w:r w:rsidRPr="00D70FCA">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D70FCA" w:rsidRPr="00D70FCA" w:rsidTr="00A72CFD">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Р 1</w:t>
            </w:r>
          </w:p>
        </w:tc>
        <w:tc>
          <w:tcPr>
            <w:tcW w:w="4176" w:type="pct"/>
            <w:shd w:val="clear" w:color="auto" w:fill="auto"/>
          </w:tcPr>
          <w:p w:rsidR="00D70FCA" w:rsidRPr="00D70FCA" w:rsidRDefault="00D70FCA" w:rsidP="00D70FCA">
            <w:pPr>
              <w:spacing w:after="0" w:line="240" w:lineRule="auto"/>
              <w:rPr>
                <w:rFonts w:ascii="Times New Roman" w:eastAsia="Times New Roman" w:hAnsi="Times New Roman" w:cs="Times New Roman"/>
                <w:sz w:val="24"/>
                <w:szCs w:val="24"/>
                <w:lang w:eastAsia="ru-RU"/>
              </w:rPr>
            </w:pPr>
            <w:proofErr w:type="spellStart"/>
            <w:r w:rsidRPr="00D70FCA">
              <w:rPr>
                <w:rFonts w:ascii="Times New Roman" w:eastAsia="Times New Roman" w:hAnsi="Times New Roman" w:cs="Times New Roman"/>
                <w:sz w:val="24"/>
                <w:szCs w:val="24"/>
                <w:lang w:eastAsia="ru-RU"/>
              </w:rPr>
              <w:t>Подзона</w:t>
            </w:r>
            <w:proofErr w:type="spellEnd"/>
            <w:r w:rsidRPr="00D70FCA">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D70FCA" w:rsidRPr="00D70FCA" w:rsidTr="00A72CFD">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lastRenderedPageBreak/>
              <w:t>Р 2</w:t>
            </w:r>
          </w:p>
        </w:tc>
        <w:tc>
          <w:tcPr>
            <w:tcW w:w="4176" w:type="pct"/>
            <w:shd w:val="clear" w:color="auto" w:fill="auto"/>
          </w:tcPr>
          <w:p w:rsidR="00D70FCA" w:rsidRPr="00D70FCA" w:rsidRDefault="00D70FCA" w:rsidP="00D70FCA">
            <w:pPr>
              <w:spacing w:after="0" w:line="240" w:lineRule="auto"/>
              <w:rPr>
                <w:rFonts w:ascii="Times New Roman" w:eastAsia="Times New Roman" w:hAnsi="Times New Roman" w:cs="Times New Roman"/>
                <w:sz w:val="24"/>
                <w:szCs w:val="24"/>
                <w:lang w:eastAsia="ru-RU"/>
              </w:rPr>
            </w:pPr>
            <w:proofErr w:type="spellStart"/>
            <w:r w:rsidRPr="00D70FCA">
              <w:rPr>
                <w:rFonts w:ascii="Times New Roman" w:eastAsia="Times New Roman" w:hAnsi="Times New Roman" w:cs="Times New Roman"/>
                <w:sz w:val="24"/>
                <w:szCs w:val="24"/>
                <w:lang w:eastAsia="ru-RU"/>
              </w:rPr>
              <w:t>Подзона</w:t>
            </w:r>
            <w:proofErr w:type="spellEnd"/>
            <w:r w:rsidRPr="00D70FCA">
              <w:rPr>
                <w:rFonts w:ascii="Times New Roman" w:eastAsia="Times New Roman" w:hAnsi="Times New Roman" w:cs="Times New Roman"/>
                <w:sz w:val="24"/>
                <w:szCs w:val="24"/>
                <w:lang w:eastAsia="ru-RU"/>
              </w:rPr>
              <w:t xml:space="preserve"> рекреационного назначения – объектов отдыха, досуга и развлечений</w:t>
            </w:r>
          </w:p>
        </w:tc>
      </w:tr>
      <w:tr w:rsidR="00D70FCA" w:rsidRPr="00D70FCA" w:rsidTr="00A72CFD">
        <w:trPr>
          <w:cantSplit/>
        </w:trPr>
        <w:tc>
          <w:tcPr>
            <w:tcW w:w="5000" w:type="pct"/>
            <w:gridSpan w:val="2"/>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ЗА ГРАНИЦАМИ НАСЕЛЕННЫХ ПУНКТОВ</w:t>
            </w:r>
          </w:p>
        </w:tc>
      </w:tr>
      <w:tr w:rsidR="00D70FCA" w:rsidRPr="00D70FCA" w:rsidTr="00A72CFD">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ПР</w:t>
            </w:r>
          </w:p>
        </w:tc>
        <w:tc>
          <w:tcPr>
            <w:tcW w:w="4176" w:type="pct"/>
            <w:shd w:val="clear" w:color="auto" w:fill="auto"/>
            <w:vAlign w:val="center"/>
          </w:tcPr>
          <w:p w:rsidR="00D70FCA" w:rsidRPr="00D70FCA" w:rsidRDefault="00D70FCA" w:rsidP="00D70FCA">
            <w:pPr>
              <w:spacing w:after="0" w:line="240" w:lineRule="auto"/>
              <w:rPr>
                <w:rFonts w:ascii="Times New Roman" w:eastAsia="Times New Roman" w:hAnsi="Times New Roman" w:cs="Times New Roman"/>
                <w:sz w:val="24"/>
                <w:szCs w:val="24"/>
                <w:lang w:eastAsia="ru-RU"/>
              </w:rPr>
            </w:pPr>
            <w:proofErr w:type="spellStart"/>
            <w:r w:rsidRPr="00D70FCA">
              <w:rPr>
                <w:rFonts w:ascii="Times New Roman" w:eastAsia="Times New Roman" w:hAnsi="Times New Roman" w:cs="Times New Roman"/>
                <w:sz w:val="24"/>
                <w:szCs w:val="24"/>
                <w:lang w:eastAsia="ru-RU"/>
              </w:rPr>
              <w:t>Подзона</w:t>
            </w:r>
            <w:proofErr w:type="spellEnd"/>
            <w:r w:rsidRPr="00D70FCA">
              <w:rPr>
                <w:rFonts w:ascii="Times New Roman" w:eastAsia="Times New Roman" w:hAnsi="Times New Roman" w:cs="Times New Roman"/>
                <w:sz w:val="24"/>
                <w:szCs w:val="24"/>
                <w:lang w:eastAsia="ru-RU"/>
              </w:rPr>
              <w:t xml:space="preserve"> для размещения объектов добывающей промышленности</w:t>
            </w:r>
          </w:p>
        </w:tc>
      </w:tr>
      <w:tr w:rsidR="00D70FCA" w:rsidRPr="00D70FCA" w:rsidTr="00A72CFD">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Т</w:t>
            </w:r>
          </w:p>
        </w:tc>
        <w:tc>
          <w:tcPr>
            <w:tcW w:w="4176" w:type="pct"/>
            <w:shd w:val="clear" w:color="auto" w:fill="auto"/>
            <w:vAlign w:val="center"/>
          </w:tcPr>
          <w:p w:rsidR="00D70FCA" w:rsidRPr="00D70FCA" w:rsidRDefault="00D70FCA" w:rsidP="00D70FCA">
            <w:pPr>
              <w:spacing w:after="0" w:line="240" w:lineRule="auto"/>
              <w:rPr>
                <w:rFonts w:ascii="Times New Roman" w:eastAsia="Times New Roman" w:hAnsi="Times New Roman" w:cs="Times New Roman"/>
                <w:sz w:val="24"/>
                <w:szCs w:val="24"/>
                <w:lang w:eastAsia="ru-RU"/>
              </w:rPr>
            </w:pPr>
            <w:proofErr w:type="spellStart"/>
            <w:r w:rsidRPr="00D70FCA">
              <w:rPr>
                <w:rFonts w:ascii="Times New Roman" w:eastAsia="Times New Roman" w:hAnsi="Times New Roman" w:cs="Times New Roman"/>
                <w:sz w:val="24"/>
                <w:szCs w:val="24"/>
                <w:lang w:eastAsia="ru-RU"/>
              </w:rPr>
              <w:t>Подзона</w:t>
            </w:r>
            <w:proofErr w:type="spellEnd"/>
            <w:r w:rsidRPr="00D70FCA">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D70FCA" w:rsidRPr="00D70FCA" w:rsidTr="00A72CFD">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3"/>
                <w:szCs w:val="23"/>
                <w:lang w:eastAsia="ru-RU"/>
              </w:rPr>
            </w:pPr>
            <w:r w:rsidRPr="00D70FCA">
              <w:rPr>
                <w:rFonts w:ascii="Times New Roman" w:eastAsia="Times New Roman" w:hAnsi="Times New Roman" w:cs="Times New Roman"/>
                <w:sz w:val="23"/>
                <w:szCs w:val="23"/>
                <w:lang w:eastAsia="ru-RU"/>
              </w:rPr>
              <w:t>ЖТ</w:t>
            </w:r>
          </w:p>
        </w:tc>
        <w:tc>
          <w:tcPr>
            <w:tcW w:w="4176" w:type="pct"/>
            <w:shd w:val="clear" w:color="auto" w:fill="auto"/>
          </w:tcPr>
          <w:p w:rsidR="00D70FCA" w:rsidRPr="00D70FCA" w:rsidRDefault="00D70FCA" w:rsidP="00D70FCA">
            <w:pPr>
              <w:spacing w:after="0" w:line="240" w:lineRule="auto"/>
              <w:rPr>
                <w:rFonts w:ascii="Times New Roman" w:eastAsia="Times New Roman" w:hAnsi="Times New Roman" w:cs="Times New Roman"/>
                <w:sz w:val="23"/>
                <w:szCs w:val="23"/>
                <w:lang w:eastAsia="ru-RU"/>
              </w:rPr>
            </w:pPr>
            <w:proofErr w:type="spellStart"/>
            <w:r w:rsidRPr="00D70FCA">
              <w:rPr>
                <w:rFonts w:ascii="Times New Roman" w:eastAsia="Times New Roman" w:hAnsi="Times New Roman" w:cs="Times New Roman"/>
                <w:sz w:val="23"/>
                <w:szCs w:val="23"/>
                <w:lang w:eastAsia="ru-RU"/>
              </w:rPr>
              <w:t>Подзона</w:t>
            </w:r>
            <w:proofErr w:type="spellEnd"/>
            <w:r w:rsidRPr="00D70FCA">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D70FCA" w:rsidRPr="00D70FCA" w:rsidTr="00A72CFD">
        <w:trPr>
          <w:cantSplit/>
          <w:trHeight w:val="257"/>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ИЗ</w:t>
            </w:r>
          </w:p>
        </w:tc>
        <w:tc>
          <w:tcPr>
            <w:tcW w:w="4176" w:type="pct"/>
            <w:shd w:val="clear" w:color="auto" w:fill="auto"/>
            <w:vAlign w:val="center"/>
          </w:tcPr>
          <w:p w:rsidR="00D70FCA" w:rsidRPr="00D70FCA" w:rsidRDefault="00D70FCA" w:rsidP="00D70FCA">
            <w:pPr>
              <w:spacing w:after="0" w:line="240" w:lineRule="auto"/>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D70FCA" w:rsidRPr="00D70FCA" w:rsidTr="00A72CFD">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СХ 2</w:t>
            </w:r>
          </w:p>
        </w:tc>
        <w:tc>
          <w:tcPr>
            <w:tcW w:w="4176" w:type="pct"/>
            <w:shd w:val="clear" w:color="auto" w:fill="auto"/>
          </w:tcPr>
          <w:p w:rsidR="00D70FCA" w:rsidRPr="00D70FCA" w:rsidRDefault="00D70FCA" w:rsidP="00D70FCA">
            <w:pPr>
              <w:spacing w:after="0" w:line="240" w:lineRule="auto"/>
              <w:rPr>
                <w:rFonts w:ascii="Times New Roman" w:eastAsia="Times New Roman" w:hAnsi="Times New Roman" w:cs="Times New Roman"/>
                <w:sz w:val="24"/>
                <w:szCs w:val="24"/>
                <w:lang w:eastAsia="ru-RU"/>
              </w:rPr>
            </w:pPr>
            <w:proofErr w:type="spellStart"/>
            <w:r w:rsidRPr="00D70FCA">
              <w:rPr>
                <w:rFonts w:ascii="Times New Roman" w:eastAsia="Times New Roman" w:hAnsi="Times New Roman" w:cs="Times New Roman"/>
                <w:sz w:val="24"/>
                <w:szCs w:val="24"/>
                <w:lang w:eastAsia="ru-RU"/>
              </w:rPr>
              <w:t>Подзона</w:t>
            </w:r>
            <w:proofErr w:type="spellEnd"/>
            <w:r w:rsidRPr="00D70FCA">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D70FCA" w:rsidRPr="00D70FCA" w:rsidTr="00A72CFD">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СН 1</w:t>
            </w:r>
          </w:p>
        </w:tc>
        <w:tc>
          <w:tcPr>
            <w:tcW w:w="4176" w:type="pct"/>
            <w:shd w:val="clear" w:color="auto" w:fill="auto"/>
          </w:tcPr>
          <w:p w:rsidR="00D70FCA" w:rsidRPr="00D70FCA" w:rsidRDefault="00D70FCA" w:rsidP="00D70FCA">
            <w:pPr>
              <w:spacing w:after="0" w:line="240" w:lineRule="auto"/>
              <w:rPr>
                <w:rFonts w:ascii="Times New Roman" w:eastAsia="Times New Roman" w:hAnsi="Times New Roman" w:cs="Times New Roman"/>
                <w:sz w:val="24"/>
                <w:szCs w:val="24"/>
                <w:lang w:eastAsia="ru-RU"/>
              </w:rPr>
            </w:pPr>
            <w:proofErr w:type="spellStart"/>
            <w:r w:rsidRPr="00D70FCA">
              <w:rPr>
                <w:rFonts w:ascii="Times New Roman" w:eastAsia="Times New Roman" w:hAnsi="Times New Roman" w:cs="Times New Roman"/>
                <w:sz w:val="24"/>
                <w:szCs w:val="24"/>
                <w:lang w:eastAsia="ru-RU"/>
              </w:rPr>
              <w:t>Подзона</w:t>
            </w:r>
            <w:proofErr w:type="spellEnd"/>
            <w:r w:rsidRPr="00D70FCA">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D70FCA" w:rsidRPr="00D70FCA" w:rsidTr="00A72CFD">
        <w:trPr>
          <w:cantSplit/>
          <w:trHeight w:val="257"/>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СН 2</w:t>
            </w:r>
          </w:p>
        </w:tc>
        <w:tc>
          <w:tcPr>
            <w:tcW w:w="4176" w:type="pct"/>
            <w:shd w:val="clear" w:color="auto" w:fill="auto"/>
          </w:tcPr>
          <w:p w:rsidR="00D70FCA" w:rsidRPr="00D70FCA" w:rsidRDefault="00D70FCA" w:rsidP="00D70FCA">
            <w:pPr>
              <w:spacing w:after="0" w:line="240" w:lineRule="auto"/>
              <w:rPr>
                <w:rFonts w:ascii="Times New Roman" w:eastAsia="Times New Roman" w:hAnsi="Times New Roman" w:cs="Times New Roman"/>
                <w:sz w:val="24"/>
                <w:szCs w:val="24"/>
                <w:lang w:eastAsia="ru-RU"/>
              </w:rPr>
            </w:pPr>
            <w:proofErr w:type="spellStart"/>
            <w:r w:rsidRPr="00D70FCA">
              <w:rPr>
                <w:rFonts w:ascii="Times New Roman" w:eastAsia="Times New Roman" w:hAnsi="Times New Roman" w:cs="Times New Roman"/>
                <w:sz w:val="24"/>
                <w:szCs w:val="24"/>
                <w:lang w:eastAsia="ru-RU"/>
              </w:rPr>
              <w:t>Подзона</w:t>
            </w:r>
            <w:proofErr w:type="spellEnd"/>
            <w:r w:rsidRPr="00D70FCA">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tr w:rsidR="00D70FCA" w:rsidRPr="00D70FCA" w:rsidTr="00A72CFD">
        <w:trPr>
          <w:cantSplit/>
          <w:trHeight w:val="257"/>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СН 3</w:t>
            </w:r>
          </w:p>
        </w:tc>
        <w:tc>
          <w:tcPr>
            <w:tcW w:w="4176" w:type="pct"/>
            <w:shd w:val="clear" w:color="auto" w:fill="auto"/>
          </w:tcPr>
          <w:p w:rsidR="00D70FCA" w:rsidRPr="00D70FCA" w:rsidRDefault="00D70FCA" w:rsidP="00D70FCA">
            <w:pPr>
              <w:spacing w:after="0" w:line="240" w:lineRule="auto"/>
              <w:rPr>
                <w:rFonts w:ascii="Times New Roman" w:eastAsia="Times New Roman" w:hAnsi="Times New Roman" w:cs="Times New Roman"/>
                <w:sz w:val="24"/>
                <w:szCs w:val="24"/>
                <w:lang w:eastAsia="ru-RU"/>
              </w:rPr>
            </w:pPr>
            <w:proofErr w:type="spellStart"/>
            <w:r w:rsidRPr="00D70FCA">
              <w:rPr>
                <w:rFonts w:ascii="Times New Roman" w:eastAsia="Times New Roman" w:hAnsi="Times New Roman" w:cs="Times New Roman"/>
                <w:sz w:val="24"/>
                <w:szCs w:val="24"/>
                <w:lang w:eastAsia="ru-RU"/>
              </w:rPr>
              <w:t>Подзона</w:t>
            </w:r>
            <w:proofErr w:type="spellEnd"/>
            <w:r w:rsidRPr="00D70FCA">
              <w:rPr>
                <w:rFonts w:ascii="Times New Roman" w:eastAsia="Times New Roman" w:hAnsi="Times New Roman" w:cs="Times New Roman"/>
                <w:sz w:val="24"/>
                <w:szCs w:val="24"/>
                <w:lang w:eastAsia="ru-RU"/>
              </w:rPr>
              <w:t xml:space="preserve"> </w:t>
            </w:r>
            <w:r w:rsidRPr="00D70FCA">
              <w:rPr>
                <w:rFonts w:ascii="Times New Roman" w:eastAsia="Times New Roman" w:hAnsi="Times New Roman" w:cs="Times New Roman"/>
                <w:sz w:val="23"/>
                <w:szCs w:val="23"/>
                <w:lang w:eastAsia="ru-RU"/>
              </w:rPr>
              <w:t>специального назначения для размещения полигонов твёрдых бытовых отходов</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D275D3" w:rsidRPr="00F17DE8" w:rsidRDefault="00D275D3"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2" w:name="_Toc529454267"/>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100"/>
      <w:bookmarkEnd w:id="101"/>
      <w:bookmarkEnd w:id="102"/>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3" w:name="_Toc432574627"/>
      <w:bookmarkStart w:id="104" w:name="_Toc529454268"/>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3"/>
      <w:bookmarkEnd w:id="104"/>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5"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D70FCA">
        <w:rPr>
          <w:rFonts w:ascii="Times New Roman" w:hAnsi="Times New Roman"/>
          <w:sz w:val="28"/>
          <w:szCs w:val="24"/>
        </w:rPr>
        <w:t>Лебедевского</w:t>
      </w:r>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w:t>
      </w:r>
      <w:r w:rsidRPr="004C0CCF">
        <w:rPr>
          <w:rFonts w:ascii="Times New Roman" w:eastAsia="Times New Roman" w:hAnsi="Times New Roman" w:cs="Times New Roman"/>
          <w:sz w:val="28"/>
          <w:szCs w:val="24"/>
          <w:lang w:eastAsia="ru-RU"/>
        </w:rPr>
        <w:lastRenderedPageBreak/>
        <w:t>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 xml:space="preserve">Р1,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w:t>
      </w:r>
      <w:r w:rsidRPr="004C0CCF">
        <w:rPr>
          <w:rFonts w:ascii="Times New Roman" w:eastAsia="Times New Roman" w:hAnsi="Times New Roman" w:cs="Times New Roman"/>
          <w:sz w:val="28"/>
          <w:szCs w:val="24"/>
          <w:lang w:eastAsia="ru-RU"/>
        </w:rPr>
        <w:lastRenderedPageBreak/>
        <w:t>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пределах территориальных зон могут устанавливаться </w:t>
      </w:r>
      <w:proofErr w:type="spellStart"/>
      <w:r w:rsidRPr="004C0CCF">
        <w:rPr>
          <w:rFonts w:ascii="Times New Roman" w:eastAsia="Times New Roman" w:hAnsi="Times New Roman" w:cs="Times New Roman"/>
          <w:sz w:val="28"/>
          <w:szCs w:val="24"/>
          <w:lang w:eastAsia="ru-RU"/>
        </w:rPr>
        <w:t>подзоны</w:t>
      </w:r>
      <w:proofErr w:type="spellEnd"/>
      <w:r w:rsidRPr="004C0CCF">
        <w:rPr>
          <w:rFonts w:ascii="Times New Roman" w:eastAsia="Times New Roman" w:hAnsi="Times New Roman" w:cs="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F17DE8" w:rsidRDefault="00F17DE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966B6D" w:rsidRPr="00966B6D" w:rsidRDefault="00966B6D" w:rsidP="0000746A">
      <w:pPr>
        <w:keepNext/>
        <w:spacing w:after="0" w:line="240" w:lineRule="auto"/>
        <w:ind w:firstLine="709"/>
        <w:jc w:val="both"/>
        <w:outlineLvl w:val="0"/>
        <w:rPr>
          <w:rFonts w:ascii="Times New Roman" w:eastAsia="Times New Roman" w:hAnsi="Times New Roman" w:cs="Times New Roman"/>
          <w:b/>
          <w:bCs/>
          <w:sz w:val="28"/>
          <w:szCs w:val="28"/>
        </w:rPr>
      </w:pPr>
      <w:bookmarkStart w:id="106" w:name="_Toc511655824"/>
      <w:bookmarkStart w:id="107" w:name="_Toc529454269"/>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bookmarkEnd w:id="106"/>
      <w:bookmarkEnd w:id="107"/>
    </w:p>
    <w:p w:rsidR="00966B6D" w:rsidRPr="00966B6D" w:rsidRDefault="00966B6D" w:rsidP="00966B6D">
      <w:pPr>
        <w:spacing w:after="0"/>
        <w:jc w:val="cente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08" w:name="_Toc511655825"/>
      <w:bookmarkStart w:id="109" w:name="_Toc529454270"/>
      <w:bookmarkStart w:id="110" w:name="_Toc511655847"/>
      <w:r w:rsidRPr="008E0A4C">
        <w:rPr>
          <w:rFonts w:ascii="Times New Roman" w:eastAsia="Times New Roman" w:hAnsi="Times New Roman" w:cs="Times New Roman"/>
          <w:b/>
          <w:bCs/>
          <w:sz w:val="28"/>
          <w:szCs w:val="28"/>
          <w:u w:val="single"/>
        </w:rPr>
        <w:t>Статья 12.1</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08"/>
      <w:bookmarkEnd w:id="109"/>
    </w:p>
    <w:p w:rsidR="008E0A4C" w:rsidRPr="008E0A4C" w:rsidRDefault="008E0A4C" w:rsidP="008E0A4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8E0A4C">
              <w:rPr>
                <w:rFonts w:ascii="Times New Roman" w:hAnsi="Times New Roman" w:cs="Times New Roman"/>
                <w:sz w:val="20"/>
                <w:szCs w:val="20"/>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lastRenderedPageBreak/>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6B58E3" w:rsidRPr="006B58E3" w:rsidTr="006B58E3">
        <w:tc>
          <w:tcPr>
            <w:tcW w:w="567"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4536"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3544"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Для ведения личного подсобного хозяйства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производство сельскохозяйственной продукции;</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гаража и иных вспомогательных сооружений;</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содержание сельскохозяйственных животных</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3544"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709"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4536" w:type="dxa"/>
            <w:shd w:val="clear" w:color="auto" w:fill="auto"/>
          </w:tcPr>
          <w:p w:rsidR="006B58E3" w:rsidRPr="006B58E3" w:rsidRDefault="006B58E3" w:rsidP="006B58E3">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6B58E3" w:rsidRPr="006B58E3" w:rsidRDefault="006B58E3" w:rsidP="006B58E3">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 xml:space="preserve">выращивание плодовых, ягодных, овощных, бахчевых или иных декоративных или сельскохозяйственных культур; </w:t>
            </w:r>
          </w:p>
          <w:p w:rsidR="006B58E3" w:rsidRPr="006B58E3" w:rsidRDefault="006B58E3" w:rsidP="006B58E3">
            <w:pPr>
              <w:autoSpaceDN w:val="0"/>
              <w:adjustRightInd w:val="0"/>
              <w:spacing w:after="0" w:line="240" w:lineRule="auto"/>
              <w:jc w:val="both"/>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размещение индивидуальных гаражей и подсобных сооружений</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6B58E3">
              <w:rPr>
                <w:rFonts w:ascii="Times New Roman" w:eastAsia="Times New Roman" w:hAnsi="Times New Roman" w:cs="Times New Roman"/>
                <w:color w:val="000000"/>
                <w:sz w:val="20"/>
                <w:szCs w:val="20"/>
                <w:lang w:eastAsia="ar-SA"/>
              </w:rPr>
              <w:lastRenderedPageBreak/>
              <w:t>образовательной деятельности (монастыри, скиты, воскресные школы, семинарии, духовные училища)</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5</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Обслуживание автотранспорта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4.9</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6B58E3">
                <w:rPr>
                  <w:rFonts w:ascii="Times New Roman" w:eastAsia="Times New Roman" w:hAnsi="Times New Roman" w:cs="Times New Roman"/>
                  <w:color w:val="000000"/>
                  <w:sz w:val="20"/>
                  <w:szCs w:val="20"/>
                  <w:lang w:eastAsia="ar-SA"/>
                </w:rPr>
                <w:t>коде 2.7.1</w:t>
              </w:r>
            </w:hyperlink>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3544" w:type="dxa"/>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Объекты гаражного назначения</w:t>
            </w:r>
          </w:p>
        </w:tc>
        <w:tc>
          <w:tcPr>
            <w:tcW w:w="709" w:type="dxa"/>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2.7.1</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6B58E3" w:rsidRPr="006B58E3"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spacing w:after="0"/>
        <w:ind w:left="720"/>
        <w:rPr>
          <w:rFonts w:ascii="Times New Roman" w:hAnsi="Times New Roman" w:cs="Times New Roman"/>
          <w:szCs w:val="26"/>
        </w:rPr>
        <w:sectPr w:rsidR="008E0A4C" w:rsidRPr="008E0A4C" w:rsidSect="008E0A4C">
          <w:headerReference w:type="default" r:id="rId27"/>
          <w:pgSz w:w="11906" w:h="16838"/>
          <w:pgMar w:top="709" w:right="850" w:bottom="851" w:left="1701" w:header="708" w:footer="708" w:gutter="0"/>
          <w:cols w:space="708"/>
          <w:titlePg/>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8E0A4C" w:rsidRPr="008E0A4C" w:rsidTr="008E0A4C">
        <w:trPr>
          <w:trHeight w:val="1156"/>
          <w:tblHeader/>
        </w:trPr>
        <w:tc>
          <w:tcPr>
            <w:tcW w:w="533"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3"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5"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5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600D1A"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8E0A4C" w:rsidRPr="008E0A4C">
              <w:rPr>
                <w:rFonts w:ascii="Times New Roman" w:hAnsi="Times New Roman" w:cs="Times New Roman"/>
                <w:sz w:val="20"/>
                <w:szCs w:val="20"/>
              </w:rPr>
              <w:t>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6B58E3" w:rsidRPr="008E0A4C" w:rsidTr="006B58E3">
        <w:tc>
          <w:tcPr>
            <w:tcW w:w="533" w:type="dxa"/>
            <w:shd w:val="clear" w:color="auto" w:fill="auto"/>
            <w:vAlign w:val="center"/>
          </w:tcPr>
          <w:p w:rsidR="006B58E3"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6B58E3" w:rsidRPr="00A85327" w:rsidRDefault="006B58E3" w:rsidP="006B58E3">
            <w:pPr>
              <w:autoSpaceDE w:val="0"/>
              <w:autoSpaceDN w:val="0"/>
              <w:adjustRightInd w:val="0"/>
              <w:spacing w:after="0" w:line="240" w:lineRule="auto"/>
              <w:rPr>
                <w:rFonts w:ascii="Times New Roman" w:eastAsia="Times New Roman" w:hAnsi="Times New Roman"/>
                <w:sz w:val="20"/>
                <w:szCs w:val="20"/>
                <w:lang w:eastAsia="ru-RU"/>
              </w:rPr>
            </w:pPr>
            <w:r w:rsidRPr="007258A0">
              <w:rPr>
                <w:rFonts w:ascii="Times New Roman" w:hAnsi="Times New Roman"/>
                <w:sz w:val="20"/>
                <w:szCs w:val="20"/>
              </w:rPr>
              <w:t>Для ведения личного подсобного хозяйства</w:t>
            </w:r>
          </w:p>
        </w:tc>
        <w:tc>
          <w:tcPr>
            <w:tcW w:w="709" w:type="dxa"/>
            <w:shd w:val="clear" w:color="auto" w:fill="auto"/>
            <w:vAlign w:val="center"/>
          </w:tcPr>
          <w:p w:rsidR="006B58E3" w:rsidRPr="00A85327"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6B58E3" w:rsidRPr="00A85327" w:rsidRDefault="008B4356"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6B58E3" w:rsidRPr="00A85327">
              <w:rPr>
                <w:rFonts w:ascii="Times New Roman" w:eastAsia="Times New Roman" w:hAnsi="Times New Roman"/>
                <w:sz w:val="20"/>
                <w:szCs w:val="20"/>
                <w:lang w:eastAsia="ru-RU"/>
              </w:rPr>
              <w:t>00</w:t>
            </w:r>
          </w:p>
        </w:tc>
        <w:tc>
          <w:tcPr>
            <w:tcW w:w="1700" w:type="dxa"/>
            <w:shd w:val="clear" w:color="auto" w:fill="auto"/>
            <w:vAlign w:val="center"/>
          </w:tcPr>
          <w:p w:rsidR="006B58E3" w:rsidRPr="00A85327" w:rsidRDefault="00600D1A"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6B58E3" w:rsidRPr="00A85327">
              <w:rPr>
                <w:rFonts w:ascii="Times New Roman" w:eastAsia="Times New Roman" w:hAnsi="Times New Roman"/>
                <w:sz w:val="20"/>
                <w:szCs w:val="20"/>
                <w:lang w:eastAsia="ru-RU"/>
              </w:rPr>
              <w:t>000</w:t>
            </w:r>
          </w:p>
        </w:tc>
        <w:tc>
          <w:tcPr>
            <w:tcW w:w="3260"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B58E3" w:rsidRPr="008E0A4C" w:rsidTr="006B58E3">
        <w:tc>
          <w:tcPr>
            <w:tcW w:w="533" w:type="dxa"/>
            <w:shd w:val="clear" w:color="auto" w:fill="auto"/>
            <w:vAlign w:val="center"/>
          </w:tcPr>
          <w:p w:rsidR="006B58E3"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6B58E3" w:rsidRPr="00A85327" w:rsidRDefault="006B58E3" w:rsidP="006B58E3">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6B58E3" w:rsidRPr="00A85327"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6B58E3" w:rsidRPr="00A85327" w:rsidRDefault="008B4356"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6B58E3" w:rsidRPr="00A85327">
              <w:rPr>
                <w:rFonts w:ascii="Times New Roman" w:eastAsia="Times New Roman" w:hAnsi="Times New Roman"/>
                <w:sz w:val="20"/>
                <w:szCs w:val="20"/>
                <w:lang w:eastAsia="ru-RU"/>
              </w:rPr>
              <w:t>00</w:t>
            </w:r>
          </w:p>
        </w:tc>
        <w:tc>
          <w:tcPr>
            <w:tcW w:w="1700" w:type="dxa"/>
            <w:shd w:val="clear" w:color="auto" w:fill="auto"/>
            <w:vAlign w:val="center"/>
          </w:tcPr>
          <w:p w:rsidR="006B58E3" w:rsidRPr="00A85327" w:rsidRDefault="00600D1A"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B0111C">
              <w:rPr>
                <w:rFonts w:ascii="Times New Roman" w:eastAsia="Times New Roman" w:hAnsi="Times New Roman"/>
                <w:sz w:val="20"/>
                <w:szCs w:val="20"/>
                <w:lang w:eastAsia="ru-RU"/>
              </w:rPr>
              <w:t>0</w:t>
            </w:r>
            <w:r w:rsidR="006B58E3" w:rsidRPr="00A85327">
              <w:rPr>
                <w:rFonts w:ascii="Times New Roman" w:eastAsia="Times New Roman" w:hAnsi="Times New Roman"/>
                <w:sz w:val="20"/>
                <w:szCs w:val="20"/>
                <w:lang w:eastAsia="ru-RU"/>
              </w:rPr>
              <w:t>00</w:t>
            </w:r>
          </w:p>
        </w:tc>
        <w:tc>
          <w:tcPr>
            <w:tcW w:w="3260" w:type="dxa"/>
            <w:shd w:val="clear" w:color="auto" w:fill="auto"/>
            <w:vAlign w:val="center"/>
          </w:tcPr>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6B58E3" w:rsidRPr="007258A0"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Амбулаторно-поликлиническое </w:t>
            </w:r>
            <w:r w:rsidRPr="00EE2626">
              <w:rPr>
                <w:rFonts w:ascii="Times New Roman" w:eastAsia="Times New Roman" w:hAnsi="Times New Roman"/>
                <w:color w:val="000000"/>
                <w:sz w:val="20"/>
                <w:szCs w:val="20"/>
                <w:lang w:eastAsia="ar-SA"/>
              </w:rPr>
              <w:lastRenderedPageBreak/>
              <w:t>обслуживание</w:t>
            </w:r>
          </w:p>
        </w:tc>
        <w:tc>
          <w:tcPr>
            <w:tcW w:w="709" w:type="dxa"/>
            <w:shd w:val="clear" w:color="auto" w:fill="auto"/>
            <w:vAlign w:val="center"/>
          </w:tcPr>
          <w:p w:rsidR="006B58E3" w:rsidRPr="007258A0"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3.4.1</w:t>
            </w:r>
          </w:p>
        </w:tc>
        <w:tc>
          <w:tcPr>
            <w:tcW w:w="1564"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7</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Обслуживание автотранспорта</w:t>
            </w:r>
          </w:p>
        </w:tc>
        <w:tc>
          <w:tcPr>
            <w:tcW w:w="709" w:type="dxa"/>
            <w:shd w:val="clear" w:color="auto" w:fill="auto"/>
            <w:vAlign w:val="center"/>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6B58E3" w:rsidRPr="002B3AA4"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rsidTr="006B58E3">
        <w:tc>
          <w:tcPr>
            <w:tcW w:w="533" w:type="dxa"/>
            <w:shd w:val="clear" w:color="auto" w:fill="auto"/>
            <w:vAlign w:val="center"/>
          </w:tcPr>
          <w:p w:rsidR="006B58E3" w:rsidRPr="00D17FCC"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6B58E3" w:rsidRPr="006D7A2D"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6B58E3" w:rsidRPr="006D7A2D"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6B58E3" w:rsidRPr="006D7A2D" w:rsidRDefault="006B58E3" w:rsidP="00B0111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sidR="00B0111C">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1" w:name="_Toc511655826"/>
      <w:bookmarkStart w:id="112" w:name="_Toc529454271"/>
      <w:r w:rsidRPr="008E0A4C">
        <w:rPr>
          <w:rFonts w:ascii="Times New Roman" w:eastAsia="Times New Roman" w:hAnsi="Times New Roman" w:cs="Times New Roman"/>
          <w:b/>
          <w:bCs/>
          <w:sz w:val="28"/>
          <w:szCs w:val="28"/>
          <w:u w:val="single"/>
        </w:rPr>
        <w:lastRenderedPageBreak/>
        <w:t>Статья 12.2</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1"/>
      <w:bookmarkEnd w:id="112"/>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8E0A4C" w:rsidRPr="008E0A4C" w:rsidRDefault="008E0A4C" w:rsidP="008E0A4C">
            <w:pPr>
              <w:autoSpaceDN w:val="0"/>
              <w:adjustRightInd w:val="0"/>
              <w:spacing w:after="0"/>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w:t>
            </w:r>
            <w:r w:rsidRPr="008E0A4C">
              <w:rPr>
                <w:rFonts w:ascii="Times New Roman" w:hAnsi="Times New Roman" w:cs="Times New Roman"/>
                <w:sz w:val="20"/>
                <w:szCs w:val="20"/>
              </w:rPr>
              <w:lastRenderedPageBreak/>
              <w:t>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lastRenderedPageBreak/>
              <w:t>6.</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13.3</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6B58E3">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6B58E3">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lastRenderedPageBreak/>
              <w:t>обустройство спортивных и детских площадок, площадок отдыха</w:t>
            </w:r>
          </w:p>
        </w:tc>
      </w:tr>
      <w:tr w:rsidR="006B58E3" w:rsidRPr="006B58E3" w:rsidTr="006B58E3">
        <w:tc>
          <w:tcPr>
            <w:tcW w:w="567"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w:t>
            </w:r>
            <w:r w:rsidRPr="006B58E3">
              <w:rPr>
                <w:rFonts w:ascii="Times New Roman" w:eastAsia="Times New Roman" w:hAnsi="Times New Roman" w:cs="Times New Roman"/>
                <w:b/>
                <w:sz w:val="20"/>
                <w:szCs w:val="20"/>
                <w:lang w:eastAsia="ru-RU"/>
              </w:rPr>
              <w:t>.</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36"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28"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8E0A4C" w:rsidRPr="008E0A4C" w:rsidTr="006B58E3">
        <w:tc>
          <w:tcPr>
            <w:tcW w:w="567" w:type="dxa"/>
            <w:shd w:val="clear" w:color="auto" w:fill="auto"/>
            <w:vAlign w:val="center"/>
          </w:tcPr>
          <w:p w:rsidR="008E0A4C" w:rsidRPr="008E0A4C" w:rsidRDefault="006B58E3"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B58E3" w:rsidRPr="008E0A4C"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B58E3" w:rsidRPr="008E0A4C" w:rsidRDefault="006B58E3" w:rsidP="004A43AD">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6B58E3" w:rsidRPr="008E0A4C"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B58E3" w:rsidRPr="008E0A4C" w:rsidRDefault="006B58E3" w:rsidP="004A43AD">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6B58E3">
        <w:tc>
          <w:tcPr>
            <w:tcW w:w="567" w:type="dxa"/>
            <w:shd w:val="clear" w:color="auto" w:fill="auto"/>
            <w:vAlign w:val="center"/>
          </w:tcPr>
          <w:p w:rsidR="008E0A4C" w:rsidRPr="008E0A4C" w:rsidRDefault="006B58E3"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B58E3" w:rsidRPr="008E0A4C" w:rsidTr="006B58E3">
        <w:tc>
          <w:tcPr>
            <w:tcW w:w="567" w:type="dxa"/>
            <w:shd w:val="clear" w:color="auto" w:fill="auto"/>
            <w:vAlign w:val="center"/>
          </w:tcPr>
          <w:p w:rsidR="006B58E3" w:rsidRPr="00A85327" w:rsidRDefault="006B58E3" w:rsidP="006B58E3">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3544" w:type="dxa"/>
            <w:shd w:val="clear" w:color="auto" w:fill="auto"/>
            <w:vAlign w:val="center"/>
          </w:tcPr>
          <w:p w:rsidR="006B58E3" w:rsidRPr="002B3AA4" w:rsidRDefault="006B58E3" w:rsidP="006B58E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Объекты гаражного назначения</w:t>
            </w:r>
          </w:p>
        </w:tc>
        <w:tc>
          <w:tcPr>
            <w:tcW w:w="736" w:type="dxa"/>
            <w:shd w:val="clear" w:color="auto" w:fill="auto"/>
            <w:vAlign w:val="center"/>
          </w:tcPr>
          <w:p w:rsidR="006B58E3" w:rsidRPr="002B3AA4" w:rsidRDefault="006B58E3" w:rsidP="006B58E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4528" w:type="dxa"/>
            <w:shd w:val="clear" w:color="auto" w:fill="auto"/>
          </w:tcPr>
          <w:p w:rsidR="006B58E3" w:rsidRPr="002B3AA4" w:rsidRDefault="006B58E3" w:rsidP="006B58E3">
            <w:pPr>
              <w:autoSpaceDN w:val="0"/>
              <w:adjustRightInd w:val="0"/>
              <w:jc w:val="both"/>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6B58E3" w:rsidRPr="008E0A4C" w:rsidTr="006B58E3">
        <w:tc>
          <w:tcPr>
            <w:tcW w:w="567"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3544"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36"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4528" w:type="dxa"/>
            <w:shd w:val="clear" w:color="auto" w:fill="auto"/>
          </w:tcPr>
          <w:p w:rsidR="006B58E3" w:rsidRPr="008E0A4C" w:rsidRDefault="006B58E3" w:rsidP="006B58E3">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постоянных или временных гаражей </w:t>
            </w:r>
            <w:r w:rsidRPr="008E0A4C">
              <w:rPr>
                <w:rFonts w:ascii="Times New Roman" w:hAnsi="Times New Roman" w:cs="Times New Roman"/>
                <w:sz w:val="20"/>
                <w:szCs w:val="20"/>
              </w:rPr>
              <w:lastRenderedPageBreak/>
              <w:t xml:space="preserve">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hAnsi="Times New Roman" w:cs="Times New Roman"/>
                  <w:sz w:val="20"/>
                  <w:szCs w:val="20"/>
                </w:rPr>
                <w:t>коде 2.7.1</w:t>
              </w:r>
            </w:hyperlink>
          </w:p>
        </w:tc>
      </w:tr>
    </w:tbl>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spacing w:after="0"/>
        <w:ind w:left="720"/>
        <w:jc w:val="both"/>
        <w:rPr>
          <w:rFonts w:ascii="Times New Roman" w:hAnsi="Times New Roman" w:cs="Times New Roman"/>
          <w:szCs w:val="26"/>
        </w:rPr>
      </w:pPr>
    </w:p>
    <w:p w:rsidR="008E0A4C" w:rsidRPr="008E0A4C" w:rsidRDefault="008E0A4C" w:rsidP="008E0A4C">
      <w:pPr>
        <w:autoSpaceDE w:val="0"/>
        <w:autoSpaceDN w:val="0"/>
        <w:adjustRightInd w:val="0"/>
        <w:spacing w:after="0"/>
        <w:ind w:firstLine="709"/>
        <w:rPr>
          <w:rFonts w:ascii="Times New Roman" w:hAnsi="Times New Roman" w:cs="Times New Roman"/>
        </w:rPr>
        <w:sectPr w:rsidR="008E0A4C" w:rsidRPr="008E0A4C">
          <w:headerReference w:type="default" r:id="rId28"/>
          <w:pgSz w:w="11906" w:h="16838"/>
          <w:pgMar w:top="1134" w:right="850" w:bottom="1134" w:left="1701" w:header="708" w:footer="708" w:gutter="0"/>
          <w:cols w:space="708"/>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6"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8E0A4C" w:rsidRPr="008E0A4C" w:rsidRDefault="00600D1A"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B0111C">
              <w:rPr>
                <w:rFonts w:ascii="Times New Roman" w:hAnsi="Times New Roman" w:cs="Times New Roman"/>
                <w:sz w:val="20"/>
                <w:szCs w:val="20"/>
              </w:rPr>
              <w:t>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600D1A"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B0111C">
              <w:rPr>
                <w:rFonts w:ascii="Times New Roman" w:hAnsi="Times New Roman" w:cs="Times New Roman"/>
                <w:sz w:val="20"/>
                <w:szCs w:val="20"/>
              </w:rPr>
              <w:t>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B0111C"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600D1A"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rsidTr="004A43AD">
        <w:tc>
          <w:tcPr>
            <w:tcW w:w="534" w:type="dxa"/>
            <w:shd w:val="clear" w:color="auto" w:fill="auto"/>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6B58E3" w:rsidRPr="00CA000E" w:rsidRDefault="006B58E3" w:rsidP="006B58E3">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Обслуживание жилой </w:t>
            </w:r>
            <w:r w:rsidRPr="00EE2626">
              <w:rPr>
                <w:rFonts w:ascii="Times New Roman" w:eastAsia="Times New Roman" w:hAnsi="Times New Roman"/>
                <w:color w:val="000000"/>
                <w:sz w:val="20"/>
                <w:szCs w:val="20"/>
                <w:lang w:eastAsia="ar-SA"/>
              </w:rPr>
              <w:lastRenderedPageBreak/>
              <w:t>застройки</w:t>
            </w:r>
          </w:p>
        </w:tc>
        <w:tc>
          <w:tcPr>
            <w:tcW w:w="709" w:type="dxa"/>
            <w:shd w:val="clear" w:color="auto" w:fill="auto"/>
          </w:tcPr>
          <w:p w:rsidR="006B58E3" w:rsidRPr="00CA000E" w:rsidRDefault="006B58E3" w:rsidP="006B58E3">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2.7</w:t>
            </w:r>
          </w:p>
        </w:tc>
        <w:tc>
          <w:tcPr>
            <w:tcW w:w="1559"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43800" w:rsidRPr="008E0A4C" w:rsidTr="004A43AD">
        <w:tc>
          <w:tcPr>
            <w:tcW w:w="534" w:type="dxa"/>
            <w:shd w:val="clear" w:color="auto" w:fill="auto"/>
            <w:vAlign w:val="center"/>
          </w:tcPr>
          <w:p w:rsidR="00343800" w:rsidRPr="008E0A4C" w:rsidRDefault="00343800" w:rsidP="004A43A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w:t>
            </w:r>
          </w:p>
        </w:tc>
        <w:tc>
          <w:tcPr>
            <w:tcW w:w="2976" w:type="dxa"/>
            <w:shd w:val="clear" w:color="auto" w:fill="auto"/>
            <w:vAlign w:val="center"/>
          </w:tcPr>
          <w:p w:rsidR="00343800" w:rsidRPr="008E0A4C" w:rsidRDefault="00343800" w:rsidP="004A43A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43800" w:rsidRPr="008E0A4C" w:rsidRDefault="00343800"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43800" w:rsidRPr="008E0A4C" w:rsidRDefault="00343800" w:rsidP="00B0111C">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sidR="00B0111C">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4A43AD">
        <w:tc>
          <w:tcPr>
            <w:tcW w:w="534" w:type="dxa"/>
            <w:shd w:val="clear" w:color="auto" w:fill="auto"/>
            <w:vAlign w:val="center"/>
          </w:tcPr>
          <w:p w:rsidR="006B58E3" w:rsidRPr="008E0A4C" w:rsidRDefault="00343800"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6B58E3" w:rsidRPr="008E0A4C" w:rsidTr="004A43AD">
        <w:tc>
          <w:tcPr>
            <w:tcW w:w="534" w:type="dxa"/>
            <w:shd w:val="clear" w:color="auto" w:fill="auto"/>
            <w:vAlign w:val="center"/>
          </w:tcPr>
          <w:p w:rsidR="006B58E3" w:rsidRPr="008E0A4C" w:rsidRDefault="00343800"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8E0A4C">
        <w:tc>
          <w:tcPr>
            <w:tcW w:w="534" w:type="dxa"/>
            <w:shd w:val="clear" w:color="auto" w:fill="auto"/>
            <w:vAlign w:val="center"/>
          </w:tcPr>
          <w:p w:rsidR="006B58E3" w:rsidRPr="008E0A4C" w:rsidRDefault="006B58E3"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rsidTr="008E0A4C">
        <w:tc>
          <w:tcPr>
            <w:tcW w:w="534" w:type="dxa"/>
            <w:shd w:val="clear" w:color="auto" w:fill="auto"/>
            <w:vAlign w:val="center"/>
          </w:tcPr>
          <w:p w:rsidR="006B58E3" w:rsidRPr="00A85327" w:rsidRDefault="006B58E3" w:rsidP="006B58E3">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6B58E3" w:rsidRPr="00CA000E" w:rsidRDefault="006B58E3" w:rsidP="006B58E3">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6B58E3" w:rsidRPr="002B3AA4" w:rsidRDefault="006B58E3" w:rsidP="006B58E3">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rsidTr="008E0A4C">
        <w:tc>
          <w:tcPr>
            <w:tcW w:w="534" w:type="dxa"/>
            <w:shd w:val="clear" w:color="auto" w:fill="auto"/>
            <w:vAlign w:val="center"/>
          </w:tcPr>
          <w:p w:rsidR="006B58E3" w:rsidRPr="008E0A4C" w:rsidRDefault="006B58E3"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3" w:name="_Toc511655827"/>
      <w:bookmarkStart w:id="114" w:name="_Toc529454272"/>
      <w:r w:rsidRPr="008E0A4C">
        <w:rPr>
          <w:rFonts w:ascii="Times New Roman" w:hAnsi="Times New Roman" w:cs="Times New Roman"/>
          <w:b/>
          <w:bCs/>
          <w:sz w:val="28"/>
          <w:szCs w:val="28"/>
          <w:u w:val="single"/>
        </w:rPr>
        <w:lastRenderedPageBreak/>
        <w:t>Статья 12.3</w:t>
      </w:r>
      <w:r w:rsidRPr="008E0A4C">
        <w:rPr>
          <w:rFonts w:ascii="Times New Roman" w:hAnsi="Times New Roman" w:cs="Times New Roman"/>
          <w:b/>
          <w:bCs/>
          <w:sz w:val="28"/>
          <w:szCs w:val="28"/>
        </w:rPr>
        <w:t xml:space="preserve"> </w:t>
      </w:r>
      <w:proofErr w:type="spellStart"/>
      <w:r w:rsidRPr="008E0A4C">
        <w:rPr>
          <w:rFonts w:ascii="Times New Roman" w:hAnsi="Times New Roman" w:cs="Times New Roman"/>
          <w:b/>
          <w:bCs/>
          <w:sz w:val="28"/>
          <w:szCs w:val="28"/>
        </w:rPr>
        <w:t>Подзона</w:t>
      </w:r>
      <w:proofErr w:type="spellEnd"/>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13"/>
      <w:bookmarkEnd w:id="114"/>
    </w:p>
    <w:p w:rsidR="008E0A4C" w:rsidRPr="008E0A4C" w:rsidRDefault="008E0A4C" w:rsidP="008E0A4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8E0A4C" w:rsidRPr="00CC0999"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C0999">
              <w:rPr>
                <w:rFonts w:ascii="Times New Roman" w:eastAsia="Times New Roman" w:hAnsi="Times New Roman" w:cs="Times New Roman"/>
                <w:sz w:val="20"/>
                <w:szCs w:val="20"/>
                <w:lang w:eastAsia="ru-RU"/>
              </w:rPr>
              <w:t>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736" w:type="dxa"/>
            <w:shd w:val="clear" w:color="auto" w:fill="auto"/>
            <w:vAlign w:val="center"/>
          </w:tcPr>
          <w:p w:rsidR="008E0A4C" w:rsidRPr="008E0A4C" w:rsidRDefault="00CC0999"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8E0A4C" w:rsidRPr="008E0A4C">
              <w:rPr>
                <w:rFonts w:ascii="Times New Roman" w:eastAsia="Times New Roman" w:hAnsi="Times New Roman" w:cs="Times New Roman"/>
                <w:sz w:val="20"/>
                <w:szCs w:val="20"/>
                <w:lang w:eastAsia="ru-RU"/>
              </w:rPr>
              <w:t>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размещения общественных </w:t>
            </w:r>
            <w:r w:rsidRPr="008E0A4C">
              <w:rPr>
                <w:rFonts w:ascii="Times New Roman" w:eastAsia="Times New Roman" w:hAnsi="Times New Roman" w:cs="Times New Roman"/>
                <w:sz w:val="20"/>
                <w:szCs w:val="20"/>
                <w:lang w:eastAsia="ru-RU"/>
              </w:rPr>
              <w:lastRenderedPageBreak/>
              <w:t>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E0A4C">
              <w:rPr>
                <w:rFonts w:ascii="Times New Roman" w:eastAsia="Times New Roman" w:hAnsi="Times New Roman" w:cs="Times New Roman"/>
                <w:sz w:val="20"/>
                <w:szCs w:val="20"/>
                <w:lang w:eastAsia="ru-RU"/>
              </w:rPr>
              <w:t>конгрессной</w:t>
            </w:r>
            <w:proofErr w:type="spellEnd"/>
            <w:r w:rsidRPr="008E0A4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магазинов сопутствующей торговли, зданий для организации общественного питания в </w:t>
            </w:r>
            <w:r w:rsidRPr="008E0A4C">
              <w:rPr>
                <w:rFonts w:ascii="Times New Roman" w:eastAsia="Times New Roman" w:hAnsi="Times New Roman" w:cs="Times New Roman"/>
                <w:sz w:val="20"/>
                <w:szCs w:val="20"/>
                <w:lang w:eastAsia="ru-RU"/>
              </w:rPr>
              <w:lastRenderedPageBreak/>
              <w:t>качестве объектов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w:t>
            </w:r>
            <w:r w:rsidRPr="008E0A4C">
              <w:rPr>
                <w:rFonts w:ascii="Times New Roman" w:eastAsia="Times New Roman" w:hAnsi="Times New Roman" w:cs="Times New Roman"/>
                <w:sz w:val="20"/>
                <w:szCs w:val="20"/>
                <w:lang w:eastAsia="ru-RU"/>
              </w:rPr>
              <w:lastRenderedPageBreak/>
              <w:t>военизированная служба;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19.</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8E0A4C">
                <w:rPr>
                  <w:rFonts w:ascii="Times New Roman" w:eastAsia="Times New Roman" w:hAnsi="Times New Roman" w:cs="Times New Roman"/>
                  <w:sz w:val="20"/>
                  <w:szCs w:val="20"/>
                  <w:lang w:eastAsia="ru-RU"/>
                </w:rPr>
                <w:t>кодами 3.5.1</w:t>
              </w:r>
            </w:hyperlink>
            <w:r w:rsidRPr="008E0A4C">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8E0A4C">
                <w:rPr>
                  <w:rFonts w:ascii="Times New Roman" w:eastAsia="Times New Roman" w:hAnsi="Times New Roman" w:cs="Times New Roman"/>
                  <w:sz w:val="20"/>
                  <w:szCs w:val="20"/>
                  <w:lang w:eastAsia="ru-RU"/>
                </w:rPr>
                <w:t>3.5.2</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w:t>
            </w:r>
            <w:r w:rsidRPr="008E0A4C">
              <w:rPr>
                <w:rFonts w:ascii="Times New Roman" w:eastAsia="Times New Roman" w:hAnsi="Times New Roman" w:cs="Times New Roman"/>
                <w:sz w:val="20"/>
                <w:szCs w:val="20"/>
                <w:lang w:eastAsia="ru-RU"/>
              </w:rPr>
              <w:lastRenderedPageBreak/>
              <w:t>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29"/>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5" w:name="_Toc511655828"/>
      <w:bookmarkStart w:id="116" w:name="_Toc529454273"/>
      <w:r w:rsidRPr="008E0A4C">
        <w:rPr>
          <w:rFonts w:ascii="Times New Roman" w:eastAsia="Times New Roman" w:hAnsi="Times New Roman" w:cs="Times New Roman"/>
          <w:b/>
          <w:bCs/>
          <w:sz w:val="28"/>
          <w:szCs w:val="28"/>
          <w:u w:val="single"/>
        </w:rPr>
        <w:lastRenderedPageBreak/>
        <w:t>Статья 12.4</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15"/>
      <w:bookmarkEnd w:id="116"/>
    </w:p>
    <w:p w:rsidR="008E0A4C" w:rsidRPr="008E0A4C" w:rsidRDefault="008E0A4C" w:rsidP="008E0A4C">
      <w:pPr>
        <w:spacing w:after="0" w:line="240" w:lineRule="auto"/>
        <w:rPr>
          <w:rFonts w:ascii="Times New Roman" w:eastAsia="Times New Roman" w:hAnsi="Times New Roman" w:cs="Times New Roman"/>
          <w:sz w:val="23"/>
          <w:szCs w:val="23"/>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600D1A" w:rsidRPr="008E0A4C" w:rsidRDefault="00600D1A"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30"/>
          <w:pgSz w:w="11906" w:h="16838"/>
          <w:pgMar w:top="1134" w:right="851" w:bottom="709"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8E0A4C" w:rsidRPr="008E0A4C" w:rsidTr="008E0A4C">
        <w:trPr>
          <w:trHeight w:val="1156"/>
        </w:trPr>
        <w:tc>
          <w:tcPr>
            <w:tcW w:w="56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6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283"/>
        </w:trPr>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134"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7" w:name="_Toc511655829"/>
      <w:bookmarkStart w:id="118" w:name="_Toc529454274"/>
      <w:r w:rsidRPr="008E0A4C">
        <w:rPr>
          <w:rFonts w:ascii="Times New Roman" w:eastAsia="Times New Roman" w:hAnsi="Times New Roman" w:cs="Times New Roman"/>
          <w:b/>
          <w:bCs/>
          <w:sz w:val="28"/>
          <w:szCs w:val="28"/>
          <w:u w:val="single"/>
        </w:rPr>
        <w:lastRenderedPageBreak/>
        <w:t>Статья 12.5</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17"/>
      <w:bookmarkEnd w:id="118"/>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4528" w:type="dxa"/>
            <w:shd w:val="clear" w:color="auto" w:fill="auto"/>
          </w:tcPr>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8E0A4C">
              <w:rPr>
                <w:rFonts w:ascii="Times New Roman" w:eastAsia="Times New Roman" w:hAnsi="Times New Roman" w:cs="Times New Roman"/>
                <w:sz w:val="20"/>
                <w:szCs w:val="20"/>
                <w:lang w:eastAsia="ru-RU"/>
              </w:rPr>
              <w:lastRenderedPageBreak/>
              <w:t>познавательный туризм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31"/>
          <w:pgSz w:w="11906" w:h="16838"/>
          <w:pgMar w:top="993"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85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9" w:name="_Toc511655830"/>
      <w:bookmarkStart w:id="120" w:name="_Toc529454275"/>
      <w:r w:rsidRPr="008E0A4C">
        <w:rPr>
          <w:rFonts w:ascii="Times New Roman" w:eastAsia="Times New Roman" w:hAnsi="Times New Roman" w:cs="Times New Roman"/>
          <w:b/>
          <w:bCs/>
          <w:sz w:val="28"/>
          <w:szCs w:val="28"/>
          <w:u w:val="single"/>
        </w:rPr>
        <w:lastRenderedPageBreak/>
        <w:t>Статья 12.6</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19"/>
      <w:bookmarkEnd w:id="120"/>
    </w:p>
    <w:p w:rsidR="008E0A4C" w:rsidRPr="008E0A4C" w:rsidRDefault="008E0A4C" w:rsidP="008E0A4C">
      <w:pPr>
        <w:spacing w:after="0"/>
        <w:jc w:val="center"/>
        <w:rPr>
          <w:rFonts w:ascii="Times New Roman" w:eastAsia="Times New Roman" w:hAnsi="Times New Roman" w:cs="Times New Roman"/>
          <w:b/>
          <w:sz w:val="28"/>
          <w:szCs w:val="24"/>
          <w:lang w:eastAsia="ru-RU"/>
        </w:rPr>
      </w:pPr>
    </w:p>
    <w:p w:rsidR="008E0A4C" w:rsidRPr="008E0A4C" w:rsidRDefault="008E0A4C" w:rsidP="008E0A4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E0A4C">
              <w:rPr>
                <w:rFonts w:ascii="Times New Roman" w:eastAsia="Times New Roman" w:hAnsi="Times New Roman" w:cs="Times New Roman"/>
                <w:sz w:val="20"/>
                <w:szCs w:val="20"/>
                <w:lang w:eastAsia="ru-RU"/>
              </w:rPr>
              <w:t>конгрессной</w:t>
            </w:r>
            <w:proofErr w:type="spellEnd"/>
            <w:r w:rsidRPr="008E0A4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w:t>
            </w:r>
            <w:r w:rsidRPr="008E0A4C">
              <w:rPr>
                <w:rFonts w:ascii="Times New Roman" w:eastAsia="Times New Roman" w:hAnsi="Times New Roman" w:cs="Times New Roman"/>
                <w:sz w:val="20"/>
                <w:szCs w:val="20"/>
                <w:lang w:eastAsia="ru-RU"/>
              </w:rPr>
              <w:lastRenderedPageBreak/>
              <w:t>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32"/>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1" w:name="_Toc511655831"/>
      <w:bookmarkStart w:id="122" w:name="_Toc529454276"/>
      <w:r w:rsidRPr="008E0A4C">
        <w:rPr>
          <w:rFonts w:ascii="Times New Roman" w:eastAsia="Times New Roman" w:hAnsi="Times New Roman" w:cs="Times New Roman"/>
          <w:b/>
          <w:bCs/>
          <w:sz w:val="28"/>
          <w:szCs w:val="28"/>
          <w:u w:val="single"/>
        </w:rPr>
        <w:lastRenderedPageBreak/>
        <w:t>Статья 12.7</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культурно-досугового, культурно-исторического и религиозного назначения. (ОДЗ 5)</w:t>
      </w:r>
      <w:bookmarkEnd w:id="121"/>
      <w:bookmarkEnd w:id="122"/>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00D1A" w:rsidRPr="008E0A4C" w:rsidTr="008E0A4C">
        <w:tc>
          <w:tcPr>
            <w:tcW w:w="567" w:type="dxa"/>
            <w:shd w:val="clear" w:color="auto" w:fill="auto"/>
            <w:vAlign w:val="center"/>
          </w:tcPr>
          <w:p w:rsidR="00600D1A" w:rsidRPr="008E0A4C" w:rsidRDefault="00600D1A"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3544" w:type="dxa"/>
            <w:shd w:val="clear" w:color="auto" w:fill="auto"/>
            <w:vAlign w:val="center"/>
          </w:tcPr>
          <w:p w:rsidR="00600D1A" w:rsidRPr="008E0A4C" w:rsidRDefault="00600D1A" w:rsidP="009D372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600D1A" w:rsidRPr="008E0A4C" w:rsidRDefault="00600D1A" w:rsidP="009D372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600D1A" w:rsidRPr="008E0A4C" w:rsidRDefault="00600D1A" w:rsidP="009D3728">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33"/>
          <w:pgSz w:w="11906" w:h="16838"/>
          <w:pgMar w:top="851"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00D1A" w:rsidRPr="008E0A4C" w:rsidTr="008E0A4C">
        <w:tc>
          <w:tcPr>
            <w:tcW w:w="426" w:type="dxa"/>
            <w:shd w:val="clear" w:color="auto" w:fill="auto"/>
            <w:vAlign w:val="center"/>
          </w:tcPr>
          <w:p w:rsidR="00600D1A" w:rsidRPr="008E0A4C" w:rsidRDefault="00600D1A" w:rsidP="009D3728">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600D1A" w:rsidRPr="008E0A4C" w:rsidRDefault="00600D1A" w:rsidP="009D372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600D1A" w:rsidRPr="008E0A4C" w:rsidRDefault="00600D1A" w:rsidP="009D372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600D1A" w:rsidRPr="008E0A4C" w:rsidRDefault="00600D1A" w:rsidP="009D372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600D1A" w:rsidRPr="008E0A4C" w:rsidRDefault="00600D1A" w:rsidP="009D372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600D1A" w:rsidRPr="008E0A4C" w:rsidRDefault="00600D1A" w:rsidP="009D372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600D1A" w:rsidRPr="008E0A4C" w:rsidRDefault="00600D1A" w:rsidP="009D372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600D1A" w:rsidRPr="008E0A4C" w:rsidRDefault="00600D1A" w:rsidP="009D372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600D1A" w:rsidRPr="008E0A4C" w:rsidTr="008E0A4C">
        <w:tc>
          <w:tcPr>
            <w:tcW w:w="15593" w:type="dxa"/>
            <w:gridSpan w:val="8"/>
            <w:shd w:val="clear" w:color="auto" w:fill="auto"/>
            <w:vAlign w:val="center"/>
          </w:tcPr>
          <w:p w:rsidR="00600D1A" w:rsidRPr="008E0A4C" w:rsidRDefault="00600D1A"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00D1A" w:rsidRPr="008E0A4C" w:rsidTr="008E0A4C">
        <w:tc>
          <w:tcPr>
            <w:tcW w:w="426" w:type="dxa"/>
            <w:shd w:val="clear" w:color="auto" w:fill="auto"/>
            <w:vAlign w:val="center"/>
          </w:tcPr>
          <w:p w:rsidR="00600D1A" w:rsidRPr="008E0A4C" w:rsidRDefault="00600D1A"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600D1A" w:rsidRPr="008E0A4C" w:rsidRDefault="00600D1A"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600D1A" w:rsidRPr="008E0A4C" w:rsidRDefault="00600D1A"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600D1A" w:rsidRPr="008E0A4C" w:rsidRDefault="00600D1A"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600D1A" w:rsidRPr="008E0A4C" w:rsidRDefault="00600D1A"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00D1A" w:rsidRPr="008E0A4C" w:rsidRDefault="00600D1A"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00D1A" w:rsidRPr="008E0A4C" w:rsidRDefault="00600D1A"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00D1A" w:rsidRPr="008E0A4C" w:rsidRDefault="00600D1A"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00D1A" w:rsidRPr="008E0A4C" w:rsidTr="008E0A4C">
        <w:tc>
          <w:tcPr>
            <w:tcW w:w="426" w:type="dxa"/>
            <w:shd w:val="clear" w:color="auto" w:fill="auto"/>
            <w:vAlign w:val="center"/>
          </w:tcPr>
          <w:p w:rsidR="00600D1A" w:rsidRPr="008E0A4C" w:rsidRDefault="00600D1A"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600D1A" w:rsidRPr="008E0A4C" w:rsidRDefault="00600D1A"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600D1A" w:rsidRPr="008E0A4C" w:rsidRDefault="00600D1A"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600D1A" w:rsidRPr="008E0A4C" w:rsidRDefault="00600D1A"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00D1A" w:rsidRPr="008E0A4C" w:rsidRDefault="00600D1A"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00D1A" w:rsidRPr="008E0A4C" w:rsidRDefault="00600D1A"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00D1A" w:rsidRPr="008E0A4C" w:rsidRDefault="00600D1A"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00D1A" w:rsidRPr="008E0A4C" w:rsidRDefault="00600D1A"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3" w:name="_Toc511655832"/>
      <w:bookmarkStart w:id="124" w:name="_Toc529454277"/>
      <w:r w:rsidRPr="008E0A4C">
        <w:rPr>
          <w:rFonts w:ascii="Times New Roman" w:eastAsia="Times New Roman" w:hAnsi="Times New Roman" w:cs="Times New Roman"/>
          <w:b/>
          <w:bCs/>
          <w:sz w:val="28"/>
          <w:szCs w:val="28"/>
          <w:u w:val="single"/>
        </w:rPr>
        <w:lastRenderedPageBreak/>
        <w:t>Статья 12.8</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23"/>
      <w:bookmarkEnd w:id="124"/>
    </w:p>
    <w:p w:rsidR="008E0A4C" w:rsidRPr="008E0A4C" w:rsidRDefault="008E0A4C" w:rsidP="008E0A4C">
      <w:pPr>
        <w:widowControl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8E0A4C">
              <w:rPr>
                <w:rFonts w:ascii="Times New Roman" w:eastAsia="Times New Roman" w:hAnsi="Times New Roman" w:cs="Times New Roman"/>
                <w:sz w:val="20"/>
                <w:szCs w:val="20"/>
                <w:lang w:eastAsia="ru-RU"/>
              </w:rPr>
              <w:t>природовосстановительных</w:t>
            </w:r>
            <w:proofErr w:type="spellEnd"/>
            <w:r w:rsidRPr="008E0A4C">
              <w:rPr>
                <w:rFonts w:ascii="Times New Roman" w:eastAsia="Times New Roman" w:hAnsi="Times New Roman" w:cs="Times New Roman"/>
                <w:sz w:val="20"/>
                <w:szCs w:val="20"/>
                <w:lang w:eastAsia="ru-RU"/>
              </w:rPr>
              <w:t xml:space="preserve">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8E0A4C">
              <w:rPr>
                <w:rFonts w:ascii="Times New Roman" w:eastAsia="Times New Roman" w:hAnsi="Times New Roman" w:cs="Times New Roman"/>
                <w:sz w:val="20"/>
                <w:szCs w:val="20"/>
                <w:lang w:eastAsia="ru-RU"/>
              </w:rPr>
              <w:t>недревесных</w:t>
            </w:r>
            <w:proofErr w:type="spellEnd"/>
            <w:r w:rsidRPr="008E0A4C">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shd w:val="clear" w:color="auto" w:fill="auto"/>
          </w:tcPr>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первичной переработки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продукции пчеловодства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8E0A4C" w:rsidRPr="008E0A4C" w:rsidTr="008E0A4C">
        <w:trPr>
          <w:tblHeader/>
        </w:trPr>
        <w:tc>
          <w:tcPr>
            <w:tcW w:w="565" w:type="dxa"/>
            <w:shd w:val="clear" w:color="auto" w:fill="auto"/>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5"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34"/>
          <w:pgSz w:w="11906" w:h="16838"/>
          <w:pgMar w:top="728"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8E0A4C" w:rsidRPr="008E0A4C" w:rsidTr="008E0A4C">
        <w:trPr>
          <w:trHeight w:val="1156"/>
        </w:trPr>
        <w:tc>
          <w:tcPr>
            <w:tcW w:w="533"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3"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533"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45" w:right="1134" w:bottom="851" w:left="1134" w:header="709" w:footer="709" w:gutter="0"/>
          <w:cols w:space="708"/>
          <w:docGrid w:linePitch="360"/>
        </w:sectPr>
      </w:pPr>
    </w:p>
    <w:p w:rsidR="00605CE0" w:rsidRPr="00FD5CF1" w:rsidRDefault="00605CE0" w:rsidP="00605CE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5" w:name="_Toc483312842"/>
      <w:bookmarkStart w:id="126" w:name="_Toc507755957"/>
      <w:bookmarkStart w:id="127" w:name="_Toc529454278"/>
      <w:bookmarkStart w:id="128" w:name="_Toc506992576"/>
      <w:bookmarkStart w:id="129" w:name="_Toc507755958"/>
      <w:bookmarkStart w:id="130" w:name="_Toc511655834"/>
      <w:r>
        <w:rPr>
          <w:rFonts w:ascii="Times New Roman" w:eastAsia="Times New Roman" w:hAnsi="Times New Roman" w:cs="Times New Roman"/>
          <w:b/>
          <w:bCs/>
          <w:sz w:val="28"/>
          <w:szCs w:val="28"/>
          <w:u w:val="single"/>
        </w:rPr>
        <w:lastRenderedPageBreak/>
        <w:t>Статья 12.</w:t>
      </w:r>
      <w:r w:rsidR="003B54E8">
        <w:rPr>
          <w:rFonts w:ascii="Times New Roman" w:eastAsia="Times New Roman" w:hAnsi="Times New Roman" w:cs="Times New Roman"/>
          <w:b/>
          <w:bCs/>
          <w:sz w:val="28"/>
          <w:szCs w:val="28"/>
          <w:u w:val="single"/>
        </w:rPr>
        <w:t>9</w:t>
      </w:r>
      <w:r w:rsidRPr="00CA54BF">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Подз</w:t>
      </w:r>
      <w:r w:rsidRPr="00910100">
        <w:rPr>
          <w:rFonts w:ascii="Times New Roman" w:eastAsia="Times New Roman" w:hAnsi="Times New Roman" w:cs="Times New Roman"/>
          <w:b/>
          <w:bCs/>
          <w:sz w:val="28"/>
          <w:szCs w:val="28"/>
        </w:rPr>
        <w:t>она</w:t>
      </w:r>
      <w:proofErr w:type="spellEnd"/>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рекреационного назначения – объектов отдыха, досуга и развлечений (Р 2)</w:t>
      </w:r>
      <w:bookmarkEnd w:id="125"/>
      <w:bookmarkEnd w:id="126"/>
      <w:bookmarkEnd w:id="127"/>
    </w:p>
    <w:p w:rsidR="00605CE0" w:rsidRPr="00FD5CF1" w:rsidRDefault="00605CE0" w:rsidP="00605CE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605CE0" w:rsidRPr="00FD5CF1" w:rsidRDefault="00605CE0" w:rsidP="00605CE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605CE0" w:rsidRPr="00FD5CF1" w:rsidTr="0041589F">
        <w:trPr>
          <w:tblHeader/>
        </w:trPr>
        <w:tc>
          <w:tcPr>
            <w:tcW w:w="567" w:type="dxa"/>
            <w:shd w:val="clear" w:color="auto" w:fill="auto"/>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127"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05CE0" w:rsidRPr="00FD5CF1" w:rsidTr="0041589F">
        <w:tc>
          <w:tcPr>
            <w:tcW w:w="567"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27"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605CE0" w:rsidRPr="00FD5CF1"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831" w:type="dxa"/>
            <w:shd w:val="clear" w:color="auto" w:fill="auto"/>
          </w:tcPr>
          <w:p w:rsidR="00605CE0" w:rsidRPr="00FD5CF1"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05CE0" w:rsidRPr="00FD5CF1"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605CE0" w:rsidRPr="00FD5CF1"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FD5CF1">
                <w:rPr>
                  <w:rFonts w:ascii="Times New Roman" w:eastAsia="Times New Roman" w:hAnsi="Times New Roman" w:cs="Times New Roman"/>
                  <w:sz w:val="20"/>
                  <w:szCs w:val="20"/>
                  <w:lang w:eastAsia="ru-RU"/>
                </w:rPr>
                <w:t>кодами 5.1</w:t>
              </w:r>
            </w:hyperlink>
            <w:r w:rsidRPr="00FD5CF1">
              <w:rPr>
                <w:rFonts w:ascii="Times New Roman" w:eastAsia="Times New Roman" w:hAnsi="Times New Roman" w:cs="Times New Roman"/>
                <w:sz w:val="20"/>
                <w:szCs w:val="20"/>
                <w:lang w:eastAsia="ru-RU"/>
              </w:rPr>
              <w:t xml:space="preserve"> - </w:t>
            </w:r>
            <w:hyperlink w:anchor="Par335" w:tooltip="Ссылка на текущий документ" w:history="1">
              <w:r w:rsidRPr="00FD5CF1">
                <w:rPr>
                  <w:rFonts w:ascii="Times New Roman" w:eastAsia="Times New Roman" w:hAnsi="Times New Roman" w:cs="Times New Roman"/>
                  <w:sz w:val="20"/>
                  <w:szCs w:val="20"/>
                  <w:lang w:eastAsia="ru-RU"/>
                </w:rPr>
                <w:t>5.5</w:t>
              </w:r>
            </w:hyperlink>
          </w:p>
        </w:tc>
      </w:tr>
      <w:tr w:rsidR="000958FF" w:rsidRPr="00FD5CF1" w:rsidTr="0041589F">
        <w:tc>
          <w:tcPr>
            <w:tcW w:w="567" w:type="dxa"/>
            <w:shd w:val="clear" w:color="auto" w:fill="auto"/>
            <w:vAlign w:val="center"/>
          </w:tcPr>
          <w:p w:rsidR="000958FF" w:rsidRPr="008E0A4C"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8E0A4C">
              <w:rPr>
                <w:rFonts w:ascii="Times New Roman" w:eastAsia="Times New Roman" w:hAnsi="Times New Roman" w:cs="Times New Roman"/>
                <w:b/>
                <w:sz w:val="20"/>
                <w:szCs w:val="20"/>
                <w:lang w:eastAsia="ru-RU"/>
              </w:rPr>
              <w:t>.</w:t>
            </w:r>
          </w:p>
        </w:tc>
        <w:tc>
          <w:tcPr>
            <w:tcW w:w="2127" w:type="dxa"/>
            <w:shd w:val="clear" w:color="auto" w:fill="auto"/>
            <w:vAlign w:val="center"/>
          </w:tcPr>
          <w:p w:rsidR="000958FF" w:rsidRPr="008E0A4C"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850" w:type="dxa"/>
            <w:shd w:val="clear" w:color="auto" w:fill="auto"/>
            <w:vAlign w:val="center"/>
          </w:tcPr>
          <w:p w:rsidR="000958FF" w:rsidRPr="008E0A4C" w:rsidRDefault="000958FF" w:rsidP="000958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0958FF" w:rsidRPr="008E0A4C" w:rsidRDefault="000958FF" w:rsidP="000958F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0958FF" w:rsidRPr="008E0A4C" w:rsidRDefault="000958FF" w:rsidP="000958F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958FF" w:rsidRPr="008E0A4C" w:rsidRDefault="000958FF" w:rsidP="000958F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0958FF" w:rsidRPr="00FD5CF1" w:rsidTr="0041589F">
        <w:tc>
          <w:tcPr>
            <w:tcW w:w="567" w:type="dxa"/>
            <w:shd w:val="clear" w:color="auto" w:fill="auto"/>
            <w:vAlign w:val="center"/>
          </w:tcPr>
          <w:p w:rsidR="000958FF" w:rsidRPr="00FD5CF1"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127" w:type="dxa"/>
            <w:shd w:val="clear" w:color="auto" w:fill="auto"/>
            <w:vAlign w:val="center"/>
          </w:tcPr>
          <w:p w:rsidR="000958FF" w:rsidRPr="00FD5CF1"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0958FF" w:rsidRPr="00FD5CF1" w:rsidRDefault="000958FF" w:rsidP="000958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0958FF" w:rsidRPr="00FD5CF1" w:rsidRDefault="000958FF" w:rsidP="000958F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958FF" w:rsidRPr="00FD5CF1" w:rsidTr="0041589F">
        <w:tc>
          <w:tcPr>
            <w:tcW w:w="567" w:type="dxa"/>
            <w:shd w:val="clear" w:color="auto" w:fill="auto"/>
            <w:vAlign w:val="center"/>
          </w:tcPr>
          <w:p w:rsidR="000958FF" w:rsidRPr="00FD5CF1"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FD5CF1">
              <w:rPr>
                <w:rFonts w:ascii="Times New Roman" w:eastAsia="Times New Roman" w:hAnsi="Times New Roman" w:cs="Times New Roman"/>
                <w:b/>
                <w:sz w:val="20"/>
                <w:szCs w:val="20"/>
                <w:lang w:eastAsia="ru-RU"/>
              </w:rPr>
              <w:t>.</w:t>
            </w:r>
          </w:p>
        </w:tc>
        <w:tc>
          <w:tcPr>
            <w:tcW w:w="2127" w:type="dxa"/>
            <w:shd w:val="clear" w:color="auto" w:fill="auto"/>
            <w:vAlign w:val="center"/>
          </w:tcPr>
          <w:p w:rsidR="000958FF" w:rsidRPr="00FD5CF1"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0958FF" w:rsidRPr="00FD5CF1" w:rsidRDefault="000958FF" w:rsidP="000958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0958FF" w:rsidRPr="00FD5CF1" w:rsidRDefault="000958FF" w:rsidP="000958F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605CE0" w:rsidRPr="00FD5CF1" w:rsidRDefault="00605CE0" w:rsidP="00605CE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05CE0" w:rsidRPr="00FD5CF1" w:rsidRDefault="00605CE0" w:rsidP="00605CE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605CE0" w:rsidRPr="00FD5CF1" w:rsidTr="0041589F">
        <w:trPr>
          <w:tblHeader/>
        </w:trPr>
        <w:tc>
          <w:tcPr>
            <w:tcW w:w="567" w:type="dxa"/>
            <w:shd w:val="clear" w:color="auto" w:fill="auto"/>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127"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05CE0" w:rsidRPr="00FD5CF1" w:rsidTr="0041589F">
        <w:tc>
          <w:tcPr>
            <w:tcW w:w="567"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27" w:type="dxa"/>
            <w:shd w:val="clear" w:color="auto" w:fill="auto"/>
            <w:vAlign w:val="center"/>
          </w:tcPr>
          <w:p w:rsidR="00605CE0" w:rsidRPr="00FD5CF1"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605CE0" w:rsidRPr="00FD5CF1"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5831" w:type="dxa"/>
            <w:shd w:val="clear" w:color="auto" w:fill="auto"/>
          </w:tcPr>
          <w:p w:rsidR="00605CE0" w:rsidRPr="00FD5CF1"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605CE0" w:rsidRPr="00FD5CF1" w:rsidRDefault="00605CE0" w:rsidP="00605CE0">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605CE0" w:rsidRPr="00FD5CF1" w:rsidRDefault="00605CE0" w:rsidP="00605CE0">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605CE0" w:rsidRPr="00FD5CF1" w:rsidTr="0041589F">
        <w:trPr>
          <w:tblHeader/>
        </w:trPr>
        <w:tc>
          <w:tcPr>
            <w:tcW w:w="565" w:type="dxa"/>
            <w:shd w:val="clear" w:color="auto" w:fill="auto"/>
          </w:tcPr>
          <w:p w:rsidR="00605CE0" w:rsidRPr="00FD5CF1" w:rsidRDefault="00605CE0" w:rsidP="0041589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rsidR="00605CE0" w:rsidRPr="00FD5CF1" w:rsidRDefault="00605CE0" w:rsidP="0041589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605CE0" w:rsidRPr="00FD5CF1" w:rsidTr="0041589F">
        <w:tc>
          <w:tcPr>
            <w:tcW w:w="565" w:type="dxa"/>
            <w:shd w:val="clear" w:color="auto" w:fill="auto"/>
            <w:vAlign w:val="center"/>
          </w:tcPr>
          <w:p w:rsidR="00605CE0" w:rsidRPr="00FD5CF1" w:rsidRDefault="00605CE0" w:rsidP="0041589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605CE0" w:rsidRPr="00FD5CF1" w:rsidRDefault="00605CE0" w:rsidP="0041589F">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605CE0" w:rsidRPr="00FD5CF1" w:rsidRDefault="00605CE0" w:rsidP="00605CE0">
      <w:pPr>
        <w:numPr>
          <w:ilvl w:val="0"/>
          <w:numId w:val="46"/>
        </w:numPr>
        <w:spacing w:after="0" w:line="360" w:lineRule="auto"/>
        <w:rPr>
          <w:rFonts w:ascii="Times New Roman" w:eastAsia="Times New Roman" w:hAnsi="Times New Roman" w:cs="Times New Roman"/>
          <w:sz w:val="24"/>
          <w:szCs w:val="24"/>
          <w:lang w:eastAsia="ru-RU"/>
        </w:rPr>
        <w:sectPr w:rsidR="00605CE0" w:rsidRPr="00FD5CF1" w:rsidSect="0041589F">
          <w:headerReference w:type="default" r:id="rId35"/>
          <w:pgSz w:w="11906" w:h="16838"/>
          <w:pgMar w:top="1134" w:right="851" w:bottom="1134" w:left="1701" w:header="709" w:footer="709" w:gutter="0"/>
          <w:cols w:space="708"/>
          <w:docGrid w:linePitch="360"/>
        </w:sectPr>
      </w:pPr>
    </w:p>
    <w:p w:rsidR="00605CE0" w:rsidRPr="00FD5CF1" w:rsidRDefault="00605CE0" w:rsidP="00605CE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05CE0" w:rsidRPr="00FD5CF1" w:rsidRDefault="00605CE0" w:rsidP="00605CE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605CE0" w:rsidRPr="00FD5CF1" w:rsidTr="0041589F">
        <w:trPr>
          <w:trHeight w:val="1156"/>
        </w:trPr>
        <w:tc>
          <w:tcPr>
            <w:tcW w:w="534" w:type="dxa"/>
            <w:vMerge w:val="restart"/>
            <w:shd w:val="clear" w:color="auto" w:fill="auto"/>
          </w:tcPr>
          <w:p w:rsidR="00605CE0" w:rsidRPr="00FD5CF1" w:rsidRDefault="00605CE0" w:rsidP="0041589F">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05CE0" w:rsidRPr="00FD5CF1" w:rsidTr="0041589F">
        <w:trPr>
          <w:trHeight w:val="301"/>
        </w:trPr>
        <w:tc>
          <w:tcPr>
            <w:tcW w:w="534" w:type="dxa"/>
            <w:vMerge/>
            <w:shd w:val="clear" w:color="auto" w:fill="auto"/>
          </w:tcPr>
          <w:p w:rsidR="00605CE0" w:rsidRPr="00FD5CF1" w:rsidRDefault="00605CE0" w:rsidP="004158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p>
        </w:tc>
      </w:tr>
      <w:tr w:rsidR="00605CE0" w:rsidRPr="00FD5CF1" w:rsidTr="0041589F">
        <w:trPr>
          <w:trHeight w:val="301"/>
        </w:trPr>
        <w:tc>
          <w:tcPr>
            <w:tcW w:w="15417" w:type="dxa"/>
            <w:gridSpan w:val="8"/>
            <w:shd w:val="clear" w:color="auto" w:fill="auto"/>
          </w:tcPr>
          <w:p w:rsidR="00605CE0" w:rsidRPr="00FD5CF1" w:rsidRDefault="00605CE0"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605CE0" w:rsidRPr="00FD5CF1" w:rsidTr="0041589F">
        <w:tc>
          <w:tcPr>
            <w:tcW w:w="534"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05CE0" w:rsidRPr="00FD5CF1" w:rsidRDefault="00605CE0" w:rsidP="004158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605CE0" w:rsidRPr="00FD5CF1"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0958FF" w:rsidRPr="00FD5CF1" w:rsidTr="0041589F">
        <w:tc>
          <w:tcPr>
            <w:tcW w:w="534" w:type="dxa"/>
            <w:shd w:val="clear" w:color="auto" w:fill="auto"/>
            <w:vAlign w:val="center"/>
          </w:tcPr>
          <w:p w:rsidR="000958FF" w:rsidRPr="008E0A4C" w:rsidRDefault="000958FF" w:rsidP="000958F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958FF" w:rsidRPr="008E0A4C" w:rsidRDefault="000958FF" w:rsidP="00095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0958FF" w:rsidRPr="008E0A4C" w:rsidRDefault="000958FF" w:rsidP="000958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0958FF" w:rsidRPr="008E0A4C"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0958FF" w:rsidRPr="008E0A4C"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958FF" w:rsidRPr="008E0A4C"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0958FF" w:rsidRPr="008E0A4C"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958FF" w:rsidRPr="008E0A4C"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0958FF" w:rsidRPr="00FD5CF1" w:rsidTr="0041589F">
        <w:tc>
          <w:tcPr>
            <w:tcW w:w="534"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0958FF" w:rsidRPr="00FD5CF1" w:rsidRDefault="000958FF" w:rsidP="00095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0958FF" w:rsidRPr="00FD5CF1" w:rsidRDefault="000958FF" w:rsidP="000958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0958FF" w:rsidRPr="00FD5CF1" w:rsidTr="0041589F">
        <w:tc>
          <w:tcPr>
            <w:tcW w:w="534"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0958FF" w:rsidRPr="00FD5CF1" w:rsidRDefault="000958FF" w:rsidP="00095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0958FF" w:rsidRPr="00FD5CF1" w:rsidRDefault="000958FF" w:rsidP="000958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0958FF" w:rsidRPr="00FD5CF1" w:rsidTr="0041589F">
        <w:tc>
          <w:tcPr>
            <w:tcW w:w="15417" w:type="dxa"/>
            <w:gridSpan w:val="8"/>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0958FF" w:rsidRPr="00FD5CF1" w:rsidTr="0041589F">
        <w:tc>
          <w:tcPr>
            <w:tcW w:w="534"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958FF" w:rsidRPr="00FD5CF1" w:rsidRDefault="000958FF" w:rsidP="00095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0958FF" w:rsidRPr="00FD5CF1" w:rsidRDefault="000958FF" w:rsidP="000958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559"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605CE0" w:rsidRPr="00FD5CF1" w:rsidRDefault="00605CE0" w:rsidP="00605CE0">
      <w:pPr>
        <w:spacing w:after="0" w:line="240" w:lineRule="auto"/>
        <w:ind w:left="709"/>
        <w:jc w:val="both"/>
        <w:rPr>
          <w:rFonts w:ascii="Times New Roman" w:eastAsia="Times New Roman" w:hAnsi="Times New Roman" w:cs="Times New Roman"/>
          <w:sz w:val="24"/>
          <w:szCs w:val="24"/>
          <w:lang w:eastAsia="ru-RU"/>
        </w:rPr>
      </w:pPr>
    </w:p>
    <w:p w:rsidR="00605CE0" w:rsidRPr="00FD5CF1" w:rsidRDefault="00605CE0" w:rsidP="00605CE0">
      <w:pPr>
        <w:spacing w:after="0" w:line="240" w:lineRule="auto"/>
        <w:ind w:left="709"/>
        <w:jc w:val="both"/>
        <w:rPr>
          <w:rFonts w:ascii="Times New Roman" w:eastAsia="Times New Roman" w:hAnsi="Times New Roman" w:cs="Times New Roman"/>
          <w:sz w:val="24"/>
          <w:szCs w:val="24"/>
          <w:lang w:eastAsia="ru-RU"/>
        </w:rPr>
      </w:pPr>
    </w:p>
    <w:p w:rsidR="00605CE0" w:rsidRPr="00FD5CF1" w:rsidRDefault="00605CE0" w:rsidP="00605CE0">
      <w:pPr>
        <w:spacing w:after="0" w:line="240" w:lineRule="auto"/>
        <w:ind w:left="709"/>
        <w:jc w:val="both"/>
        <w:rPr>
          <w:rFonts w:ascii="Times New Roman" w:eastAsia="Times New Roman" w:hAnsi="Times New Roman" w:cs="Times New Roman"/>
          <w:sz w:val="24"/>
          <w:szCs w:val="24"/>
          <w:lang w:eastAsia="ru-RU"/>
        </w:rPr>
        <w:sectPr w:rsidR="00605CE0" w:rsidRPr="00FD5CF1" w:rsidSect="0041589F">
          <w:pgSz w:w="16838" w:h="11906" w:orient="landscape"/>
          <w:pgMar w:top="1701" w:right="1134" w:bottom="851" w:left="1134" w:header="709" w:footer="709" w:gutter="0"/>
          <w:cols w:space="708"/>
          <w:docGrid w:linePitch="360"/>
        </w:sectPr>
      </w:pPr>
    </w:p>
    <w:p w:rsidR="008E0A4C" w:rsidRPr="008E0A4C" w:rsidRDefault="008E0A4C" w:rsidP="00605CE0">
      <w:pPr>
        <w:keepNext/>
        <w:spacing w:after="0" w:line="240" w:lineRule="auto"/>
        <w:jc w:val="center"/>
        <w:outlineLvl w:val="0"/>
        <w:rPr>
          <w:rFonts w:ascii="Times New Roman" w:eastAsia="Times New Roman" w:hAnsi="Times New Roman" w:cs="Times New Roman"/>
          <w:b/>
          <w:bCs/>
          <w:sz w:val="28"/>
          <w:szCs w:val="28"/>
        </w:rPr>
      </w:pPr>
      <w:bookmarkStart w:id="131" w:name="_Toc529454279"/>
      <w:bookmarkEnd w:id="128"/>
      <w:bookmarkEnd w:id="129"/>
      <w:r w:rsidRPr="008E0A4C">
        <w:rPr>
          <w:rFonts w:ascii="Times New Roman" w:eastAsia="Times New Roman" w:hAnsi="Times New Roman" w:cs="Times New Roman"/>
          <w:b/>
          <w:bCs/>
          <w:sz w:val="28"/>
          <w:szCs w:val="28"/>
          <w:u w:val="single"/>
        </w:rPr>
        <w:lastRenderedPageBreak/>
        <w:t>Статья 12.</w:t>
      </w:r>
      <w:r w:rsidR="003B54E8">
        <w:rPr>
          <w:rFonts w:ascii="Times New Roman" w:eastAsia="Times New Roman" w:hAnsi="Times New Roman" w:cs="Times New Roman"/>
          <w:b/>
          <w:bCs/>
          <w:sz w:val="28"/>
          <w:szCs w:val="28"/>
          <w:u w:val="single"/>
        </w:rPr>
        <w:t>1</w:t>
      </w:r>
      <w:r w:rsidR="00957A09">
        <w:rPr>
          <w:rFonts w:ascii="Times New Roman" w:eastAsia="Times New Roman" w:hAnsi="Times New Roman" w:cs="Times New Roman"/>
          <w:b/>
          <w:bCs/>
          <w:sz w:val="28"/>
          <w:szCs w:val="28"/>
          <w:u w:val="single"/>
        </w:rPr>
        <w:t>0</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30"/>
      <w:bookmarkEnd w:id="131"/>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кладбищ, крематориев и мест захоронения;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соответствующих культовых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36"/>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957A09" w:rsidRPr="00957A09" w:rsidRDefault="00957A09" w:rsidP="00957A09">
      <w:pPr>
        <w:keepNext/>
        <w:spacing w:before="240" w:after="60" w:line="240" w:lineRule="auto"/>
        <w:jc w:val="center"/>
        <w:outlineLvl w:val="0"/>
        <w:rPr>
          <w:rFonts w:ascii="Times New Roman" w:eastAsia="Times New Roman" w:hAnsi="Times New Roman" w:cs="Times New Roman"/>
          <w:b/>
          <w:bCs/>
          <w:sz w:val="28"/>
          <w:szCs w:val="28"/>
        </w:rPr>
      </w:pPr>
      <w:bookmarkStart w:id="132" w:name="_Toc470519591"/>
      <w:bookmarkStart w:id="133" w:name="_Toc483311556"/>
      <w:bookmarkStart w:id="134" w:name="_Toc483314325"/>
      <w:bookmarkStart w:id="135" w:name="_Toc511655835"/>
      <w:bookmarkStart w:id="136" w:name="_Toc523235080"/>
      <w:bookmarkStart w:id="137" w:name="_Toc529454280"/>
      <w:bookmarkStart w:id="138" w:name="_Toc483311557"/>
      <w:bookmarkStart w:id="139" w:name="_Toc483314326"/>
      <w:bookmarkStart w:id="140" w:name="_Toc511636335"/>
      <w:bookmarkStart w:id="141" w:name="_Toc470510726"/>
      <w:bookmarkStart w:id="142" w:name="_Toc511655836"/>
      <w:r w:rsidRPr="00957A09">
        <w:rPr>
          <w:rFonts w:ascii="Times New Roman" w:eastAsia="Times New Roman" w:hAnsi="Times New Roman" w:cs="Times New Roman"/>
          <w:b/>
          <w:bCs/>
          <w:sz w:val="28"/>
          <w:szCs w:val="28"/>
          <w:u w:val="single"/>
        </w:rPr>
        <w:lastRenderedPageBreak/>
        <w:t xml:space="preserve">Статья 12.11 </w:t>
      </w:r>
      <w:proofErr w:type="spellStart"/>
      <w:r w:rsidRPr="00957A09">
        <w:rPr>
          <w:rFonts w:ascii="Times New Roman" w:eastAsia="Times New Roman" w:hAnsi="Times New Roman" w:cs="Times New Roman"/>
          <w:b/>
          <w:bCs/>
          <w:sz w:val="28"/>
          <w:szCs w:val="28"/>
        </w:rPr>
        <w:t>Подзона</w:t>
      </w:r>
      <w:proofErr w:type="spellEnd"/>
      <w:r w:rsidRPr="00957A09">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(СН 2)</w:t>
      </w:r>
      <w:bookmarkEnd w:id="132"/>
      <w:bookmarkEnd w:id="133"/>
      <w:bookmarkEnd w:id="134"/>
      <w:bookmarkEnd w:id="135"/>
      <w:bookmarkEnd w:id="136"/>
      <w:bookmarkEnd w:id="137"/>
    </w:p>
    <w:p w:rsidR="00957A09" w:rsidRPr="00957A09" w:rsidRDefault="00957A09" w:rsidP="00957A0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957A09" w:rsidRPr="00957A09" w:rsidRDefault="00957A09" w:rsidP="00957A0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57A09">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957A09" w:rsidRPr="00957A09" w:rsidTr="00A72CFD">
        <w:trPr>
          <w:tblHeader/>
        </w:trPr>
        <w:tc>
          <w:tcPr>
            <w:tcW w:w="567" w:type="dxa"/>
            <w:shd w:val="clear" w:color="auto" w:fill="auto"/>
          </w:tcPr>
          <w:p w:rsidR="00957A09" w:rsidRPr="00957A09" w:rsidRDefault="00957A09" w:rsidP="00957A0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п/п</w:t>
            </w:r>
          </w:p>
        </w:tc>
        <w:tc>
          <w:tcPr>
            <w:tcW w:w="3544" w:type="dxa"/>
            <w:shd w:val="clear" w:color="auto" w:fill="auto"/>
            <w:vAlign w:val="center"/>
          </w:tcPr>
          <w:p w:rsidR="00957A09" w:rsidRPr="00957A09" w:rsidRDefault="00957A09" w:rsidP="00957A0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957A09" w:rsidRPr="00957A09" w:rsidRDefault="00957A09" w:rsidP="00957A0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957A09" w:rsidRPr="00957A09" w:rsidRDefault="00957A09" w:rsidP="00957A0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57A09" w:rsidRPr="00957A09" w:rsidTr="00A72CFD">
        <w:tc>
          <w:tcPr>
            <w:tcW w:w="567" w:type="dxa"/>
            <w:shd w:val="clear" w:color="auto" w:fill="auto"/>
            <w:vAlign w:val="center"/>
          </w:tcPr>
          <w:p w:rsidR="00957A09" w:rsidRPr="00957A09" w:rsidRDefault="00957A09" w:rsidP="00957A0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1.</w:t>
            </w:r>
          </w:p>
        </w:tc>
        <w:tc>
          <w:tcPr>
            <w:tcW w:w="3544" w:type="dxa"/>
            <w:shd w:val="clear" w:color="auto" w:fill="auto"/>
            <w:vAlign w:val="center"/>
          </w:tcPr>
          <w:p w:rsidR="00957A09" w:rsidRPr="00957A09" w:rsidRDefault="00957A09" w:rsidP="00957A0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Специальная деятельность</w:t>
            </w:r>
          </w:p>
        </w:tc>
        <w:tc>
          <w:tcPr>
            <w:tcW w:w="736" w:type="dxa"/>
            <w:shd w:val="clear" w:color="auto" w:fill="auto"/>
            <w:vAlign w:val="center"/>
          </w:tcPr>
          <w:p w:rsidR="00957A09" w:rsidRPr="00957A09" w:rsidRDefault="00957A09" w:rsidP="00957A0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12.2</w:t>
            </w:r>
          </w:p>
        </w:tc>
        <w:tc>
          <w:tcPr>
            <w:tcW w:w="4528" w:type="dxa"/>
            <w:shd w:val="clear" w:color="auto" w:fill="auto"/>
          </w:tcPr>
          <w:p w:rsidR="00957A09" w:rsidRPr="00957A09" w:rsidRDefault="00957A09" w:rsidP="00957A09">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957A09" w:rsidRPr="00957A09" w:rsidTr="00A72CFD">
        <w:tc>
          <w:tcPr>
            <w:tcW w:w="567" w:type="dxa"/>
            <w:shd w:val="clear" w:color="auto" w:fill="auto"/>
            <w:vAlign w:val="center"/>
          </w:tcPr>
          <w:p w:rsidR="00957A09" w:rsidRPr="00957A09" w:rsidRDefault="00957A09" w:rsidP="00957A0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2.</w:t>
            </w:r>
          </w:p>
        </w:tc>
        <w:tc>
          <w:tcPr>
            <w:tcW w:w="3544" w:type="dxa"/>
            <w:shd w:val="clear" w:color="auto" w:fill="auto"/>
            <w:vAlign w:val="center"/>
          </w:tcPr>
          <w:p w:rsidR="00957A09" w:rsidRPr="00957A09" w:rsidRDefault="00957A09" w:rsidP="00957A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957A09" w:rsidRPr="00957A09" w:rsidRDefault="00957A09" w:rsidP="00957A0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3.1</w:t>
            </w:r>
          </w:p>
        </w:tc>
        <w:tc>
          <w:tcPr>
            <w:tcW w:w="4528" w:type="dxa"/>
            <w:shd w:val="clear" w:color="auto" w:fill="auto"/>
          </w:tcPr>
          <w:p w:rsidR="00957A09" w:rsidRPr="00957A09" w:rsidRDefault="00957A09" w:rsidP="00957A09">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957A09" w:rsidRPr="00957A09" w:rsidRDefault="00957A09" w:rsidP="00957A0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57A09" w:rsidRPr="00957A09" w:rsidRDefault="00957A09" w:rsidP="00957A09">
      <w:pPr>
        <w:widowControl w:val="0"/>
        <w:autoSpaceDE w:val="0"/>
        <w:autoSpaceDN w:val="0"/>
        <w:adjustRightInd w:val="0"/>
        <w:spacing w:after="120" w:line="240" w:lineRule="auto"/>
        <w:jc w:val="center"/>
        <w:rPr>
          <w:rFonts w:ascii="Times New Roman" w:eastAsia="Times New Roman" w:hAnsi="Times New Roman" w:cs="Times New Roman"/>
          <w:b/>
          <w:sz w:val="28"/>
          <w:szCs w:val="28"/>
          <w:lang w:eastAsia="ru-RU"/>
        </w:rPr>
      </w:pPr>
      <w:r w:rsidRPr="00957A09">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957A09" w:rsidRPr="00957A09" w:rsidTr="00A72CFD">
        <w:trPr>
          <w:tblHeader/>
        </w:trPr>
        <w:tc>
          <w:tcPr>
            <w:tcW w:w="567" w:type="dxa"/>
            <w:shd w:val="clear" w:color="auto" w:fill="auto"/>
          </w:tcPr>
          <w:p w:rsidR="00957A09" w:rsidRPr="00957A09" w:rsidRDefault="00957A09" w:rsidP="00957A0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п/п</w:t>
            </w:r>
          </w:p>
        </w:tc>
        <w:tc>
          <w:tcPr>
            <w:tcW w:w="3544" w:type="dxa"/>
            <w:shd w:val="clear" w:color="auto" w:fill="auto"/>
            <w:vAlign w:val="center"/>
          </w:tcPr>
          <w:p w:rsidR="00957A09" w:rsidRPr="00957A09" w:rsidRDefault="00957A09" w:rsidP="00957A0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957A09" w:rsidRPr="00957A09" w:rsidRDefault="00957A09" w:rsidP="00957A0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957A09" w:rsidRPr="00957A09" w:rsidRDefault="00957A09" w:rsidP="00957A0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57A09" w:rsidRPr="00957A09" w:rsidTr="00A72CFD">
        <w:tc>
          <w:tcPr>
            <w:tcW w:w="567" w:type="dxa"/>
            <w:shd w:val="clear" w:color="auto" w:fill="auto"/>
            <w:vAlign w:val="center"/>
          </w:tcPr>
          <w:p w:rsidR="00957A09" w:rsidRPr="00957A09" w:rsidRDefault="00957A09" w:rsidP="00957A0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1.</w:t>
            </w:r>
          </w:p>
        </w:tc>
        <w:tc>
          <w:tcPr>
            <w:tcW w:w="3544" w:type="dxa"/>
            <w:shd w:val="clear" w:color="auto" w:fill="auto"/>
            <w:vAlign w:val="center"/>
          </w:tcPr>
          <w:p w:rsidR="00957A09" w:rsidRPr="00957A09" w:rsidRDefault="00957A09" w:rsidP="00957A0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957A09" w:rsidRPr="00957A09" w:rsidRDefault="00957A09" w:rsidP="00957A0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6.9</w:t>
            </w:r>
          </w:p>
        </w:tc>
        <w:tc>
          <w:tcPr>
            <w:tcW w:w="4528" w:type="dxa"/>
            <w:shd w:val="clear" w:color="auto" w:fill="auto"/>
          </w:tcPr>
          <w:p w:rsidR="00957A09" w:rsidRPr="00957A09" w:rsidRDefault="00957A09" w:rsidP="00957A09">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957A09" w:rsidRPr="00957A09" w:rsidRDefault="00957A09" w:rsidP="00957A0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957A09" w:rsidRPr="00957A09" w:rsidRDefault="00957A09" w:rsidP="00957A0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957A09" w:rsidRPr="00957A09" w:rsidRDefault="00957A09" w:rsidP="00957A0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957A09" w:rsidRPr="00957A09" w:rsidRDefault="00957A09" w:rsidP="00957A09">
      <w:pPr>
        <w:widowControl w:val="0"/>
        <w:autoSpaceDE w:val="0"/>
        <w:autoSpaceDN w:val="0"/>
        <w:adjustRightInd w:val="0"/>
        <w:spacing w:after="120" w:line="240" w:lineRule="auto"/>
        <w:ind w:hanging="11"/>
        <w:jc w:val="center"/>
        <w:rPr>
          <w:rFonts w:ascii="Times New Roman" w:eastAsia="Times New Roman" w:hAnsi="Times New Roman" w:cs="Times New Roman"/>
          <w:b/>
          <w:sz w:val="28"/>
          <w:szCs w:val="28"/>
          <w:lang w:eastAsia="ru-RU"/>
        </w:rPr>
      </w:pPr>
      <w:r w:rsidRPr="00957A09">
        <w:rPr>
          <w:rFonts w:ascii="Times New Roman" w:eastAsia="Times New Roman" w:hAnsi="Times New Roman" w:cs="Times New Roman"/>
          <w:b/>
          <w:sz w:val="28"/>
          <w:szCs w:val="28"/>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957A09" w:rsidRPr="00957A09" w:rsidTr="00A72CFD">
        <w:trPr>
          <w:tblHeader/>
        </w:trPr>
        <w:tc>
          <w:tcPr>
            <w:tcW w:w="567" w:type="dxa"/>
            <w:shd w:val="clear" w:color="auto" w:fill="auto"/>
          </w:tcPr>
          <w:p w:rsidR="00957A09" w:rsidRPr="00957A09" w:rsidRDefault="00957A09" w:rsidP="00957A09">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 п/п</w:t>
            </w:r>
          </w:p>
        </w:tc>
        <w:tc>
          <w:tcPr>
            <w:tcW w:w="8808" w:type="dxa"/>
            <w:shd w:val="clear" w:color="auto" w:fill="auto"/>
            <w:vAlign w:val="center"/>
          </w:tcPr>
          <w:p w:rsidR="00957A09" w:rsidRPr="00957A09" w:rsidRDefault="00957A09" w:rsidP="00957A09">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Наименование вида разрешенного использования земельного участка</w:t>
            </w:r>
          </w:p>
        </w:tc>
      </w:tr>
      <w:tr w:rsidR="00957A09" w:rsidRPr="00957A09" w:rsidTr="00A72CFD">
        <w:tc>
          <w:tcPr>
            <w:tcW w:w="567" w:type="dxa"/>
            <w:shd w:val="clear" w:color="auto" w:fill="auto"/>
            <w:vAlign w:val="center"/>
          </w:tcPr>
          <w:p w:rsidR="00957A09" w:rsidRPr="00957A09" w:rsidRDefault="00957A09" w:rsidP="00957A09">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1.</w:t>
            </w:r>
          </w:p>
        </w:tc>
        <w:tc>
          <w:tcPr>
            <w:tcW w:w="8808" w:type="dxa"/>
            <w:shd w:val="clear" w:color="auto" w:fill="auto"/>
            <w:vAlign w:val="center"/>
          </w:tcPr>
          <w:p w:rsidR="00957A09" w:rsidRPr="00957A09" w:rsidRDefault="00957A09" w:rsidP="00957A09">
            <w:pPr>
              <w:autoSpaceDN w:val="0"/>
              <w:adjustRightInd w:val="0"/>
              <w:spacing w:after="0"/>
              <w:jc w:val="center"/>
              <w:rPr>
                <w:rFonts w:ascii="Times New Roman" w:hAnsi="Times New Roman" w:cs="Times New Roman"/>
                <w:sz w:val="20"/>
                <w:szCs w:val="20"/>
              </w:rPr>
            </w:pPr>
            <w:r w:rsidRPr="00957A09">
              <w:rPr>
                <w:rFonts w:ascii="Times New Roman" w:eastAsia="Times New Roman" w:hAnsi="Times New Roman" w:cs="Times New Roman"/>
                <w:sz w:val="20"/>
                <w:szCs w:val="20"/>
                <w:lang w:eastAsia="ru-RU"/>
              </w:rPr>
              <w:t>Размещение наземных автостоянок, парковок, гаражей</w:t>
            </w:r>
          </w:p>
        </w:tc>
      </w:tr>
    </w:tbl>
    <w:p w:rsidR="00957A09" w:rsidRPr="00957A09" w:rsidRDefault="00957A09" w:rsidP="00957A0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957A09" w:rsidRPr="00957A09" w:rsidRDefault="00957A09" w:rsidP="00957A09">
      <w:pPr>
        <w:numPr>
          <w:ilvl w:val="0"/>
          <w:numId w:val="46"/>
        </w:numPr>
        <w:spacing w:after="0" w:line="360" w:lineRule="auto"/>
        <w:rPr>
          <w:rFonts w:ascii="Times New Roman" w:eastAsia="Times New Roman" w:hAnsi="Times New Roman" w:cs="Times New Roman"/>
          <w:szCs w:val="24"/>
          <w:lang w:eastAsia="ru-RU"/>
        </w:rPr>
        <w:sectPr w:rsidR="00957A09" w:rsidRPr="00957A09" w:rsidSect="008E0A4C">
          <w:headerReference w:type="default" r:id="rId37"/>
          <w:pgSz w:w="11906" w:h="16838"/>
          <w:pgMar w:top="1134" w:right="851" w:bottom="1134" w:left="1701" w:header="709" w:footer="709" w:gutter="0"/>
          <w:cols w:space="708"/>
          <w:docGrid w:linePitch="360"/>
        </w:sectPr>
      </w:pPr>
    </w:p>
    <w:p w:rsidR="00957A09" w:rsidRPr="00957A09" w:rsidRDefault="00957A09" w:rsidP="00957A0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57A09">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57A09" w:rsidRPr="00957A09" w:rsidRDefault="00957A09" w:rsidP="00957A0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957A09" w:rsidRPr="00957A09" w:rsidTr="00A72CFD">
        <w:trPr>
          <w:trHeight w:val="1156"/>
        </w:trPr>
        <w:tc>
          <w:tcPr>
            <w:tcW w:w="534" w:type="dxa"/>
            <w:vMerge w:val="restart"/>
            <w:shd w:val="clear" w:color="auto" w:fill="auto"/>
          </w:tcPr>
          <w:p w:rsidR="00957A09" w:rsidRPr="00957A09" w:rsidRDefault="00957A09" w:rsidP="00957A09">
            <w:pPr>
              <w:spacing w:after="0" w:line="240" w:lineRule="auto"/>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57A09" w:rsidRPr="00957A09" w:rsidTr="00A72CFD">
        <w:trPr>
          <w:trHeight w:val="301"/>
        </w:trPr>
        <w:tc>
          <w:tcPr>
            <w:tcW w:w="534" w:type="dxa"/>
            <w:vMerge/>
            <w:shd w:val="clear" w:color="auto" w:fill="auto"/>
          </w:tcPr>
          <w:p w:rsidR="00957A09" w:rsidRPr="00957A09" w:rsidRDefault="00957A09" w:rsidP="00957A0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b/>
                <w:sz w:val="20"/>
                <w:szCs w:val="20"/>
                <w:lang w:eastAsia="ru-RU"/>
              </w:rPr>
            </w:pPr>
          </w:p>
        </w:tc>
      </w:tr>
      <w:tr w:rsidR="00957A09" w:rsidRPr="00957A09" w:rsidTr="00A72CFD">
        <w:trPr>
          <w:trHeight w:val="301"/>
        </w:trPr>
        <w:tc>
          <w:tcPr>
            <w:tcW w:w="15417" w:type="dxa"/>
            <w:gridSpan w:val="8"/>
            <w:shd w:val="clear" w:color="auto" w:fill="auto"/>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b/>
                <w:sz w:val="20"/>
                <w:szCs w:val="20"/>
                <w:lang w:eastAsia="ru-RU"/>
              </w:rPr>
              <w:t>Основные виды разрешенного использования</w:t>
            </w:r>
          </w:p>
        </w:tc>
      </w:tr>
      <w:tr w:rsidR="00957A09" w:rsidRPr="00957A09" w:rsidTr="00A72CFD">
        <w:tc>
          <w:tcPr>
            <w:tcW w:w="534"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57A09" w:rsidRPr="00957A09" w:rsidRDefault="00957A09" w:rsidP="00957A09">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957A09" w:rsidRPr="00957A09" w:rsidRDefault="00957A09" w:rsidP="00957A0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12.2</w:t>
            </w:r>
          </w:p>
        </w:tc>
        <w:tc>
          <w:tcPr>
            <w:tcW w:w="1559"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w:t>
            </w:r>
          </w:p>
        </w:tc>
        <w:tc>
          <w:tcPr>
            <w:tcW w:w="1701"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500000</w:t>
            </w:r>
          </w:p>
        </w:tc>
        <w:tc>
          <w:tcPr>
            <w:tcW w:w="3261"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w:t>
            </w:r>
          </w:p>
        </w:tc>
        <w:tc>
          <w:tcPr>
            <w:tcW w:w="1417"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90</w:t>
            </w:r>
          </w:p>
        </w:tc>
      </w:tr>
      <w:tr w:rsidR="00957A09" w:rsidRPr="00957A09" w:rsidTr="00A72CFD">
        <w:tc>
          <w:tcPr>
            <w:tcW w:w="534"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hAnsi="Times New Roman" w:cs="Times New Roman"/>
                <w:color w:val="000000"/>
                <w:sz w:val="20"/>
                <w:szCs w:val="20"/>
              </w:rPr>
              <w:t>2</w:t>
            </w:r>
          </w:p>
        </w:tc>
        <w:tc>
          <w:tcPr>
            <w:tcW w:w="2976" w:type="dxa"/>
            <w:shd w:val="clear" w:color="auto" w:fill="auto"/>
            <w:vAlign w:val="center"/>
          </w:tcPr>
          <w:p w:rsidR="00957A09" w:rsidRPr="00957A09" w:rsidRDefault="00957A09" w:rsidP="00957A09">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Коммунальное обслуживание</w:t>
            </w:r>
          </w:p>
        </w:tc>
        <w:tc>
          <w:tcPr>
            <w:tcW w:w="709" w:type="dxa"/>
            <w:shd w:val="clear" w:color="auto" w:fill="auto"/>
            <w:vAlign w:val="center"/>
          </w:tcPr>
          <w:p w:rsidR="00957A09" w:rsidRPr="00957A09" w:rsidRDefault="00957A09" w:rsidP="00957A0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 xml:space="preserve">  3.1</w:t>
            </w:r>
          </w:p>
        </w:tc>
        <w:tc>
          <w:tcPr>
            <w:tcW w:w="1559"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w:t>
            </w:r>
          </w:p>
        </w:tc>
        <w:tc>
          <w:tcPr>
            <w:tcW w:w="1701"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10000</w:t>
            </w:r>
          </w:p>
        </w:tc>
        <w:tc>
          <w:tcPr>
            <w:tcW w:w="3261"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3</w:t>
            </w:r>
          </w:p>
        </w:tc>
        <w:tc>
          <w:tcPr>
            <w:tcW w:w="1417"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35 метров</w:t>
            </w:r>
          </w:p>
        </w:tc>
        <w:tc>
          <w:tcPr>
            <w:tcW w:w="3260"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100</w:t>
            </w:r>
          </w:p>
        </w:tc>
      </w:tr>
      <w:tr w:rsidR="00957A09" w:rsidRPr="00957A09" w:rsidTr="00A72CFD">
        <w:tc>
          <w:tcPr>
            <w:tcW w:w="15417" w:type="dxa"/>
            <w:gridSpan w:val="8"/>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Условно разрешенные виды использования</w:t>
            </w:r>
          </w:p>
        </w:tc>
      </w:tr>
      <w:tr w:rsidR="00957A09" w:rsidRPr="00957A09" w:rsidTr="00A72CFD">
        <w:tc>
          <w:tcPr>
            <w:tcW w:w="534"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57A09" w:rsidRPr="00957A09" w:rsidRDefault="00957A09" w:rsidP="00957A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957A09" w:rsidRPr="00957A09" w:rsidRDefault="00957A09" w:rsidP="00957A0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6.9</w:t>
            </w:r>
          </w:p>
        </w:tc>
        <w:tc>
          <w:tcPr>
            <w:tcW w:w="1559"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w:t>
            </w:r>
          </w:p>
        </w:tc>
        <w:tc>
          <w:tcPr>
            <w:tcW w:w="1701"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10000</w:t>
            </w:r>
          </w:p>
        </w:tc>
        <w:tc>
          <w:tcPr>
            <w:tcW w:w="3261"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w:t>
            </w:r>
          </w:p>
        </w:tc>
        <w:tc>
          <w:tcPr>
            <w:tcW w:w="1417"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90</w:t>
            </w:r>
          </w:p>
        </w:tc>
      </w:tr>
    </w:tbl>
    <w:p w:rsidR="00957A09" w:rsidRPr="00957A09" w:rsidRDefault="00957A09" w:rsidP="00957A09">
      <w:pPr>
        <w:spacing w:after="0" w:line="240" w:lineRule="auto"/>
        <w:ind w:left="709"/>
        <w:jc w:val="both"/>
        <w:rPr>
          <w:rFonts w:ascii="Times New Roman" w:eastAsia="Times New Roman" w:hAnsi="Times New Roman" w:cs="Times New Roman"/>
          <w:sz w:val="24"/>
          <w:szCs w:val="24"/>
          <w:lang w:eastAsia="ru-RU"/>
        </w:rPr>
      </w:pPr>
    </w:p>
    <w:p w:rsidR="00957A09" w:rsidRPr="00957A09" w:rsidRDefault="00957A09" w:rsidP="00957A09">
      <w:pPr>
        <w:spacing w:after="0" w:line="240" w:lineRule="auto"/>
        <w:ind w:left="709"/>
        <w:jc w:val="both"/>
        <w:rPr>
          <w:rFonts w:ascii="Times New Roman" w:eastAsia="Times New Roman" w:hAnsi="Times New Roman" w:cs="Times New Roman"/>
          <w:sz w:val="24"/>
          <w:szCs w:val="24"/>
          <w:lang w:eastAsia="ru-RU"/>
        </w:rPr>
      </w:pPr>
    </w:p>
    <w:p w:rsidR="00957A09" w:rsidRPr="00957A09" w:rsidRDefault="00957A09" w:rsidP="00957A09">
      <w:pPr>
        <w:spacing w:after="0" w:line="240" w:lineRule="auto"/>
        <w:ind w:left="709"/>
        <w:jc w:val="both"/>
        <w:rPr>
          <w:rFonts w:ascii="Times New Roman" w:eastAsia="Times New Roman" w:hAnsi="Times New Roman" w:cs="Times New Roman"/>
          <w:sz w:val="24"/>
          <w:szCs w:val="24"/>
          <w:lang w:eastAsia="ru-RU"/>
        </w:rPr>
        <w:sectPr w:rsidR="00957A09" w:rsidRPr="00957A09" w:rsidSect="008E0A4C">
          <w:pgSz w:w="16838" w:h="11906" w:orient="landscape"/>
          <w:pgMar w:top="1701" w:right="1134" w:bottom="851" w:left="1134" w:header="709" w:footer="709" w:gutter="0"/>
          <w:cols w:space="708"/>
          <w:docGrid w:linePitch="360"/>
        </w:sectPr>
      </w:pPr>
    </w:p>
    <w:p w:rsidR="00470A5F" w:rsidRPr="00470A5F" w:rsidRDefault="00470A5F" w:rsidP="00957A09">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43" w:name="_Toc529454281"/>
      <w:r w:rsidRPr="00470A5F">
        <w:rPr>
          <w:rFonts w:ascii="Times New Roman" w:eastAsia="Times New Roman" w:hAnsi="Times New Roman" w:cs="Times New Roman"/>
          <w:b/>
          <w:bCs/>
          <w:sz w:val="28"/>
          <w:szCs w:val="28"/>
          <w:u w:val="single"/>
        </w:rPr>
        <w:lastRenderedPageBreak/>
        <w:t>Статья 12.1</w:t>
      </w:r>
      <w:r w:rsidR="003B54E8">
        <w:rPr>
          <w:rFonts w:ascii="Times New Roman" w:eastAsia="Times New Roman" w:hAnsi="Times New Roman" w:cs="Times New Roman"/>
          <w:b/>
          <w:bCs/>
          <w:sz w:val="28"/>
          <w:szCs w:val="28"/>
          <w:u w:val="single"/>
        </w:rPr>
        <w:t>2</w:t>
      </w:r>
      <w:r w:rsidRPr="00470A5F">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Подзона</w:t>
      </w:r>
      <w:proofErr w:type="spellEnd"/>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138"/>
      <w:bookmarkEnd w:id="139"/>
      <w:bookmarkEnd w:id="140"/>
      <w:bookmarkEnd w:id="143"/>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170"/>
        <w:gridCol w:w="806"/>
        <w:gridCol w:w="6068"/>
      </w:tblGrid>
      <w:tr w:rsidR="00470A5F" w:rsidRPr="00470A5F" w:rsidTr="004A43AD">
        <w:trPr>
          <w:tblHeader/>
        </w:trPr>
        <w:tc>
          <w:tcPr>
            <w:tcW w:w="612" w:type="dxa"/>
            <w:shd w:val="clear" w:color="auto" w:fill="auto"/>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170"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06"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170"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80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170"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80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470A5F" w:rsidRPr="00470A5F" w:rsidRDefault="00470A5F" w:rsidP="00470A5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126"/>
        <w:gridCol w:w="709"/>
        <w:gridCol w:w="6209"/>
      </w:tblGrid>
      <w:tr w:rsidR="00470A5F" w:rsidRPr="00470A5F" w:rsidTr="004A43AD">
        <w:trPr>
          <w:tblHeader/>
        </w:trPr>
        <w:tc>
          <w:tcPr>
            <w:tcW w:w="612" w:type="dxa"/>
            <w:shd w:val="clear" w:color="auto" w:fill="auto"/>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126"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209"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12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209"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470A5F" w:rsidRPr="00470A5F" w:rsidTr="004A43AD">
        <w:trPr>
          <w:tblHeader/>
        </w:trPr>
        <w:tc>
          <w:tcPr>
            <w:tcW w:w="567" w:type="dxa"/>
            <w:shd w:val="clear" w:color="auto" w:fill="auto"/>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470A5F" w:rsidRPr="00470A5F" w:rsidTr="004A43AD">
        <w:tc>
          <w:tcPr>
            <w:tcW w:w="567"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470A5F" w:rsidRPr="00470A5F" w:rsidRDefault="00470A5F" w:rsidP="00470A5F">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470A5F" w:rsidRPr="00470A5F" w:rsidRDefault="00470A5F" w:rsidP="00470A5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numPr>
          <w:ilvl w:val="0"/>
          <w:numId w:val="46"/>
        </w:numPr>
        <w:spacing w:after="0" w:line="360" w:lineRule="auto"/>
        <w:rPr>
          <w:rFonts w:ascii="Times New Roman" w:eastAsia="Times New Roman" w:hAnsi="Times New Roman" w:cs="Times New Roman"/>
          <w:szCs w:val="24"/>
          <w:lang w:eastAsia="ru-RU"/>
        </w:rPr>
        <w:sectPr w:rsidR="00470A5F" w:rsidRPr="00470A5F" w:rsidSect="004A43AD">
          <w:headerReference w:type="default" r:id="rId38"/>
          <w:pgSz w:w="11906" w:h="16838"/>
          <w:pgMar w:top="1134" w:right="851" w:bottom="1134" w:left="1701" w:header="709" w:footer="709" w:gutter="0"/>
          <w:cols w:space="708"/>
          <w:docGrid w:linePitch="360"/>
        </w:sectPr>
      </w:pPr>
    </w:p>
    <w:p w:rsidR="00470A5F" w:rsidRPr="00470A5F" w:rsidRDefault="00470A5F" w:rsidP="00470A5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70A5F" w:rsidRPr="00470A5F" w:rsidRDefault="00470A5F" w:rsidP="00470A5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470A5F" w:rsidRPr="00470A5F" w:rsidTr="004A43AD">
        <w:trPr>
          <w:trHeight w:val="1156"/>
        </w:trPr>
        <w:tc>
          <w:tcPr>
            <w:tcW w:w="534" w:type="dxa"/>
            <w:vMerge w:val="restart"/>
            <w:shd w:val="clear" w:color="auto" w:fill="auto"/>
          </w:tcPr>
          <w:p w:rsidR="00470A5F" w:rsidRPr="00470A5F" w:rsidRDefault="00470A5F" w:rsidP="00470A5F">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70A5F" w:rsidRPr="00470A5F" w:rsidTr="004A43AD">
        <w:trPr>
          <w:trHeight w:val="301"/>
        </w:trPr>
        <w:tc>
          <w:tcPr>
            <w:tcW w:w="534" w:type="dxa"/>
            <w:vMerge/>
            <w:shd w:val="clear" w:color="auto" w:fill="auto"/>
          </w:tcPr>
          <w:p w:rsidR="00470A5F" w:rsidRPr="00470A5F" w:rsidRDefault="00470A5F" w:rsidP="00470A5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r>
      <w:tr w:rsidR="00470A5F" w:rsidRPr="00470A5F" w:rsidTr="004A43AD">
        <w:trPr>
          <w:trHeight w:val="301"/>
        </w:trPr>
        <w:tc>
          <w:tcPr>
            <w:tcW w:w="15417" w:type="dxa"/>
            <w:gridSpan w:val="8"/>
            <w:shd w:val="clear" w:color="auto" w:fill="auto"/>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470A5F" w:rsidRPr="00470A5F" w:rsidTr="004A43AD">
        <w:tc>
          <w:tcPr>
            <w:tcW w:w="15417" w:type="dxa"/>
            <w:gridSpan w:val="8"/>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pPr>
    </w:p>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pPr>
    </w:p>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sectPr w:rsidR="00470A5F" w:rsidRPr="00470A5F" w:rsidSect="004A43AD">
          <w:pgSz w:w="16838" w:h="11906" w:orient="landscape"/>
          <w:pgMar w:top="1701" w:right="1134" w:bottom="851" w:left="1134" w:header="709" w:footer="709" w:gutter="0"/>
          <w:cols w:space="708"/>
          <w:docGrid w:linePitch="360"/>
        </w:sectPr>
      </w:pPr>
    </w:p>
    <w:p w:rsidR="008E0A4C" w:rsidRPr="008E0A4C" w:rsidRDefault="008E0A4C" w:rsidP="00470A5F">
      <w:pPr>
        <w:keepNext/>
        <w:spacing w:after="0" w:line="240" w:lineRule="auto"/>
        <w:jc w:val="center"/>
        <w:outlineLvl w:val="0"/>
        <w:rPr>
          <w:rFonts w:ascii="Times New Roman" w:eastAsia="Times New Roman" w:hAnsi="Times New Roman" w:cs="Times New Roman"/>
          <w:b/>
          <w:sz w:val="28"/>
          <w:szCs w:val="28"/>
          <w:lang w:eastAsia="ru-RU"/>
        </w:rPr>
      </w:pPr>
      <w:bookmarkStart w:id="144" w:name="_Toc529454282"/>
      <w:bookmarkEnd w:id="141"/>
      <w:r w:rsidRPr="008E0A4C">
        <w:rPr>
          <w:rFonts w:ascii="Times New Roman" w:hAnsi="Times New Roman" w:cs="Times New Roman"/>
          <w:b/>
          <w:bCs/>
          <w:sz w:val="28"/>
          <w:szCs w:val="28"/>
          <w:u w:val="single"/>
        </w:rPr>
        <w:lastRenderedPageBreak/>
        <w:t>Статья 12.1</w:t>
      </w:r>
      <w:r w:rsidR="003B54E8">
        <w:rPr>
          <w:rFonts w:ascii="Times New Roman" w:hAnsi="Times New Roman" w:cs="Times New Roman"/>
          <w:b/>
          <w:bCs/>
          <w:sz w:val="28"/>
          <w:szCs w:val="28"/>
          <w:u w:val="single"/>
        </w:rPr>
        <w:t>3</w:t>
      </w:r>
      <w:r w:rsidRPr="008E0A4C">
        <w:rPr>
          <w:rFonts w:ascii="Times New Roman" w:hAnsi="Times New Roman" w:cs="Times New Roman"/>
          <w:b/>
          <w:bCs/>
          <w:sz w:val="28"/>
          <w:szCs w:val="28"/>
          <w:u w:val="single"/>
        </w:rPr>
        <w:t xml:space="preserve"> </w:t>
      </w:r>
      <w:proofErr w:type="spellStart"/>
      <w:r w:rsidRPr="008E0A4C">
        <w:rPr>
          <w:rFonts w:ascii="Times New Roman" w:hAnsi="Times New Roman" w:cs="Times New Roman"/>
          <w:b/>
          <w:sz w:val="28"/>
          <w:szCs w:val="28"/>
        </w:rPr>
        <w:t>Подзона</w:t>
      </w:r>
      <w:proofErr w:type="spellEnd"/>
      <w:r w:rsidRPr="008E0A4C">
        <w:rPr>
          <w:rFonts w:ascii="Times New Roman" w:hAnsi="Times New Roman" w:cs="Times New Roman"/>
          <w:b/>
          <w:sz w:val="28"/>
          <w:szCs w:val="28"/>
        </w:rPr>
        <w:t xml:space="preserve"> для размещения объектов добывающей </w:t>
      </w:r>
      <w:r w:rsidRPr="008E0A4C">
        <w:rPr>
          <w:rFonts w:ascii="Times New Roman" w:eastAsia="Times New Roman" w:hAnsi="Times New Roman" w:cs="Times New Roman"/>
          <w:b/>
          <w:sz w:val="28"/>
          <w:szCs w:val="28"/>
          <w:lang w:eastAsia="ru-RU"/>
        </w:rPr>
        <w:t>промышленности (ПР)</w:t>
      </w:r>
      <w:bookmarkEnd w:id="142"/>
      <w:bookmarkEnd w:id="144"/>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xml:space="preserve">, гидротехнических сооружений); </w:t>
            </w:r>
            <w:r w:rsidRPr="008E0A4C">
              <w:rPr>
                <w:rFonts w:ascii="Times New Roman" w:eastAsia="Times New Roman" w:hAnsi="Times New Roman" w:cs="Times New Roman"/>
                <w:sz w:val="20"/>
                <w:szCs w:val="20"/>
                <w:lang w:eastAsia="ru-RU"/>
              </w:rPr>
              <w:b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8E0A4C" w:rsidRPr="008E0A4C" w:rsidTr="008E0A4C">
        <w:trPr>
          <w:trHeight w:val="401"/>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36"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8E0A4C">
              <w:rPr>
                <w:rFonts w:ascii="Times New Roman" w:eastAsia="Times New Roman" w:hAnsi="Times New Roman" w:cs="Times New Roman"/>
                <w:sz w:val="20"/>
                <w:szCs w:val="20"/>
                <w:lang w:eastAsia="ru-RU"/>
              </w:rPr>
              <w:lastRenderedPageBreak/>
              <w:t xml:space="preserve">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36"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keepNext/>
        <w:spacing w:after="0" w:line="240" w:lineRule="auto"/>
        <w:ind w:firstLine="708"/>
        <w:jc w:val="center"/>
        <w:outlineLvl w:val="0"/>
        <w:rPr>
          <w:rFonts w:ascii="Times New Roman" w:eastAsia="Times New Roman" w:hAnsi="Times New Roman" w:cs="Times New Roman"/>
          <w:b/>
          <w:bCs/>
          <w:sz w:val="28"/>
          <w:szCs w:val="28"/>
        </w:rPr>
        <w:sectPr w:rsidR="008E0A4C" w:rsidRPr="008E0A4C" w:rsidSect="008E0A4C">
          <w:headerReference w:type="default" r:id="rId39"/>
          <w:pgSz w:w="11906" w:h="16838"/>
          <w:pgMar w:top="142" w:right="851" w:bottom="28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8E0A4C" w:rsidRPr="008E0A4C" w:rsidTr="008E0A4C">
        <w:trPr>
          <w:trHeight w:val="1156"/>
          <w:jc w:val="center"/>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jc w:val="center"/>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jc w:val="center"/>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rPr>
          <w:jc w:val="center"/>
        </w:trPr>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6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5000000</w:t>
            </w:r>
          </w:p>
        </w:tc>
        <w:tc>
          <w:tcPr>
            <w:tcW w:w="311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rPr>
          <w:jc w:val="center"/>
        </w:trPr>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6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11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rPr>
          <w:jc w:val="center"/>
        </w:trPr>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6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rPr>
          <w:jc w:val="center"/>
        </w:trPr>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rPr>
          <w:trHeight w:val="285"/>
          <w:jc w:val="center"/>
        </w:trPr>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6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jc w:val="center"/>
        </w:trPr>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6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8E0A4C" w:rsidRPr="008E0A4C" w:rsidRDefault="008E0A4C" w:rsidP="008E0A4C">
      <w:pPr>
        <w:keepNext/>
        <w:spacing w:after="0" w:line="240" w:lineRule="auto"/>
        <w:ind w:firstLine="708"/>
        <w:jc w:val="center"/>
        <w:outlineLvl w:val="0"/>
        <w:rPr>
          <w:rFonts w:ascii="Times New Roman" w:eastAsia="Times New Roman" w:hAnsi="Times New Roman" w:cs="Times New Roman"/>
          <w:b/>
          <w:bCs/>
          <w:sz w:val="28"/>
          <w:szCs w:val="28"/>
        </w:rPr>
        <w:sectPr w:rsidR="008E0A4C" w:rsidRPr="008E0A4C" w:rsidSect="008E0A4C">
          <w:pgSz w:w="16838" w:h="11906" w:orient="landscape"/>
          <w:pgMar w:top="851" w:right="142" w:bottom="851" w:left="284" w:header="709" w:footer="709" w:gutter="0"/>
          <w:cols w:space="708"/>
          <w:docGrid w:linePitch="360"/>
        </w:sectPr>
      </w:pPr>
    </w:p>
    <w:p w:rsidR="005B00B9" w:rsidRPr="008E0A4C" w:rsidRDefault="005B00B9" w:rsidP="005B00B9">
      <w:pPr>
        <w:keepNext/>
        <w:spacing w:after="0" w:line="240" w:lineRule="auto"/>
        <w:jc w:val="center"/>
        <w:outlineLvl w:val="0"/>
        <w:rPr>
          <w:rFonts w:ascii="Times New Roman" w:eastAsia="Times New Roman" w:hAnsi="Times New Roman" w:cs="Times New Roman"/>
          <w:b/>
          <w:bCs/>
          <w:sz w:val="28"/>
          <w:szCs w:val="28"/>
        </w:rPr>
      </w:pPr>
      <w:bookmarkStart w:id="145" w:name="_Toc529454283"/>
      <w:bookmarkStart w:id="146" w:name="_Toc511655841"/>
      <w:r w:rsidRPr="008E0A4C">
        <w:rPr>
          <w:rFonts w:ascii="Times New Roman" w:eastAsia="Times New Roman" w:hAnsi="Times New Roman" w:cs="Times New Roman"/>
          <w:b/>
          <w:bCs/>
          <w:sz w:val="28"/>
          <w:szCs w:val="28"/>
          <w:u w:val="single"/>
        </w:rPr>
        <w:lastRenderedPageBreak/>
        <w:t>Статья 12.1</w:t>
      </w:r>
      <w:r w:rsidR="003B54E8">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002F6EE9" w:rsidRPr="008E0A4C">
        <w:rPr>
          <w:rFonts w:ascii="Times New Roman" w:eastAsia="Times New Roman" w:hAnsi="Times New Roman" w:cs="Times New Roman"/>
          <w:b/>
          <w:bCs/>
          <w:sz w:val="28"/>
          <w:szCs w:val="28"/>
          <w:lang w:val="en-US"/>
        </w:rPr>
        <w:t>I</w:t>
      </w:r>
      <w:r w:rsidRPr="008E0A4C">
        <w:rPr>
          <w:rFonts w:ascii="Times New Roman" w:eastAsia="Times New Roman" w:hAnsi="Times New Roman" w:cs="Times New Roman"/>
          <w:b/>
          <w:bCs/>
          <w:sz w:val="28"/>
          <w:szCs w:val="28"/>
        </w:rPr>
        <w:t xml:space="preserve"> класса вредности (ПР </w:t>
      </w:r>
      <w:r w:rsidR="00605CE0">
        <w:rPr>
          <w:rFonts w:ascii="Times New Roman" w:eastAsia="Times New Roman" w:hAnsi="Times New Roman" w:cs="Times New Roman"/>
          <w:b/>
          <w:bCs/>
          <w:sz w:val="28"/>
          <w:szCs w:val="28"/>
        </w:rPr>
        <w:t>1</w:t>
      </w:r>
      <w:r w:rsidRPr="008E0A4C">
        <w:rPr>
          <w:rFonts w:ascii="Times New Roman" w:eastAsia="Times New Roman" w:hAnsi="Times New Roman" w:cs="Times New Roman"/>
          <w:b/>
          <w:bCs/>
          <w:sz w:val="28"/>
          <w:szCs w:val="28"/>
        </w:rPr>
        <w:t>)</w:t>
      </w:r>
      <w:bookmarkEnd w:id="145"/>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B00B9" w:rsidRPr="008E0A4C" w:rsidTr="00F7125E">
        <w:trPr>
          <w:tblHeader/>
        </w:trPr>
        <w:tc>
          <w:tcPr>
            <w:tcW w:w="567" w:type="dxa"/>
            <w:shd w:val="clear" w:color="auto" w:fill="auto"/>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8E0A4C">
              <w:rPr>
                <w:rFonts w:ascii="Times New Roman" w:eastAsia="Times New Roman" w:hAnsi="Times New Roman" w:cs="Times New Roman"/>
                <w:sz w:val="20"/>
                <w:szCs w:val="20"/>
                <w:lang w:eastAsia="ru-RU"/>
              </w:rPr>
              <w:t>фарфоро-фаянсовой</w:t>
            </w:r>
            <w:proofErr w:type="spellEnd"/>
            <w:r w:rsidRPr="008E0A4C">
              <w:rPr>
                <w:rFonts w:ascii="Times New Roman" w:eastAsia="Times New Roman" w:hAnsi="Times New Roman" w:cs="Times New Roman"/>
                <w:sz w:val="20"/>
                <w:szCs w:val="20"/>
                <w:lang w:eastAsia="ru-RU"/>
              </w:rPr>
              <w:t>, электронной промышленности</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Целлюлозно-бумажная </w:t>
            </w:r>
            <w:r w:rsidRPr="008E0A4C">
              <w:rPr>
                <w:rFonts w:ascii="Times New Roman" w:eastAsia="Times New Roman" w:hAnsi="Times New Roman" w:cs="Times New Roman"/>
                <w:sz w:val="20"/>
                <w:szCs w:val="20"/>
                <w:lang w:eastAsia="ru-RU"/>
              </w:rPr>
              <w:lastRenderedPageBreak/>
              <w:t>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6.11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w:t>
            </w:r>
            <w:r w:rsidRPr="008E0A4C">
              <w:rPr>
                <w:rFonts w:ascii="Times New Roman" w:eastAsia="Times New Roman" w:hAnsi="Times New Roman" w:cs="Times New Roman"/>
                <w:sz w:val="20"/>
                <w:szCs w:val="20"/>
                <w:lang w:eastAsia="ru-RU"/>
              </w:rPr>
              <w:lastRenderedPageBreak/>
              <w:t>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9.</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w:t>
            </w:r>
            <w:r w:rsidRPr="008E0A4C">
              <w:rPr>
                <w:rFonts w:ascii="Times New Roman" w:eastAsia="Times New Roman" w:hAnsi="Times New Roman" w:cs="Times New Roman"/>
                <w:sz w:val="20"/>
                <w:szCs w:val="20"/>
                <w:lang w:eastAsia="ru-RU"/>
              </w:rPr>
              <w:lastRenderedPageBreak/>
              <w:t>для размещения постов органов внутренних дел, ответственных за безопасность дорожного движения;</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15.</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железнодорожных путей;</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B00B9" w:rsidRPr="008E0A4C" w:rsidTr="00F7125E">
        <w:trPr>
          <w:tblHeader/>
        </w:trPr>
        <w:tc>
          <w:tcPr>
            <w:tcW w:w="567" w:type="dxa"/>
            <w:shd w:val="clear" w:color="auto" w:fill="auto"/>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B00B9" w:rsidRPr="008E0A4C" w:rsidTr="00F7125E">
        <w:trPr>
          <w:tblHeader/>
          <w:jc w:val="center"/>
        </w:trPr>
        <w:tc>
          <w:tcPr>
            <w:tcW w:w="567" w:type="dxa"/>
            <w:shd w:val="clear" w:color="auto" w:fill="auto"/>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B00B9" w:rsidRPr="008E0A4C" w:rsidTr="00F7125E">
        <w:trPr>
          <w:jc w:val="center"/>
        </w:trPr>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B00B9" w:rsidRPr="008E0A4C" w:rsidRDefault="005B00B9" w:rsidP="00F7125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B00B9" w:rsidRPr="008E0A4C" w:rsidRDefault="005B00B9" w:rsidP="005B00B9">
      <w:pPr>
        <w:numPr>
          <w:ilvl w:val="0"/>
          <w:numId w:val="46"/>
        </w:numPr>
        <w:spacing w:after="0" w:line="360" w:lineRule="auto"/>
        <w:rPr>
          <w:rFonts w:ascii="Times New Roman" w:eastAsia="Times New Roman" w:hAnsi="Times New Roman" w:cs="Times New Roman"/>
          <w:sz w:val="24"/>
          <w:szCs w:val="24"/>
          <w:lang w:eastAsia="ru-RU"/>
        </w:rPr>
        <w:sectPr w:rsidR="005B00B9" w:rsidRPr="008E0A4C" w:rsidSect="008E0A4C">
          <w:headerReference w:type="default" r:id="rId40"/>
          <w:pgSz w:w="11906" w:h="16838"/>
          <w:pgMar w:top="1134" w:right="851" w:bottom="1134" w:left="1701" w:header="709" w:footer="709" w:gutter="0"/>
          <w:cols w:space="708"/>
          <w:docGrid w:linePitch="360"/>
        </w:sectPr>
      </w:pPr>
    </w:p>
    <w:p w:rsidR="005B00B9" w:rsidRPr="008E0A4C" w:rsidRDefault="005B00B9" w:rsidP="005B00B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B00B9" w:rsidRPr="008E0A4C" w:rsidTr="00F7125E">
        <w:trPr>
          <w:trHeight w:val="1156"/>
          <w:tblHeader/>
        </w:trPr>
        <w:tc>
          <w:tcPr>
            <w:tcW w:w="534" w:type="dxa"/>
            <w:vMerge w:val="restart"/>
            <w:shd w:val="clear" w:color="auto" w:fill="auto"/>
          </w:tcPr>
          <w:p w:rsidR="005B00B9" w:rsidRPr="008E0A4C" w:rsidRDefault="005B00B9" w:rsidP="00F7125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B00B9" w:rsidRPr="008E0A4C" w:rsidTr="00F7125E">
        <w:trPr>
          <w:trHeight w:val="301"/>
          <w:tblHeader/>
        </w:trPr>
        <w:tc>
          <w:tcPr>
            <w:tcW w:w="534" w:type="dxa"/>
            <w:vMerge/>
            <w:shd w:val="clear" w:color="auto" w:fill="auto"/>
          </w:tcPr>
          <w:p w:rsidR="005B00B9" w:rsidRPr="008E0A4C" w:rsidRDefault="005B00B9" w:rsidP="00F7125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r>
      <w:tr w:rsidR="005B00B9" w:rsidRPr="008E0A4C" w:rsidTr="00F7125E">
        <w:trPr>
          <w:trHeight w:val="301"/>
        </w:trPr>
        <w:tc>
          <w:tcPr>
            <w:tcW w:w="15417" w:type="dxa"/>
            <w:gridSpan w:val="8"/>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15417" w:type="dxa"/>
            <w:gridSpan w:val="8"/>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B00B9" w:rsidRPr="008E0A4C" w:rsidRDefault="005B00B9" w:rsidP="005B00B9">
      <w:pPr>
        <w:spacing w:after="0" w:line="240" w:lineRule="auto"/>
        <w:ind w:left="709"/>
        <w:jc w:val="both"/>
        <w:rPr>
          <w:rFonts w:ascii="Times New Roman" w:eastAsia="Times New Roman" w:hAnsi="Times New Roman" w:cs="Times New Roman"/>
          <w:sz w:val="24"/>
          <w:szCs w:val="24"/>
          <w:lang w:eastAsia="ru-RU"/>
        </w:rPr>
        <w:sectPr w:rsidR="005B00B9" w:rsidRPr="008E0A4C" w:rsidSect="008E0A4C">
          <w:pgSz w:w="16838" w:h="11906" w:orient="landscape"/>
          <w:pgMar w:top="426" w:right="1134" w:bottom="851" w:left="1134" w:header="709" w:footer="709" w:gutter="0"/>
          <w:cols w:space="708"/>
          <w:docGrid w:linePitch="360"/>
        </w:sectPr>
      </w:pPr>
    </w:p>
    <w:p w:rsidR="008E0A4C" w:rsidRPr="008E0A4C" w:rsidRDefault="008E0A4C" w:rsidP="005B00B9">
      <w:pPr>
        <w:keepNext/>
        <w:spacing w:after="0" w:line="240" w:lineRule="auto"/>
        <w:jc w:val="center"/>
        <w:outlineLvl w:val="0"/>
        <w:rPr>
          <w:rFonts w:ascii="Times New Roman" w:eastAsia="Times New Roman" w:hAnsi="Times New Roman" w:cs="Times New Roman"/>
          <w:b/>
          <w:bCs/>
          <w:sz w:val="28"/>
          <w:szCs w:val="28"/>
        </w:rPr>
      </w:pPr>
      <w:bookmarkStart w:id="147" w:name="_Toc529454284"/>
      <w:r w:rsidRPr="008E0A4C">
        <w:rPr>
          <w:rFonts w:ascii="Times New Roman" w:eastAsia="Times New Roman" w:hAnsi="Times New Roman" w:cs="Times New Roman"/>
          <w:b/>
          <w:bCs/>
          <w:sz w:val="28"/>
          <w:szCs w:val="28"/>
          <w:u w:val="single"/>
        </w:rPr>
        <w:lastRenderedPageBreak/>
        <w:t>Статья 12.1</w:t>
      </w:r>
      <w:r w:rsidR="003B54E8">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sidR="002F6EE9">
        <w:rPr>
          <w:rFonts w:ascii="Times New Roman" w:eastAsia="Times New Roman" w:hAnsi="Times New Roman" w:cs="Times New Roman"/>
          <w:b/>
          <w:bCs/>
          <w:sz w:val="28"/>
          <w:szCs w:val="28"/>
          <w:lang w:val="en-US"/>
        </w:rPr>
        <w:t>V</w:t>
      </w:r>
      <w:r w:rsidRPr="008E0A4C">
        <w:rPr>
          <w:rFonts w:ascii="Times New Roman" w:eastAsia="Times New Roman" w:hAnsi="Times New Roman" w:cs="Times New Roman"/>
          <w:b/>
          <w:bCs/>
          <w:sz w:val="28"/>
          <w:szCs w:val="28"/>
        </w:rPr>
        <w:t xml:space="preserve"> к</w:t>
      </w:r>
      <w:r w:rsidR="005B00B9">
        <w:rPr>
          <w:rFonts w:ascii="Times New Roman" w:eastAsia="Times New Roman" w:hAnsi="Times New Roman" w:cs="Times New Roman"/>
          <w:b/>
          <w:bCs/>
          <w:sz w:val="28"/>
          <w:szCs w:val="28"/>
        </w:rPr>
        <w:t xml:space="preserve">ласса вредности (ПР </w:t>
      </w:r>
      <w:r w:rsidR="002F6EE9" w:rsidRPr="00A81014">
        <w:rPr>
          <w:rFonts w:ascii="Times New Roman" w:eastAsia="Times New Roman" w:hAnsi="Times New Roman" w:cs="Times New Roman"/>
          <w:b/>
          <w:bCs/>
          <w:sz w:val="28"/>
          <w:szCs w:val="28"/>
        </w:rPr>
        <w:t>4</w:t>
      </w:r>
      <w:r w:rsidRPr="008E0A4C">
        <w:rPr>
          <w:rFonts w:ascii="Times New Roman" w:eastAsia="Times New Roman" w:hAnsi="Times New Roman" w:cs="Times New Roman"/>
          <w:b/>
          <w:bCs/>
          <w:sz w:val="28"/>
          <w:szCs w:val="28"/>
        </w:rPr>
        <w:t>)</w:t>
      </w:r>
      <w:bookmarkEnd w:id="146"/>
      <w:bookmarkEnd w:id="147"/>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8E0A4C">
              <w:rPr>
                <w:rFonts w:ascii="Times New Roman" w:eastAsia="Times New Roman" w:hAnsi="Times New Roman" w:cs="Times New Roman"/>
                <w:sz w:val="20"/>
                <w:szCs w:val="20"/>
                <w:lang w:eastAsia="ru-RU"/>
              </w:rPr>
              <w:t>фарфоро-фаянсовой</w:t>
            </w:r>
            <w:proofErr w:type="spellEnd"/>
            <w:r w:rsidRPr="008E0A4C">
              <w:rPr>
                <w:rFonts w:ascii="Times New Roman" w:eastAsia="Times New Roman" w:hAnsi="Times New Roman" w:cs="Times New Roman"/>
                <w:sz w:val="20"/>
                <w:szCs w:val="20"/>
                <w:lang w:eastAsia="ru-RU"/>
              </w:rPr>
              <w:t>, электронной промышленности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Целлюлозно-бумажная </w:t>
            </w:r>
            <w:r w:rsidRPr="008E0A4C">
              <w:rPr>
                <w:rFonts w:ascii="Times New Roman" w:eastAsia="Times New Roman" w:hAnsi="Times New Roman" w:cs="Times New Roman"/>
                <w:sz w:val="20"/>
                <w:szCs w:val="20"/>
                <w:lang w:eastAsia="ru-RU"/>
              </w:rPr>
              <w:lastRenderedPageBreak/>
              <w:t>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6.11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w:t>
            </w:r>
            <w:r w:rsidRPr="008E0A4C">
              <w:rPr>
                <w:rFonts w:ascii="Times New Roman" w:eastAsia="Times New Roman" w:hAnsi="Times New Roman" w:cs="Times New Roman"/>
                <w:sz w:val="20"/>
                <w:szCs w:val="20"/>
                <w:lang w:eastAsia="ru-RU"/>
              </w:rPr>
              <w:lastRenderedPageBreak/>
              <w:t>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9.</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w:t>
            </w:r>
            <w:r w:rsidRPr="008E0A4C">
              <w:rPr>
                <w:rFonts w:ascii="Times New Roman" w:eastAsia="Times New Roman" w:hAnsi="Times New Roman" w:cs="Times New Roman"/>
                <w:sz w:val="20"/>
                <w:szCs w:val="20"/>
                <w:lang w:eastAsia="ru-RU"/>
              </w:rPr>
              <w:lastRenderedPageBreak/>
              <w:t>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железнодорожных путей;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41"/>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426"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48" w:name="_Toc511655842"/>
      <w:bookmarkStart w:id="149" w:name="_Toc529454285"/>
      <w:r w:rsidRPr="008E0A4C">
        <w:rPr>
          <w:rFonts w:ascii="Times New Roman" w:eastAsia="Times New Roman" w:hAnsi="Times New Roman" w:cs="Times New Roman"/>
          <w:b/>
          <w:bCs/>
          <w:sz w:val="28"/>
          <w:szCs w:val="28"/>
          <w:u w:val="single"/>
        </w:rPr>
        <w:lastRenderedPageBreak/>
        <w:t>Статья 12.1</w:t>
      </w:r>
      <w:r w:rsidR="003B54E8">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48"/>
      <w:bookmarkEnd w:id="149"/>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8E0A4C">
              <w:rPr>
                <w:rFonts w:ascii="Times New Roman" w:eastAsia="Times New Roman" w:hAnsi="Times New Roman" w:cs="Times New Roman"/>
                <w:sz w:val="20"/>
                <w:szCs w:val="20"/>
                <w:lang w:eastAsia="ru-RU"/>
              </w:rPr>
              <w:t>фарфоро-фаянсовой</w:t>
            </w:r>
            <w:proofErr w:type="spellEnd"/>
            <w:r w:rsidRPr="008E0A4C">
              <w:rPr>
                <w:rFonts w:ascii="Times New Roman" w:eastAsia="Times New Roman" w:hAnsi="Times New Roman" w:cs="Times New Roman"/>
                <w:sz w:val="20"/>
                <w:szCs w:val="20"/>
                <w:lang w:eastAsia="ru-RU"/>
              </w:rPr>
              <w:t>, электронной промышленности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8E0A4C">
              <w:rPr>
                <w:rFonts w:ascii="Times New Roman" w:eastAsia="Times New Roman" w:hAnsi="Times New Roman" w:cs="Times New Roman"/>
                <w:sz w:val="20"/>
                <w:szCs w:val="20"/>
                <w:lang w:eastAsia="ru-RU"/>
              </w:rPr>
              <w:lastRenderedPageBreak/>
              <w:t>подъемников, столярной продукции, сборных домов или их частей и тому подобной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зданий и сооружений, </w:t>
            </w:r>
            <w:r w:rsidRPr="008E0A4C">
              <w:rPr>
                <w:rFonts w:ascii="Times New Roman" w:eastAsia="Times New Roman" w:hAnsi="Times New Roman" w:cs="Times New Roman"/>
                <w:sz w:val="20"/>
                <w:szCs w:val="20"/>
                <w:lang w:eastAsia="ru-RU"/>
              </w:rPr>
              <w:lastRenderedPageBreak/>
              <w:t>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железнодорожных путей;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42"/>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426"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50" w:name="_Toc511655843"/>
      <w:bookmarkStart w:id="151" w:name="_Toc529454286"/>
      <w:r w:rsidRPr="008E0A4C">
        <w:rPr>
          <w:rFonts w:ascii="Times New Roman" w:eastAsia="Times New Roman" w:hAnsi="Times New Roman" w:cs="Times New Roman"/>
          <w:b/>
          <w:bCs/>
          <w:sz w:val="28"/>
          <w:szCs w:val="28"/>
          <w:u w:val="single"/>
        </w:rPr>
        <w:lastRenderedPageBreak/>
        <w:t>Статья 12.1</w:t>
      </w:r>
      <w:r w:rsidR="003B54E8">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50"/>
      <w:bookmarkEnd w:id="151"/>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гидротехнических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8E0A4C">
              <w:rPr>
                <w:rFonts w:ascii="Times New Roman" w:eastAsia="Times New Roman" w:hAnsi="Times New Roman" w:cs="Times New Roman"/>
                <w:sz w:val="20"/>
                <w:szCs w:val="20"/>
                <w:lang w:eastAsia="ru-RU"/>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E0A4C" w:rsidRPr="008E0A4C" w:rsidRDefault="008E0A4C" w:rsidP="008E0A4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trHeight w:val="279"/>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43"/>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9"/>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9"/>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rPr>
          <w:trHeight w:val="413"/>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52" w:name="_Toc511655844"/>
      <w:bookmarkStart w:id="153" w:name="_Toc529454287"/>
      <w:r w:rsidRPr="008E0A4C">
        <w:rPr>
          <w:rFonts w:ascii="Times New Roman" w:eastAsia="Times New Roman" w:hAnsi="Times New Roman" w:cs="Times New Roman"/>
          <w:b/>
          <w:bCs/>
          <w:sz w:val="28"/>
          <w:szCs w:val="28"/>
          <w:u w:val="single"/>
        </w:rPr>
        <w:lastRenderedPageBreak/>
        <w:t>Статья 12.</w:t>
      </w:r>
      <w:r w:rsidR="00470A5F">
        <w:rPr>
          <w:rFonts w:ascii="Times New Roman" w:eastAsia="Times New Roman" w:hAnsi="Times New Roman" w:cs="Times New Roman"/>
          <w:b/>
          <w:bCs/>
          <w:sz w:val="28"/>
          <w:szCs w:val="28"/>
          <w:u w:val="single"/>
        </w:rPr>
        <w:t>1</w:t>
      </w:r>
      <w:r w:rsidR="003B54E8">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52"/>
      <w:bookmarkEnd w:id="153"/>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8E0A4C">
              <w:rPr>
                <w:rFonts w:ascii="Times New Roman" w:eastAsia="Times New Roman" w:hAnsi="Times New Roman" w:cs="Times New Roman"/>
                <w:sz w:val="20"/>
                <w:szCs w:val="20"/>
                <w:lang w:eastAsia="ru-RU"/>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гидротехнических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8E0A4C" w:rsidRPr="008E0A4C" w:rsidTr="008E0A4C">
        <w:trPr>
          <w:trHeight w:val="567"/>
          <w:tblHeader/>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279"/>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44"/>
          <w:pgSz w:w="11906" w:h="16838"/>
          <w:pgMar w:top="1134" w:right="851" w:bottom="1134" w:left="1701" w:header="709" w:footer="709" w:gutter="0"/>
          <w:cols w:space="708"/>
          <w:docGrid w:linePitch="360"/>
        </w:sect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8E0A4C" w:rsidRPr="008E0A4C" w:rsidTr="008E0A4C">
        <w:trPr>
          <w:trHeight w:val="1156"/>
        </w:trPr>
        <w:tc>
          <w:tcPr>
            <w:tcW w:w="529"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9"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8" w:type="dxa"/>
            <w:gridSpan w:val="10"/>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288"/>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301"/>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15418" w:type="dxa"/>
            <w:gridSpan w:val="10"/>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957A09" w:rsidRPr="00957A09" w:rsidRDefault="00957A09" w:rsidP="00957A09">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54" w:name="_Toc511658602"/>
      <w:bookmarkStart w:id="155" w:name="_Toc523235088"/>
      <w:bookmarkStart w:id="156" w:name="_Toc529454288"/>
      <w:bookmarkStart w:id="157" w:name="_Toc511655846"/>
      <w:r w:rsidRPr="00957A09">
        <w:rPr>
          <w:rFonts w:ascii="Times New Roman" w:eastAsia="Times New Roman" w:hAnsi="Times New Roman" w:cs="Times New Roman"/>
          <w:b/>
          <w:bCs/>
          <w:sz w:val="28"/>
          <w:szCs w:val="28"/>
          <w:u w:val="single"/>
        </w:rPr>
        <w:lastRenderedPageBreak/>
        <w:t>Статья 12.19</w:t>
      </w:r>
      <w:r w:rsidRPr="00957A09">
        <w:rPr>
          <w:rFonts w:ascii="Times New Roman" w:eastAsia="Times New Roman" w:hAnsi="Times New Roman" w:cs="Times New Roman"/>
          <w:b/>
          <w:bCs/>
          <w:sz w:val="28"/>
          <w:szCs w:val="28"/>
        </w:rPr>
        <w:t xml:space="preserve"> </w:t>
      </w:r>
      <w:proofErr w:type="spellStart"/>
      <w:r w:rsidRPr="00957A09">
        <w:rPr>
          <w:rFonts w:ascii="Times New Roman" w:eastAsia="Times New Roman" w:hAnsi="Times New Roman" w:cs="Times New Roman"/>
          <w:b/>
          <w:bCs/>
          <w:sz w:val="28"/>
          <w:szCs w:val="28"/>
        </w:rPr>
        <w:t>Подзона</w:t>
      </w:r>
      <w:proofErr w:type="spellEnd"/>
      <w:r w:rsidRPr="00957A09">
        <w:rPr>
          <w:rFonts w:ascii="Times New Roman" w:eastAsia="Times New Roman" w:hAnsi="Times New Roman" w:cs="Times New Roman"/>
          <w:b/>
          <w:bCs/>
          <w:sz w:val="28"/>
          <w:szCs w:val="28"/>
        </w:rPr>
        <w:t xml:space="preserve"> для размещения объектов железнодорожного транспорта (ЖТ)</w:t>
      </w:r>
      <w:bookmarkEnd w:id="154"/>
      <w:bookmarkEnd w:id="155"/>
      <w:bookmarkEnd w:id="156"/>
    </w:p>
    <w:p w:rsidR="00957A09" w:rsidRPr="00957A09" w:rsidRDefault="00957A09" w:rsidP="00957A09">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957A09" w:rsidRPr="00957A09" w:rsidRDefault="00957A09" w:rsidP="00957A0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57A09">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957A09" w:rsidRPr="00957A09" w:rsidTr="00A72CFD">
        <w:trPr>
          <w:tblHeader/>
        </w:trPr>
        <w:tc>
          <w:tcPr>
            <w:tcW w:w="567" w:type="dxa"/>
            <w:shd w:val="clear" w:color="auto" w:fill="auto"/>
          </w:tcPr>
          <w:p w:rsidR="00957A09" w:rsidRPr="00957A09" w:rsidRDefault="00957A09" w:rsidP="00957A0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п/п</w:t>
            </w:r>
          </w:p>
        </w:tc>
        <w:tc>
          <w:tcPr>
            <w:tcW w:w="3544" w:type="dxa"/>
            <w:shd w:val="clear" w:color="auto" w:fill="auto"/>
            <w:vAlign w:val="center"/>
          </w:tcPr>
          <w:p w:rsidR="00957A09" w:rsidRPr="00957A09" w:rsidRDefault="00957A09" w:rsidP="00957A0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957A09" w:rsidRPr="00957A09" w:rsidRDefault="00957A09" w:rsidP="00957A0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957A09" w:rsidRPr="00957A09" w:rsidRDefault="00957A09" w:rsidP="00957A0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57A09" w:rsidRPr="00957A09" w:rsidTr="00A72CFD">
        <w:tc>
          <w:tcPr>
            <w:tcW w:w="567" w:type="dxa"/>
            <w:shd w:val="clear" w:color="auto" w:fill="auto"/>
            <w:vAlign w:val="center"/>
          </w:tcPr>
          <w:p w:rsidR="00957A09" w:rsidRPr="00957A09" w:rsidRDefault="00957A09" w:rsidP="00957A0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1.</w:t>
            </w:r>
          </w:p>
        </w:tc>
        <w:tc>
          <w:tcPr>
            <w:tcW w:w="3544" w:type="dxa"/>
            <w:shd w:val="clear" w:color="auto" w:fill="auto"/>
            <w:vAlign w:val="center"/>
          </w:tcPr>
          <w:p w:rsidR="00957A09" w:rsidRPr="00957A09" w:rsidRDefault="00957A09" w:rsidP="00957A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957A09" w:rsidRPr="00957A09" w:rsidRDefault="00957A09" w:rsidP="00957A0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7.1</w:t>
            </w:r>
          </w:p>
        </w:tc>
        <w:tc>
          <w:tcPr>
            <w:tcW w:w="4528" w:type="dxa"/>
            <w:shd w:val="clear" w:color="auto" w:fill="auto"/>
          </w:tcPr>
          <w:p w:rsidR="00957A09" w:rsidRPr="00957A09" w:rsidRDefault="00957A09" w:rsidP="00957A09">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железнодорожных путей;</w:t>
            </w:r>
          </w:p>
          <w:p w:rsidR="00957A09" w:rsidRPr="00957A09" w:rsidRDefault="00957A09" w:rsidP="00957A09">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57A09" w:rsidRPr="00957A09" w:rsidRDefault="00957A09" w:rsidP="00957A09">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957A09" w:rsidRPr="00957A09" w:rsidRDefault="00957A09" w:rsidP="00957A09">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957A09" w:rsidRPr="00957A09" w:rsidRDefault="00957A09" w:rsidP="00957A09">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957A09" w:rsidRPr="00957A09" w:rsidTr="00A72CFD">
        <w:tc>
          <w:tcPr>
            <w:tcW w:w="567" w:type="dxa"/>
            <w:shd w:val="clear" w:color="auto" w:fill="auto"/>
            <w:vAlign w:val="center"/>
          </w:tcPr>
          <w:p w:rsidR="00957A09" w:rsidRPr="00957A09" w:rsidRDefault="00957A09" w:rsidP="00957A0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2.</w:t>
            </w:r>
          </w:p>
        </w:tc>
        <w:tc>
          <w:tcPr>
            <w:tcW w:w="3544" w:type="dxa"/>
            <w:shd w:val="clear" w:color="auto" w:fill="auto"/>
            <w:vAlign w:val="center"/>
          </w:tcPr>
          <w:p w:rsidR="00957A09" w:rsidRPr="00957A09" w:rsidRDefault="00957A09" w:rsidP="00957A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957A09" w:rsidRPr="00957A09" w:rsidRDefault="00957A09" w:rsidP="00957A0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6.9</w:t>
            </w:r>
          </w:p>
        </w:tc>
        <w:tc>
          <w:tcPr>
            <w:tcW w:w="4528" w:type="dxa"/>
            <w:shd w:val="clear" w:color="auto" w:fill="auto"/>
          </w:tcPr>
          <w:p w:rsidR="00957A09" w:rsidRPr="00957A09" w:rsidRDefault="00957A09" w:rsidP="00957A09">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57A09" w:rsidRPr="00957A09" w:rsidTr="00A72CFD">
        <w:tc>
          <w:tcPr>
            <w:tcW w:w="567" w:type="dxa"/>
            <w:shd w:val="clear" w:color="auto" w:fill="auto"/>
            <w:vAlign w:val="center"/>
          </w:tcPr>
          <w:p w:rsidR="00957A09" w:rsidRPr="00957A09" w:rsidRDefault="00957A09" w:rsidP="00957A0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3.</w:t>
            </w:r>
          </w:p>
        </w:tc>
        <w:tc>
          <w:tcPr>
            <w:tcW w:w="3544" w:type="dxa"/>
            <w:shd w:val="clear" w:color="auto" w:fill="auto"/>
            <w:vAlign w:val="center"/>
          </w:tcPr>
          <w:p w:rsidR="00957A09" w:rsidRPr="00957A09" w:rsidRDefault="00957A09" w:rsidP="00957A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957A09" w:rsidRPr="00957A09" w:rsidRDefault="00957A09" w:rsidP="00957A0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3.1</w:t>
            </w:r>
          </w:p>
        </w:tc>
        <w:tc>
          <w:tcPr>
            <w:tcW w:w="4528" w:type="dxa"/>
            <w:shd w:val="clear" w:color="auto" w:fill="auto"/>
          </w:tcPr>
          <w:p w:rsidR="00957A09" w:rsidRPr="00957A09" w:rsidRDefault="00957A09" w:rsidP="00957A09">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57A09" w:rsidRPr="00957A09" w:rsidTr="00A72CFD">
        <w:tc>
          <w:tcPr>
            <w:tcW w:w="567" w:type="dxa"/>
            <w:shd w:val="clear" w:color="auto" w:fill="auto"/>
            <w:vAlign w:val="center"/>
          </w:tcPr>
          <w:p w:rsidR="00957A09" w:rsidRPr="00957A09" w:rsidRDefault="00957A09" w:rsidP="00957A0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lastRenderedPageBreak/>
              <w:t>4.</w:t>
            </w:r>
          </w:p>
        </w:tc>
        <w:tc>
          <w:tcPr>
            <w:tcW w:w="3544" w:type="dxa"/>
            <w:shd w:val="clear" w:color="auto" w:fill="auto"/>
            <w:vAlign w:val="center"/>
          </w:tcPr>
          <w:p w:rsidR="00957A09" w:rsidRPr="00957A09" w:rsidRDefault="00957A09" w:rsidP="00957A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Земельные участки (территории) общего пользования</w:t>
            </w:r>
          </w:p>
        </w:tc>
        <w:tc>
          <w:tcPr>
            <w:tcW w:w="736" w:type="dxa"/>
            <w:shd w:val="clear" w:color="auto" w:fill="auto"/>
            <w:vAlign w:val="center"/>
          </w:tcPr>
          <w:p w:rsidR="00957A09" w:rsidRPr="00957A09" w:rsidRDefault="00957A09" w:rsidP="00957A0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12.0</w:t>
            </w:r>
          </w:p>
        </w:tc>
        <w:tc>
          <w:tcPr>
            <w:tcW w:w="4528" w:type="dxa"/>
            <w:shd w:val="clear" w:color="auto" w:fill="auto"/>
          </w:tcPr>
          <w:p w:rsidR="00957A09" w:rsidRPr="00957A09" w:rsidRDefault="00957A09" w:rsidP="00957A09">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957A09" w:rsidRPr="00957A09" w:rsidRDefault="00957A09" w:rsidP="00957A0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57A09" w:rsidRPr="00957A09" w:rsidRDefault="00957A09" w:rsidP="00957A0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57A09">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957A09" w:rsidRPr="00957A09" w:rsidTr="00A72CFD">
        <w:trPr>
          <w:tblHeader/>
        </w:trPr>
        <w:tc>
          <w:tcPr>
            <w:tcW w:w="567" w:type="dxa"/>
            <w:shd w:val="clear" w:color="auto" w:fill="auto"/>
          </w:tcPr>
          <w:p w:rsidR="00957A09" w:rsidRPr="00957A09" w:rsidRDefault="00957A09" w:rsidP="00957A0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п/п</w:t>
            </w:r>
          </w:p>
        </w:tc>
        <w:tc>
          <w:tcPr>
            <w:tcW w:w="3544" w:type="dxa"/>
            <w:shd w:val="clear" w:color="auto" w:fill="auto"/>
            <w:vAlign w:val="center"/>
          </w:tcPr>
          <w:p w:rsidR="00957A09" w:rsidRPr="00957A09" w:rsidRDefault="00957A09" w:rsidP="00957A0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957A09" w:rsidRPr="00957A09" w:rsidRDefault="00957A09" w:rsidP="00957A0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957A09" w:rsidRPr="00957A09" w:rsidRDefault="00957A09" w:rsidP="00957A0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57A09" w:rsidRPr="00957A09" w:rsidTr="00A72CFD">
        <w:tc>
          <w:tcPr>
            <w:tcW w:w="567" w:type="dxa"/>
            <w:shd w:val="clear" w:color="auto" w:fill="auto"/>
            <w:vAlign w:val="center"/>
          </w:tcPr>
          <w:p w:rsidR="00957A09" w:rsidRPr="00957A09" w:rsidRDefault="00957A09" w:rsidP="00957A0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1.</w:t>
            </w:r>
          </w:p>
        </w:tc>
        <w:tc>
          <w:tcPr>
            <w:tcW w:w="3544" w:type="dxa"/>
            <w:shd w:val="clear" w:color="auto" w:fill="auto"/>
            <w:vAlign w:val="center"/>
          </w:tcPr>
          <w:p w:rsidR="00957A09" w:rsidRPr="00957A09" w:rsidRDefault="00957A09" w:rsidP="00957A0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957A09" w:rsidRPr="00957A09" w:rsidRDefault="00957A09" w:rsidP="00957A0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6.7</w:t>
            </w:r>
          </w:p>
        </w:tc>
        <w:tc>
          <w:tcPr>
            <w:tcW w:w="4528" w:type="dxa"/>
            <w:shd w:val="clear" w:color="auto" w:fill="auto"/>
          </w:tcPr>
          <w:p w:rsidR="00957A09" w:rsidRPr="00957A09" w:rsidRDefault="00957A09" w:rsidP="00957A09">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57A09">
              <w:rPr>
                <w:rFonts w:ascii="Times New Roman" w:eastAsia="Times New Roman" w:hAnsi="Times New Roman" w:cs="Times New Roman"/>
                <w:sz w:val="20"/>
                <w:szCs w:val="20"/>
                <w:lang w:eastAsia="ru-RU"/>
              </w:rPr>
              <w:t>золоотвалов</w:t>
            </w:r>
            <w:proofErr w:type="spellEnd"/>
            <w:r w:rsidRPr="00957A09">
              <w:rPr>
                <w:rFonts w:ascii="Times New Roman" w:eastAsia="Times New Roman" w:hAnsi="Times New Roman" w:cs="Times New Roman"/>
                <w:sz w:val="20"/>
                <w:szCs w:val="20"/>
                <w:lang w:eastAsia="ru-RU"/>
              </w:rPr>
              <w:t>, гидротехнических сооружений);</w:t>
            </w:r>
          </w:p>
          <w:p w:rsidR="00957A09" w:rsidRPr="00957A09" w:rsidRDefault="00957A09" w:rsidP="00957A09">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57A09">
                <w:rPr>
                  <w:rFonts w:ascii="Times New Roman" w:eastAsia="Times New Roman" w:hAnsi="Times New Roman" w:cs="Times New Roman"/>
                  <w:sz w:val="20"/>
                  <w:szCs w:val="20"/>
                  <w:lang w:eastAsia="ru-RU"/>
                </w:rPr>
                <w:t>кодом 3.1</w:t>
              </w:r>
            </w:hyperlink>
          </w:p>
        </w:tc>
      </w:tr>
      <w:tr w:rsidR="00957A09" w:rsidRPr="00957A09" w:rsidTr="00A72CFD">
        <w:tc>
          <w:tcPr>
            <w:tcW w:w="567" w:type="dxa"/>
            <w:shd w:val="clear" w:color="auto" w:fill="auto"/>
            <w:vAlign w:val="center"/>
          </w:tcPr>
          <w:p w:rsidR="00957A09" w:rsidRPr="00957A09" w:rsidRDefault="00957A09" w:rsidP="00957A0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2.</w:t>
            </w:r>
          </w:p>
        </w:tc>
        <w:tc>
          <w:tcPr>
            <w:tcW w:w="3544" w:type="dxa"/>
            <w:shd w:val="clear" w:color="auto" w:fill="auto"/>
            <w:vAlign w:val="center"/>
          </w:tcPr>
          <w:p w:rsidR="00957A09" w:rsidRPr="00957A09" w:rsidRDefault="00957A09" w:rsidP="00957A0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Связь</w:t>
            </w:r>
          </w:p>
        </w:tc>
        <w:tc>
          <w:tcPr>
            <w:tcW w:w="736" w:type="dxa"/>
            <w:shd w:val="clear" w:color="auto" w:fill="auto"/>
            <w:vAlign w:val="center"/>
          </w:tcPr>
          <w:p w:rsidR="00957A09" w:rsidRPr="00957A09" w:rsidRDefault="00957A09" w:rsidP="00957A0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6.8</w:t>
            </w:r>
          </w:p>
        </w:tc>
        <w:tc>
          <w:tcPr>
            <w:tcW w:w="4528" w:type="dxa"/>
            <w:shd w:val="clear" w:color="auto" w:fill="auto"/>
          </w:tcPr>
          <w:p w:rsidR="00957A09" w:rsidRPr="00957A09" w:rsidRDefault="00957A09" w:rsidP="00957A09">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57A09">
                <w:rPr>
                  <w:rFonts w:ascii="Times New Roman" w:eastAsia="Times New Roman" w:hAnsi="Times New Roman" w:cs="Times New Roman"/>
                  <w:sz w:val="20"/>
                  <w:szCs w:val="20"/>
                  <w:lang w:eastAsia="ru-RU"/>
                </w:rPr>
                <w:t>кодом 3.1</w:t>
              </w:r>
            </w:hyperlink>
          </w:p>
        </w:tc>
      </w:tr>
      <w:tr w:rsidR="00957A09" w:rsidRPr="00957A09" w:rsidTr="00A72CFD">
        <w:tc>
          <w:tcPr>
            <w:tcW w:w="567" w:type="dxa"/>
            <w:shd w:val="clear" w:color="auto" w:fill="auto"/>
            <w:vAlign w:val="center"/>
          </w:tcPr>
          <w:p w:rsidR="00957A09" w:rsidRPr="00957A09" w:rsidRDefault="00957A09" w:rsidP="00957A0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3.</w:t>
            </w:r>
          </w:p>
        </w:tc>
        <w:tc>
          <w:tcPr>
            <w:tcW w:w="3544" w:type="dxa"/>
            <w:shd w:val="clear" w:color="auto" w:fill="auto"/>
            <w:vAlign w:val="center"/>
          </w:tcPr>
          <w:p w:rsidR="00957A09" w:rsidRPr="00957A09" w:rsidRDefault="00957A09" w:rsidP="00957A0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957A09" w:rsidRPr="00957A09" w:rsidRDefault="00957A09" w:rsidP="00957A0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4.7</w:t>
            </w:r>
          </w:p>
        </w:tc>
        <w:tc>
          <w:tcPr>
            <w:tcW w:w="4528" w:type="dxa"/>
            <w:shd w:val="clear" w:color="auto" w:fill="auto"/>
          </w:tcPr>
          <w:p w:rsidR="00957A09" w:rsidRPr="00957A09" w:rsidRDefault="00957A09" w:rsidP="00957A09">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957A09" w:rsidRPr="00957A09" w:rsidRDefault="00957A09" w:rsidP="00957A0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957A09" w:rsidRPr="00957A09" w:rsidRDefault="00957A09" w:rsidP="00957A0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957A09">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957A09" w:rsidRPr="00957A09" w:rsidTr="00A72CFD">
        <w:trPr>
          <w:trHeight w:val="567"/>
          <w:tblHeader/>
        </w:trPr>
        <w:tc>
          <w:tcPr>
            <w:tcW w:w="1243" w:type="dxa"/>
            <w:shd w:val="clear" w:color="auto" w:fill="auto"/>
            <w:vAlign w:val="center"/>
          </w:tcPr>
          <w:p w:rsidR="00957A09" w:rsidRPr="00957A09" w:rsidRDefault="00957A09" w:rsidP="00957A0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57A09">
              <w:rPr>
                <w:rFonts w:ascii="Times New Roman" w:hAnsi="Times New Roman" w:cs="Times New Roman"/>
                <w:b/>
                <w:color w:val="000000"/>
                <w:sz w:val="20"/>
                <w:szCs w:val="20"/>
              </w:rPr>
              <w:t>№ п/п</w:t>
            </w:r>
          </w:p>
        </w:tc>
        <w:tc>
          <w:tcPr>
            <w:tcW w:w="7860" w:type="dxa"/>
            <w:shd w:val="clear" w:color="auto" w:fill="auto"/>
            <w:vAlign w:val="center"/>
          </w:tcPr>
          <w:p w:rsidR="00957A09" w:rsidRPr="00957A09" w:rsidRDefault="00957A09" w:rsidP="00957A0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57A09">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57A09" w:rsidRPr="00957A09" w:rsidTr="00A72CFD">
        <w:trPr>
          <w:trHeight w:val="279"/>
        </w:trPr>
        <w:tc>
          <w:tcPr>
            <w:tcW w:w="1243" w:type="dxa"/>
            <w:shd w:val="clear" w:color="auto" w:fill="auto"/>
            <w:vAlign w:val="center"/>
          </w:tcPr>
          <w:p w:rsidR="00957A09" w:rsidRPr="00957A09" w:rsidRDefault="00957A09" w:rsidP="00957A0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57A09">
              <w:rPr>
                <w:rFonts w:ascii="Times New Roman" w:hAnsi="Times New Roman" w:cs="Times New Roman"/>
                <w:b/>
                <w:color w:val="000000"/>
                <w:sz w:val="20"/>
                <w:szCs w:val="20"/>
              </w:rPr>
              <w:t>1.</w:t>
            </w:r>
          </w:p>
        </w:tc>
        <w:tc>
          <w:tcPr>
            <w:tcW w:w="7860" w:type="dxa"/>
            <w:shd w:val="clear" w:color="auto" w:fill="auto"/>
            <w:vAlign w:val="center"/>
          </w:tcPr>
          <w:p w:rsidR="00957A09" w:rsidRPr="00957A09" w:rsidRDefault="00957A09" w:rsidP="00957A0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57A09">
              <w:rPr>
                <w:rFonts w:ascii="Times New Roman" w:hAnsi="Times New Roman" w:cs="Times New Roman"/>
                <w:color w:val="000000"/>
                <w:sz w:val="20"/>
                <w:szCs w:val="20"/>
              </w:rPr>
              <w:t>Благоустройство и озеленение</w:t>
            </w:r>
          </w:p>
        </w:tc>
      </w:tr>
    </w:tbl>
    <w:p w:rsidR="00957A09" w:rsidRPr="00957A09" w:rsidRDefault="00957A09" w:rsidP="00957A09">
      <w:pPr>
        <w:numPr>
          <w:ilvl w:val="0"/>
          <w:numId w:val="46"/>
        </w:numPr>
        <w:spacing w:after="0" w:line="360" w:lineRule="auto"/>
        <w:rPr>
          <w:rFonts w:ascii="Times New Roman" w:eastAsia="Times New Roman" w:hAnsi="Times New Roman" w:cs="Times New Roman"/>
          <w:sz w:val="24"/>
          <w:szCs w:val="24"/>
          <w:lang w:eastAsia="ru-RU"/>
        </w:rPr>
        <w:sectPr w:rsidR="00957A09" w:rsidRPr="00957A09" w:rsidSect="008E0A4C">
          <w:headerReference w:type="default" r:id="rId45"/>
          <w:pgSz w:w="11906" w:h="16838"/>
          <w:pgMar w:top="1134" w:right="851" w:bottom="1134" w:left="1701" w:header="709" w:footer="709" w:gutter="0"/>
          <w:cols w:space="708"/>
          <w:docGrid w:linePitch="360"/>
        </w:sectPr>
      </w:pPr>
    </w:p>
    <w:p w:rsidR="00957A09" w:rsidRPr="00957A09" w:rsidRDefault="00957A09" w:rsidP="00957A0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57A09">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57A09" w:rsidRPr="00957A09" w:rsidRDefault="00957A09" w:rsidP="00957A0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957A09" w:rsidRPr="00957A09" w:rsidTr="00A72CFD">
        <w:trPr>
          <w:trHeight w:val="1156"/>
        </w:trPr>
        <w:tc>
          <w:tcPr>
            <w:tcW w:w="534" w:type="dxa"/>
            <w:vMerge w:val="restart"/>
            <w:shd w:val="clear" w:color="auto" w:fill="auto"/>
          </w:tcPr>
          <w:p w:rsidR="00957A09" w:rsidRPr="00957A09" w:rsidRDefault="00957A09" w:rsidP="00957A09">
            <w:pPr>
              <w:spacing w:after="0" w:line="240" w:lineRule="auto"/>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57A09" w:rsidRPr="00957A09" w:rsidTr="00A72CFD">
        <w:trPr>
          <w:trHeight w:val="301"/>
        </w:trPr>
        <w:tc>
          <w:tcPr>
            <w:tcW w:w="534" w:type="dxa"/>
            <w:vMerge/>
            <w:shd w:val="clear" w:color="auto" w:fill="auto"/>
          </w:tcPr>
          <w:p w:rsidR="00957A09" w:rsidRPr="00957A09" w:rsidRDefault="00957A09" w:rsidP="00957A0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b/>
                <w:sz w:val="20"/>
                <w:szCs w:val="20"/>
                <w:lang w:eastAsia="ru-RU"/>
              </w:rPr>
            </w:pPr>
          </w:p>
        </w:tc>
      </w:tr>
      <w:tr w:rsidR="00957A09" w:rsidRPr="00957A09" w:rsidTr="00A72CFD">
        <w:trPr>
          <w:trHeight w:val="301"/>
        </w:trPr>
        <w:tc>
          <w:tcPr>
            <w:tcW w:w="15417" w:type="dxa"/>
            <w:gridSpan w:val="8"/>
            <w:shd w:val="clear" w:color="auto" w:fill="auto"/>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b/>
                <w:sz w:val="20"/>
                <w:szCs w:val="20"/>
                <w:lang w:eastAsia="ru-RU"/>
              </w:rPr>
              <w:t>Основные виды разрешенного использования</w:t>
            </w:r>
          </w:p>
        </w:tc>
      </w:tr>
      <w:tr w:rsidR="00957A09" w:rsidRPr="00957A09" w:rsidTr="00A72CFD">
        <w:tc>
          <w:tcPr>
            <w:tcW w:w="534"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57A09" w:rsidRPr="00957A09" w:rsidRDefault="00957A09" w:rsidP="00957A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957A09" w:rsidRPr="00957A09" w:rsidRDefault="00957A09" w:rsidP="00957A0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7.1</w:t>
            </w:r>
          </w:p>
        </w:tc>
        <w:tc>
          <w:tcPr>
            <w:tcW w:w="1555"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400</w:t>
            </w:r>
          </w:p>
        </w:tc>
        <w:tc>
          <w:tcPr>
            <w:tcW w:w="1701"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10000</w:t>
            </w:r>
          </w:p>
        </w:tc>
        <w:tc>
          <w:tcPr>
            <w:tcW w:w="34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w:t>
            </w:r>
          </w:p>
        </w:tc>
        <w:tc>
          <w:tcPr>
            <w:tcW w:w="1276" w:type="dxa"/>
            <w:shd w:val="clear" w:color="auto" w:fill="auto"/>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90</w:t>
            </w:r>
          </w:p>
        </w:tc>
      </w:tr>
      <w:tr w:rsidR="00957A09" w:rsidRPr="00957A09" w:rsidTr="00A72CFD">
        <w:tc>
          <w:tcPr>
            <w:tcW w:w="534"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57A09" w:rsidRPr="00957A09" w:rsidRDefault="00957A09" w:rsidP="00957A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957A09" w:rsidRPr="00957A09" w:rsidRDefault="00957A09" w:rsidP="00957A0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6.9</w:t>
            </w:r>
          </w:p>
        </w:tc>
        <w:tc>
          <w:tcPr>
            <w:tcW w:w="1555"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w:t>
            </w:r>
          </w:p>
        </w:tc>
        <w:tc>
          <w:tcPr>
            <w:tcW w:w="1701"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w:t>
            </w:r>
          </w:p>
        </w:tc>
        <w:tc>
          <w:tcPr>
            <w:tcW w:w="34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w:t>
            </w:r>
          </w:p>
        </w:tc>
        <w:tc>
          <w:tcPr>
            <w:tcW w:w="1276" w:type="dxa"/>
            <w:shd w:val="clear" w:color="auto" w:fill="auto"/>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90</w:t>
            </w:r>
          </w:p>
        </w:tc>
      </w:tr>
      <w:tr w:rsidR="00957A09" w:rsidRPr="00957A09" w:rsidTr="00A72CFD">
        <w:tc>
          <w:tcPr>
            <w:tcW w:w="534"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57A09" w:rsidRPr="00957A09" w:rsidRDefault="00957A09" w:rsidP="00957A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957A09" w:rsidRPr="00957A09" w:rsidRDefault="00957A09" w:rsidP="00957A0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3.1</w:t>
            </w:r>
          </w:p>
        </w:tc>
        <w:tc>
          <w:tcPr>
            <w:tcW w:w="1555"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w:t>
            </w:r>
          </w:p>
        </w:tc>
        <w:tc>
          <w:tcPr>
            <w:tcW w:w="1701"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5000</w:t>
            </w:r>
          </w:p>
        </w:tc>
        <w:tc>
          <w:tcPr>
            <w:tcW w:w="34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w:t>
            </w:r>
          </w:p>
        </w:tc>
        <w:tc>
          <w:tcPr>
            <w:tcW w:w="1276"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w:t>
            </w:r>
          </w:p>
        </w:tc>
      </w:tr>
      <w:tr w:rsidR="00957A09" w:rsidRPr="00957A09" w:rsidTr="00A72CFD">
        <w:tc>
          <w:tcPr>
            <w:tcW w:w="534"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957A09" w:rsidRPr="00957A09" w:rsidRDefault="00957A09" w:rsidP="00957A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957A09" w:rsidRPr="00957A09" w:rsidRDefault="00957A09" w:rsidP="00957A0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957A09" w:rsidRPr="00957A09" w:rsidTr="00A72CFD">
        <w:tc>
          <w:tcPr>
            <w:tcW w:w="15417" w:type="dxa"/>
            <w:gridSpan w:val="8"/>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Условно разрешенные виды использования</w:t>
            </w:r>
          </w:p>
        </w:tc>
      </w:tr>
      <w:tr w:rsidR="00957A09" w:rsidRPr="00957A09" w:rsidTr="00A72CFD">
        <w:tc>
          <w:tcPr>
            <w:tcW w:w="534"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57A09" w:rsidRPr="00957A09" w:rsidRDefault="00957A09" w:rsidP="00957A09">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957A09" w:rsidRPr="00957A09" w:rsidRDefault="00957A09" w:rsidP="00957A0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6.7</w:t>
            </w:r>
          </w:p>
        </w:tc>
        <w:tc>
          <w:tcPr>
            <w:tcW w:w="1555"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w:t>
            </w:r>
          </w:p>
        </w:tc>
        <w:tc>
          <w:tcPr>
            <w:tcW w:w="1701"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10000</w:t>
            </w:r>
          </w:p>
        </w:tc>
        <w:tc>
          <w:tcPr>
            <w:tcW w:w="34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w:t>
            </w:r>
          </w:p>
        </w:tc>
        <w:tc>
          <w:tcPr>
            <w:tcW w:w="1276"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w:t>
            </w:r>
          </w:p>
        </w:tc>
      </w:tr>
      <w:tr w:rsidR="00957A09" w:rsidRPr="00957A09" w:rsidTr="00A72CFD">
        <w:tc>
          <w:tcPr>
            <w:tcW w:w="534"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57A09" w:rsidRPr="00957A09" w:rsidRDefault="00957A09" w:rsidP="00957A09">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Связь</w:t>
            </w:r>
          </w:p>
        </w:tc>
        <w:tc>
          <w:tcPr>
            <w:tcW w:w="709" w:type="dxa"/>
            <w:shd w:val="clear" w:color="auto" w:fill="auto"/>
            <w:vAlign w:val="center"/>
          </w:tcPr>
          <w:p w:rsidR="00957A09" w:rsidRPr="00957A09" w:rsidRDefault="00957A09" w:rsidP="00957A0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6.8</w:t>
            </w:r>
          </w:p>
        </w:tc>
        <w:tc>
          <w:tcPr>
            <w:tcW w:w="1555"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w:t>
            </w:r>
          </w:p>
        </w:tc>
        <w:tc>
          <w:tcPr>
            <w:tcW w:w="1701"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10000</w:t>
            </w:r>
          </w:p>
        </w:tc>
        <w:tc>
          <w:tcPr>
            <w:tcW w:w="34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w:t>
            </w:r>
          </w:p>
        </w:tc>
        <w:tc>
          <w:tcPr>
            <w:tcW w:w="1276"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w:t>
            </w:r>
          </w:p>
        </w:tc>
      </w:tr>
      <w:tr w:rsidR="00957A09" w:rsidRPr="00957A09" w:rsidTr="00A72CFD">
        <w:tc>
          <w:tcPr>
            <w:tcW w:w="534"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57A09" w:rsidRPr="00957A09" w:rsidRDefault="00957A09" w:rsidP="00957A09">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957A09" w:rsidRPr="00957A09" w:rsidRDefault="00957A09" w:rsidP="00957A0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4.7</w:t>
            </w:r>
          </w:p>
        </w:tc>
        <w:tc>
          <w:tcPr>
            <w:tcW w:w="1555"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500</w:t>
            </w:r>
          </w:p>
        </w:tc>
        <w:tc>
          <w:tcPr>
            <w:tcW w:w="1701"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5000</w:t>
            </w:r>
          </w:p>
        </w:tc>
        <w:tc>
          <w:tcPr>
            <w:tcW w:w="34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w:t>
            </w:r>
          </w:p>
        </w:tc>
        <w:tc>
          <w:tcPr>
            <w:tcW w:w="1276"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80</w:t>
            </w:r>
          </w:p>
        </w:tc>
      </w:tr>
    </w:tbl>
    <w:p w:rsidR="00957A09" w:rsidRPr="00957A09" w:rsidRDefault="00957A09" w:rsidP="00957A09">
      <w:pPr>
        <w:spacing w:after="0" w:line="240" w:lineRule="auto"/>
        <w:ind w:left="709"/>
        <w:jc w:val="both"/>
        <w:rPr>
          <w:rFonts w:ascii="Times New Roman" w:eastAsia="Times New Roman" w:hAnsi="Times New Roman" w:cs="Times New Roman"/>
          <w:sz w:val="24"/>
          <w:szCs w:val="24"/>
          <w:lang w:eastAsia="ru-RU"/>
        </w:rPr>
      </w:pPr>
    </w:p>
    <w:p w:rsidR="00957A09" w:rsidRPr="00957A09" w:rsidRDefault="00957A09" w:rsidP="00957A09">
      <w:pPr>
        <w:spacing w:after="0" w:line="240" w:lineRule="auto"/>
        <w:ind w:left="709"/>
        <w:jc w:val="both"/>
        <w:rPr>
          <w:rFonts w:ascii="Times New Roman" w:eastAsia="Times New Roman" w:hAnsi="Times New Roman" w:cs="Times New Roman"/>
          <w:sz w:val="24"/>
          <w:szCs w:val="24"/>
          <w:lang w:eastAsia="ru-RU"/>
        </w:rPr>
      </w:pPr>
    </w:p>
    <w:p w:rsidR="00957A09" w:rsidRPr="00957A09" w:rsidRDefault="00957A09" w:rsidP="00957A09">
      <w:pPr>
        <w:spacing w:after="0" w:line="240" w:lineRule="auto"/>
        <w:ind w:left="709"/>
        <w:jc w:val="both"/>
        <w:rPr>
          <w:rFonts w:ascii="Times New Roman" w:eastAsia="Times New Roman" w:hAnsi="Times New Roman" w:cs="Times New Roman"/>
          <w:sz w:val="24"/>
          <w:szCs w:val="24"/>
          <w:lang w:eastAsia="ru-RU"/>
        </w:rPr>
        <w:sectPr w:rsidR="00957A09" w:rsidRPr="00957A09" w:rsidSect="008E0A4C">
          <w:pgSz w:w="16838" w:h="11906" w:orient="landscape"/>
          <w:pgMar w:top="1135" w:right="1134" w:bottom="851" w:left="1134" w:header="709" w:footer="709" w:gutter="0"/>
          <w:cols w:space="708"/>
          <w:docGrid w:linePitch="360"/>
        </w:sectPr>
      </w:pPr>
    </w:p>
    <w:p w:rsidR="008E0A4C" w:rsidRPr="008E0A4C" w:rsidRDefault="008E0A4C" w:rsidP="00957A09">
      <w:pPr>
        <w:keepNext/>
        <w:spacing w:after="0" w:line="240" w:lineRule="auto"/>
        <w:ind w:firstLine="708"/>
        <w:jc w:val="both"/>
        <w:outlineLvl w:val="0"/>
        <w:rPr>
          <w:rFonts w:ascii="Times New Roman" w:eastAsia="Times New Roman" w:hAnsi="Times New Roman" w:cs="Times New Roman"/>
          <w:b/>
          <w:bCs/>
          <w:sz w:val="28"/>
          <w:szCs w:val="28"/>
        </w:rPr>
      </w:pPr>
      <w:bookmarkStart w:id="158" w:name="_Toc529454289"/>
      <w:r w:rsidRPr="008E0A4C">
        <w:rPr>
          <w:rFonts w:ascii="Times New Roman" w:eastAsia="Times New Roman" w:hAnsi="Times New Roman" w:cs="Times New Roman"/>
          <w:b/>
          <w:bCs/>
          <w:sz w:val="28"/>
          <w:szCs w:val="28"/>
          <w:u w:val="single"/>
        </w:rPr>
        <w:lastRenderedPageBreak/>
        <w:t>Статья 12.</w:t>
      </w:r>
      <w:r w:rsidR="003B54E8">
        <w:rPr>
          <w:rFonts w:ascii="Times New Roman" w:eastAsia="Times New Roman" w:hAnsi="Times New Roman" w:cs="Times New Roman"/>
          <w:b/>
          <w:bCs/>
          <w:sz w:val="28"/>
          <w:szCs w:val="28"/>
          <w:u w:val="single"/>
        </w:rPr>
        <w:t>20</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57"/>
      <w:bookmarkEnd w:id="158"/>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w:t>
            </w:r>
            <w:r w:rsidRPr="008E0A4C">
              <w:rPr>
                <w:rFonts w:ascii="Times New Roman" w:eastAsia="Times New Roman" w:hAnsi="Times New Roman" w:cs="Times New Roman"/>
                <w:sz w:val="20"/>
                <w:szCs w:val="20"/>
                <w:lang w:eastAsia="ru-RU"/>
              </w:rPr>
              <w:lastRenderedPageBreak/>
              <w:t>продовольственные склады, за исключением железнодорожных перевалочных складов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46"/>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276" w:right="1134" w:bottom="851" w:left="1134" w:header="709" w:footer="709" w:gutter="0"/>
          <w:cols w:space="708"/>
          <w:docGrid w:linePitch="360"/>
        </w:sectPr>
      </w:pPr>
    </w:p>
    <w:p w:rsidR="00966B6D" w:rsidRPr="00966B6D" w:rsidRDefault="008E0A4C" w:rsidP="008E0A4C">
      <w:pPr>
        <w:keepNext/>
        <w:spacing w:after="0" w:line="240" w:lineRule="auto"/>
        <w:ind w:firstLine="709"/>
        <w:jc w:val="both"/>
        <w:outlineLvl w:val="0"/>
        <w:rPr>
          <w:rFonts w:ascii="Times New Roman" w:eastAsia="Times New Roman" w:hAnsi="Times New Roman" w:cs="Times New Roman"/>
          <w:b/>
          <w:bCs/>
          <w:sz w:val="28"/>
          <w:szCs w:val="28"/>
        </w:rPr>
      </w:pPr>
      <w:bookmarkStart w:id="159" w:name="_Toc529454290"/>
      <w:r w:rsidRPr="008E0A4C">
        <w:rPr>
          <w:rFonts w:ascii="Times New Roman" w:eastAsia="Times New Roman" w:hAnsi="Times New Roman" w:cs="Times New Roman"/>
          <w:b/>
          <w:bCs/>
          <w:sz w:val="28"/>
          <w:szCs w:val="28"/>
        </w:rPr>
        <w:lastRenderedPageBreak/>
        <w:t xml:space="preserve">Статья 13. Ограничения в использовании земельных участков и объектов </w:t>
      </w:r>
      <w:r w:rsidR="00966B6D"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10"/>
      <w:bookmarkEnd w:id="159"/>
    </w:p>
    <w:p w:rsidR="00966B6D" w:rsidRPr="00966B6D" w:rsidRDefault="00966B6D" w:rsidP="00966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4238"/>
        <w:gridCol w:w="3430"/>
      </w:tblGrid>
      <w:tr w:rsidR="00957A09" w:rsidRPr="00957A09" w:rsidTr="00A72CFD">
        <w:trPr>
          <w:tblHeader/>
        </w:trPr>
        <w:tc>
          <w:tcPr>
            <w:tcW w:w="1902" w:type="dxa"/>
            <w:shd w:val="clear" w:color="auto" w:fill="auto"/>
          </w:tcPr>
          <w:p w:rsidR="00957A09" w:rsidRPr="00957A09" w:rsidRDefault="00957A09" w:rsidP="00957A09">
            <w:pPr>
              <w:spacing w:after="0" w:line="240" w:lineRule="auto"/>
              <w:contextualSpacing/>
              <w:jc w:val="center"/>
              <w:rPr>
                <w:rFonts w:ascii="Times New Roman" w:eastAsia="Times New Roman" w:hAnsi="Times New Roman" w:cs="Times New Roman"/>
                <w:b/>
                <w:lang w:eastAsia="ru-RU"/>
              </w:rPr>
            </w:pPr>
            <w:bookmarkStart w:id="160" w:name="_Toc260335314"/>
            <w:bookmarkStart w:id="161" w:name="_Toc280760292"/>
            <w:bookmarkStart w:id="162" w:name="_Toc286414512"/>
            <w:bookmarkStart w:id="163" w:name="_Toc303417592"/>
            <w:bookmarkStart w:id="164" w:name="_Toc511655848"/>
            <w:r w:rsidRPr="00957A09">
              <w:rPr>
                <w:rFonts w:ascii="Times New Roman" w:eastAsia="Times New Roman" w:hAnsi="Times New Roman" w:cs="Times New Roman"/>
                <w:b/>
                <w:lang w:eastAsia="ru-RU"/>
              </w:rPr>
              <w:t>Вид зоны с особыми условиями использования территории</w:t>
            </w:r>
          </w:p>
        </w:tc>
        <w:tc>
          <w:tcPr>
            <w:tcW w:w="4238" w:type="dxa"/>
            <w:shd w:val="clear" w:color="auto" w:fill="auto"/>
            <w:vAlign w:val="center"/>
          </w:tcPr>
          <w:p w:rsidR="00957A09" w:rsidRPr="00957A09" w:rsidRDefault="00957A09" w:rsidP="00957A09">
            <w:pPr>
              <w:spacing w:after="0" w:line="240" w:lineRule="auto"/>
              <w:contextualSpacing/>
              <w:jc w:val="center"/>
              <w:rPr>
                <w:rFonts w:ascii="Times New Roman" w:eastAsia="Times New Roman" w:hAnsi="Times New Roman" w:cs="Times New Roman"/>
                <w:b/>
                <w:lang w:eastAsia="ru-RU"/>
              </w:rPr>
            </w:pPr>
            <w:r w:rsidRPr="00957A09">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430" w:type="dxa"/>
            <w:shd w:val="clear" w:color="auto" w:fill="auto"/>
            <w:vAlign w:val="center"/>
          </w:tcPr>
          <w:p w:rsidR="00957A09" w:rsidRPr="00957A09" w:rsidRDefault="00957A09" w:rsidP="00957A09">
            <w:pPr>
              <w:spacing w:after="0" w:line="240" w:lineRule="auto"/>
              <w:contextualSpacing/>
              <w:jc w:val="center"/>
              <w:rPr>
                <w:rFonts w:ascii="Times New Roman" w:eastAsia="Times New Roman" w:hAnsi="Times New Roman" w:cs="Times New Roman"/>
                <w:b/>
                <w:lang w:eastAsia="ru-RU"/>
              </w:rPr>
            </w:pPr>
            <w:r w:rsidRPr="00957A09">
              <w:rPr>
                <w:rFonts w:ascii="Times New Roman" w:eastAsia="Times New Roman" w:hAnsi="Times New Roman" w:cs="Times New Roman"/>
                <w:b/>
                <w:lang w:eastAsia="ru-RU"/>
              </w:rPr>
              <w:t>Основание установления ограничений</w:t>
            </w:r>
          </w:p>
        </w:tc>
      </w:tr>
      <w:tr w:rsidR="00957A09" w:rsidRPr="00957A09" w:rsidTr="00A72CFD">
        <w:trPr>
          <w:trHeight w:val="39"/>
        </w:trPr>
        <w:tc>
          <w:tcPr>
            <w:tcW w:w="19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О1</w:t>
            </w:r>
          </w:p>
        </w:tc>
        <w:tc>
          <w:tcPr>
            <w:tcW w:w="4238"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30"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СанПиН 2.1.4.027-95</w:t>
            </w:r>
          </w:p>
        </w:tc>
      </w:tr>
      <w:tr w:rsidR="00957A09" w:rsidRPr="00957A09" w:rsidTr="00A72CFD">
        <w:trPr>
          <w:trHeight w:val="33"/>
        </w:trPr>
        <w:tc>
          <w:tcPr>
            <w:tcW w:w="19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О2</w:t>
            </w:r>
          </w:p>
        </w:tc>
        <w:tc>
          <w:tcPr>
            <w:tcW w:w="4238" w:type="dxa"/>
            <w:shd w:val="clear" w:color="auto" w:fill="auto"/>
            <w:vAlign w:val="center"/>
          </w:tcPr>
          <w:p w:rsidR="00957A09" w:rsidRPr="00957A09" w:rsidRDefault="00957A09" w:rsidP="00957A09">
            <w:pPr>
              <w:adjustRightInd w:val="0"/>
              <w:snapToGrid w:val="0"/>
              <w:spacing w:after="0" w:line="240" w:lineRule="auto"/>
              <w:rPr>
                <w:rFonts w:ascii="Times New Roman" w:eastAsia="SimSun" w:hAnsi="Times New Roman"/>
                <w:lang w:eastAsia="zh-CN"/>
              </w:rPr>
            </w:pPr>
            <w:r w:rsidRPr="00957A09">
              <w:rPr>
                <w:rFonts w:ascii="Times New Roman" w:eastAsia="Times New Roman" w:hAnsi="Times New Roman"/>
                <w:lang w:eastAsia="ru-RU"/>
              </w:rPr>
              <w:t xml:space="preserve">Ограничения использования объектов недвижимости на территориях береговой линии и </w:t>
            </w:r>
            <w:proofErr w:type="spellStart"/>
            <w:r w:rsidRPr="00957A09">
              <w:rPr>
                <w:rFonts w:ascii="Times New Roman" w:eastAsia="Times New Roman" w:hAnsi="Times New Roman"/>
                <w:lang w:eastAsia="ru-RU"/>
              </w:rPr>
              <w:t>водоохранных</w:t>
            </w:r>
            <w:proofErr w:type="spellEnd"/>
            <w:r w:rsidRPr="00957A09">
              <w:rPr>
                <w:rFonts w:ascii="Times New Roman" w:eastAsia="Times New Roman" w:hAnsi="Times New Roman"/>
                <w:lang w:eastAsia="ru-RU"/>
              </w:rPr>
              <w:t xml:space="preserve"> зон.</w:t>
            </w:r>
          </w:p>
        </w:tc>
        <w:tc>
          <w:tcPr>
            <w:tcW w:w="3430"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Водный кодекс РФ</w:t>
            </w:r>
          </w:p>
        </w:tc>
      </w:tr>
      <w:tr w:rsidR="00957A09" w:rsidRPr="00957A09" w:rsidTr="00A72CFD">
        <w:trPr>
          <w:trHeight w:val="33"/>
        </w:trPr>
        <w:tc>
          <w:tcPr>
            <w:tcW w:w="19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О3</w:t>
            </w:r>
          </w:p>
        </w:tc>
        <w:tc>
          <w:tcPr>
            <w:tcW w:w="4238" w:type="dxa"/>
            <w:shd w:val="clear" w:color="auto" w:fill="auto"/>
            <w:vAlign w:val="center"/>
          </w:tcPr>
          <w:p w:rsidR="00957A09" w:rsidRPr="00957A09" w:rsidRDefault="00957A09" w:rsidP="00957A09">
            <w:pPr>
              <w:adjustRightInd w:val="0"/>
              <w:snapToGrid w:val="0"/>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430"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Водный кодекс РФ</w:t>
            </w:r>
          </w:p>
        </w:tc>
      </w:tr>
      <w:tr w:rsidR="00957A09" w:rsidRPr="00957A09" w:rsidTr="00A72CFD">
        <w:trPr>
          <w:trHeight w:val="1583"/>
        </w:trPr>
        <w:tc>
          <w:tcPr>
            <w:tcW w:w="19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О4</w:t>
            </w:r>
          </w:p>
        </w:tc>
        <w:tc>
          <w:tcPr>
            <w:tcW w:w="4238" w:type="dxa"/>
            <w:shd w:val="clear" w:color="auto" w:fill="auto"/>
            <w:vAlign w:val="center"/>
          </w:tcPr>
          <w:p w:rsidR="00957A09" w:rsidRPr="00957A09" w:rsidRDefault="00957A09" w:rsidP="00957A09">
            <w:pPr>
              <w:adjustRightInd w:val="0"/>
              <w:snapToGrid w:val="0"/>
              <w:spacing w:after="0" w:line="240" w:lineRule="auto"/>
              <w:rPr>
                <w:rFonts w:ascii="Times New Roman" w:eastAsia="SimSun" w:hAnsi="Times New Roman"/>
                <w:lang w:eastAsia="zh-CN"/>
              </w:rPr>
            </w:pPr>
            <w:r w:rsidRPr="00957A09">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430"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СанПиН 2.2.1/2.1.1.1200-03</w:t>
            </w:r>
          </w:p>
        </w:tc>
      </w:tr>
      <w:tr w:rsidR="00957A09" w:rsidRPr="00957A09" w:rsidTr="00A72CFD">
        <w:trPr>
          <w:trHeight w:val="1583"/>
        </w:trPr>
        <w:tc>
          <w:tcPr>
            <w:tcW w:w="19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val="en-US" w:eastAsia="ru-RU"/>
              </w:rPr>
            </w:pPr>
            <w:r w:rsidRPr="00957A09">
              <w:rPr>
                <w:rFonts w:ascii="Times New Roman" w:eastAsia="Times New Roman" w:hAnsi="Times New Roman"/>
                <w:lang w:eastAsia="ru-RU"/>
              </w:rPr>
              <w:t>О7</w:t>
            </w:r>
            <w:r w:rsidRPr="00957A09">
              <w:rPr>
                <w:rFonts w:ascii="Times New Roman" w:eastAsia="Times New Roman" w:hAnsi="Times New Roman"/>
                <w:lang w:val="en-US" w:eastAsia="ru-RU"/>
              </w:rPr>
              <w:t>-1</w:t>
            </w:r>
          </w:p>
        </w:tc>
        <w:tc>
          <w:tcPr>
            <w:tcW w:w="4238" w:type="dxa"/>
            <w:shd w:val="clear" w:color="auto" w:fill="auto"/>
            <w:vAlign w:val="center"/>
          </w:tcPr>
          <w:p w:rsidR="00957A09" w:rsidRPr="00957A09" w:rsidRDefault="00957A09" w:rsidP="00957A09">
            <w:pPr>
              <w:adjustRightInd w:val="0"/>
              <w:snapToGrid w:val="0"/>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430"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57A09" w:rsidRPr="00957A09" w:rsidTr="00A72CFD">
        <w:trPr>
          <w:trHeight w:val="33"/>
        </w:trPr>
        <w:tc>
          <w:tcPr>
            <w:tcW w:w="19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val="en-US" w:eastAsia="ru-RU"/>
              </w:rPr>
            </w:pPr>
            <w:r w:rsidRPr="00957A09">
              <w:rPr>
                <w:rFonts w:ascii="Times New Roman" w:eastAsia="Times New Roman" w:hAnsi="Times New Roman"/>
                <w:lang w:eastAsia="ru-RU"/>
              </w:rPr>
              <w:t>О7</w:t>
            </w:r>
            <w:r w:rsidRPr="00957A09">
              <w:rPr>
                <w:rFonts w:ascii="Times New Roman" w:eastAsia="Times New Roman" w:hAnsi="Times New Roman"/>
                <w:lang w:val="en-US" w:eastAsia="ru-RU"/>
              </w:rPr>
              <w:t>-2</w:t>
            </w:r>
          </w:p>
        </w:tc>
        <w:tc>
          <w:tcPr>
            <w:tcW w:w="4238" w:type="dxa"/>
            <w:shd w:val="clear" w:color="auto" w:fill="auto"/>
            <w:vAlign w:val="center"/>
          </w:tcPr>
          <w:p w:rsidR="00957A09" w:rsidRPr="00957A09" w:rsidRDefault="00957A09" w:rsidP="00957A09">
            <w:pPr>
              <w:adjustRightInd w:val="0"/>
              <w:snapToGrid w:val="0"/>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Ограничения использования объектов недвижимости на территориях охранных зон магистральных сетей инженерно-транспортной инфраструктуры.</w:t>
            </w:r>
          </w:p>
        </w:tc>
        <w:tc>
          <w:tcPr>
            <w:tcW w:w="3430"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57A09" w:rsidRPr="00957A09" w:rsidTr="00A72CFD">
        <w:trPr>
          <w:trHeight w:val="33"/>
        </w:trPr>
        <w:tc>
          <w:tcPr>
            <w:tcW w:w="19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О9</w:t>
            </w:r>
          </w:p>
        </w:tc>
        <w:tc>
          <w:tcPr>
            <w:tcW w:w="4238" w:type="dxa"/>
            <w:shd w:val="clear" w:color="auto" w:fill="auto"/>
            <w:vAlign w:val="center"/>
          </w:tcPr>
          <w:p w:rsidR="00957A09" w:rsidRPr="00957A09" w:rsidRDefault="00957A09" w:rsidP="00957A09">
            <w:pPr>
              <w:adjustRightInd w:val="0"/>
              <w:snapToGrid w:val="0"/>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Ограничения использования объектов недвижимости на территориях санитарно-защитных зон предприятий добывающей промышленности.</w:t>
            </w:r>
          </w:p>
        </w:tc>
        <w:tc>
          <w:tcPr>
            <w:tcW w:w="3430"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СанПиН 2.2.1/2.1.1.1200-03</w:t>
            </w:r>
          </w:p>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Проекты санитарно-защитных зон, утвержденные Администрацией Промышленновского района</w:t>
            </w:r>
          </w:p>
        </w:tc>
      </w:tr>
      <w:tr w:rsidR="00957A09" w:rsidRPr="00957A09" w:rsidTr="00A72CFD">
        <w:trPr>
          <w:trHeight w:val="33"/>
        </w:trPr>
        <w:tc>
          <w:tcPr>
            <w:tcW w:w="19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О16</w:t>
            </w:r>
          </w:p>
        </w:tc>
        <w:tc>
          <w:tcPr>
            <w:tcW w:w="4238" w:type="dxa"/>
            <w:shd w:val="clear" w:color="auto" w:fill="auto"/>
            <w:vAlign w:val="center"/>
          </w:tcPr>
          <w:p w:rsidR="00957A09" w:rsidRPr="00957A09" w:rsidRDefault="00957A09" w:rsidP="00957A09">
            <w:pPr>
              <w:adjustRightInd w:val="0"/>
              <w:snapToGrid w:val="0"/>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Ограничения использования объектов недвижимости на территориях санитарно-защитных зон железных дорог</w:t>
            </w:r>
          </w:p>
        </w:tc>
        <w:tc>
          <w:tcPr>
            <w:tcW w:w="3430"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Постановление Правительства РФ от 12.10.2006 N 611 «О порядке установления и использования полос отвода и охранных зон железных дорог»</w:t>
            </w:r>
          </w:p>
        </w:tc>
      </w:tr>
    </w:tbl>
    <w:p w:rsid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C57489" w:rsidRP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957A09" w:rsidRPr="00957A09" w:rsidRDefault="00957A09" w:rsidP="00957A09">
      <w:pPr>
        <w:keepNext/>
        <w:spacing w:after="0" w:line="240" w:lineRule="auto"/>
        <w:ind w:firstLine="709"/>
        <w:jc w:val="both"/>
        <w:outlineLvl w:val="0"/>
        <w:rPr>
          <w:rFonts w:ascii="Times New Roman" w:eastAsia="Times New Roman" w:hAnsi="Times New Roman" w:cs="Times New Roman"/>
          <w:b/>
          <w:bCs/>
          <w:sz w:val="28"/>
          <w:szCs w:val="28"/>
        </w:rPr>
      </w:pPr>
      <w:bookmarkStart w:id="165" w:name="_Toc523235091"/>
      <w:bookmarkStart w:id="166" w:name="_Toc529454291"/>
      <w:bookmarkEnd w:id="105"/>
      <w:bookmarkEnd w:id="160"/>
      <w:bookmarkEnd w:id="161"/>
      <w:bookmarkEnd w:id="162"/>
      <w:bookmarkEnd w:id="163"/>
      <w:bookmarkEnd w:id="164"/>
      <w:r w:rsidRPr="00957A09">
        <w:rPr>
          <w:rFonts w:ascii="Times New Roman" w:eastAsia="Times New Roman" w:hAnsi="Times New Roman" w:cs="Times New Roman"/>
          <w:b/>
          <w:bCs/>
          <w:sz w:val="28"/>
          <w:szCs w:val="28"/>
        </w:rPr>
        <w:t>Статья 13.1 Ограничения использования объектов недвижимости на территориях зон санитарной охраны источников питьевого водоснабжения (О1)</w:t>
      </w:r>
      <w:bookmarkEnd w:id="165"/>
      <w:bookmarkEnd w:id="166"/>
    </w:p>
    <w:p w:rsidR="00957A09" w:rsidRPr="00957A09" w:rsidRDefault="00957A09" w:rsidP="00957A09">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957A09" w:rsidRPr="00957A09" w:rsidRDefault="00957A09" w:rsidP="00957A09">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2"/>
          <w:sz w:val="28"/>
          <w:szCs w:val="28"/>
          <w:lang w:eastAsia="ru-RU"/>
        </w:rPr>
        <w:t>1.</w:t>
      </w:r>
      <w:r w:rsidRPr="00957A09">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957A09" w:rsidRPr="00957A09" w:rsidRDefault="00957A09" w:rsidP="00957A09">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2"/>
          <w:sz w:val="28"/>
          <w:szCs w:val="28"/>
          <w:lang w:eastAsia="ru-RU"/>
        </w:rPr>
        <w:t>2.</w:t>
      </w:r>
      <w:r w:rsidRPr="00957A09">
        <w:rPr>
          <w:rFonts w:ascii="Times New Roman" w:eastAsia="Times New Roman" w:hAnsi="Times New Roman" w:cs="Times New Roman"/>
          <w:sz w:val="28"/>
          <w:szCs w:val="28"/>
          <w:lang w:eastAsia="ru-RU"/>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957A09" w:rsidRPr="00957A09" w:rsidRDefault="00957A09" w:rsidP="00957A09">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2"/>
          <w:sz w:val="28"/>
          <w:szCs w:val="28"/>
          <w:lang w:eastAsia="ru-RU"/>
        </w:rPr>
        <w:t>3.</w:t>
      </w:r>
      <w:r w:rsidRPr="00957A09">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957A09" w:rsidRPr="00957A09" w:rsidRDefault="00957A09" w:rsidP="00957A09">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3.1.1.</w:t>
      </w:r>
      <w:r w:rsidRPr="00957A09">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957A09">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957A09">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в исключительных случаях при отсутствии канализации должны устраиваться водонепроницаемые приемники нечистот и бытовых отходов, </w:t>
      </w:r>
      <w:r w:rsidRPr="00957A09">
        <w:rPr>
          <w:rFonts w:ascii="Times New Roman" w:eastAsia="Times New Roman" w:hAnsi="Times New Roman" w:cs="Times New Roman"/>
          <w:sz w:val="28"/>
          <w:szCs w:val="28"/>
          <w:lang w:eastAsia="ru-RU"/>
        </w:rPr>
        <w:lastRenderedPageBreak/>
        <w:t>расположенные в местах, исключающих загрязнение территории первого пояса ЗСО при их вывозе;</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3.1.2.</w:t>
      </w:r>
      <w:r w:rsidRPr="00957A09">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957A09" w:rsidRPr="00957A09" w:rsidRDefault="00957A09" w:rsidP="00957A09">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957A09">
        <w:rPr>
          <w:rFonts w:ascii="Times New Roman" w:eastAsia="Times New Roman" w:hAnsi="Times New Roman" w:cs="Times New Roman"/>
          <w:sz w:val="28"/>
          <w:szCs w:val="28"/>
          <w:lang w:eastAsia="ru-RU"/>
        </w:rPr>
        <w:t>промстоков</w:t>
      </w:r>
      <w:proofErr w:type="spellEnd"/>
      <w:r w:rsidRPr="00957A09">
        <w:rPr>
          <w:rFonts w:ascii="Times New Roman" w:eastAsia="Times New Roman" w:hAnsi="Times New Roman" w:cs="Times New Roman"/>
          <w:sz w:val="28"/>
          <w:szCs w:val="28"/>
          <w:lang w:eastAsia="ru-RU"/>
        </w:rPr>
        <w:t xml:space="preserve">, </w:t>
      </w:r>
      <w:proofErr w:type="spellStart"/>
      <w:r w:rsidRPr="00957A09">
        <w:rPr>
          <w:rFonts w:ascii="Times New Roman" w:eastAsia="Times New Roman" w:hAnsi="Times New Roman" w:cs="Times New Roman"/>
          <w:sz w:val="28"/>
          <w:szCs w:val="28"/>
          <w:lang w:eastAsia="ru-RU"/>
        </w:rPr>
        <w:t>шламохранилищ</w:t>
      </w:r>
      <w:proofErr w:type="spellEnd"/>
      <w:r w:rsidRPr="00957A09">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57A09">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57A09" w:rsidRPr="00957A09" w:rsidRDefault="00957A09" w:rsidP="00957A09">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по второму поясу ЗСО:</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957A09" w:rsidRPr="00957A09" w:rsidRDefault="00957A09" w:rsidP="00957A09">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не допускается:</w:t>
      </w:r>
    </w:p>
    <w:p w:rsidR="00957A09" w:rsidRPr="00957A09" w:rsidRDefault="00957A09" w:rsidP="00957A09">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размещение кладбищ, скотомогильников, полей ассенизации, полей фильтрации, навозохранилищ, силосных траншей, животноводческих и </w:t>
      </w:r>
      <w:r w:rsidRPr="00957A09">
        <w:rPr>
          <w:rFonts w:ascii="Times New Roman" w:eastAsia="Times New Roman" w:hAnsi="Times New Roman" w:cs="Times New Roman"/>
          <w:sz w:val="28"/>
          <w:szCs w:val="28"/>
          <w:lang w:eastAsia="ru-RU"/>
        </w:rPr>
        <w:lastRenderedPageBreak/>
        <w:t>птицеводческих предприятий и других объектов, обусловливающих опасность микробного загрязнения подземных вод;</w:t>
      </w:r>
    </w:p>
    <w:p w:rsidR="00957A09" w:rsidRPr="00957A09" w:rsidRDefault="00957A09" w:rsidP="00957A09">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применение удобрений и ядохимикатов;</w:t>
      </w:r>
    </w:p>
    <w:p w:rsidR="00957A09" w:rsidRPr="00957A09" w:rsidRDefault="00957A09" w:rsidP="00957A09">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рубка леса главного пользования и реконструкции.</w:t>
      </w:r>
    </w:p>
    <w:p w:rsidR="00957A09" w:rsidRPr="00957A09" w:rsidRDefault="00957A09" w:rsidP="00957A09">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57A09" w:rsidRPr="00957A09" w:rsidRDefault="00957A09" w:rsidP="00957A09">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957A09" w:rsidRPr="00957A09" w:rsidRDefault="00957A09" w:rsidP="00957A09">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957A09">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957A09">
        <w:rPr>
          <w:rFonts w:ascii="Times New Roman" w:eastAsia="Times New Roman" w:hAnsi="Times New Roman" w:cs="Times New Roman"/>
          <w:sz w:val="28"/>
          <w:szCs w:val="28"/>
          <w:lang w:eastAsia="ru-RU"/>
        </w:rPr>
        <w:t>оказывающие влияние на качество воды.</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957A09" w:rsidRPr="00957A09" w:rsidRDefault="00957A09" w:rsidP="00957A09">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3.2.2.</w:t>
      </w:r>
      <w:r w:rsidRPr="00957A09">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957A09" w:rsidRPr="00957A09" w:rsidRDefault="00957A09" w:rsidP="00957A09">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957A09">
        <w:rPr>
          <w:rFonts w:ascii="Times New Roman" w:eastAsia="Times New Roman" w:hAnsi="Times New Roman" w:cs="Times New Roman"/>
          <w:sz w:val="28"/>
          <w:szCs w:val="28"/>
          <w:lang w:eastAsia="ru-RU"/>
        </w:rPr>
        <w:t>водоохранных</w:t>
      </w:r>
      <w:proofErr w:type="spellEnd"/>
      <w:r w:rsidRPr="00957A09">
        <w:rPr>
          <w:rFonts w:ascii="Times New Roman" w:eastAsia="Times New Roman" w:hAnsi="Times New Roman" w:cs="Times New Roman"/>
          <w:sz w:val="28"/>
          <w:szCs w:val="28"/>
          <w:lang w:eastAsia="ru-RU"/>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957A09">
        <w:rPr>
          <w:rFonts w:ascii="Times New Roman" w:eastAsia="Times New Roman" w:hAnsi="Times New Roman" w:cs="Times New Roman"/>
          <w:sz w:val="28"/>
          <w:szCs w:val="28"/>
          <w:lang w:eastAsia="ru-RU"/>
        </w:rPr>
        <w:t>Роспотребнадзора</w:t>
      </w:r>
      <w:proofErr w:type="spellEnd"/>
      <w:r w:rsidRPr="00957A09">
        <w:rPr>
          <w:rFonts w:ascii="Times New Roman" w:eastAsia="Times New Roman" w:hAnsi="Times New Roman" w:cs="Times New Roman"/>
          <w:sz w:val="28"/>
          <w:szCs w:val="28"/>
          <w:lang w:eastAsia="ru-RU"/>
        </w:rPr>
        <w:t xml:space="preserve"> по Кемеровской области);</w:t>
      </w:r>
    </w:p>
    <w:p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957A09">
        <w:rPr>
          <w:rFonts w:ascii="Times New Roman" w:eastAsia="Times New Roman" w:hAnsi="Times New Roman" w:cs="Times New Roman"/>
          <w:sz w:val="28"/>
          <w:szCs w:val="28"/>
          <w:lang w:eastAsia="ru-RU"/>
        </w:rPr>
        <w:t>донноуглубительные</w:t>
      </w:r>
      <w:proofErr w:type="spellEnd"/>
      <w:r w:rsidRPr="00957A09">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w:t>
      </w:r>
      <w:proofErr w:type="spellStart"/>
      <w:r w:rsidRPr="00957A09">
        <w:rPr>
          <w:rFonts w:ascii="Times New Roman" w:eastAsia="Times New Roman" w:hAnsi="Times New Roman" w:cs="Times New Roman"/>
          <w:sz w:val="28"/>
          <w:szCs w:val="28"/>
          <w:lang w:eastAsia="ru-RU"/>
        </w:rPr>
        <w:t>Роспотребнадзора</w:t>
      </w:r>
      <w:proofErr w:type="spellEnd"/>
      <w:r w:rsidRPr="00957A09">
        <w:rPr>
          <w:rFonts w:ascii="Times New Roman" w:eastAsia="Times New Roman" w:hAnsi="Times New Roman" w:cs="Times New Roman"/>
          <w:sz w:val="28"/>
          <w:szCs w:val="28"/>
          <w:lang w:eastAsia="ru-RU"/>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lastRenderedPageBreak/>
        <w:t xml:space="preserve">использование химических методов борьбы с </w:t>
      </w:r>
      <w:proofErr w:type="spellStart"/>
      <w:r w:rsidRPr="00957A09">
        <w:rPr>
          <w:rFonts w:ascii="Times New Roman" w:eastAsia="Times New Roman" w:hAnsi="Times New Roman" w:cs="Times New Roman"/>
          <w:sz w:val="28"/>
          <w:szCs w:val="28"/>
          <w:lang w:eastAsia="ru-RU"/>
        </w:rPr>
        <w:t>эвтрофикацией</w:t>
      </w:r>
      <w:proofErr w:type="spellEnd"/>
      <w:r w:rsidRPr="00957A09">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57A09">
        <w:rPr>
          <w:rFonts w:ascii="Times New Roman" w:eastAsia="Times New Roman" w:hAnsi="Times New Roman" w:cs="Times New Roman"/>
          <w:sz w:val="28"/>
          <w:szCs w:val="28"/>
          <w:lang w:eastAsia="ru-RU"/>
        </w:rPr>
        <w:t>подсланевых</w:t>
      </w:r>
      <w:proofErr w:type="spellEnd"/>
      <w:r w:rsidRPr="00957A09">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3.2.3.</w:t>
      </w:r>
      <w:r w:rsidRPr="00957A09">
        <w:rPr>
          <w:rFonts w:ascii="Times New Roman" w:eastAsia="Times New Roman" w:hAnsi="Times New Roman" w:cs="Times New Roman"/>
          <w:sz w:val="28"/>
          <w:szCs w:val="28"/>
          <w:lang w:eastAsia="ru-RU"/>
        </w:rPr>
        <w:tab/>
        <w:t>Мероприятия по второму поясу ЗСО:</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957A09" w:rsidRPr="00957A09" w:rsidRDefault="00957A09" w:rsidP="00957A09">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957A09">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957A09">
        <w:rPr>
          <w:rFonts w:ascii="Times New Roman" w:eastAsia="Times New Roman" w:hAnsi="Times New Roman" w:cs="Times New Roman"/>
          <w:sz w:val="28"/>
          <w:szCs w:val="28"/>
          <w:lang w:eastAsia="ru-RU"/>
        </w:rPr>
        <w:t>шламохранилищ</w:t>
      </w:r>
      <w:proofErr w:type="spellEnd"/>
      <w:r w:rsidRPr="00957A09">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57A09">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lastRenderedPageBreak/>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957A09" w:rsidRPr="00957A09" w:rsidRDefault="00957A09" w:rsidP="00957A09">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по санитарно–защитной полосе водоводов:</w:t>
      </w:r>
    </w:p>
    <w:p w:rsidR="00957A09" w:rsidRPr="00957A09" w:rsidRDefault="00957A09" w:rsidP="00957A09">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957A09" w:rsidRPr="00957A09" w:rsidRDefault="00957A09" w:rsidP="00957A09">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57A09" w:rsidRPr="00957A09" w:rsidRDefault="00957A09" w:rsidP="00957A09">
      <w:pPr>
        <w:spacing w:after="0" w:line="240" w:lineRule="auto"/>
        <w:ind w:firstLine="567"/>
        <w:jc w:val="both"/>
        <w:rPr>
          <w:rFonts w:ascii="Times New Roman" w:eastAsia="Times New Roman" w:hAnsi="Times New Roman" w:cs="Times New Roman"/>
          <w:sz w:val="28"/>
          <w:szCs w:val="28"/>
          <w:lang w:eastAsia="ru-RU"/>
        </w:rPr>
      </w:pPr>
    </w:p>
    <w:p w:rsidR="00957A09" w:rsidRPr="00957A09" w:rsidRDefault="00957A09" w:rsidP="00957A09">
      <w:pPr>
        <w:keepNext/>
        <w:spacing w:after="0" w:line="240" w:lineRule="auto"/>
        <w:ind w:firstLine="709"/>
        <w:jc w:val="both"/>
        <w:outlineLvl w:val="0"/>
        <w:rPr>
          <w:rFonts w:ascii="Times New Roman" w:eastAsia="Times New Roman" w:hAnsi="Times New Roman" w:cs="Times New Roman"/>
          <w:b/>
          <w:bCs/>
          <w:sz w:val="28"/>
          <w:szCs w:val="28"/>
        </w:rPr>
      </w:pPr>
      <w:bookmarkStart w:id="167" w:name="_Toc260335315"/>
      <w:bookmarkStart w:id="168" w:name="_Toc280760293"/>
      <w:bookmarkStart w:id="169" w:name="_Toc286414513"/>
      <w:bookmarkStart w:id="170" w:name="_Toc303417593"/>
      <w:bookmarkStart w:id="171" w:name="_Toc511655849"/>
      <w:bookmarkStart w:id="172" w:name="_Toc523235092"/>
      <w:bookmarkStart w:id="173" w:name="_Toc529454292"/>
      <w:r w:rsidRPr="00957A09">
        <w:rPr>
          <w:rFonts w:ascii="Times New Roman" w:eastAsia="Times New Roman" w:hAnsi="Times New Roman" w:cs="Times New Roman"/>
          <w:b/>
          <w:bCs/>
          <w:sz w:val="28"/>
          <w:szCs w:val="28"/>
        </w:rPr>
        <w:t xml:space="preserve">Статья 13.2 Ограничения использования земельных участков и объектов недвижимости на территориях береговой линии, </w:t>
      </w:r>
      <w:proofErr w:type="spellStart"/>
      <w:r w:rsidRPr="00957A09">
        <w:rPr>
          <w:rFonts w:ascii="Times New Roman" w:eastAsia="Times New Roman" w:hAnsi="Times New Roman" w:cs="Times New Roman"/>
          <w:b/>
          <w:bCs/>
          <w:sz w:val="28"/>
          <w:szCs w:val="28"/>
        </w:rPr>
        <w:t>водоохранных</w:t>
      </w:r>
      <w:proofErr w:type="spellEnd"/>
      <w:r w:rsidRPr="00957A09">
        <w:rPr>
          <w:rFonts w:ascii="Times New Roman" w:eastAsia="Times New Roman" w:hAnsi="Times New Roman" w:cs="Times New Roman"/>
          <w:b/>
          <w:bCs/>
          <w:sz w:val="28"/>
          <w:szCs w:val="28"/>
        </w:rPr>
        <w:t xml:space="preserve"> зон и прибрежно-защитной полос</w:t>
      </w:r>
      <w:bookmarkEnd w:id="167"/>
      <w:bookmarkEnd w:id="168"/>
      <w:r w:rsidRPr="00957A09">
        <w:rPr>
          <w:rFonts w:ascii="Times New Roman" w:eastAsia="Times New Roman" w:hAnsi="Times New Roman" w:cs="Times New Roman"/>
          <w:b/>
          <w:bCs/>
          <w:sz w:val="28"/>
          <w:szCs w:val="28"/>
        </w:rPr>
        <w:t>ы (О2, О3)</w:t>
      </w:r>
      <w:bookmarkEnd w:id="169"/>
      <w:bookmarkEnd w:id="170"/>
      <w:bookmarkEnd w:id="171"/>
      <w:bookmarkEnd w:id="172"/>
      <w:bookmarkEnd w:id="173"/>
    </w:p>
    <w:p w:rsidR="00957A09" w:rsidRPr="00957A09" w:rsidRDefault="00957A09" w:rsidP="00957A09">
      <w:pPr>
        <w:spacing w:after="0" w:line="240" w:lineRule="auto"/>
        <w:ind w:firstLine="567"/>
        <w:jc w:val="both"/>
        <w:rPr>
          <w:rFonts w:ascii="Times New Roman" w:eastAsia="Times New Roman" w:hAnsi="Times New Roman" w:cs="Times New Roman"/>
          <w:sz w:val="28"/>
          <w:szCs w:val="28"/>
          <w:lang w:eastAsia="ru-RU"/>
        </w:rPr>
      </w:pPr>
    </w:p>
    <w:p w:rsidR="00957A09" w:rsidRPr="00957A09" w:rsidRDefault="00957A09" w:rsidP="00957A09">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957A09" w:rsidRPr="00957A09" w:rsidRDefault="00957A09" w:rsidP="00957A09">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На территории береговой линии и </w:t>
      </w:r>
      <w:proofErr w:type="spellStart"/>
      <w:r w:rsidRPr="00957A09">
        <w:rPr>
          <w:rFonts w:ascii="Times New Roman" w:eastAsia="Times New Roman" w:hAnsi="Times New Roman" w:cs="Times New Roman"/>
          <w:sz w:val="28"/>
          <w:szCs w:val="28"/>
          <w:lang w:eastAsia="ru-RU"/>
        </w:rPr>
        <w:t>водоохранных</w:t>
      </w:r>
      <w:proofErr w:type="spellEnd"/>
      <w:r w:rsidRPr="00957A09">
        <w:rPr>
          <w:rFonts w:ascii="Times New Roman" w:eastAsia="Times New Roman" w:hAnsi="Times New Roman" w:cs="Times New Roman"/>
          <w:sz w:val="28"/>
          <w:szCs w:val="28"/>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57A09" w:rsidRPr="00957A09" w:rsidRDefault="00957A09" w:rsidP="00957A09">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957A09" w:rsidRPr="00957A09" w:rsidRDefault="00957A09" w:rsidP="00957A09">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957A09" w:rsidRPr="00957A09" w:rsidRDefault="00957A09" w:rsidP="00957A09">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957A09">
        <w:rPr>
          <w:rFonts w:ascii="Times New Roman" w:eastAsia="Times New Roman" w:hAnsi="Times New Roman" w:cs="Times New Roman"/>
          <w:sz w:val="28"/>
          <w:szCs w:val="28"/>
          <w:lang w:eastAsia="ru-RU"/>
        </w:rPr>
        <w:t xml:space="preserve">Содержание указанного режима определено Водным кодексом Российской Федерации. На территории </w:t>
      </w:r>
      <w:proofErr w:type="spellStart"/>
      <w:r w:rsidRPr="00957A09">
        <w:rPr>
          <w:rFonts w:ascii="Times New Roman" w:eastAsia="Times New Roman" w:hAnsi="Times New Roman" w:cs="Times New Roman"/>
          <w:sz w:val="28"/>
          <w:szCs w:val="28"/>
          <w:lang w:eastAsia="ru-RU"/>
        </w:rPr>
        <w:t>водоохранных</w:t>
      </w:r>
      <w:proofErr w:type="spellEnd"/>
      <w:r w:rsidRPr="00957A09">
        <w:rPr>
          <w:rFonts w:ascii="Times New Roman" w:eastAsia="Times New Roman" w:hAnsi="Times New Roman" w:cs="Times New Roman"/>
          <w:sz w:val="28"/>
          <w:szCs w:val="28"/>
          <w:lang w:eastAsia="ru-RU"/>
        </w:rPr>
        <w:t xml:space="preserve"> зон запрещается:</w:t>
      </w:r>
    </w:p>
    <w:p w:rsidR="00957A09" w:rsidRPr="00957A09" w:rsidRDefault="00957A09" w:rsidP="00957A09">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использование сточных вод для удобрения почв;</w:t>
      </w:r>
    </w:p>
    <w:p w:rsidR="00957A09" w:rsidRPr="00957A09" w:rsidRDefault="00957A09" w:rsidP="00957A09">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57A09" w:rsidRPr="00957A09" w:rsidRDefault="00957A09" w:rsidP="00957A09">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957A09" w:rsidRPr="00957A09" w:rsidRDefault="00957A09" w:rsidP="00957A09">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957A09" w:rsidRPr="00957A09" w:rsidRDefault="00957A09" w:rsidP="00957A09">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распашка земель;</w:t>
      </w:r>
    </w:p>
    <w:p w:rsidR="00957A09" w:rsidRPr="00957A09" w:rsidRDefault="00957A09" w:rsidP="00957A09">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lastRenderedPageBreak/>
        <w:t>размещение отвалов размываемых грунтов;</w:t>
      </w:r>
    </w:p>
    <w:p w:rsidR="00957A09" w:rsidRPr="00957A09" w:rsidRDefault="00957A09" w:rsidP="00957A09">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957A09" w:rsidRPr="00957A09" w:rsidRDefault="00957A09" w:rsidP="00957A09">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приватизация земель.</w:t>
      </w:r>
    </w:p>
    <w:p w:rsidR="00957A09" w:rsidRPr="00957A09" w:rsidRDefault="00957A09" w:rsidP="00957A09">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В границах </w:t>
      </w:r>
      <w:proofErr w:type="spellStart"/>
      <w:r w:rsidRPr="00957A09">
        <w:rPr>
          <w:rFonts w:ascii="Times New Roman" w:eastAsia="Times New Roman" w:hAnsi="Times New Roman" w:cs="Times New Roman"/>
          <w:sz w:val="28"/>
          <w:szCs w:val="28"/>
          <w:lang w:eastAsia="ru-RU"/>
        </w:rPr>
        <w:t>водоохранных</w:t>
      </w:r>
      <w:proofErr w:type="spellEnd"/>
      <w:r w:rsidRPr="00957A09">
        <w:rPr>
          <w:rFonts w:ascii="Times New Roman" w:eastAsia="Times New Roman" w:hAnsi="Times New Roman" w:cs="Times New Roman"/>
          <w:sz w:val="28"/>
          <w:szCs w:val="28"/>
          <w:lang w:eastAsia="ru-RU"/>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57A09" w:rsidRPr="00957A09" w:rsidRDefault="00957A09" w:rsidP="00957A09">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957A09" w:rsidRPr="00957A09" w:rsidRDefault="00957A09" w:rsidP="00957A0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4" w:name="_Toc260335316"/>
      <w:bookmarkStart w:id="175" w:name="_Toc280760294"/>
      <w:bookmarkStart w:id="176" w:name="_Toc286414514"/>
      <w:bookmarkStart w:id="177" w:name="_Toc303417594"/>
      <w:bookmarkStart w:id="178" w:name="_Toc511658607"/>
      <w:bookmarkStart w:id="179" w:name="_Toc523235093"/>
      <w:bookmarkStart w:id="180" w:name="_Toc529454293"/>
      <w:r w:rsidRPr="00957A09">
        <w:rPr>
          <w:rFonts w:ascii="Times New Roman" w:eastAsia="Times New Roman" w:hAnsi="Times New Roman" w:cs="Times New Roman"/>
          <w:b/>
          <w:bCs/>
          <w:sz w:val="28"/>
          <w:szCs w:val="28"/>
        </w:rPr>
        <w:t>Статья 13.3 Ограничения использования земельных участков и объектов недвижимости на территории санитарно-защитных зон</w:t>
      </w:r>
      <w:bookmarkEnd w:id="174"/>
      <w:bookmarkEnd w:id="175"/>
      <w:r w:rsidRPr="00957A09">
        <w:rPr>
          <w:rFonts w:ascii="Times New Roman" w:eastAsia="Times New Roman" w:hAnsi="Times New Roman" w:cs="Times New Roman"/>
          <w:b/>
          <w:bCs/>
          <w:sz w:val="28"/>
          <w:szCs w:val="28"/>
        </w:rPr>
        <w:t xml:space="preserve"> (О4, О9)</w:t>
      </w:r>
      <w:bookmarkEnd w:id="176"/>
      <w:bookmarkEnd w:id="177"/>
      <w:bookmarkEnd w:id="178"/>
      <w:bookmarkEnd w:id="179"/>
      <w:bookmarkEnd w:id="180"/>
    </w:p>
    <w:p w:rsidR="00957A09" w:rsidRPr="00957A09" w:rsidRDefault="00957A09" w:rsidP="00957A09">
      <w:pPr>
        <w:spacing w:after="0" w:line="240" w:lineRule="auto"/>
        <w:ind w:firstLine="567"/>
        <w:jc w:val="both"/>
        <w:rPr>
          <w:rFonts w:ascii="Times New Roman" w:eastAsia="SimSun" w:hAnsi="Times New Roman" w:cs="Times New Roman"/>
          <w:sz w:val="28"/>
          <w:szCs w:val="28"/>
          <w:lang w:eastAsia="ru-RU"/>
        </w:rPr>
      </w:pP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проекте санитарно-защитной зоны должны быть определены:</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размер и границы санитарно-защитной зоны;</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Территория санитарно-защитной зоны предназначена для:</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lastRenderedPageBreak/>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границах санитарно-защитной зоны допускается размещать:</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957A09">
        <w:rPr>
          <w:rFonts w:ascii="Times New Roman" w:eastAsia="Times New Roman" w:hAnsi="Times New Roman" w:cs="Times New Roman"/>
          <w:sz w:val="28"/>
          <w:szCs w:val="28"/>
          <w:lang w:eastAsia="ru-RU"/>
        </w:rPr>
        <w:t>электроподстанции</w:t>
      </w:r>
      <w:proofErr w:type="spellEnd"/>
      <w:r w:rsidRPr="00957A09">
        <w:rPr>
          <w:rFonts w:ascii="Times New Roman" w:eastAsia="Times New Roman" w:hAnsi="Times New Roman" w:cs="Times New Roman"/>
          <w:sz w:val="28"/>
          <w:szCs w:val="28"/>
          <w:lang w:eastAsia="ru-RU"/>
        </w:rPr>
        <w:t xml:space="preserve">, </w:t>
      </w:r>
      <w:proofErr w:type="spellStart"/>
      <w:r w:rsidRPr="00957A09">
        <w:rPr>
          <w:rFonts w:ascii="Times New Roman" w:eastAsia="Times New Roman" w:hAnsi="Times New Roman" w:cs="Times New Roman"/>
          <w:sz w:val="28"/>
          <w:szCs w:val="28"/>
          <w:lang w:eastAsia="ru-RU"/>
        </w:rPr>
        <w:t>нефте</w:t>
      </w:r>
      <w:proofErr w:type="spellEnd"/>
      <w:r w:rsidRPr="00957A09">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957A09">
        <w:rPr>
          <w:rFonts w:ascii="Times New Roman" w:eastAsia="Times New Roman" w:hAnsi="Times New Roman" w:cs="Times New Roman"/>
          <w:sz w:val="28"/>
          <w:szCs w:val="28"/>
          <w:lang w:eastAsia="ru-RU"/>
        </w:rPr>
        <w:t>водоохлаждающие</w:t>
      </w:r>
      <w:proofErr w:type="spellEnd"/>
      <w:r w:rsidRPr="00957A09">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957A09">
        <w:rPr>
          <w:rFonts w:ascii="Times New Roman" w:eastAsia="Times New Roman" w:hAnsi="Times New Roman" w:cs="Times New Roman"/>
          <w:sz w:val="28"/>
          <w:szCs w:val="28"/>
          <w:lang w:eastAsia="ru-RU"/>
        </w:rPr>
        <w:t>промплощадки</w:t>
      </w:r>
      <w:proofErr w:type="spellEnd"/>
      <w:r w:rsidRPr="00957A09">
        <w:rPr>
          <w:rFonts w:ascii="Times New Roman" w:eastAsia="Times New Roman" w:hAnsi="Times New Roman" w:cs="Times New Roman"/>
          <w:sz w:val="28"/>
          <w:szCs w:val="28"/>
          <w:lang w:eastAsia="ru-RU"/>
        </w:rPr>
        <w:t xml:space="preserve"> предприятий и санитарно-защитной зоны. </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lastRenderedPageBreak/>
        <w:t xml:space="preserve">В </w:t>
      </w:r>
      <w:proofErr w:type="spellStart"/>
      <w:r w:rsidRPr="00957A09">
        <w:rPr>
          <w:rFonts w:ascii="Times New Roman" w:eastAsia="Times New Roman" w:hAnsi="Times New Roman" w:cs="Times New Roman"/>
          <w:sz w:val="28"/>
          <w:szCs w:val="28"/>
          <w:lang w:eastAsia="ru-RU"/>
        </w:rPr>
        <w:t>предпроектной</w:t>
      </w:r>
      <w:proofErr w:type="spellEnd"/>
      <w:r w:rsidRPr="00957A09">
        <w:rPr>
          <w:rFonts w:ascii="Times New Roman" w:eastAsia="Times New Roman" w:hAnsi="Times New Roman" w:cs="Times New Roman"/>
          <w:sz w:val="28"/>
          <w:szCs w:val="28"/>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957A09" w:rsidRPr="00957A09" w:rsidRDefault="00957A09" w:rsidP="00957A09">
      <w:pPr>
        <w:spacing w:after="0" w:line="240" w:lineRule="auto"/>
        <w:ind w:firstLine="567"/>
        <w:jc w:val="both"/>
        <w:rPr>
          <w:sz w:val="28"/>
          <w:szCs w:val="28"/>
        </w:rPr>
      </w:pPr>
    </w:p>
    <w:p w:rsidR="00957A09" w:rsidRPr="00957A09" w:rsidRDefault="00957A09" w:rsidP="00957A09">
      <w:pPr>
        <w:keepNext/>
        <w:spacing w:after="0" w:line="240" w:lineRule="auto"/>
        <w:ind w:firstLine="708"/>
        <w:jc w:val="both"/>
        <w:outlineLvl w:val="0"/>
        <w:rPr>
          <w:rFonts w:ascii="Times New Roman" w:eastAsia="Times New Roman" w:hAnsi="Times New Roman" w:cs="Times New Roman"/>
          <w:b/>
          <w:bCs/>
          <w:sz w:val="28"/>
          <w:szCs w:val="28"/>
        </w:rPr>
      </w:pPr>
      <w:bookmarkStart w:id="181" w:name="OLE_LINK4"/>
      <w:bookmarkStart w:id="182" w:name="OLE_LINK5"/>
      <w:bookmarkStart w:id="183" w:name="OLE_LINK6"/>
      <w:bookmarkStart w:id="184" w:name="_Toc511657097"/>
      <w:bookmarkStart w:id="185" w:name="_Toc515374456"/>
      <w:bookmarkStart w:id="186" w:name="_Toc515433138"/>
      <w:bookmarkStart w:id="187" w:name="_Toc515458003"/>
      <w:bookmarkStart w:id="188" w:name="_Toc523235094"/>
      <w:bookmarkStart w:id="189" w:name="_Toc529454294"/>
      <w:r w:rsidRPr="00957A09">
        <w:rPr>
          <w:rFonts w:ascii="Times New Roman" w:eastAsia="Times New Roman" w:hAnsi="Times New Roman" w:cs="Times New Roman"/>
          <w:b/>
          <w:bCs/>
          <w:sz w:val="28"/>
          <w:szCs w:val="28"/>
        </w:rPr>
        <w:t>Статья 13.4 Ограничения использования объектов недвижимости на территориях охранных зон объектов инженерной инфраструктуры (О7-1, О7-2).</w:t>
      </w:r>
      <w:bookmarkEnd w:id="181"/>
      <w:bookmarkEnd w:id="182"/>
      <w:bookmarkEnd w:id="183"/>
      <w:bookmarkEnd w:id="184"/>
      <w:bookmarkEnd w:id="185"/>
      <w:bookmarkEnd w:id="186"/>
      <w:bookmarkEnd w:id="187"/>
      <w:bookmarkEnd w:id="188"/>
      <w:bookmarkEnd w:id="189"/>
    </w:p>
    <w:p w:rsidR="00957A09" w:rsidRPr="00957A09" w:rsidRDefault="00957A09" w:rsidP="00957A09">
      <w:pPr>
        <w:spacing w:after="0" w:line="240" w:lineRule="auto"/>
        <w:ind w:firstLine="567"/>
        <w:jc w:val="both"/>
        <w:rPr>
          <w:rFonts w:ascii="Times New Roman" w:eastAsia="Times New Roman" w:hAnsi="Times New Roman" w:cs="Times New Roman"/>
          <w:sz w:val="28"/>
          <w:szCs w:val="28"/>
          <w:lang w:eastAsia="ru-RU"/>
        </w:rPr>
      </w:pP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w:t>
      </w:r>
      <w:r w:rsidRPr="00957A09">
        <w:rPr>
          <w:rFonts w:ascii="Times New Roman" w:eastAsia="Times New Roman" w:hAnsi="Times New Roman" w:cs="Times New Roman"/>
          <w:sz w:val="28"/>
          <w:szCs w:val="28"/>
          <w:lang w:eastAsia="ru-RU"/>
        </w:rPr>
        <w:lastRenderedPageBreak/>
        <w:t>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г) размещать свалки;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957A09" w:rsidRPr="00957A09" w:rsidRDefault="00957A09" w:rsidP="00957A0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0" w:name="_Toc523235095"/>
      <w:bookmarkStart w:id="191" w:name="_Toc529454295"/>
      <w:r w:rsidRPr="00957A09">
        <w:rPr>
          <w:rFonts w:ascii="Times New Roman" w:eastAsia="Times New Roman" w:hAnsi="Times New Roman" w:cs="Times New Roman"/>
          <w:b/>
          <w:bCs/>
          <w:sz w:val="28"/>
          <w:szCs w:val="28"/>
        </w:rPr>
        <w:t>Статья 13.5 Ограничения использования земельных участков и объектов недвижимости на территории санитарно-защитных зон железных дорог (О16)</w:t>
      </w:r>
      <w:bookmarkEnd w:id="190"/>
      <w:bookmarkEnd w:id="191"/>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Границы охранных зон железных дорог (далее - охранная зона) могут устанавливаться в случае прохождения железнодорожных путей:</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а) в местах, подверженных снежным обвалам (лавинам), оползням, размывам, селевым потокам, </w:t>
      </w:r>
      <w:proofErr w:type="spellStart"/>
      <w:r w:rsidRPr="00957A09">
        <w:rPr>
          <w:rFonts w:ascii="Times New Roman" w:eastAsia="Times New Roman" w:hAnsi="Times New Roman" w:cs="Times New Roman"/>
          <w:sz w:val="28"/>
          <w:szCs w:val="28"/>
          <w:lang w:eastAsia="ru-RU"/>
        </w:rPr>
        <w:t>оврагообразованию</w:t>
      </w:r>
      <w:proofErr w:type="spellEnd"/>
      <w:r w:rsidRPr="00957A09">
        <w:rPr>
          <w:rFonts w:ascii="Times New Roman" w:eastAsia="Times New Roman" w:hAnsi="Times New Roman" w:cs="Times New Roman"/>
          <w:sz w:val="28"/>
          <w:szCs w:val="28"/>
          <w:lang w:eastAsia="ru-RU"/>
        </w:rPr>
        <w:t xml:space="preserve">, </w:t>
      </w:r>
      <w:proofErr w:type="spellStart"/>
      <w:r w:rsidRPr="00957A09">
        <w:rPr>
          <w:rFonts w:ascii="Times New Roman" w:eastAsia="Times New Roman" w:hAnsi="Times New Roman" w:cs="Times New Roman"/>
          <w:sz w:val="28"/>
          <w:szCs w:val="28"/>
          <w:lang w:eastAsia="ru-RU"/>
        </w:rPr>
        <w:t>карстообразованию</w:t>
      </w:r>
      <w:proofErr w:type="spellEnd"/>
      <w:r w:rsidRPr="00957A09">
        <w:rPr>
          <w:rFonts w:ascii="Times New Roman" w:eastAsia="Times New Roman" w:hAnsi="Times New Roman" w:cs="Times New Roman"/>
          <w:sz w:val="28"/>
          <w:szCs w:val="28"/>
          <w:lang w:eastAsia="ru-RU"/>
        </w:rPr>
        <w:t xml:space="preserve"> и другим опасным геологическим воздействиям;</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б) в районах подвижных песков;</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по лесам, выполняющим функции защитных лесонасаждений, в том числе по лесам в поймах рек и вдоль поверхностных водных объектов;</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б) распашка земель;</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выпас скота;</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г) выпуск поверхностных и хозяйственно-бытовых вод.</w:t>
      </w:r>
    </w:p>
    <w:p w:rsidR="003B54E8" w:rsidRPr="001B1808" w:rsidRDefault="003B54E8" w:rsidP="003B54E8">
      <w:pPr>
        <w:pStyle w:val="140"/>
        <w:spacing w:line="240" w:lineRule="auto"/>
        <w:ind w:firstLine="567"/>
        <w:rPr>
          <w:color w:val="auto"/>
          <w:lang w:eastAsia="ru-RU"/>
        </w:rPr>
      </w:pPr>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3B54E8" w:rsidSect="0000746A">
      <w:headerReference w:type="default" r:id="rId47"/>
      <w:footerReference w:type="default" r:id="rId48"/>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5FD" w:rsidRDefault="006C65FD">
      <w:pPr>
        <w:spacing w:after="0" w:line="240" w:lineRule="auto"/>
      </w:pPr>
      <w:r>
        <w:separator/>
      </w:r>
    </w:p>
  </w:endnote>
  <w:endnote w:type="continuationSeparator" w:id="0">
    <w:p w:rsidR="006C65FD" w:rsidRDefault="006C6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999" w:rsidRDefault="00CC099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0D4F27" w:rsidRDefault="0092514E" w:rsidP="00966B6D">
        <w:pPr>
          <w:pStyle w:val="af"/>
          <w:jc w:val="right"/>
        </w:pPr>
        <w:r>
          <w:fldChar w:fldCharType="begin"/>
        </w:r>
        <w:r w:rsidR="000D4F27">
          <w:instrText>PAGE   \* MERGEFORMAT</w:instrText>
        </w:r>
        <w:r>
          <w:fldChar w:fldCharType="separate"/>
        </w:r>
        <w:r w:rsidR="00321A06">
          <w:rPr>
            <w:noProof/>
          </w:rPr>
          <w:t>75</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999" w:rsidRDefault="00CC0999">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35360"/>
      <w:docPartObj>
        <w:docPartGallery w:val="Page Numbers (Bottom of Page)"/>
        <w:docPartUnique/>
      </w:docPartObj>
    </w:sdtPr>
    <w:sdtContent>
      <w:p w:rsidR="000D4F27" w:rsidRDefault="0092514E" w:rsidP="00966B6D">
        <w:pPr>
          <w:pStyle w:val="af"/>
          <w:jc w:val="right"/>
        </w:pPr>
        <w:r>
          <w:fldChar w:fldCharType="begin"/>
        </w:r>
        <w:r w:rsidR="000D4F27">
          <w:instrText>PAGE   \* MERGEFORMAT</w:instrText>
        </w:r>
        <w:r>
          <w:fldChar w:fldCharType="separate"/>
        </w:r>
        <w:r w:rsidR="00321A06">
          <w:rPr>
            <w:noProof/>
          </w:rPr>
          <w:t>129</w:t>
        </w:r>
        <w:r>
          <w:fldChar w:fldCharType="end"/>
        </w:r>
      </w:p>
      <w:p w:rsidR="000D4F27" w:rsidRDefault="0092514E" w:rsidP="00966B6D">
        <w:pPr>
          <w:pStyle w:val="af"/>
          <w:jc w:val="right"/>
        </w:pPr>
      </w:p>
    </w:sdtContent>
  </w:sdt>
  <w:p w:rsidR="000D4F27" w:rsidRDefault="000D4F2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5FD" w:rsidRDefault="006C65FD">
      <w:pPr>
        <w:spacing w:after="0" w:line="240" w:lineRule="auto"/>
      </w:pPr>
      <w:r>
        <w:separator/>
      </w:r>
    </w:p>
  </w:footnote>
  <w:footnote w:type="continuationSeparator" w:id="0">
    <w:p w:rsidR="006C65FD" w:rsidRDefault="006C65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999" w:rsidRDefault="00CC0999">
    <w:pPr>
      <w:pStyle w:val="afd"/>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41589F">
    <w:pPr>
      <w:pStyle w:val="afd"/>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A09" w:rsidRDefault="00957A09" w:rsidP="008E0A4C">
    <w:pPr>
      <w:pStyle w:val="afd"/>
      <w:ind w:right="360"/>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4A43AD">
    <w:pPr>
      <w:pStyle w:val="afd"/>
      <w:ind w:right="360"/>
    </w:pPr>
    <w: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p w:rsidR="000D4F27" w:rsidRDefault="000D4F27"/>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916DD">
    <w:pPr>
      <w:tabs>
        <w:tab w:val="left" w:pos="8460"/>
      </w:tabs>
      <w:ind w:firstLine="540"/>
      <w:jc w:val="right"/>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A09" w:rsidRDefault="00957A09" w:rsidP="008E0A4C">
    <w:pPr>
      <w:pStyle w:val="afd"/>
      <w:ind w:right="360"/>
    </w:pPr>
    <w:r>
      <w:tab/>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966B6D">
    <w:pPr>
      <w:pStyle w:val="afd"/>
      <w:ind w:right="360"/>
    </w:pPr>
  </w:p>
  <w:p w:rsidR="000D4F27" w:rsidRDefault="000D4F2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999" w:rsidRDefault="00CC0999">
    <w:pPr>
      <w:pStyle w:val="af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Pr="003014E2" w:rsidRDefault="000D4F27" w:rsidP="008E0A4C">
    <w:pPr>
      <w:pStyle w:val="af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Pr="00CC0999" w:rsidRDefault="000D4F27" w:rsidP="00CC0999">
    <w:pPr>
      <w:pStyle w:val="afd"/>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532B0"/>
    <w:multiLevelType w:val="multilevel"/>
    <w:tmpl w:val="9F2AACD4"/>
    <w:numStyleLink w:val="a1"/>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9">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1DE4D5B"/>
    <w:multiLevelType w:val="multilevel"/>
    <w:tmpl w:val="1E4CB0BE"/>
    <w:numStyleLink w:val="a"/>
  </w:abstractNum>
  <w:abstractNum w:abstractNumId="14">
    <w:nsid w:val="35A949BC"/>
    <w:multiLevelType w:val="multilevel"/>
    <w:tmpl w:val="1E4CB0BE"/>
    <w:numStyleLink w:val="a"/>
  </w:abstractNum>
  <w:abstractNum w:abstractNumId="15">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7">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3">
    <w:nsid w:val="4810542E"/>
    <w:multiLevelType w:val="multilevel"/>
    <w:tmpl w:val="1E4CB0BE"/>
    <w:numStyleLink w:val="a"/>
  </w:abstractNum>
  <w:abstractNum w:abstractNumId="24">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1">
    <w:nsid w:val="55E507A1"/>
    <w:multiLevelType w:val="multilevel"/>
    <w:tmpl w:val="1E4CB0BE"/>
    <w:numStyleLink w:val="a"/>
  </w:abstractNum>
  <w:abstractNum w:abstractNumId="32">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5F0624F"/>
    <w:multiLevelType w:val="multilevel"/>
    <w:tmpl w:val="1E4CB0BE"/>
    <w:numStyleLink w:val="a"/>
  </w:abstractNum>
  <w:abstractNum w:abstractNumId="39">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nsid w:val="6C8C7661"/>
    <w:multiLevelType w:val="multilevel"/>
    <w:tmpl w:val="1E4CB0BE"/>
    <w:numStyleLink w:val="a"/>
  </w:abstractNum>
  <w:abstractNum w:abstractNumId="42">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nsid w:val="6F931D3C"/>
    <w:multiLevelType w:val="multilevel"/>
    <w:tmpl w:val="1E4CB0BE"/>
    <w:numStyleLink w:val="a"/>
  </w:abstractNum>
  <w:abstractNum w:abstractNumId="44">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6">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8"/>
  </w:num>
  <w:num w:numId="2">
    <w:abstractNumId w:val="45"/>
  </w:num>
  <w:num w:numId="3">
    <w:abstractNumId w:val="5"/>
  </w:num>
  <w:num w:numId="4">
    <w:abstractNumId w:val="19"/>
  </w:num>
  <w:num w:numId="5">
    <w:abstractNumId w:val="20"/>
  </w:num>
  <w:num w:numId="6">
    <w:abstractNumId w:val="28"/>
  </w:num>
  <w:num w:numId="7">
    <w:abstractNumId w:val="24"/>
  </w:num>
  <w:num w:numId="8">
    <w:abstractNumId w:val="27"/>
  </w:num>
  <w:num w:numId="9">
    <w:abstractNumId w:val="33"/>
  </w:num>
  <w:num w:numId="10">
    <w:abstractNumId w:val="29"/>
  </w:num>
  <w:num w:numId="11">
    <w:abstractNumId w:val="18"/>
  </w:num>
  <w:num w:numId="12">
    <w:abstractNumId w:val="6"/>
  </w:num>
  <w:num w:numId="13">
    <w:abstractNumId w:val="21"/>
  </w:num>
  <w:num w:numId="14">
    <w:abstractNumId w:val="17"/>
  </w:num>
  <w:num w:numId="15">
    <w:abstractNumId w:val="12"/>
  </w:num>
  <w:num w:numId="16">
    <w:abstractNumId w:val="47"/>
  </w:num>
  <w:num w:numId="17">
    <w:abstractNumId w:val="25"/>
  </w:num>
  <w:num w:numId="18">
    <w:abstractNumId w:val="2"/>
  </w:num>
  <w:num w:numId="19">
    <w:abstractNumId w:val="15"/>
  </w:num>
  <w:num w:numId="20">
    <w:abstractNumId w:val="30"/>
  </w:num>
  <w:num w:numId="21">
    <w:abstractNumId w:val="1"/>
  </w:num>
  <w:num w:numId="22">
    <w:abstractNumId w:val="36"/>
  </w:num>
  <w:num w:numId="23">
    <w:abstractNumId w:val="35"/>
  </w:num>
  <w:num w:numId="24">
    <w:abstractNumId w:val="16"/>
  </w:num>
  <w:num w:numId="25">
    <w:abstractNumId w:val="3"/>
  </w:num>
  <w:num w:numId="26">
    <w:abstractNumId w:val="11"/>
  </w:num>
  <w:num w:numId="27">
    <w:abstractNumId w:val="42"/>
  </w:num>
  <w:num w:numId="28">
    <w:abstractNumId w:val="10"/>
  </w:num>
  <w:num w:numId="29">
    <w:abstractNumId w:val="37"/>
  </w:num>
  <w:num w:numId="30">
    <w:abstractNumId w:val="8"/>
  </w:num>
  <w:num w:numId="31">
    <w:abstractNumId w:val="9"/>
  </w:num>
  <w:num w:numId="32">
    <w:abstractNumId w:val="40"/>
  </w:num>
  <w:num w:numId="33">
    <w:abstractNumId w:val="39"/>
  </w:num>
  <w:num w:numId="34">
    <w:abstractNumId w:val="43"/>
  </w:num>
  <w:num w:numId="35">
    <w:abstractNumId w:val="14"/>
  </w:num>
  <w:num w:numId="36">
    <w:abstractNumId w:val="4"/>
  </w:num>
  <w:num w:numId="37">
    <w:abstractNumId w:val="23"/>
  </w:num>
  <w:num w:numId="38">
    <w:abstractNumId w:val="13"/>
  </w:num>
  <w:num w:numId="39">
    <w:abstractNumId w:val="38"/>
  </w:num>
  <w:num w:numId="40">
    <w:abstractNumId w:val="31"/>
  </w:num>
  <w:num w:numId="41">
    <w:abstractNumId w:val="41"/>
  </w:num>
  <w:num w:numId="42">
    <w:abstractNumId w:val="32"/>
  </w:num>
  <w:num w:numId="43">
    <w:abstractNumId w:val="26"/>
  </w:num>
  <w:num w:numId="44">
    <w:abstractNumId w:val="44"/>
  </w:num>
  <w:num w:numId="45">
    <w:abstractNumId w:val="7"/>
  </w:num>
  <w:num w:numId="46">
    <w:abstractNumId w:val="34"/>
  </w:num>
  <w:num w:numId="47">
    <w:abstractNumId w:val="46"/>
  </w:num>
  <w:num w:numId="48">
    <w:abstractNumId w:val="22"/>
  </w:num>
  <w:num w:numId="49">
    <w:abstractNumId w:val="49"/>
  </w:num>
  <w:num w:numId="50">
    <w:abstractNumId w:val="4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16DD"/>
    <w:rsid w:val="00005164"/>
    <w:rsid w:val="000063CA"/>
    <w:rsid w:val="0000746A"/>
    <w:rsid w:val="00011246"/>
    <w:rsid w:val="000129B0"/>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7123F"/>
    <w:rsid w:val="00071E79"/>
    <w:rsid w:val="00075A3B"/>
    <w:rsid w:val="00082CA2"/>
    <w:rsid w:val="00094F50"/>
    <w:rsid w:val="000958FF"/>
    <w:rsid w:val="000A6AE9"/>
    <w:rsid w:val="000A6EBB"/>
    <w:rsid w:val="000B1339"/>
    <w:rsid w:val="000B5D2B"/>
    <w:rsid w:val="000C12A2"/>
    <w:rsid w:val="000C28B5"/>
    <w:rsid w:val="000C2FB7"/>
    <w:rsid w:val="000C3816"/>
    <w:rsid w:val="000C4ABA"/>
    <w:rsid w:val="000C5A21"/>
    <w:rsid w:val="000D0599"/>
    <w:rsid w:val="000D2B82"/>
    <w:rsid w:val="000D4F27"/>
    <w:rsid w:val="000E1385"/>
    <w:rsid w:val="000E48D0"/>
    <w:rsid w:val="000E56FF"/>
    <w:rsid w:val="000F5088"/>
    <w:rsid w:val="00100722"/>
    <w:rsid w:val="00110E86"/>
    <w:rsid w:val="001133A4"/>
    <w:rsid w:val="001244DD"/>
    <w:rsid w:val="0012605C"/>
    <w:rsid w:val="00130136"/>
    <w:rsid w:val="001309EC"/>
    <w:rsid w:val="00133087"/>
    <w:rsid w:val="0013451B"/>
    <w:rsid w:val="00135179"/>
    <w:rsid w:val="00142E16"/>
    <w:rsid w:val="00145EF8"/>
    <w:rsid w:val="0014637D"/>
    <w:rsid w:val="00155385"/>
    <w:rsid w:val="00156682"/>
    <w:rsid w:val="00156E05"/>
    <w:rsid w:val="0016614C"/>
    <w:rsid w:val="00171791"/>
    <w:rsid w:val="00174988"/>
    <w:rsid w:val="00174E6F"/>
    <w:rsid w:val="00186309"/>
    <w:rsid w:val="001A12E4"/>
    <w:rsid w:val="001A16BE"/>
    <w:rsid w:val="001A2B37"/>
    <w:rsid w:val="001A4BA0"/>
    <w:rsid w:val="001B1141"/>
    <w:rsid w:val="001B167A"/>
    <w:rsid w:val="001B2DAB"/>
    <w:rsid w:val="001B5625"/>
    <w:rsid w:val="001B677F"/>
    <w:rsid w:val="001C5222"/>
    <w:rsid w:val="001C6D7A"/>
    <w:rsid w:val="001C6EDA"/>
    <w:rsid w:val="001D04CD"/>
    <w:rsid w:val="001D077C"/>
    <w:rsid w:val="001D0816"/>
    <w:rsid w:val="001D7A91"/>
    <w:rsid w:val="001E1F99"/>
    <w:rsid w:val="001F0E55"/>
    <w:rsid w:val="00206BA5"/>
    <w:rsid w:val="002101D8"/>
    <w:rsid w:val="002141ED"/>
    <w:rsid w:val="00216442"/>
    <w:rsid w:val="00223033"/>
    <w:rsid w:val="002248C2"/>
    <w:rsid w:val="00225CF6"/>
    <w:rsid w:val="00227148"/>
    <w:rsid w:val="00231AD6"/>
    <w:rsid w:val="0023352D"/>
    <w:rsid w:val="00234B76"/>
    <w:rsid w:val="00236DB2"/>
    <w:rsid w:val="002414BC"/>
    <w:rsid w:val="00241C70"/>
    <w:rsid w:val="002466D6"/>
    <w:rsid w:val="002503DB"/>
    <w:rsid w:val="0025600B"/>
    <w:rsid w:val="00257011"/>
    <w:rsid w:val="0026351B"/>
    <w:rsid w:val="002654F7"/>
    <w:rsid w:val="00270A42"/>
    <w:rsid w:val="0027271C"/>
    <w:rsid w:val="00273591"/>
    <w:rsid w:val="0027519B"/>
    <w:rsid w:val="0027609B"/>
    <w:rsid w:val="00280EA1"/>
    <w:rsid w:val="00283D71"/>
    <w:rsid w:val="0028454D"/>
    <w:rsid w:val="00285B9D"/>
    <w:rsid w:val="0028743B"/>
    <w:rsid w:val="00287D5C"/>
    <w:rsid w:val="00294E48"/>
    <w:rsid w:val="002A090A"/>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7EEB"/>
    <w:rsid w:val="00315C7F"/>
    <w:rsid w:val="00316C3D"/>
    <w:rsid w:val="0032189C"/>
    <w:rsid w:val="00321A06"/>
    <w:rsid w:val="003224BA"/>
    <w:rsid w:val="003233BD"/>
    <w:rsid w:val="003253B3"/>
    <w:rsid w:val="003253EC"/>
    <w:rsid w:val="00327D92"/>
    <w:rsid w:val="00331790"/>
    <w:rsid w:val="003338D3"/>
    <w:rsid w:val="00334578"/>
    <w:rsid w:val="00334BF5"/>
    <w:rsid w:val="00335A20"/>
    <w:rsid w:val="003402EF"/>
    <w:rsid w:val="00343800"/>
    <w:rsid w:val="00347572"/>
    <w:rsid w:val="00350857"/>
    <w:rsid w:val="00353AD5"/>
    <w:rsid w:val="00354AB5"/>
    <w:rsid w:val="003554EE"/>
    <w:rsid w:val="00355779"/>
    <w:rsid w:val="00356797"/>
    <w:rsid w:val="00361B0E"/>
    <w:rsid w:val="00380513"/>
    <w:rsid w:val="00387BC7"/>
    <w:rsid w:val="003A1E4E"/>
    <w:rsid w:val="003A4E2D"/>
    <w:rsid w:val="003A5A64"/>
    <w:rsid w:val="003A5DD7"/>
    <w:rsid w:val="003A6D38"/>
    <w:rsid w:val="003B15FF"/>
    <w:rsid w:val="003B4B32"/>
    <w:rsid w:val="003B54E8"/>
    <w:rsid w:val="003D24D0"/>
    <w:rsid w:val="003D3B71"/>
    <w:rsid w:val="003E3237"/>
    <w:rsid w:val="003E5045"/>
    <w:rsid w:val="003E757E"/>
    <w:rsid w:val="003F0FB8"/>
    <w:rsid w:val="003F2291"/>
    <w:rsid w:val="003F463C"/>
    <w:rsid w:val="003F4C24"/>
    <w:rsid w:val="003F7241"/>
    <w:rsid w:val="00400BF0"/>
    <w:rsid w:val="00411032"/>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66D36"/>
    <w:rsid w:val="00470A5F"/>
    <w:rsid w:val="00471177"/>
    <w:rsid w:val="00471B61"/>
    <w:rsid w:val="00471ECD"/>
    <w:rsid w:val="00474D43"/>
    <w:rsid w:val="00475A01"/>
    <w:rsid w:val="00475D08"/>
    <w:rsid w:val="004837CF"/>
    <w:rsid w:val="004905BE"/>
    <w:rsid w:val="00491DEE"/>
    <w:rsid w:val="00493C32"/>
    <w:rsid w:val="00495FB7"/>
    <w:rsid w:val="00496662"/>
    <w:rsid w:val="00496AB8"/>
    <w:rsid w:val="004A030E"/>
    <w:rsid w:val="004A1BEB"/>
    <w:rsid w:val="004A43AD"/>
    <w:rsid w:val="004B301B"/>
    <w:rsid w:val="004B3965"/>
    <w:rsid w:val="004B43DC"/>
    <w:rsid w:val="004B520E"/>
    <w:rsid w:val="004B7FA1"/>
    <w:rsid w:val="004C0CCF"/>
    <w:rsid w:val="004D5911"/>
    <w:rsid w:val="004E7200"/>
    <w:rsid w:val="00507F81"/>
    <w:rsid w:val="00511F16"/>
    <w:rsid w:val="005163AC"/>
    <w:rsid w:val="0052145C"/>
    <w:rsid w:val="00526EE3"/>
    <w:rsid w:val="00532A40"/>
    <w:rsid w:val="00544E07"/>
    <w:rsid w:val="00550F0F"/>
    <w:rsid w:val="0055132F"/>
    <w:rsid w:val="00551916"/>
    <w:rsid w:val="00552C05"/>
    <w:rsid w:val="0055632C"/>
    <w:rsid w:val="00567E35"/>
    <w:rsid w:val="00571881"/>
    <w:rsid w:val="00585041"/>
    <w:rsid w:val="00591DDB"/>
    <w:rsid w:val="00593C03"/>
    <w:rsid w:val="005A53D0"/>
    <w:rsid w:val="005A710C"/>
    <w:rsid w:val="005A7B93"/>
    <w:rsid w:val="005A7C3B"/>
    <w:rsid w:val="005B00B9"/>
    <w:rsid w:val="005B4211"/>
    <w:rsid w:val="005B533E"/>
    <w:rsid w:val="005C2D68"/>
    <w:rsid w:val="005D32F4"/>
    <w:rsid w:val="005E154E"/>
    <w:rsid w:val="005F223B"/>
    <w:rsid w:val="005F25FE"/>
    <w:rsid w:val="005F3FB1"/>
    <w:rsid w:val="00600D1A"/>
    <w:rsid w:val="00604A3D"/>
    <w:rsid w:val="00605B3B"/>
    <w:rsid w:val="00605CE0"/>
    <w:rsid w:val="00606B22"/>
    <w:rsid w:val="006120E4"/>
    <w:rsid w:val="00615D43"/>
    <w:rsid w:val="006229E3"/>
    <w:rsid w:val="00625DD0"/>
    <w:rsid w:val="006274D2"/>
    <w:rsid w:val="006313C7"/>
    <w:rsid w:val="00635765"/>
    <w:rsid w:val="00643EFF"/>
    <w:rsid w:val="00644630"/>
    <w:rsid w:val="006459C8"/>
    <w:rsid w:val="006509C9"/>
    <w:rsid w:val="00652A3E"/>
    <w:rsid w:val="00656D0F"/>
    <w:rsid w:val="00657FB3"/>
    <w:rsid w:val="00662382"/>
    <w:rsid w:val="00663DC3"/>
    <w:rsid w:val="00672B3E"/>
    <w:rsid w:val="00675AA5"/>
    <w:rsid w:val="006827B0"/>
    <w:rsid w:val="00683E80"/>
    <w:rsid w:val="0068775B"/>
    <w:rsid w:val="00687F0D"/>
    <w:rsid w:val="00696FB9"/>
    <w:rsid w:val="006A0CB0"/>
    <w:rsid w:val="006A25CB"/>
    <w:rsid w:val="006A40B9"/>
    <w:rsid w:val="006A74A0"/>
    <w:rsid w:val="006B58E3"/>
    <w:rsid w:val="006B5FEF"/>
    <w:rsid w:val="006B623F"/>
    <w:rsid w:val="006B6246"/>
    <w:rsid w:val="006B6297"/>
    <w:rsid w:val="006C32A9"/>
    <w:rsid w:val="006C65FD"/>
    <w:rsid w:val="006C7D55"/>
    <w:rsid w:val="006D050A"/>
    <w:rsid w:val="006D19C3"/>
    <w:rsid w:val="006D1FBD"/>
    <w:rsid w:val="006E063E"/>
    <w:rsid w:val="006F7AC2"/>
    <w:rsid w:val="00702DEC"/>
    <w:rsid w:val="00705E85"/>
    <w:rsid w:val="007073BF"/>
    <w:rsid w:val="0071066C"/>
    <w:rsid w:val="0071090C"/>
    <w:rsid w:val="00716EB5"/>
    <w:rsid w:val="00727697"/>
    <w:rsid w:val="00733617"/>
    <w:rsid w:val="00750405"/>
    <w:rsid w:val="00754233"/>
    <w:rsid w:val="00755AF6"/>
    <w:rsid w:val="00762854"/>
    <w:rsid w:val="007647F1"/>
    <w:rsid w:val="007743BA"/>
    <w:rsid w:val="00776DC4"/>
    <w:rsid w:val="0078606B"/>
    <w:rsid w:val="007A04FD"/>
    <w:rsid w:val="007A298E"/>
    <w:rsid w:val="007A2DE0"/>
    <w:rsid w:val="007A6D0B"/>
    <w:rsid w:val="007A7A3B"/>
    <w:rsid w:val="007B3C71"/>
    <w:rsid w:val="007B5196"/>
    <w:rsid w:val="007C0C3B"/>
    <w:rsid w:val="007C1D58"/>
    <w:rsid w:val="007C2CED"/>
    <w:rsid w:val="007C6162"/>
    <w:rsid w:val="007D137B"/>
    <w:rsid w:val="007D20EB"/>
    <w:rsid w:val="007D52C9"/>
    <w:rsid w:val="007D6D13"/>
    <w:rsid w:val="007E07DA"/>
    <w:rsid w:val="007E66AE"/>
    <w:rsid w:val="007E6A52"/>
    <w:rsid w:val="007F2BF6"/>
    <w:rsid w:val="007F5136"/>
    <w:rsid w:val="007F56BE"/>
    <w:rsid w:val="008004A4"/>
    <w:rsid w:val="008012AC"/>
    <w:rsid w:val="008021C0"/>
    <w:rsid w:val="00803109"/>
    <w:rsid w:val="00804A2F"/>
    <w:rsid w:val="0082182B"/>
    <w:rsid w:val="00823F4B"/>
    <w:rsid w:val="008269EC"/>
    <w:rsid w:val="00836DAB"/>
    <w:rsid w:val="008472B3"/>
    <w:rsid w:val="00852F46"/>
    <w:rsid w:val="008558CA"/>
    <w:rsid w:val="00874FBD"/>
    <w:rsid w:val="00880C20"/>
    <w:rsid w:val="00882E49"/>
    <w:rsid w:val="00887EBF"/>
    <w:rsid w:val="008916DD"/>
    <w:rsid w:val="00891F7E"/>
    <w:rsid w:val="00895EE9"/>
    <w:rsid w:val="008A0C9C"/>
    <w:rsid w:val="008A1827"/>
    <w:rsid w:val="008A34E6"/>
    <w:rsid w:val="008A35B8"/>
    <w:rsid w:val="008A5E02"/>
    <w:rsid w:val="008B23E7"/>
    <w:rsid w:val="008B4356"/>
    <w:rsid w:val="008C6135"/>
    <w:rsid w:val="008D2584"/>
    <w:rsid w:val="008D2841"/>
    <w:rsid w:val="008D34A5"/>
    <w:rsid w:val="008E0201"/>
    <w:rsid w:val="008E0A4C"/>
    <w:rsid w:val="008E277D"/>
    <w:rsid w:val="008E6F0E"/>
    <w:rsid w:val="008F5CEE"/>
    <w:rsid w:val="008F70F0"/>
    <w:rsid w:val="008F734F"/>
    <w:rsid w:val="00910954"/>
    <w:rsid w:val="009166CB"/>
    <w:rsid w:val="0092514E"/>
    <w:rsid w:val="00934874"/>
    <w:rsid w:val="00941D44"/>
    <w:rsid w:val="00942466"/>
    <w:rsid w:val="0095138D"/>
    <w:rsid w:val="00957A09"/>
    <w:rsid w:val="009621BA"/>
    <w:rsid w:val="00962E45"/>
    <w:rsid w:val="009644F5"/>
    <w:rsid w:val="00966B6D"/>
    <w:rsid w:val="009721B9"/>
    <w:rsid w:val="009768A0"/>
    <w:rsid w:val="009839DD"/>
    <w:rsid w:val="00992958"/>
    <w:rsid w:val="009962A5"/>
    <w:rsid w:val="0099634D"/>
    <w:rsid w:val="00997CCA"/>
    <w:rsid w:val="009A5629"/>
    <w:rsid w:val="009B49BE"/>
    <w:rsid w:val="009B4DE6"/>
    <w:rsid w:val="009B6013"/>
    <w:rsid w:val="009C1DEC"/>
    <w:rsid w:val="009C1F0A"/>
    <w:rsid w:val="009D1494"/>
    <w:rsid w:val="009E2126"/>
    <w:rsid w:val="009E42B9"/>
    <w:rsid w:val="009F1127"/>
    <w:rsid w:val="009F2CE5"/>
    <w:rsid w:val="009F4B6F"/>
    <w:rsid w:val="009F524C"/>
    <w:rsid w:val="009F658C"/>
    <w:rsid w:val="00A0267C"/>
    <w:rsid w:val="00A06EB5"/>
    <w:rsid w:val="00A07F59"/>
    <w:rsid w:val="00A13487"/>
    <w:rsid w:val="00A242FC"/>
    <w:rsid w:val="00A27B84"/>
    <w:rsid w:val="00A30ADD"/>
    <w:rsid w:val="00A31AAE"/>
    <w:rsid w:val="00A4473E"/>
    <w:rsid w:val="00A45C5E"/>
    <w:rsid w:val="00A46E55"/>
    <w:rsid w:val="00A52F4A"/>
    <w:rsid w:val="00A536C9"/>
    <w:rsid w:val="00A54F98"/>
    <w:rsid w:val="00A57899"/>
    <w:rsid w:val="00A635DF"/>
    <w:rsid w:val="00A7109E"/>
    <w:rsid w:val="00A71D62"/>
    <w:rsid w:val="00A721FD"/>
    <w:rsid w:val="00A7453A"/>
    <w:rsid w:val="00A81014"/>
    <w:rsid w:val="00A8130C"/>
    <w:rsid w:val="00A81340"/>
    <w:rsid w:val="00A821F7"/>
    <w:rsid w:val="00A837CE"/>
    <w:rsid w:val="00A841AE"/>
    <w:rsid w:val="00A930A9"/>
    <w:rsid w:val="00A93953"/>
    <w:rsid w:val="00A95EAC"/>
    <w:rsid w:val="00AB14B3"/>
    <w:rsid w:val="00AB2200"/>
    <w:rsid w:val="00AE33E8"/>
    <w:rsid w:val="00AF36D9"/>
    <w:rsid w:val="00B0111C"/>
    <w:rsid w:val="00B02104"/>
    <w:rsid w:val="00B11D92"/>
    <w:rsid w:val="00B1599B"/>
    <w:rsid w:val="00B17A01"/>
    <w:rsid w:val="00B31747"/>
    <w:rsid w:val="00B33C44"/>
    <w:rsid w:val="00B3660A"/>
    <w:rsid w:val="00B37E01"/>
    <w:rsid w:val="00B41BE2"/>
    <w:rsid w:val="00B42BEC"/>
    <w:rsid w:val="00B52054"/>
    <w:rsid w:val="00B547C9"/>
    <w:rsid w:val="00B55AB6"/>
    <w:rsid w:val="00B63662"/>
    <w:rsid w:val="00B71BDD"/>
    <w:rsid w:val="00B75C45"/>
    <w:rsid w:val="00B8086A"/>
    <w:rsid w:val="00B84E01"/>
    <w:rsid w:val="00B86E8F"/>
    <w:rsid w:val="00B87BCF"/>
    <w:rsid w:val="00B9376C"/>
    <w:rsid w:val="00B9794B"/>
    <w:rsid w:val="00BA5210"/>
    <w:rsid w:val="00BA7963"/>
    <w:rsid w:val="00BA7AEB"/>
    <w:rsid w:val="00BA7B20"/>
    <w:rsid w:val="00BB045D"/>
    <w:rsid w:val="00BB2B76"/>
    <w:rsid w:val="00BE18F3"/>
    <w:rsid w:val="00BE21EB"/>
    <w:rsid w:val="00BE230B"/>
    <w:rsid w:val="00BF0926"/>
    <w:rsid w:val="00BF258C"/>
    <w:rsid w:val="00BF4E89"/>
    <w:rsid w:val="00C13622"/>
    <w:rsid w:val="00C14852"/>
    <w:rsid w:val="00C15F1C"/>
    <w:rsid w:val="00C276A1"/>
    <w:rsid w:val="00C32563"/>
    <w:rsid w:val="00C325E0"/>
    <w:rsid w:val="00C32B60"/>
    <w:rsid w:val="00C34806"/>
    <w:rsid w:val="00C34BCD"/>
    <w:rsid w:val="00C41C81"/>
    <w:rsid w:val="00C421E2"/>
    <w:rsid w:val="00C42E2B"/>
    <w:rsid w:val="00C47D5D"/>
    <w:rsid w:val="00C5728D"/>
    <w:rsid w:val="00C57489"/>
    <w:rsid w:val="00C61432"/>
    <w:rsid w:val="00C6317D"/>
    <w:rsid w:val="00C6702B"/>
    <w:rsid w:val="00C75FD7"/>
    <w:rsid w:val="00C80D05"/>
    <w:rsid w:val="00C82589"/>
    <w:rsid w:val="00C830F9"/>
    <w:rsid w:val="00C86098"/>
    <w:rsid w:val="00C87A3F"/>
    <w:rsid w:val="00CB1BFD"/>
    <w:rsid w:val="00CB5420"/>
    <w:rsid w:val="00CB61BC"/>
    <w:rsid w:val="00CC0999"/>
    <w:rsid w:val="00CC7F2F"/>
    <w:rsid w:val="00CD093E"/>
    <w:rsid w:val="00CF0CDA"/>
    <w:rsid w:val="00D100A4"/>
    <w:rsid w:val="00D106FB"/>
    <w:rsid w:val="00D10AAE"/>
    <w:rsid w:val="00D14381"/>
    <w:rsid w:val="00D2530D"/>
    <w:rsid w:val="00D2658A"/>
    <w:rsid w:val="00D275D3"/>
    <w:rsid w:val="00D32A24"/>
    <w:rsid w:val="00D35EBD"/>
    <w:rsid w:val="00D53DFB"/>
    <w:rsid w:val="00D5462F"/>
    <w:rsid w:val="00D57B89"/>
    <w:rsid w:val="00D651A8"/>
    <w:rsid w:val="00D70326"/>
    <w:rsid w:val="00D70FCA"/>
    <w:rsid w:val="00D71C33"/>
    <w:rsid w:val="00D7257A"/>
    <w:rsid w:val="00D7391A"/>
    <w:rsid w:val="00D74136"/>
    <w:rsid w:val="00D74856"/>
    <w:rsid w:val="00D77376"/>
    <w:rsid w:val="00D83355"/>
    <w:rsid w:val="00D86EEC"/>
    <w:rsid w:val="00D90675"/>
    <w:rsid w:val="00D9387C"/>
    <w:rsid w:val="00D960D2"/>
    <w:rsid w:val="00DA3BAD"/>
    <w:rsid w:val="00DA3D79"/>
    <w:rsid w:val="00DA43C4"/>
    <w:rsid w:val="00DB29D3"/>
    <w:rsid w:val="00DB6EE5"/>
    <w:rsid w:val="00DD2F2D"/>
    <w:rsid w:val="00DD3A20"/>
    <w:rsid w:val="00DD57AF"/>
    <w:rsid w:val="00DD592D"/>
    <w:rsid w:val="00DD601E"/>
    <w:rsid w:val="00DE1C8E"/>
    <w:rsid w:val="00DE4287"/>
    <w:rsid w:val="00DE7349"/>
    <w:rsid w:val="00DF2C69"/>
    <w:rsid w:val="00E00E79"/>
    <w:rsid w:val="00E01BBE"/>
    <w:rsid w:val="00E0235A"/>
    <w:rsid w:val="00E0415C"/>
    <w:rsid w:val="00E04628"/>
    <w:rsid w:val="00E1065C"/>
    <w:rsid w:val="00E1127D"/>
    <w:rsid w:val="00E205A4"/>
    <w:rsid w:val="00E22305"/>
    <w:rsid w:val="00E31257"/>
    <w:rsid w:val="00E4233B"/>
    <w:rsid w:val="00E459CE"/>
    <w:rsid w:val="00E604FA"/>
    <w:rsid w:val="00E62CB1"/>
    <w:rsid w:val="00E7240F"/>
    <w:rsid w:val="00E724C5"/>
    <w:rsid w:val="00E72B44"/>
    <w:rsid w:val="00E74B3E"/>
    <w:rsid w:val="00E74CF2"/>
    <w:rsid w:val="00E86785"/>
    <w:rsid w:val="00E93E1E"/>
    <w:rsid w:val="00E974EA"/>
    <w:rsid w:val="00EB4CB2"/>
    <w:rsid w:val="00EB53AD"/>
    <w:rsid w:val="00EB57A0"/>
    <w:rsid w:val="00ED0769"/>
    <w:rsid w:val="00ED6213"/>
    <w:rsid w:val="00EE7E81"/>
    <w:rsid w:val="00EF09F1"/>
    <w:rsid w:val="00EF1E68"/>
    <w:rsid w:val="00EF271F"/>
    <w:rsid w:val="00EF41D9"/>
    <w:rsid w:val="00F02B5C"/>
    <w:rsid w:val="00F07986"/>
    <w:rsid w:val="00F07AF9"/>
    <w:rsid w:val="00F10F63"/>
    <w:rsid w:val="00F16CE8"/>
    <w:rsid w:val="00F17DE8"/>
    <w:rsid w:val="00F2334F"/>
    <w:rsid w:val="00F31400"/>
    <w:rsid w:val="00F46EFC"/>
    <w:rsid w:val="00F4782A"/>
    <w:rsid w:val="00F53165"/>
    <w:rsid w:val="00F55155"/>
    <w:rsid w:val="00F554B7"/>
    <w:rsid w:val="00F63759"/>
    <w:rsid w:val="00F70839"/>
    <w:rsid w:val="00F7125E"/>
    <w:rsid w:val="00F718A0"/>
    <w:rsid w:val="00F77B59"/>
    <w:rsid w:val="00F8244B"/>
    <w:rsid w:val="00F86127"/>
    <w:rsid w:val="00F86157"/>
    <w:rsid w:val="00F87A5E"/>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D7A52"/>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D74856"/>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uiPriority w:val="99"/>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consultantplus://offline/ref=2304280BEA9F01882DAAADC25483ED2730489216179E468D250A23E6964D8BA51E601D43F192CC517360C016i4I" TargetMode="External"/><Relationship Id="rId26" Type="http://schemas.openxmlformats.org/officeDocument/2006/relationships/hyperlink" Target="consultantplus://offline/ref=67CEA787955165A576C866A75BF8C02F2E8BF75AB8985DD1F3989BEF54F20BCD4Eg7E" TargetMode="Externa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yperlink" Target="http://www.consultant.ru/document/cons_doc_LAW_287246/f32ece28ab6a044a2d115401b18a7876eaa82908/" TargetMode="External"/><Relationship Id="rId34" Type="http://schemas.openxmlformats.org/officeDocument/2006/relationships/header" Target="header11.xml"/><Relationship Id="rId42" Type="http://schemas.openxmlformats.org/officeDocument/2006/relationships/header" Target="header19.xml"/><Relationship Id="rId47" Type="http://schemas.openxmlformats.org/officeDocument/2006/relationships/header" Target="header2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304280BEA9F01882DAAB3CF42EFB32E384AC81B1C954CDF7B5578BBC14481F2592F4401B59ECC5417i3I" TargetMode="External"/><Relationship Id="rId25" Type="http://schemas.openxmlformats.org/officeDocument/2006/relationships/hyperlink" Target="consultantplus://offline/ref=67CEA787955165A576C866A75BF8C02F2E8BF75AB8985DD1F3989BEF54F20BCD4Eg7E" TargetMode="External"/><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yperlink" Target="consultantplus://offline/ref=2304280BEA9F01882DAAB3CF42EFB32E384BCF1B1A9E4CDF7B5578BBC14481F2592F4401B59ECD5417i1I" TargetMode="External"/><Relationship Id="rId20" Type="http://schemas.openxmlformats.org/officeDocument/2006/relationships/hyperlink" Target="http://www.consultant.ru/document/cons_doc_LAW_2875/" TargetMode="External"/><Relationship Id="rId29" Type="http://schemas.openxmlformats.org/officeDocument/2006/relationships/header" Target="header6.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67CEA787955165A576C866A75BF8C02F2E8BF75AB8985DD1F3989BEF54F20BCD4Eg7E" TargetMode="Externa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yperlink" Target="consultantplus://offline/ref=2304280BEA9F01882DAAB3CF42EFB32E384BCF191C9D4CDF7B5578BBC14481F2592F4401B59FC85017i2I" TargetMode="External"/><Relationship Id="rId23" Type="http://schemas.openxmlformats.org/officeDocument/2006/relationships/hyperlink" Target="http://www.consultant.ru/document/cons_doc_LAW_287246/f32ece28ab6a044a2d115401b18a7876eaa82908/" TargetMode="External"/><Relationship Id="rId28" Type="http://schemas.openxmlformats.org/officeDocument/2006/relationships/header" Target="header5.xml"/><Relationship Id="rId36" Type="http://schemas.openxmlformats.org/officeDocument/2006/relationships/header" Target="header13.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consultant.ru/document/cons_doc_LAW_2875/" TargetMode="External"/><Relationship Id="rId31" Type="http://schemas.openxmlformats.org/officeDocument/2006/relationships/header" Target="header8.xm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onsultant.ru/document/cons_doc_LAW_287246/f32ece28ab6a044a2d115401b18a7876eaa82908/" TargetMode="External"/><Relationship Id="rId27" Type="http://schemas.openxmlformats.org/officeDocument/2006/relationships/header" Target="header4.xml"/><Relationship Id="rId30" Type="http://schemas.openxmlformats.org/officeDocument/2006/relationships/header" Target="header7.xml"/><Relationship Id="rId35" Type="http://schemas.openxmlformats.org/officeDocument/2006/relationships/header" Target="header12.xml"/><Relationship Id="rId43" Type="http://schemas.openxmlformats.org/officeDocument/2006/relationships/header" Target="header20.xml"/><Relationship Id="rId48" Type="http://schemas.openxmlformats.org/officeDocument/2006/relationships/footer" Target="footer4.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9BF9F-E9DA-472D-AFE8-E0A3B622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Pages>
  <Words>38200</Words>
  <Characters>217746</Characters>
  <Application>Microsoft Office Word</Application>
  <DocSecurity>0</DocSecurity>
  <Lines>1814</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Карамышева</cp:lastModifiedBy>
  <cp:revision>14</cp:revision>
  <cp:lastPrinted>2016-11-03T08:08:00Z</cp:lastPrinted>
  <dcterms:created xsi:type="dcterms:W3CDTF">2018-10-16T08:42:00Z</dcterms:created>
  <dcterms:modified xsi:type="dcterms:W3CDTF">2019-06-10T09:59:00Z</dcterms:modified>
</cp:coreProperties>
</file>