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C" w:rsidRPr="000D63BC" w:rsidRDefault="000D63BC" w:rsidP="000D63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день голосования 08.09.2019.</w:t>
      </w:r>
    </w:p>
    <w:p w:rsidR="00E35E49" w:rsidRDefault="00AE050E" w:rsidP="000D6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DE3">
        <w:rPr>
          <w:rFonts w:ascii="Times New Roman" w:hAnsi="Times New Roman" w:cs="Times New Roman"/>
          <w:sz w:val="28"/>
          <w:szCs w:val="28"/>
        </w:rPr>
        <w:t>В преддверии Еди</w:t>
      </w:r>
      <w:r w:rsidR="00297DE3">
        <w:rPr>
          <w:rFonts w:ascii="Times New Roman" w:hAnsi="Times New Roman" w:cs="Times New Roman"/>
          <w:sz w:val="28"/>
          <w:szCs w:val="28"/>
        </w:rPr>
        <w:t xml:space="preserve">ного дня голосования </w:t>
      </w:r>
      <w:r w:rsidR="00297DE3" w:rsidRPr="000D63BC">
        <w:rPr>
          <w:rFonts w:ascii="Times New Roman" w:hAnsi="Times New Roman" w:cs="Times New Roman"/>
          <w:b/>
          <w:sz w:val="28"/>
          <w:szCs w:val="28"/>
        </w:rPr>
        <w:t>08.09.2019</w:t>
      </w:r>
      <w:r w:rsidR="00297DE3">
        <w:rPr>
          <w:rFonts w:ascii="Times New Roman" w:hAnsi="Times New Roman" w:cs="Times New Roman"/>
          <w:sz w:val="28"/>
          <w:szCs w:val="28"/>
        </w:rPr>
        <w:t xml:space="preserve"> необходимо заранее позаботиться о замене паспорта гражданина Российской Федерации в случаях предусмотренных законодательством РФ (достижение 20,45 лет, по браку, по утрате и порче).</w:t>
      </w:r>
    </w:p>
    <w:p w:rsidR="000D63BC" w:rsidRDefault="000D63BC" w:rsidP="000D6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E19">
        <w:rPr>
          <w:rFonts w:ascii="Times New Roman" w:hAnsi="Times New Roman" w:cs="Times New Roman"/>
          <w:sz w:val="28"/>
          <w:szCs w:val="28"/>
        </w:rPr>
        <w:t xml:space="preserve">Обмен и получение паспорта производиться в отделении по вопросам миграции Отдела МВД России по Промышленновскому району либо в многофункциональном центре (МФЦ), которые предоставляют государственные и муниципальные услуги, по месту жительства, по месту пребывания или по месту обращения. Кроме того, есть возможность оформить замену паспорта через единый портал </w:t>
      </w:r>
      <w:proofErr w:type="spellStart"/>
      <w:r w:rsidRPr="00973E1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73E19">
        <w:rPr>
          <w:rFonts w:ascii="Times New Roman" w:hAnsi="Times New Roman" w:cs="Times New Roman"/>
          <w:sz w:val="28"/>
          <w:szCs w:val="28"/>
        </w:rPr>
        <w:t>, что позволит сэкономить время на сдачу документов. </w:t>
      </w:r>
    </w:p>
    <w:p w:rsidR="000D63BC" w:rsidRPr="000D63BC" w:rsidRDefault="000D63BC" w:rsidP="000D63BC">
      <w:pPr>
        <w:shd w:val="clear" w:color="auto" w:fill="FFFFFF"/>
        <w:spacing w:after="144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6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Регистрация граждан по месту жительства.</w:t>
      </w:r>
    </w:p>
    <w:p w:rsidR="000D63BC" w:rsidRPr="000D63BC" w:rsidRDefault="000D63BC" w:rsidP="000D63BC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0" w:name="dst54"/>
      <w:bookmarkEnd w:id="0"/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Гражданин, изменивший место жительства, обязан не позднее 7 дней со дня прибытия на новое место жительства обратиться к лицам, ответственным за прием и передачу в органы регистрационного учета документов, и представить:</w:t>
      </w:r>
    </w:p>
    <w:p w:rsidR="000D63BC" w:rsidRPr="000D63BC" w:rsidRDefault="000D63BC" w:rsidP="000D63B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51"/>
      <w:bookmarkEnd w:id="1"/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удостоверяющий личность;</w:t>
      </w:r>
    </w:p>
    <w:p w:rsidR="000D63BC" w:rsidRPr="000D63BC" w:rsidRDefault="000D63BC" w:rsidP="000D63B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52"/>
      <w:bookmarkStart w:id="3" w:name="dst100053"/>
      <w:bookmarkEnd w:id="2"/>
      <w:bookmarkEnd w:id="3"/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" w:anchor="dst100842" w:history="1">
        <w:r w:rsidRPr="000D63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установленной формы о регистрации по месту жительства;</w:t>
      </w:r>
    </w:p>
    <w:p w:rsidR="000D63BC" w:rsidRPr="000D63BC" w:rsidRDefault="000D63BC" w:rsidP="000D63B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03"/>
      <w:bookmarkEnd w:id="4"/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являющийся в соответствии с жилищным законодательством Российской Федерации основанием для вселения в жилое помещение.</w:t>
      </w:r>
    </w:p>
    <w:p w:rsidR="000D63BC" w:rsidRPr="000D63BC" w:rsidRDefault="000D63BC" w:rsidP="000D63BC">
      <w:pPr>
        <w:shd w:val="clear" w:color="auto" w:fill="FFFFFF"/>
        <w:spacing w:after="14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63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Регистрация граждан по месту пребывания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97DE3" w:rsidRPr="000D63BC" w:rsidRDefault="000D63BC" w:rsidP="000D6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46"/>
      <w:bookmarkEnd w:id="5"/>
      <w:r w:rsidRPr="000D6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документов.</w:t>
      </w:r>
    </w:p>
    <w:sectPr w:rsidR="00297DE3" w:rsidRPr="000D63BC" w:rsidSect="00E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0E"/>
    <w:rsid w:val="000D63BC"/>
    <w:rsid w:val="00297DE3"/>
    <w:rsid w:val="00440245"/>
    <w:rsid w:val="00AE050E"/>
    <w:rsid w:val="00E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5702/06932910e73385b91284b9350006de2e6867ef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Promyshl</dc:creator>
  <cp:lastModifiedBy>Promyshl</cp:lastModifiedBy>
  <cp:revision>1</cp:revision>
  <dcterms:created xsi:type="dcterms:W3CDTF">2019-07-29T07:14:00Z</dcterms:created>
  <dcterms:modified xsi:type="dcterms:W3CDTF">2019-07-29T07:52:00Z</dcterms:modified>
</cp:coreProperties>
</file>