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192BA" wp14:editId="4F42760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0F" w:rsidRPr="005B1E89" w:rsidRDefault="002B4E0F" w:rsidP="002B4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4E0F" w:rsidRPr="005B1E89" w:rsidRDefault="00A03E77" w:rsidP="002B4E0F">
      <w:pPr>
        <w:adjustRightInd w:val="0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«19» июня 2019</w:t>
      </w:r>
      <w:r w:rsidR="005B1E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4E0F" w:rsidRPr="005B1E89">
        <w:rPr>
          <w:rFonts w:ascii="Times New Roman" w:hAnsi="Times New Roman" w:cs="Times New Roman"/>
          <w:b/>
          <w:sz w:val="28"/>
          <w:szCs w:val="28"/>
        </w:rPr>
        <w:t>24</w:t>
      </w:r>
    </w:p>
    <w:p w:rsidR="002B4E0F" w:rsidRPr="005B1E89" w:rsidRDefault="002B4E0F" w:rsidP="002B4E0F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B1E8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</w:p>
    <w:p w:rsidR="002B4E0F" w:rsidRPr="005B1E89" w:rsidRDefault="002B4E0F" w:rsidP="002B4E0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0F" w:rsidRPr="005B1E89" w:rsidRDefault="002B4E0F" w:rsidP="002B4E0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89">
        <w:rPr>
          <w:rFonts w:ascii="Times New Roman" w:hAnsi="Times New Roman" w:cs="Times New Roman"/>
          <w:b/>
          <w:sz w:val="28"/>
          <w:szCs w:val="28"/>
        </w:rPr>
        <w:t>Об утверждении списков невостребованных земельных долей по Окуневскому сельскому поселению</w:t>
      </w:r>
    </w:p>
    <w:p w:rsidR="002B4E0F" w:rsidRPr="005B1E89" w:rsidRDefault="002B4E0F" w:rsidP="002B4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>Руководствуясь статьей 12.1 Федерального закона от 29.12.2010 года №435-ФЗ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Уставом Окуневского сельского поселения, в соответствии с опубликованным списком невостребованных земельных долей в районной газете «Эхо» от администраци</w:t>
      </w:r>
      <w:r w:rsidR="005B1E89">
        <w:rPr>
          <w:rFonts w:ascii="Times New Roman" w:hAnsi="Times New Roman" w:cs="Times New Roman"/>
          <w:sz w:val="28"/>
          <w:szCs w:val="28"/>
        </w:rPr>
        <w:t>и</w:t>
      </w:r>
      <w:r w:rsidRPr="005B1E89">
        <w:rPr>
          <w:rFonts w:ascii="Times New Roman" w:hAnsi="Times New Roman" w:cs="Times New Roman"/>
          <w:sz w:val="28"/>
          <w:szCs w:val="28"/>
        </w:rPr>
        <w:t xml:space="preserve"> Окуневского сельского поселения постановила:</w:t>
      </w:r>
    </w:p>
    <w:p w:rsidR="002B4E0F" w:rsidRPr="005B1E89" w:rsidRDefault="002B4E0F" w:rsidP="002B4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0F" w:rsidRPr="005B1E89" w:rsidRDefault="002B4E0F" w:rsidP="002B4E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>1. Утвердить списки невостребованных земельных долей по Окуневского сельскому поселению согласно приложени</w:t>
      </w:r>
      <w:r w:rsidR="00371682">
        <w:rPr>
          <w:rFonts w:ascii="Times New Roman" w:hAnsi="Times New Roman" w:cs="Times New Roman"/>
          <w:sz w:val="28"/>
          <w:szCs w:val="28"/>
        </w:rPr>
        <w:t>ю №</w:t>
      </w:r>
      <w:r w:rsidRPr="005B1E89">
        <w:rPr>
          <w:rFonts w:ascii="Times New Roman" w:hAnsi="Times New Roman" w:cs="Times New Roman"/>
          <w:sz w:val="28"/>
          <w:szCs w:val="28"/>
        </w:rPr>
        <w:t>1.</w:t>
      </w:r>
    </w:p>
    <w:p w:rsidR="002B4E0F" w:rsidRPr="005B1E89" w:rsidRDefault="002B4E0F" w:rsidP="002B4E0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E89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 на информационном стенде администрации сельского поселения</w:t>
      </w:r>
      <w:r w:rsidRPr="005B1E89">
        <w:rPr>
          <w:rFonts w:ascii="Times New Roman" w:hAnsi="Times New Roman" w:cs="Times New Roman"/>
          <w:bCs/>
          <w:sz w:val="28"/>
          <w:szCs w:val="28"/>
        </w:rPr>
        <w:t xml:space="preserve"> и размещению в информационно телекоммуникационной сети Интернет в разделе </w:t>
      </w:r>
    </w:p>
    <w:p w:rsidR="002B4E0F" w:rsidRPr="005B1E89" w:rsidRDefault="002B4E0F" w:rsidP="002B4E0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E89">
        <w:rPr>
          <w:rFonts w:ascii="Times New Roman" w:hAnsi="Times New Roman" w:cs="Times New Roman"/>
          <w:bCs/>
          <w:sz w:val="28"/>
          <w:szCs w:val="28"/>
        </w:rPr>
        <w:t>«Поселения».</w:t>
      </w:r>
    </w:p>
    <w:p w:rsidR="002B4E0F" w:rsidRPr="005B1E89" w:rsidRDefault="002B4E0F" w:rsidP="002B4E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E89">
        <w:rPr>
          <w:rFonts w:ascii="Times New Roman" w:hAnsi="Times New Roman" w:cs="Times New Roman"/>
          <w:color w:val="000000"/>
          <w:sz w:val="28"/>
          <w:szCs w:val="28"/>
        </w:rPr>
        <w:t>3. Контроль над исполнением постановления оставляю за собой.</w:t>
      </w:r>
    </w:p>
    <w:p w:rsidR="002B4E0F" w:rsidRPr="005B1E89" w:rsidRDefault="002B4E0F" w:rsidP="002B4E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обнар</w:t>
      </w:r>
      <w:bookmarkStart w:id="0" w:name="_GoBack"/>
      <w:bookmarkEnd w:id="0"/>
      <w:r w:rsidRPr="005B1E89">
        <w:rPr>
          <w:rFonts w:ascii="Times New Roman" w:hAnsi="Times New Roman" w:cs="Times New Roman"/>
          <w:color w:val="000000"/>
          <w:sz w:val="28"/>
          <w:szCs w:val="28"/>
        </w:rPr>
        <w:t>одования</w:t>
      </w:r>
      <w:r w:rsidRPr="005B1E89">
        <w:rPr>
          <w:rFonts w:ascii="Times New Roman" w:hAnsi="Times New Roman" w:cs="Times New Roman"/>
          <w:sz w:val="28"/>
          <w:szCs w:val="28"/>
        </w:rPr>
        <w:t>.</w:t>
      </w:r>
    </w:p>
    <w:p w:rsidR="002B4E0F" w:rsidRPr="005B1E89" w:rsidRDefault="002B4E0F" w:rsidP="002B4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E0F" w:rsidRPr="005B1E89" w:rsidRDefault="002B4E0F" w:rsidP="002B4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E0F" w:rsidRPr="005B1E89" w:rsidRDefault="002B4E0F" w:rsidP="002B4E0F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>Глава</w:t>
      </w:r>
    </w:p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="005B1E89">
        <w:rPr>
          <w:rFonts w:ascii="Times New Roman" w:hAnsi="Times New Roman" w:cs="Times New Roman"/>
          <w:sz w:val="28"/>
          <w:szCs w:val="28"/>
        </w:rPr>
        <w:tab/>
      </w:r>
      <w:r w:rsidRPr="005B1E89">
        <w:rPr>
          <w:rFonts w:ascii="Times New Roman" w:hAnsi="Times New Roman" w:cs="Times New Roman"/>
          <w:sz w:val="28"/>
          <w:szCs w:val="28"/>
        </w:rPr>
        <w:t>В.В. Ежов</w:t>
      </w:r>
    </w:p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336" w:rsidRPr="005B1E89" w:rsidRDefault="00DC0336" w:rsidP="00DC03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0336" w:rsidRPr="005B1E89" w:rsidRDefault="00DC0336" w:rsidP="00DC03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1E89" w:rsidRDefault="005B1E89" w:rsidP="00DC03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E0F" w:rsidRPr="005B1E89" w:rsidRDefault="00DC0336" w:rsidP="00DC03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B4E0F" w:rsidRPr="005B1E89" w:rsidRDefault="002B4E0F" w:rsidP="002B4E0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 невостребованных земельных долей по Окуневскому сельскому поселению</w:t>
      </w:r>
    </w:p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97"/>
        <w:gridCol w:w="8348"/>
      </w:tblGrid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0F" w:rsidRPr="005B1E89" w:rsidRDefault="002B4E0F" w:rsidP="005B1E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B1E89">
              <w:rPr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0F" w:rsidRPr="005B1E89" w:rsidRDefault="002B4E0F" w:rsidP="005B1E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B1E89">
              <w:rPr>
                <w:b/>
                <w:sz w:val="28"/>
                <w:szCs w:val="28"/>
                <w:lang w:eastAsia="ru-RU"/>
              </w:rPr>
              <w:t>Ф</w:t>
            </w:r>
            <w:r w:rsidR="005B1E89">
              <w:rPr>
                <w:b/>
                <w:sz w:val="28"/>
                <w:szCs w:val="28"/>
                <w:lang w:eastAsia="ru-RU"/>
              </w:rPr>
              <w:t>.</w:t>
            </w:r>
            <w:r w:rsidRPr="005B1E89">
              <w:rPr>
                <w:b/>
                <w:sz w:val="28"/>
                <w:szCs w:val="28"/>
                <w:lang w:eastAsia="ru-RU"/>
              </w:rPr>
              <w:t>И.О. собственника земельной доли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Акентьева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Арагачев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Александр Аркадьевич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Белоусова Любовь Васильевна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Морозов Владимир Александрович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Баженов Юрий Филиппович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Воробьев Анатолий Иванович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Велихова Валентина Михайловна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Грецов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Галышев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Докиенко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Зайдель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Карл Федорович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Литвинов Владимир Иосифович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Лейпи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Артур Яковлевич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Никифоров Сергей Алексеевич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Королев Эдуард Васильевич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Петряев Николай Иванович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Пикалов Анатолий Федорович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Скурихин Валерий Алексеевич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Тарасов Владимир Николаевич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Тютиков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Целяков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Юрков Владимир Николаевич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Языков Николай Иванович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Алексенко Татьяна Сергеевна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0F" w:rsidRPr="005B1E89" w:rsidRDefault="002B4E0F" w:rsidP="005B1E8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B1E89">
              <w:rPr>
                <w:rFonts w:eastAsia="Calibri"/>
                <w:sz w:val="28"/>
                <w:szCs w:val="28"/>
                <w:lang w:eastAsia="ru-RU"/>
              </w:rPr>
              <w:t>Авсеенко Валентина Александровна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Бочкарев Николай Тимофеевич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Велихов Николай Михайлович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B1E89">
              <w:rPr>
                <w:sz w:val="28"/>
                <w:szCs w:val="28"/>
                <w:lang w:eastAsia="ru-RU"/>
              </w:rPr>
              <w:t>Феоктиста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Петровна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Неронов Илья Максимович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Покатило Владимир Степанович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Поречнев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Петр Павлович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Павленко Степанида Ивановна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 xml:space="preserve">Рыбкина Нина </w:t>
            </w:r>
            <w:proofErr w:type="spellStart"/>
            <w:r w:rsidRPr="005B1E89">
              <w:rPr>
                <w:sz w:val="28"/>
                <w:szCs w:val="28"/>
                <w:lang w:eastAsia="ru-RU"/>
              </w:rPr>
              <w:t>Иларионовна</w:t>
            </w:r>
            <w:proofErr w:type="spellEnd"/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Тарасова Клавдия Ивановна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Трубаева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Анна Яковлевна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Хмелева Зоя Леонтьевна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Цышкевич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Пелагея (Полина) Федоровна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Черепанова Аксинья Михайловна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Чалова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Евдокия Ивановна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Шкредова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Агафья Никифоровна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Шульгина Мария Ивановна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Чулкова  Александра Егоровна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Шульгина Татьяна  Михайловна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Юрков  Николай Трофимович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Рженевский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 Павел Захарович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Дробот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Дора </w:t>
            </w:r>
            <w:proofErr w:type="spellStart"/>
            <w:r w:rsidRPr="005B1E89">
              <w:rPr>
                <w:sz w:val="28"/>
                <w:szCs w:val="28"/>
                <w:lang w:eastAsia="ru-RU"/>
              </w:rPr>
              <w:t>Харламовна</w:t>
            </w:r>
            <w:proofErr w:type="spellEnd"/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Соснина Полина Алексеевна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5B1E89">
              <w:rPr>
                <w:sz w:val="28"/>
                <w:szCs w:val="28"/>
                <w:lang w:eastAsia="ru-RU"/>
              </w:rPr>
              <w:t>Базуева</w:t>
            </w:r>
            <w:proofErr w:type="spellEnd"/>
            <w:r w:rsidRPr="005B1E89">
              <w:rPr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</w:tr>
      <w:tr w:rsidR="002B4E0F" w:rsidRPr="005B1E89" w:rsidTr="005B1E89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5B1E89">
            <w:pPr>
              <w:jc w:val="center"/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0F" w:rsidRPr="005B1E89" w:rsidRDefault="002B4E0F" w:rsidP="002B4E0F">
            <w:pPr>
              <w:rPr>
                <w:sz w:val="28"/>
                <w:szCs w:val="28"/>
                <w:lang w:eastAsia="ru-RU"/>
              </w:rPr>
            </w:pPr>
            <w:r w:rsidRPr="005B1E89">
              <w:rPr>
                <w:sz w:val="28"/>
                <w:szCs w:val="28"/>
                <w:lang w:eastAsia="ru-RU"/>
              </w:rPr>
              <w:t>Танцев Александр Иванович</w:t>
            </w:r>
          </w:p>
        </w:tc>
      </w:tr>
    </w:tbl>
    <w:p w:rsidR="002B4E0F" w:rsidRPr="005B1E89" w:rsidRDefault="002B4E0F" w:rsidP="002B4E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4E0F" w:rsidRPr="005B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7"/>
    <w:rsid w:val="002B4E0F"/>
    <w:rsid w:val="00371682"/>
    <w:rsid w:val="0044794B"/>
    <w:rsid w:val="005B1E89"/>
    <w:rsid w:val="008D3DD7"/>
    <w:rsid w:val="00A03E77"/>
    <w:rsid w:val="00D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E6FD"/>
  <w15:chartTrackingRefBased/>
  <w15:docId w15:val="{A76E6F74-3F91-49B2-9910-6EC2458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E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B4E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2B4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B4E0F"/>
    <w:pPr>
      <w:spacing w:after="0" w:line="240" w:lineRule="auto"/>
    </w:pPr>
  </w:style>
  <w:style w:type="table" w:styleId="a4">
    <w:name w:val="Table Grid"/>
    <w:basedOn w:val="a1"/>
    <w:rsid w:val="002B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Пользователь Windows</cp:lastModifiedBy>
  <cp:revision>4</cp:revision>
  <cp:lastPrinted>2019-06-27T06:08:00Z</cp:lastPrinted>
  <dcterms:created xsi:type="dcterms:W3CDTF">2019-06-27T06:00:00Z</dcterms:created>
  <dcterms:modified xsi:type="dcterms:W3CDTF">2019-06-27T06:08:00Z</dcterms:modified>
</cp:coreProperties>
</file>