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5" w:rsidRDefault="008519B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ПРОЕК</w:t>
      </w:r>
    </w:p>
    <w:p w:rsidR="00C86265" w:rsidRDefault="00E1616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710" cy="69342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265" w:rsidRDefault="00E16161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C86265" w:rsidRDefault="00E16161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C86265" w:rsidRDefault="00E16161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86265" w:rsidRDefault="009A34CD">
      <w:pPr>
        <w:shd w:val="clear" w:color="auto" w:fill="FFFFFF"/>
        <w:spacing w:before="120"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ТИТОВСКОГО</w:t>
      </w:r>
      <w:r w:rsidR="00E1616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C86265" w:rsidRDefault="00E16161">
      <w:pPr>
        <w:pStyle w:val="4"/>
        <w:spacing w:after="0" w:line="240" w:lineRule="auto"/>
        <w:jc w:val="center"/>
        <w:rPr>
          <w:rFonts w:ascii="Times New Roman" w:hAnsi="Times New Roman"/>
          <w:b w:val="0"/>
          <w:bCs w:val="0"/>
          <w:spacing w:val="60"/>
        </w:rPr>
      </w:pPr>
      <w:r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C86265" w:rsidRDefault="00E16161">
      <w:pPr>
        <w:autoSpaceDE w:val="0"/>
        <w:spacing w:before="3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519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19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2019 г № </w:t>
      </w:r>
      <w:r w:rsidR="008519B5">
        <w:rPr>
          <w:rFonts w:ascii="Times New Roman" w:hAnsi="Times New Roman" w:cs="Times New Roman"/>
          <w:sz w:val="28"/>
          <w:szCs w:val="28"/>
        </w:rPr>
        <w:t>_______</w:t>
      </w:r>
    </w:p>
    <w:p w:rsidR="00C86265" w:rsidRDefault="009A34CD">
      <w:pPr>
        <w:tabs>
          <w:tab w:val="center" w:pos="4464"/>
          <w:tab w:val="left" w:pos="61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</w:rPr>
        <w:t>итово</w:t>
      </w:r>
      <w:proofErr w:type="spellEnd"/>
    </w:p>
    <w:p w:rsidR="00C86265" w:rsidRDefault="00C862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265" w:rsidRDefault="00E16161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управления хозяйствующим субъектом (за исключением акционерных обществ, акции которых находятся в муниципальной собственности) лиц, замещающих должности муниципальной службы</w:t>
      </w:r>
    </w:p>
    <w:p w:rsidR="00C86265" w:rsidRDefault="00E16161">
      <w:pPr>
        <w:pStyle w:val="ConsPlusNormal"/>
        <w:tabs>
          <w:tab w:val="left" w:pos="993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>
        <w:r>
          <w:rPr>
            <w:rStyle w:val="InternetLink"/>
            <w:rFonts w:ascii="Times New Roman" w:hAnsi="Times New Roman" w:cs="Times New Roman"/>
            <w:sz w:val="28"/>
            <w:szCs w:val="28"/>
          </w:rPr>
          <w:t>пунктом 2 части 3 статьи 12.1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 «О противодействии коррупции»,   </w:t>
      </w:r>
    </w:p>
    <w:p w:rsidR="00C86265" w:rsidRDefault="00E16161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управления хозяйствующим субъектом (за исключением акционерных обществ, акции которых находятся в муниципальной собственности) лиц, замещающих должности муниципальной службы.</w:t>
      </w:r>
    </w:p>
    <w:p w:rsidR="00C86265" w:rsidRDefault="00E16161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информационном стенде администрации </w:t>
      </w:r>
      <w:proofErr w:type="spellStart"/>
      <w:r w:rsidR="009A34CD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размещению на официальном сайте администрации Промышленновского муниципального района на странице </w:t>
      </w:r>
      <w:proofErr w:type="spellStart"/>
      <w:r w:rsidR="009A34CD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6265" w:rsidRDefault="00E16161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C86265" w:rsidRDefault="00E16161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C86265" w:rsidRDefault="00C8626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265" w:rsidRDefault="00C86265">
      <w:pPr>
        <w:pStyle w:val="msonormalcxspmiddlecxspmiddlecxspmiddle"/>
        <w:spacing w:before="0" w:after="0" w:line="276" w:lineRule="auto"/>
        <w:contextualSpacing/>
        <w:jc w:val="both"/>
        <w:rPr>
          <w:sz w:val="27"/>
          <w:szCs w:val="27"/>
        </w:rPr>
      </w:pPr>
    </w:p>
    <w:p w:rsidR="00C86265" w:rsidRDefault="00C86265">
      <w:pPr>
        <w:pStyle w:val="msonormalcxspmiddlecxspmiddlecxspmiddle"/>
        <w:spacing w:before="0" w:after="0" w:line="276" w:lineRule="auto"/>
        <w:contextualSpacing/>
        <w:jc w:val="both"/>
        <w:rPr>
          <w:sz w:val="27"/>
          <w:szCs w:val="27"/>
        </w:rPr>
      </w:pP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785"/>
        <w:gridCol w:w="4785"/>
      </w:tblGrid>
      <w:tr w:rsidR="00C86265">
        <w:tc>
          <w:tcPr>
            <w:tcW w:w="4785" w:type="dxa"/>
            <w:shd w:val="clear" w:color="auto" w:fill="auto"/>
          </w:tcPr>
          <w:p w:rsidR="00C86265" w:rsidRDefault="00E16161">
            <w:pPr>
              <w:pStyle w:val="msonormalcxspmiddlecxspmiddlecxspmiddl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86265" w:rsidRDefault="009A34CD">
            <w:pPr>
              <w:pStyle w:val="msonormalcxspmiddlecxspmiddlecxspmiddl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Титовского</w:t>
            </w:r>
            <w:proofErr w:type="spellEnd"/>
            <w:r w:rsidR="00E1616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  <w:shd w:val="clear" w:color="auto" w:fill="auto"/>
          </w:tcPr>
          <w:p w:rsidR="00C86265" w:rsidRDefault="00C86265">
            <w:pPr>
              <w:pStyle w:val="msonormalcxspmiddlecxspmiddlecxspmiddle"/>
              <w:snapToGrid w:val="0"/>
              <w:spacing w:before="0" w:after="0"/>
              <w:contextualSpacing/>
              <w:rPr>
                <w:sz w:val="28"/>
                <w:szCs w:val="28"/>
              </w:rPr>
            </w:pPr>
          </w:p>
          <w:p w:rsidR="00C86265" w:rsidRDefault="009A34CD">
            <w:pPr>
              <w:pStyle w:val="msonormalcxspmiddlecxspmiddlecxspmiddle"/>
              <w:spacing w:before="0" w:after="0"/>
              <w:contextualSpacing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С.Г.Серебров</w:t>
            </w:r>
            <w:proofErr w:type="spellEnd"/>
          </w:p>
        </w:tc>
      </w:tr>
    </w:tbl>
    <w:p w:rsidR="00C86265" w:rsidRDefault="00C86265">
      <w:pPr>
        <w:pStyle w:val="msonormalcxspmiddlecxspmiddlecxspmiddle"/>
        <w:contextualSpacing/>
        <w:jc w:val="both"/>
        <w:rPr>
          <w:sz w:val="18"/>
          <w:szCs w:val="18"/>
        </w:rPr>
      </w:pPr>
    </w:p>
    <w:p w:rsidR="00C86265" w:rsidRDefault="00C86265">
      <w:pPr>
        <w:pStyle w:val="msonormalcxspmiddlecxspmiddlecxspmiddle"/>
        <w:contextualSpacing/>
        <w:jc w:val="both"/>
        <w:rPr>
          <w:sz w:val="18"/>
          <w:szCs w:val="18"/>
        </w:rPr>
      </w:pPr>
    </w:p>
    <w:p w:rsidR="00C86265" w:rsidRDefault="00C86265">
      <w:pPr>
        <w:pStyle w:val="msonormalcxspmiddlecxspmiddlecxspmiddle"/>
        <w:contextualSpacing/>
        <w:jc w:val="both"/>
        <w:rPr>
          <w:sz w:val="18"/>
          <w:szCs w:val="18"/>
        </w:rPr>
      </w:pPr>
    </w:p>
    <w:p w:rsidR="00C86265" w:rsidRDefault="00E16161">
      <w:pPr>
        <w:pStyle w:val="msonormalcxspmiddlecxspmiddlecxspmiddle"/>
        <w:contextualSpacing/>
        <w:jc w:val="both"/>
      </w:pPr>
      <w:r>
        <w:rPr>
          <w:sz w:val="18"/>
          <w:szCs w:val="18"/>
        </w:rPr>
        <w:t xml:space="preserve">Исп.: </w:t>
      </w:r>
      <w:proofErr w:type="spellStart"/>
      <w:r w:rsidR="009A34CD">
        <w:rPr>
          <w:sz w:val="18"/>
          <w:szCs w:val="18"/>
        </w:rPr>
        <w:t>Н.А.Корешкова</w:t>
      </w:r>
      <w:proofErr w:type="spellEnd"/>
      <w:r>
        <w:rPr>
          <w:sz w:val="18"/>
          <w:szCs w:val="18"/>
        </w:rPr>
        <w:t xml:space="preserve">     </w:t>
      </w:r>
    </w:p>
    <w:p w:rsidR="00C86265" w:rsidRDefault="00E16161">
      <w:pPr>
        <w:pStyle w:val="msonormalcxspmiddlecxspmiddlecxspmiddle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Тел.: </w:t>
      </w:r>
      <w:r w:rsidR="009A34CD">
        <w:rPr>
          <w:sz w:val="18"/>
          <w:szCs w:val="18"/>
        </w:rPr>
        <w:t>4-21-45</w:t>
      </w:r>
    </w:p>
    <w:tbl>
      <w:tblPr>
        <w:tblW w:w="9210" w:type="dxa"/>
        <w:tblInd w:w="252" w:type="dxa"/>
        <w:tblLook w:val="0000" w:firstRow="0" w:lastRow="0" w:firstColumn="0" w:lastColumn="0" w:noHBand="0" w:noVBand="0"/>
      </w:tblPr>
      <w:tblGrid>
        <w:gridCol w:w="5035"/>
        <w:gridCol w:w="4175"/>
      </w:tblGrid>
      <w:tr w:rsidR="00C86265">
        <w:trPr>
          <w:trHeight w:val="1692"/>
        </w:trPr>
        <w:tc>
          <w:tcPr>
            <w:tcW w:w="5035" w:type="dxa"/>
            <w:shd w:val="clear" w:color="auto" w:fill="auto"/>
          </w:tcPr>
          <w:p w:rsidR="00C86265" w:rsidRDefault="00C86265">
            <w:pPr>
              <w:pStyle w:val="msonormalcxspmiddlecxsplast"/>
              <w:snapToGrid w:val="0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:rsidR="00C86265" w:rsidRDefault="00E16161">
            <w:pPr>
              <w:pStyle w:val="msonormalcxspmiddlecxsplast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86265" w:rsidRDefault="00E16161">
            <w:pPr>
              <w:pStyle w:val="msonormalcxspmiddlecxsplast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</w:p>
          <w:p w:rsidR="00C86265" w:rsidRDefault="00E16161">
            <w:pPr>
              <w:pStyle w:val="msonormalcxspmiddlecxsplast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9A34CD">
              <w:rPr>
                <w:sz w:val="28"/>
                <w:szCs w:val="28"/>
              </w:rPr>
              <w:t>Титовского</w:t>
            </w:r>
            <w:proofErr w:type="spellEnd"/>
          </w:p>
          <w:p w:rsidR="00C86265" w:rsidRDefault="00E16161">
            <w:pPr>
              <w:pStyle w:val="msonormalcxspmiddlecxsplast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C86265" w:rsidRDefault="00E16161" w:rsidP="008519B5">
            <w:pPr>
              <w:pStyle w:val="msonormalcxspmiddlecxsplast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519B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="008519B5">
              <w:rPr>
                <w:sz w:val="28"/>
                <w:szCs w:val="28"/>
              </w:rPr>
              <w:t xml:space="preserve">  _______</w:t>
            </w:r>
            <w:r>
              <w:rPr>
                <w:sz w:val="28"/>
                <w:szCs w:val="28"/>
              </w:rPr>
              <w:t xml:space="preserve"> 2019 г. № </w:t>
            </w:r>
            <w:r w:rsidR="008519B5">
              <w:rPr>
                <w:sz w:val="28"/>
                <w:szCs w:val="28"/>
              </w:rPr>
              <w:t>____</w:t>
            </w:r>
            <w:bookmarkStart w:id="0" w:name="_GoBack"/>
            <w:bookmarkEnd w:id="0"/>
          </w:p>
        </w:tc>
      </w:tr>
    </w:tbl>
    <w:p w:rsidR="00C86265" w:rsidRDefault="00C862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265" w:rsidRDefault="00E16161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86265" w:rsidRDefault="00E16161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хозяйствующим субъектом (за исключением акционерных обществ, акции которых находятся в муниципальной собственности) лиц, замещающих должности муниципальной службы</w:t>
      </w:r>
    </w:p>
    <w:p w:rsidR="00C86265" w:rsidRDefault="00C86265">
      <w:pPr>
        <w:autoSpaceDE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6265" w:rsidRDefault="00E1616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участия лиц, замещающих должности муниципальной службы, в управлении хозяйствующим субъектом, за исключением акционерных обществ, акции которых находятся в муниципальной собственности </w:t>
      </w:r>
      <w:proofErr w:type="spellStart"/>
      <w:r w:rsidR="009A34CD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6265" w:rsidRDefault="00E16161">
      <w:pPr>
        <w:autoSpaceDE w:val="0"/>
        <w:spacing w:after="0"/>
        <w:ind w:firstLine="709"/>
        <w:jc w:val="both"/>
      </w:pP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t xml:space="preserve">2. Решение об участии лиц, замещающих должности муниципальной службы, в управлении хозяйствующим субъектом принимается главой </w:t>
      </w:r>
      <w:proofErr w:type="spellStart"/>
      <w:r w:rsidR="009A34CD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в порядке, определенном учредительными документами (документами о создании) хозяйствующего субъекта.</w:t>
      </w:r>
    </w:p>
    <w:p w:rsidR="00C86265" w:rsidRDefault="00E16161">
      <w:pPr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Решение о прекращении полномочий лиц, замещающих должности муниципальной службы </w:t>
      </w:r>
      <w:proofErr w:type="spellStart"/>
      <w:r w:rsidR="009A34CD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управлении хозяйствующим субъектом, принимается главой </w:t>
      </w:r>
      <w:proofErr w:type="spellStart"/>
      <w:r w:rsidR="009A34CD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принимавшим решение об участии в управлении хозяйствующим субъектом, указанное в </w:t>
      </w:r>
      <w:hyperlink w:anchor="Par28">
        <w:r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или в порядке, определенном учредительными документами (документами о создании) хозяйствующего субъекта, в следующих случаях:</w:t>
      </w:r>
    </w:p>
    <w:p w:rsidR="00C86265" w:rsidRDefault="00E16161">
      <w:pPr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лица, замещающего должность муниципальной службы </w:t>
      </w:r>
      <w:proofErr w:type="spellStart"/>
      <w:r w:rsidR="009A34CD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 было назначено для участия в управлении хозяйствующим субъектом;</w:t>
      </w:r>
    </w:p>
    <w:p w:rsidR="00C86265" w:rsidRDefault="00E16161">
      <w:pPr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досрочном прекращении полномочий лица, замещающего должность муниципальной службы </w:t>
      </w:r>
      <w:proofErr w:type="spellStart"/>
      <w:r w:rsidR="009A34CD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назначении другого лица, замещающего должность муниципальной службы </w:t>
      </w:r>
      <w:proofErr w:type="spellStart"/>
      <w:r w:rsidR="009A34CD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для участия в управлении хозяйствующим субъектом;</w:t>
      </w:r>
    </w:p>
    <w:p w:rsidR="00C86265" w:rsidRDefault="00E1616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ликвидации хозяйствующего субъекта;</w:t>
      </w:r>
    </w:p>
    <w:p w:rsidR="00C86265" w:rsidRDefault="00E16161">
      <w:pPr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 дня прекращения осуществления своих полномочий лицом, замещающим должность муниципальной службы </w:t>
      </w:r>
      <w:proofErr w:type="spellStart"/>
      <w:r w:rsidR="009A34CD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6265" w:rsidRDefault="00E16161">
      <w:pPr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Лица, замещающие должности муниципальной службы </w:t>
      </w:r>
      <w:proofErr w:type="spellStart"/>
      <w:r w:rsidR="009A34CD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 вправе:</w:t>
      </w:r>
    </w:p>
    <w:p w:rsidR="00C86265" w:rsidRDefault="00E1616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делегировать свои полномочия другим лицам;</w:t>
      </w:r>
    </w:p>
    <w:p w:rsidR="00C86265" w:rsidRDefault="00E1616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разглашать сведения, которые стали им известны при осуществлении возложенных на них полномочий;</w:t>
      </w:r>
    </w:p>
    <w:p w:rsidR="00C86265" w:rsidRDefault="00E16161">
      <w:pPr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полученную информацию о деятельности хозяйствующего субъекта в личных интересах, интересах третьих лиц, а также в целях, противоречащих интересам </w:t>
      </w:r>
      <w:proofErr w:type="spellStart"/>
      <w:r w:rsidR="009A34CD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6265" w:rsidRDefault="00E16161">
      <w:pPr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Лица, замещающие должности муниципальной службы </w:t>
      </w:r>
      <w:proofErr w:type="spellStart"/>
      <w:r w:rsidR="009A34CD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участии в управлении хозяйствующим субъектом обязаны соблюдать ограничения и запреты, предусмотренные действующим законодательством Российской Федерации.</w:t>
      </w:r>
    </w:p>
    <w:p w:rsidR="00C86265" w:rsidRDefault="00E16161">
      <w:pPr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В случае возникновения конфликта интересов лицо, замещающее должность муниципальной службы </w:t>
      </w:r>
      <w:proofErr w:type="spellStart"/>
      <w:r w:rsidR="009A34CD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обязано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C86265" w:rsidRDefault="00C86265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86265">
      <w:pgSz w:w="11906" w:h="16838"/>
      <w:pgMar w:top="1134" w:right="851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06" w:rsidRDefault="00947A06" w:rsidP="008519B5">
      <w:pPr>
        <w:spacing w:after="0" w:line="240" w:lineRule="auto"/>
      </w:pPr>
      <w:r>
        <w:separator/>
      </w:r>
    </w:p>
  </w:endnote>
  <w:endnote w:type="continuationSeparator" w:id="0">
    <w:p w:rsidR="00947A06" w:rsidRDefault="00947A06" w:rsidP="0085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06" w:rsidRDefault="00947A06" w:rsidP="008519B5">
      <w:pPr>
        <w:spacing w:after="0" w:line="240" w:lineRule="auto"/>
      </w:pPr>
      <w:r>
        <w:separator/>
      </w:r>
    </w:p>
  </w:footnote>
  <w:footnote w:type="continuationSeparator" w:id="0">
    <w:p w:rsidR="00947A06" w:rsidRDefault="00947A06" w:rsidP="00851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3645"/>
    <w:multiLevelType w:val="multilevel"/>
    <w:tmpl w:val="54301D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2F2061"/>
    <w:multiLevelType w:val="multilevel"/>
    <w:tmpl w:val="D65627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265"/>
    <w:rsid w:val="008519B5"/>
    <w:rsid w:val="00947A06"/>
    <w:rsid w:val="009A34CD"/>
    <w:rsid w:val="00C86265"/>
    <w:rsid w:val="00E1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Calibri"/>
      <w:sz w:val="22"/>
      <w:szCs w:val="22"/>
    </w:rPr>
  </w:style>
  <w:style w:type="character" w:customStyle="1" w:styleId="40">
    <w:name w:val="Заголовок 4 Знак"/>
    <w:basedOn w:val="a0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qFormat/>
    <w:rPr>
      <w:rFonts w:ascii="Calibri" w:eastAsia="Calibri" w:hAnsi="Calibri" w:cs="Calibri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"/>
    <w:pPr>
      <w:ind w:left="283" w:hanging="283"/>
    </w:p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List 2"/>
    <w:basedOn w:val="a"/>
    <w:qFormat/>
    <w:pPr>
      <w:ind w:left="566" w:hanging="283"/>
    </w:pPr>
  </w:style>
  <w:style w:type="paragraph" w:styleId="a9">
    <w:name w:val="Body Text First Indent"/>
    <w:basedOn w:val="a6"/>
    <w:qFormat/>
    <w:pPr>
      <w:ind w:firstLine="210"/>
    </w:pPr>
  </w:style>
  <w:style w:type="paragraph" w:styleId="aa">
    <w:name w:val="Body Text Indent"/>
    <w:basedOn w:val="a"/>
    <w:pPr>
      <w:spacing w:after="120"/>
      <w:ind w:left="283"/>
    </w:pPr>
  </w:style>
  <w:style w:type="paragraph" w:styleId="21">
    <w:name w:val="Body Text First Indent 2"/>
    <w:basedOn w:val="aa"/>
    <w:qFormat/>
    <w:pPr>
      <w:ind w:firstLine="210"/>
    </w:p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msonormalcxspmiddle">
    <w:name w:val="msonormalcxspmidd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cxsplast">
    <w:name w:val="msonormalcxspmiddlecxsplastcxsplas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D8163F1F062E0E6E73CC09890A0039ACA8D3695D43386B899D9BD32DC59DDBACC8EA0D96F7A3283C04FF27DD5F80496F514A2F5v4i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6</cp:revision>
  <cp:lastPrinted>2019-04-15T16:02:00Z</cp:lastPrinted>
  <dcterms:created xsi:type="dcterms:W3CDTF">2019-06-24T09:50:00Z</dcterms:created>
  <dcterms:modified xsi:type="dcterms:W3CDTF">2019-06-24T10:00:00Z</dcterms:modified>
  <dc:language>en-US</dc:language>
</cp:coreProperties>
</file>