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Pr="00B47CB0" w:rsidRDefault="00AC314F" w:rsidP="00AC314F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AC314F" w:rsidRPr="004F7BAD" w:rsidRDefault="00941D92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C314F" w:rsidRPr="004F7BA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AC314F"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Default="00AC314F" w:rsidP="00AC314F">
      <w:pPr>
        <w:jc w:val="center"/>
        <w:rPr>
          <w:sz w:val="28"/>
          <w:szCs w:val="28"/>
        </w:rPr>
      </w:pPr>
    </w:p>
    <w:p w:rsidR="00941D92" w:rsidRPr="004F7BAD" w:rsidRDefault="00941D92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941D92">
        <w:rPr>
          <w:sz w:val="28"/>
          <w:szCs w:val="28"/>
        </w:rPr>
        <w:t xml:space="preserve">  27.06.2019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941D92">
        <w:rPr>
          <w:sz w:val="28"/>
          <w:szCs w:val="28"/>
        </w:rPr>
        <w:t xml:space="preserve"> 83</w:t>
      </w:r>
    </w:p>
    <w:p w:rsidR="00AC314F" w:rsidRPr="00C502E8" w:rsidRDefault="00AC314F" w:rsidP="00AC314F">
      <w:pPr>
        <w:jc w:val="center"/>
        <w:rPr>
          <w:snapToGrid w:val="0"/>
          <w:sz w:val="22"/>
          <w:szCs w:val="22"/>
        </w:rPr>
      </w:pPr>
      <w:r w:rsidRPr="00C502E8">
        <w:rPr>
          <w:snapToGrid w:val="0"/>
          <w:sz w:val="22"/>
          <w:szCs w:val="22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75FDB" w:rsidRDefault="00E64F30" w:rsidP="006E6E4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меры</w:t>
      </w:r>
      <w:r w:rsidR="006E6E42">
        <w:rPr>
          <w:rFonts w:ascii="Times New Roman" w:hAnsi="Times New Roman"/>
          <w:b/>
          <w:sz w:val="28"/>
          <w:szCs w:val="28"/>
        </w:rPr>
        <w:t xml:space="preserve"> социальной поддержки </w:t>
      </w:r>
    </w:p>
    <w:p w:rsidR="00AC314F" w:rsidRDefault="00891634" w:rsidP="006E6E4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(льготы) </w:t>
      </w:r>
      <w:r w:rsidR="006E6E42">
        <w:rPr>
          <w:rFonts w:ascii="Times New Roman" w:hAnsi="Times New Roman"/>
          <w:b/>
          <w:sz w:val="28"/>
          <w:szCs w:val="28"/>
        </w:rPr>
        <w:t>для отдельных категорий граждан при оплате коммунальной услуги поставка твердого топлива при наличии печного отопления</w:t>
      </w:r>
    </w:p>
    <w:p w:rsidR="001F5147" w:rsidRPr="00BB1F13" w:rsidRDefault="001F5147" w:rsidP="00941D92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04CA5">
        <w:rPr>
          <w:rFonts w:ascii="Times New Roman" w:hAnsi="Times New Roman"/>
          <w:b w:val="0"/>
          <w:sz w:val="28"/>
          <w:szCs w:val="28"/>
        </w:rPr>
        <w:t xml:space="preserve"> Руководствуясь  </w:t>
      </w:r>
      <w:r w:rsidR="006E6E42">
        <w:rPr>
          <w:rFonts w:ascii="Times New Roman" w:hAnsi="Times New Roman"/>
          <w:b w:val="0"/>
          <w:sz w:val="28"/>
          <w:szCs w:val="28"/>
        </w:rPr>
        <w:t xml:space="preserve">частью 5 </w:t>
      </w:r>
      <w:r w:rsidR="007C11AD">
        <w:rPr>
          <w:rFonts w:ascii="Times New Roman" w:hAnsi="Times New Roman"/>
          <w:b w:val="0"/>
          <w:sz w:val="28"/>
          <w:szCs w:val="28"/>
        </w:rPr>
        <w:t xml:space="preserve">статьи  20 Федерального закона </w:t>
      </w:r>
      <w:r w:rsidR="00941D92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7C11AD">
        <w:rPr>
          <w:rFonts w:ascii="Times New Roman" w:hAnsi="Times New Roman"/>
          <w:b w:val="0"/>
          <w:sz w:val="28"/>
          <w:szCs w:val="28"/>
        </w:rPr>
        <w:t xml:space="preserve">от 06.10.2003 </w:t>
      </w:r>
      <w:r w:rsidRPr="00604CA5">
        <w:rPr>
          <w:rFonts w:ascii="Times New Roman" w:hAnsi="Times New Roman"/>
          <w:b w:val="0"/>
          <w:sz w:val="28"/>
          <w:szCs w:val="28"/>
        </w:rPr>
        <w:t>№ 131-ФЗ «Об общих принципах организации местного самоуправления в Росс</w:t>
      </w:r>
      <w:r>
        <w:rPr>
          <w:rFonts w:ascii="Times New Roman" w:hAnsi="Times New Roman"/>
          <w:b w:val="0"/>
          <w:sz w:val="28"/>
          <w:szCs w:val="28"/>
        </w:rPr>
        <w:t xml:space="preserve">ийской Федерации», </w:t>
      </w:r>
      <w:r w:rsidR="007C11AD">
        <w:rPr>
          <w:rFonts w:ascii="Times New Roman" w:hAnsi="Times New Roman"/>
          <w:b w:val="0"/>
          <w:sz w:val="28"/>
          <w:szCs w:val="28"/>
        </w:rPr>
        <w:t xml:space="preserve">Уставом муниципального образования «Промышленновский муниципальный район», </w:t>
      </w:r>
      <w:r w:rsidRPr="00604CA5">
        <w:rPr>
          <w:rFonts w:ascii="Times New Roman" w:hAnsi="Times New Roman"/>
          <w:b w:val="0"/>
          <w:sz w:val="28"/>
          <w:szCs w:val="28"/>
        </w:rPr>
        <w:t>Совет народных депутатов  Промышленновского муниципального района</w:t>
      </w:r>
    </w:p>
    <w:p w:rsidR="00AC314F" w:rsidRPr="00604CA5" w:rsidRDefault="00AC314F" w:rsidP="00941D92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41D92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1F5147" w:rsidRDefault="001F5147" w:rsidP="00AC314F">
      <w:pPr>
        <w:ind w:firstLine="709"/>
        <w:jc w:val="both"/>
        <w:rPr>
          <w:sz w:val="28"/>
          <w:szCs w:val="28"/>
        </w:rPr>
      </w:pPr>
    </w:p>
    <w:p w:rsidR="00446CD5" w:rsidRPr="00015D6C" w:rsidRDefault="004D1F75" w:rsidP="009F37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</w:t>
      </w:r>
      <w:r w:rsidR="007C11AD">
        <w:rPr>
          <w:sz w:val="28"/>
          <w:szCs w:val="28"/>
        </w:rPr>
        <w:t xml:space="preserve">дополнительную меру социальной поддержки </w:t>
      </w:r>
      <w:r w:rsidR="00205AC6">
        <w:rPr>
          <w:sz w:val="28"/>
          <w:szCs w:val="28"/>
        </w:rPr>
        <w:t>(льгот</w:t>
      </w:r>
      <w:r w:rsidR="00891634">
        <w:rPr>
          <w:sz w:val="28"/>
          <w:szCs w:val="28"/>
        </w:rPr>
        <w:t>у</w:t>
      </w:r>
      <w:r w:rsidR="00205AC6">
        <w:rPr>
          <w:sz w:val="28"/>
          <w:szCs w:val="28"/>
        </w:rPr>
        <w:t xml:space="preserve">) </w:t>
      </w:r>
      <w:r w:rsidR="007C11AD">
        <w:rPr>
          <w:sz w:val="28"/>
          <w:szCs w:val="28"/>
        </w:rPr>
        <w:t xml:space="preserve">гражданам, являющимся собственниками и (или) нанимателями жилых домов </w:t>
      </w:r>
      <w:r w:rsidR="001F5147">
        <w:rPr>
          <w:sz w:val="28"/>
          <w:szCs w:val="28"/>
        </w:rPr>
        <w:t xml:space="preserve">(домовладений), жилых  помещений </w:t>
      </w:r>
      <w:r w:rsidR="00891634">
        <w:rPr>
          <w:sz w:val="28"/>
          <w:szCs w:val="28"/>
        </w:rPr>
        <w:t xml:space="preserve">в </w:t>
      </w:r>
      <w:r w:rsidR="001F5147">
        <w:rPr>
          <w:sz w:val="28"/>
          <w:szCs w:val="28"/>
        </w:rPr>
        <w:t xml:space="preserve"> многоквартирных  дом</w:t>
      </w:r>
      <w:r w:rsidR="00891634">
        <w:rPr>
          <w:sz w:val="28"/>
          <w:szCs w:val="28"/>
        </w:rPr>
        <w:t>ах</w:t>
      </w:r>
      <w:r w:rsidR="001F5147">
        <w:rPr>
          <w:sz w:val="28"/>
          <w:szCs w:val="28"/>
        </w:rPr>
        <w:t>, а также граждан</w:t>
      </w:r>
      <w:r w:rsidR="00891634">
        <w:rPr>
          <w:sz w:val="28"/>
          <w:szCs w:val="28"/>
        </w:rPr>
        <w:t>ам</w:t>
      </w:r>
      <w:r w:rsidR="001F5147">
        <w:rPr>
          <w:sz w:val="28"/>
          <w:szCs w:val="28"/>
        </w:rPr>
        <w:t xml:space="preserve">,  которым собственник предоставил право пользования жилым домом (домовладением), жилым помещением </w:t>
      </w:r>
      <w:r w:rsidR="00891634">
        <w:rPr>
          <w:sz w:val="28"/>
          <w:szCs w:val="28"/>
        </w:rPr>
        <w:t xml:space="preserve">в </w:t>
      </w:r>
      <w:r w:rsidR="001F5147">
        <w:rPr>
          <w:sz w:val="28"/>
          <w:szCs w:val="28"/>
        </w:rPr>
        <w:t xml:space="preserve"> многоквартирн</w:t>
      </w:r>
      <w:r w:rsidR="00891634">
        <w:rPr>
          <w:sz w:val="28"/>
          <w:szCs w:val="28"/>
        </w:rPr>
        <w:t>ых</w:t>
      </w:r>
      <w:r w:rsidR="001F5147">
        <w:rPr>
          <w:sz w:val="28"/>
          <w:szCs w:val="28"/>
        </w:rPr>
        <w:t xml:space="preserve"> дома</w:t>
      </w:r>
      <w:r w:rsidR="00891634">
        <w:rPr>
          <w:sz w:val="28"/>
          <w:szCs w:val="28"/>
        </w:rPr>
        <w:t>х</w:t>
      </w:r>
      <w:r w:rsidR="00F75FDB">
        <w:rPr>
          <w:sz w:val="28"/>
          <w:szCs w:val="28"/>
        </w:rPr>
        <w:t xml:space="preserve">, в  виде </w:t>
      </w:r>
      <w:r w:rsidR="001F5147">
        <w:rPr>
          <w:sz w:val="28"/>
          <w:szCs w:val="28"/>
        </w:rPr>
        <w:t>понижения платы за коммунальную  услугу  поставка твердого топлива</w:t>
      </w:r>
      <w:r w:rsidR="00F75FDB">
        <w:rPr>
          <w:sz w:val="28"/>
          <w:szCs w:val="28"/>
        </w:rPr>
        <w:t xml:space="preserve">  при наличии печного отопления</w:t>
      </w:r>
      <w:r w:rsidR="001F5147">
        <w:rPr>
          <w:sz w:val="28"/>
          <w:szCs w:val="28"/>
        </w:rPr>
        <w:t xml:space="preserve"> в пределах норматива потребления, рассчитанной по ценам, установленным региональной энергетической</w:t>
      </w:r>
      <w:proofErr w:type="gramEnd"/>
      <w:r w:rsidR="001F5147">
        <w:rPr>
          <w:sz w:val="28"/>
          <w:szCs w:val="28"/>
        </w:rPr>
        <w:t xml:space="preserve"> комиссией Кемеровской области, согласно приложению  </w:t>
      </w:r>
      <w:r w:rsidR="00245E5E">
        <w:rPr>
          <w:sz w:val="28"/>
          <w:szCs w:val="28"/>
        </w:rPr>
        <w:t>к настоящему реше</w:t>
      </w:r>
      <w:r>
        <w:rPr>
          <w:sz w:val="28"/>
          <w:szCs w:val="28"/>
        </w:rPr>
        <w:t>нию.</w:t>
      </w:r>
      <w:r w:rsidR="0000019A">
        <w:rPr>
          <w:sz w:val="28"/>
          <w:szCs w:val="28"/>
        </w:rPr>
        <w:t xml:space="preserve"> </w:t>
      </w:r>
    </w:p>
    <w:p w:rsidR="0000019A" w:rsidRDefault="00991BBA" w:rsidP="0000019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r w:rsidR="0000019A">
        <w:rPr>
          <w:rStyle w:val="a5"/>
          <w:rFonts w:ascii="Times New Roman" w:hAnsi="Times New Roman"/>
          <w:b w:val="0"/>
          <w:sz w:val="28"/>
          <w:szCs w:val="28"/>
        </w:rPr>
        <w:t>Настоящее реш</w:t>
      </w:r>
      <w:r w:rsidR="0000019A">
        <w:rPr>
          <w:rFonts w:ascii="Times New Roman" w:hAnsi="Times New Roman"/>
          <w:sz w:val="28"/>
          <w:szCs w:val="28"/>
        </w:rPr>
        <w:t>ение подлежит опубликованию в районной газете «Эхо» и обнародованию на официальном сайте администрации Промышленновского муниципального района.</w:t>
      </w:r>
    </w:p>
    <w:p w:rsidR="0000019A" w:rsidRDefault="00991BBA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комиссию по местному самоуправлению и правоохранительной деятельности                             (Г.В. Устимова).</w:t>
      </w:r>
    </w:p>
    <w:p w:rsidR="0000019A" w:rsidRDefault="00991BBA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0019A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1F5147">
        <w:rPr>
          <w:rFonts w:ascii="Times New Roman" w:hAnsi="Times New Roman"/>
          <w:sz w:val="28"/>
          <w:szCs w:val="28"/>
        </w:rPr>
        <w:t xml:space="preserve">момента опубликования и вводится в действие с </w:t>
      </w:r>
      <w:r w:rsidR="0000019A">
        <w:rPr>
          <w:rFonts w:ascii="Times New Roman" w:hAnsi="Times New Roman"/>
          <w:sz w:val="28"/>
          <w:szCs w:val="28"/>
        </w:rPr>
        <w:t>01.0</w:t>
      </w:r>
      <w:r w:rsidR="004D1F75">
        <w:rPr>
          <w:rFonts w:ascii="Times New Roman" w:hAnsi="Times New Roman"/>
          <w:sz w:val="28"/>
          <w:szCs w:val="28"/>
        </w:rPr>
        <w:t>7</w:t>
      </w:r>
      <w:r w:rsidR="0000019A">
        <w:rPr>
          <w:rFonts w:ascii="Times New Roman" w:hAnsi="Times New Roman"/>
          <w:sz w:val="28"/>
          <w:szCs w:val="28"/>
        </w:rPr>
        <w:t>.2019.</w:t>
      </w:r>
    </w:p>
    <w:p w:rsidR="0000019A" w:rsidRDefault="0000019A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0019A" w:rsidRDefault="0000019A" w:rsidP="0000019A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0019A" w:rsidRDefault="0000019A" w:rsidP="0000019A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Мотрий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F5147" w:rsidRDefault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Default="001F5147" w:rsidP="001F5147"/>
    <w:p w:rsidR="001F5147" w:rsidRPr="001F5147" w:rsidRDefault="001F5147" w:rsidP="001F5147"/>
    <w:p w:rsidR="001F5147" w:rsidRDefault="001F5147" w:rsidP="001F5147"/>
    <w:p w:rsidR="00F53B44" w:rsidRDefault="00F53B44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>
      <w:pPr>
        <w:sectPr w:rsidR="00400B00" w:rsidSect="00F53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1"/>
        <w:gridCol w:w="7282"/>
      </w:tblGrid>
      <w:tr w:rsidR="00400B00" w:rsidTr="00E84388">
        <w:tc>
          <w:tcPr>
            <w:tcW w:w="7393" w:type="dxa"/>
          </w:tcPr>
          <w:p w:rsidR="00400B00" w:rsidRDefault="00400B00" w:rsidP="00E84388"/>
        </w:tc>
        <w:tc>
          <w:tcPr>
            <w:tcW w:w="7393" w:type="dxa"/>
          </w:tcPr>
          <w:p w:rsidR="00400B00" w:rsidRDefault="00400B00" w:rsidP="00E84388">
            <w:pPr>
              <w:jc w:val="center"/>
              <w:rPr>
                <w:sz w:val="28"/>
                <w:szCs w:val="28"/>
              </w:rPr>
            </w:pPr>
            <w:r w:rsidRPr="00664B7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400B00" w:rsidRDefault="00400B00" w:rsidP="00E8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400B00" w:rsidRDefault="00400B00" w:rsidP="00E8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400B00" w:rsidRDefault="00400B00" w:rsidP="00E8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400B00" w:rsidRDefault="00400B00" w:rsidP="00E84388">
            <w:pPr>
              <w:jc w:val="center"/>
            </w:pPr>
            <w:r>
              <w:rPr>
                <w:sz w:val="28"/>
                <w:szCs w:val="28"/>
              </w:rPr>
              <w:t>от 27.06.2019 № 83</w:t>
            </w:r>
          </w:p>
        </w:tc>
      </w:tr>
    </w:tbl>
    <w:p w:rsidR="00400B00" w:rsidRDefault="00400B00" w:rsidP="00400B00"/>
    <w:p w:rsidR="00400B00" w:rsidRDefault="00400B00" w:rsidP="00400B00">
      <w:pPr>
        <w:jc w:val="center"/>
        <w:rPr>
          <w:sz w:val="28"/>
          <w:szCs w:val="28"/>
        </w:rPr>
      </w:pPr>
    </w:p>
    <w:p w:rsidR="00F75FDB" w:rsidRPr="00664B7B" w:rsidRDefault="00F75FDB" w:rsidP="00F75FDB">
      <w:pPr>
        <w:jc w:val="center"/>
        <w:rPr>
          <w:sz w:val="28"/>
          <w:szCs w:val="28"/>
        </w:rPr>
      </w:pPr>
      <w:r w:rsidRPr="00664B7B">
        <w:rPr>
          <w:sz w:val="28"/>
          <w:szCs w:val="28"/>
        </w:rPr>
        <w:t>Мера</w:t>
      </w:r>
    </w:p>
    <w:p w:rsidR="00F75FDB" w:rsidRDefault="00F75FDB" w:rsidP="00F75FDB">
      <w:pPr>
        <w:jc w:val="center"/>
        <w:rPr>
          <w:rFonts w:eastAsia="Calibri"/>
          <w:sz w:val="28"/>
          <w:szCs w:val="28"/>
        </w:rPr>
      </w:pPr>
      <w:r w:rsidRPr="00664B7B">
        <w:rPr>
          <w:rFonts w:eastAsia="Calibri"/>
          <w:sz w:val="28"/>
          <w:szCs w:val="28"/>
        </w:rPr>
        <w:t>социальной поддержки (льгот</w:t>
      </w:r>
      <w:r>
        <w:rPr>
          <w:rFonts w:eastAsia="Calibri"/>
          <w:sz w:val="28"/>
          <w:szCs w:val="28"/>
        </w:rPr>
        <w:t>ы</w:t>
      </w:r>
      <w:r w:rsidRPr="00664B7B">
        <w:rPr>
          <w:rFonts w:eastAsia="Calibri"/>
          <w:sz w:val="28"/>
          <w:szCs w:val="28"/>
        </w:rPr>
        <w:t>) для граждан, являющихся собственниками и (или) нанимателями жилых домов (домовладений), жилых помещений многоквартирных домов, а также граждан,  которым собственник предоставил право пользования жилым домом (домовладением), жилым помещением  многоквартирного дома</w:t>
      </w:r>
    </w:p>
    <w:p w:rsidR="00F75FDB" w:rsidRDefault="00F75FDB" w:rsidP="00F75FDB">
      <w:pPr>
        <w:jc w:val="center"/>
        <w:rPr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535"/>
        <w:gridCol w:w="3347"/>
        <w:gridCol w:w="2761"/>
        <w:gridCol w:w="1946"/>
        <w:gridCol w:w="1810"/>
        <w:gridCol w:w="2149"/>
        <w:gridCol w:w="1955"/>
      </w:tblGrid>
      <w:tr w:rsidR="00F75FDB" w:rsidRPr="00952068" w:rsidTr="00C8736C">
        <w:trPr>
          <w:trHeight w:val="1899"/>
        </w:trPr>
        <w:tc>
          <w:tcPr>
            <w:tcW w:w="184" w:type="pct"/>
            <w:vAlign w:val="center"/>
          </w:tcPr>
          <w:p w:rsidR="00F75FDB" w:rsidRDefault="00F75FDB" w:rsidP="00C8736C">
            <w:pPr>
              <w:ind w:left="-142" w:right="-101" w:firstLine="142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№</w:t>
            </w:r>
          </w:p>
          <w:p w:rsidR="00F75FDB" w:rsidRPr="00952068" w:rsidRDefault="00F75FDB" w:rsidP="00C8736C">
            <w:pPr>
              <w:ind w:left="-142" w:right="-101" w:firstLine="142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952068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952068">
              <w:rPr>
                <w:sz w:val="27"/>
                <w:szCs w:val="27"/>
              </w:rPr>
              <w:t>/</w:t>
            </w:r>
            <w:proofErr w:type="spellStart"/>
            <w:r w:rsidRPr="00952068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154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Виды</w:t>
            </w:r>
          </w:p>
          <w:p w:rsidR="00F75FDB" w:rsidRPr="00952068" w:rsidRDefault="00F75FDB" w:rsidP="00C8736C">
            <w:pPr>
              <w:ind w:right="-108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жилого фонда</w:t>
            </w:r>
          </w:p>
        </w:tc>
        <w:tc>
          <w:tcPr>
            <w:tcW w:w="952" w:type="pct"/>
            <w:vAlign w:val="center"/>
          </w:tcPr>
          <w:p w:rsidR="00F75FDB" w:rsidRDefault="00F75FDB" w:rsidP="00C8736C">
            <w:pPr>
              <w:ind w:left="-20"/>
              <w:jc w:val="center"/>
              <w:rPr>
                <w:sz w:val="27"/>
                <w:szCs w:val="27"/>
              </w:rPr>
            </w:pPr>
            <w:proofErr w:type="spellStart"/>
            <w:r w:rsidRPr="00952068">
              <w:rPr>
                <w:sz w:val="27"/>
                <w:szCs w:val="27"/>
              </w:rPr>
              <w:t>Наимено</w:t>
            </w:r>
            <w:proofErr w:type="spellEnd"/>
          </w:p>
          <w:p w:rsidR="00F75FDB" w:rsidRDefault="00F75FDB" w:rsidP="00C8736C">
            <w:pPr>
              <w:ind w:left="-20"/>
              <w:jc w:val="center"/>
              <w:rPr>
                <w:sz w:val="27"/>
                <w:szCs w:val="27"/>
              </w:rPr>
            </w:pPr>
            <w:proofErr w:type="spellStart"/>
            <w:r w:rsidRPr="00952068">
              <w:rPr>
                <w:sz w:val="27"/>
                <w:szCs w:val="27"/>
              </w:rPr>
              <w:t>вание</w:t>
            </w:r>
            <w:proofErr w:type="spellEnd"/>
          </w:p>
          <w:p w:rsidR="00F75FDB" w:rsidRPr="00952068" w:rsidRDefault="00F75FDB" w:rsidP="00C8736C">
            <w:pPr>
              <w:ind w:left="-20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организации</w:t>
            </w:r>
          </w:p>
        </w:tc>
        <w:tc>
          <w:tcPr>
            <w:tcW w:w="671" w:type="pct"/>
            <w:vAlign w:val="center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Марка</w:t>
            </w:r>
          </w:p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топлива</w:t>
            </w:r>
          </w:p>
        </w:tc>
        <w:tc>
          <w:tcPr>
            <w:tcW w:w="624" w:type="pct"/>
            <w:vAlign w:val="center"/>
          </w:tcPr>
          <w:p w:rsidR="00F75FDB" w:rsidRPr="00952068" w:rsidRDefault="00F75FDB" w:rsidP="00C8736C">
            <w:pPr>
              <w:ind w:left="-108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Размер социальной поддержки,</w:t>
            </w:r>
          </w:p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руб./тонну</w:t>
            </w:r>
          </w:p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с НДС</w:t>
            </w:r>
          </w:p>
        </w:tc>
        <w:tc>
          <w:tcPr>
            <w:tcW w:w="741" w:type="pct"/>
            <w:vAlign w:val="center"/>
          </w:tcPr>
          <w:p w:rsidR="00F75FDB" w:rsidRDefault="00F75FDB" w:rsidP="00C8736C">
            <w:pPr>
              <w:ind w:left="-108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Цена, установленная региональной энергетической комиссией Кемеровской области,</w:t>
            </w:r>
          </w:p>
          <w:p w:rsidR="00F75FDB" w:rsidRDefault="00F75FDB" w:rsidP="00C8736C">
            <w:pPr>
              <w:ind w:left="-108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 xml:space="preserve"> руб./тонну</w:t>
            </w:r>
          </w:p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с НДС</w:t>
            </w:r>
          </w:p>
        </w:tc>
        <w:tc>
          <w:tcPr>
            <w:tcW w:w="675" w:type="pct"/>
          </w:tcPr>
          <w:p w:rsidR="00F75FDB" w:rsidRDefault="00F75FDB" w:rsidP="00C8736C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Расчетная розничная цена для населения, руб./тонну</w:t>
            </w:r>
          </w:p>
          <w:p w:rsidR="00F75FDB" w:rsidRPr="00952068" w:rsidRDefault="00F75FDB" w:rsidP="00C8736C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НДС </w:t>
            </w:r>
          </w:p>
        </w:tc>
      </w:tr>
      <w:tr w:rsidR="00F75FDB" w:rsidRPr="00952068" w:rsidTr="00C8736C">
        <w:trPr>
          <w:trHeight w:val="307"/>
        </w:trPr>
        <w:tc>
          <w:tcPr>
            <w:tcW w:w="184" w:type="pct"/>
            <w:vMerge w:val="restar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1.</w:t>
            </w:r>
          </w:p>
        </w:tc>
        <w:tc>
          <w:tcPr>
            <w:tcW w:w="1154" w:type="pct"/>
            <w:vMerge w:val="restart"/>
            <w:vAlign w:val="center"/>
          </w:tcPr>
          <w:p w:rsidR="00F75FDB" w:rsidRPr="00952068" w:rsidRDefault="00F75FDB" w:rsidP="00C8736C">
            <w:pPr>
              <w:ind w:left="-115" w:right="-108" w:firstLine="115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 xml:space="preserve">Индивидуальные жилые дома (домовладения), жилые помещения </w:t>
            </w:r>
            <w:r>
              <w:rPr>
                <w:sz w:val="27"/>
                <w:szCs w:val="27"/>
              </w:rPr>
              <w:t>в многоквартирных домах при наличии печного отопления</w:t>
            </w:r>
          </w:p>
        </w:tc>
        <w:tc>
          <w:tcPr>
            <w:tcW w:w="952" w:type="pct"/>
            <w:vMerge w:val="restart"/>
            <w:vAlign w:val="center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</w:t>
            </w:r>
            <w:proofErr w:type="spellStart"/>
            <w:r>
              <w:rPr>
                <w:sz w:val="27"/>
                <w:szCs w:val="27"/>
              </w:rPr>
              <w:t>Кузбасстоп</w:t>
            </w:r>
            <w:proofErr w:type="spellEnd"/>
          </w:p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ливосбыт</w:t>
            </w:r>
            <w:proofErr w:type="spellEnd"/>
            <w:r>
              <w:rPr>
                <w:sz w:val="27"/>
                <w:szCs w:val="27"/>
              </w:rPr>
              <w:t>»</w:t>
            </w:r>
          </w:p>
        </w:tc>
        <w:tc>
          <w:tcPr>
            <w:tcW w:w="671" w:type="pct"/>
            <w:vAlign w:val="center"/>
          </w:tcPr>
          <w:p w:rsidR="00F75FDB" w:rsidRPr="00952068" w:rsidRDefault="00F75FDB" w:rsidP="00C8736C">
            <w:pPr>
              <w:ind w:left="33" w:right="-108" w:hanging="14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proofErr w:type="gramStart"/>
            <w:r>
              <w:rPr>
                <w:sz w:val="27"/>
                <w:szCs w:val="27"/>
              </w:rPr>
              <w:t>ДР</w:t>
            </w:r>
            <w:proofErr w:type="gramEnd"/>
            <w:r>
              <w:rPr>
                <w:sz w:val="27"/>
                <w:szCs w:val="27"/>
              </w:rPr>
              <w:t xml:space="preserve"> 0-200 (300)</w:t>
            </w:r>
          </w:p>
        </w:tc>
        <w:tc>
          <w:tcPr>
            <w:tcW w:w="624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1279,64</w:t>
            </w:r>
          </w:p>
        </w:tc>
        <w:tc>
          <w:tcPr>
            <w:tcW w:w="741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2275,64</w:t>
            </w:r>
          </w:p>
        </w:tc>
        <w:tc>
          <w:tcPr>
            <w:tcW w:w="675" w:type="pct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996,00</w:t>
            </w:r>
          </w:p>
        </w:tc>
      </w:tr>
      <w:tr w:rsidR="00F75FDB" w:rsidRPr="00952068" w:rsidTr="00C8736C">
        <w:trPr>
          <w:trHeight w:val="148"/>
        </w:trPr>
        <w:tc>
          <w:tcPr>
            <w:tcW w:w="184" w:type="pct"/>
            <w:vMerge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4" w:type="pct"/>
            <w:vMerge/>
            <w:vAlign w:val="center"/>
          </w:tcPr>
          <w:p w:rsidR="00F75FDB" w:rsidRPr="00952068" w:rsidRDefault="00F75FDB" w:rsidP="00C8736C">
            <w:pPr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952" w:type="pct"/>
            <w:vMerge/>
            <w:vAlign w:val="center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1" w:type="pct"/>
            <w:vAlign w:val="center"/>
          </w:tcPr>
          <w:p w:rsidR="00F75FDB" w:rsidRDefault="00F75FDB" w:rsidP="00C873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ДПК 50-200</w:t>
            </w:r>
          </w:p>
        </w:tc>
        <w:tc>
          <w:tcPr>
            <w:tcW w:w="624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1479,44</w:t>
            </w:r>
          </w:p>
        </w:tc>
        <w:tc>
          <w:tcPr>
            <w:tcW w:w="741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3042,44</w:t>
            </w:r>
          </w:p>
        </w:tc>
        <w:tc>
          <w:tcPr>
            <w:tcW w:w="675" w:type="pct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1563,00</w:t>
            </w:r>
          </w:p>
        </w:tc>
      </w:tr>
      <w:tr w:rsidR="00F75FDB" w:rsidRPr="00952068" w:rsidTr="00C8736C">
        <w:trPr>
          <w:trHeight w:val="148"/>
        </w:trPr>
        <w:tc>
          <w:tcPr>
            <w:tcW w:w="184" w:type="pct"/>
            <w:vMerge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4" w:type="pct"/>
            <w:vMerge/>
            <w:vAlign w:val="center"/>
          </w:tcPr>
          <w:p w:rsidR="00F75FDB" w:rsidRPr="00952068" w:rsidRDefault="00F75FDB" w:rsidP="00C8736C">
            <w:pPr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952" w:type="pct"/>
            <w:vMerge/>
            <w:vAlign w:val="center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1" w:type="pct"/>
            <w:vAlign w:val="center"/>
          </w:tcPr>
          <w:p w:rsidR="00F75FDB" w:rsidRDefault="00F75FDB" w:rsidP="00C873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ДПКО 25-200</w:t>
            </w:r>
          </w:p>
        </w:tc>
        <w:tc>
          <w:tcPr>
            <w:tcW w:w="624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1427,84</w:t>
            </w:r>
          </w:p>
        </w:tc>
        <w:tc>
          <w:tcPr>
            <w:tcW w:w="741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2990,84</w:t>
            </w:r>
          </w:p>
        </w:tc>
        <w:tc>
          <w:tcPr>
            <w:tcW w:w="675" w:type="pct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1563,00</w:t>
            </w:r>
          </w:p>
        </w:tc>
      </w:tr>
      <w:tr w:rsidR="00F75FDB" w:rsidRPr="00952068" w:rsidTr="00C8736C">
        <w:trPr>
          <w:trHeight w:val="148"/>
        </w:trPr>
        <w:tc>
          <w:tcPr>
            <w:tcW w:w="184" w:type="pct"/>
            <w:vMerge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4" w:type="pct"/>
            <w:vMerge/>
            <w:vAlign w:val="center"/>
          </w:tcPr>
          <w:p w:rsidR="00F75FDB" w:rsidRPr="00952068" w:rsidRDefault="00F75FDB" w:rsidP="00C8736C">
            <w:pPr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952" w:type="pct"/>
            <w:vMerge/>
            <w:vAlign w:val="center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1" w:type="pct"/>
            <w:vAlign w:val="center"/>
          </w:tcPr>
          <w:p w:rsidR="00F75FDB" w:rsidRDefault="00F75FDB" w:rsidP="00C873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25-50</w:t>
            </w:r>
          </w:p>
        </w:tc>
        <w:tc>
          <w:tcPr>
            <w:tcW w:w="624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1319,84</w:t>
            </w:r>
          </w:p>
        </w:tc>
        <w:tc>
          <w:tcPr>
            <w:tcW w:w="741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2882,84</w:t>
            </w:r>
          </w:p>
        </w:tc>
        <w:tc>
          <w:tcPr>
            <w:tcW w:w="675" w:type="pct"/>
            <w:vAlign w:val="center"/>
          </w:tcPr>
          <w:p w:rsidR="00F75FDB" w:rsidRDefault="00F75FDB" w:rsidP="00C873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1563,00</w:t>
            </w:r>
          </w:p>
        </w:tc>
      </w:tr>
    </w:tbl>
    <w:p w:rsidR="00400B00" w:rsidRDefault="00400B00" w:rsidP="00400B00">
      <w:pPr>
        <w:jc w:val="center"/>
        <w:rPr>
          <w:sz w:val="28"/>
          <w:szCs w:val="28"/>
        </w:rPr>
      </w:pPr>
    </w:p>
    <w:sectPr w:rsidR="00400B00" w:rsidSect="006F19A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15D6C"/>
    <w:rsid w:val="00016893"/>
    <w:rsid w:val="00050D3F"/>
    <w:rsid w:val="000B7E35"/>
    <w:rsid w:val="001728D2"/>
    <w:rsid w:val="001D5076"/>
    <w:rsid w:val="001F5147"/>
    <w:rsid w:val="00205AC6"/>
    <w:rsid w:val="00245E5E"/>
    <w:rsid w:val="00250553"/>
    <w:rsid w:val="003039EE"/>
    <w:rsid w:val="003848BD"/>
    <w:rsid w:val="00400B00"/>
    <w:rsid w:val="00406A19"/>
    <w:rsid w:val="00422AD3"/>
    <w:rsid w:val="00446CD5"/>
    <w:rsid w:val="004D1F75"/>
    <w:rsid w:val="005E5933"/>
    <w:rsid w:val="005F3502"/>
    <w:rsid w:val="006160DC"/>
    <w:rsid w:val="00664568"/>
    <w:rsid w:val="006E60CE"/>
    <w:rsid w:val="006E6E42"/>
    <w:rsid w:val="007024AF"/>
    <w:rsid w:val="00725B92"/>
    <w:rsid w:val="00730E38"/>
    <w:rsid w:val="007C11AD"/>
    <w:rsid w:val="007C5263"/>
    <w:rsid w:val="008263B4"/>
    <w:rsid w:val="00840853"/>
    <w:rsid w:val="00891634"/>
    <w:rsid w:val="008E6C8A"/>
    <w:rsid w:val="00941D92"/>
    <w:rsid w:val="00991BBA"/>
    <w:rsid w:val="009D48DE"/>
    <w:rsid w:val="009F3775"/>
    <w:rsid w:val="00A57E02"/>
    <w:rsid w:val="00A6180A"/>
    <w:rsid w:val="00A80059"/>
    <w:rsid w:val="00AC314F"/>
    <w:rsid w:val="00BA5E41"/>
    <w:rsid w:val="00D24912"/>
    <w:rsid w:val="00D33330"/>
    <w:rsid w:val="00DA22D9"/>
    <w:rsid w:val="00E636AE"/>
    <w:rsid w:val="00E64F30"/>
    <w:rsid w:val="00E72F81"/>
    <w:rsid w:val="00E76805"/>
    <w:rsid w:val="00F53B44"/>
    <w:rsid w:val="00F61D76"/>
    <w:rsid w:val="00F7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0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30</cp:revision>
  <cp:lastPrinted>2019-06-28T01:34:00Z</cp:lastPrinted>
  <dcterms:created xsi:type="dcterms:W3CDTF">2019-06-10T04:10:00Z</dcterms:created>
  <dcterms:modified xsi:type="dcterms:W3CDTF">2019-06-28T01:35:00Z</dcterms:modified>
</cp:coreProperties>
</file>