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F64" w:rsidRPr="00044EC1" w:rsidRDefault="00A26F64" w:rsidP="003E732C">
      <w:pPr>
        <w:jc w:val="right"/>
      </w:pPr>
      <w:r w:rsidRPr="00044EC1">
        <w:t xml:space="preserve">         </w:t>
      </w:r>
    </w:p>
    <w:p w:rsidR="00A26F64" w:rsidRPr="00044EC1" w:rsidRDefault="00A26F64" w:rsidP="00FF4B0C">
      <w:pPr>
        <w:jc w:val="center"/>
        <w:rPr>
          <w:b/>
          <w:sz w:val="28"/>
          <w:szCs w:val="28"/>
        </w:rPr>
      </w:pPr>
      <w:r w:rsidRPr="00044EC1">
        <w:rPr>
          <w:b/>
          <w:sz w:val="28"/>
          <w:szCs w:val="28"/>
        </w:rPr>
        <w:t>Сводный аналитический отчет</w:t>
      </w:r>
    </w:p>
    <w:p w:rsidR="00A26F64" w:rsidRPr="00044EC1" w:rsidRDefault="00A26F64" w:rsidP="00FF4B0C">
      <w:pPr>
        <w:jc w:val="center"/>
        <w:rPr>
          <w:b/>
          <w:sz w:val="28"/>
          <w:szCs w:val="28"/>
        </w:rPr>
      </w:pPr>
      <w:r w:rsidRPr="00044EC1">
        <w:rPr>
          <w:b/>
          <w:sz w:val="28"/>
          <w:szCs w:val="28"/>
        </w:rPr>
        <w:t>об оценке эффективности</w:t>
      </w:r>
      <w:r>
        <w:rPr>
          <w:b/>
          <w:sz w:val="28"/>
          <w:szCs w:val="28"/>
        </w:rPr>
        <w:t>, социальной и экономической эффективности</w:t>
      </w:r>
      <w:r w:rsidRPr="00044EC1">
        <w:rPr>
          <w:b/>
          <w:sz w:val="28"/>
          <w:szCs w:val="28"/>
        </w:rPr>
        <w:t xml:space="preserve"> предоставленных налоговых льгот  </w:t>
      </w:r>
      <w:r w:rsidR="00415FFF">
        <w:rPr>
          <w:b/>
          <w:sz w:val="28"/>
          <w:szCs w:val="28"/>
        </w:rPr>
        <w:t xml:space="preserve">администрации Промышленновского городского поселения </w:t>
      </w:r>
      <w:r w:rsidRPr="00044EC1">
        <w:rPr>
          <w:b/>
          <w:sz w:val="28"/>
          <w:szCs w:val="28"/>
        </w:rPr>
        <w:t>за 201</w:t>
      </w:r>
      <w:r w:rsidR="00F07E0D">
        <w:rPr>
          <w:b/>
          <w:sz w:val="28"/>
          <w:szCs w:val="28"/>
        </w:rPr>
        <w:t>8</w:t>
      </w:r>
      <w:r w:rsidRPr="00044EC1">
        <w:rPr>
          <w:b/>
          <w:sz w:val="28"/>
          <w:szCs w:val="28"/>
        </w:rPr>
        <w:t xml:space="preserve"> год.</w:t>
      </w:r>
    </w:p>
    <w:p w:rsidR="00A26F64" w:rsidRPr="00044EC1" w:rsidRDefault="00A26F64" w:rsidP="00FF4B0C">
      <w:pPr>
        <w:jc w:val="both"/>
        <w:rPr>
          <w:sz w:val="28"/>
          <w:szCs w:val="28"/>
        </w:rPr>
      </w:pPr>
      <w:r w:rsidRPr="00044EC1">
        <w:rPr>
          <w:sz w:val="28"/>
          <w:szCs w:val="28"/>
        </w:rPr>
        <w:t xml:space="preserve">                           </w:t>
      </w:r>
    </w:p>
    <w:p w:rsidR="00A26F64" w:rsidRDefault="00A26F64" w:rsidP="00A202C0"/>
    <w:p w:rsidR="00A26F64" w:rsidRPr="00A202C0" w:rsidRDefault="00A26F64" w:rsidP="003E732C">
      <w:pPr>
        <w:jc w:val="center"/>
        <w:rPr>
          <w:b/>
          <w:sz w:val="28"/>
          <w:szCs w:val="28"/>
        </w:rPr>
      </w:pPr>
      <w:r w:rsidRPr="00A202C0">
        <w:rPr>
          <w:b/>
          <w:sz w:val="28"/>
          <w:szCs w:val="28"/>
        </w:rPr>
        <w:t xml:space="preserve">Реестр предоставленных налоговых льгот в </w:t>
      </w:r>
      <w:r>
        <w:rPr>
          <w:b/>
          <w:sz w:val="28"/>
          <w:szCs w:val="28"/>
        </w:rPr>
        <w:t>Промышленновском городском</w:t>
      </w:r>
      <w:r w:rsidRPr="00A202C0">
        <w:rPr>
          <w:b/>
          <w:sz w:val="28"/>
          <w:szCs w:val="28"/>
        </w:rPr>
        <w:t xml:space="preserve"> поселении</w:t>
      </w:r>
    </w:p>
    <w:p w:rsidR="00A26F64" w:rsidRPr="00415FFF" w:rsidRDefault="00415FFF" w:rsidP="003E732C">
      <w:pPr>
        <w:jc w:val="center"/>
        <w:rPr>
          <w:b/>
          <w:sz w:val="28"/>
          <w:szCs w:val="28"/>
        </w:rPr>
      </w:pPr>
      <w:r w:rsidRPr="00415FFF">
        <w:rPr>
          <w:b/>
          <w:sz w:val="28"/>
          <w:szCs w:val="28"/>
        </w:rPr>
        <w:t>по состоянию на «</w:t>
      </w:r>
      <w:r w:rsidR="00A26F64" w:rsidRPr="00415FFF">
        <w:rPr>
          <w:b/>
          <w:sz w:val="28"/>
          <w:szCs w:val="28"/>
        </w:rPr>
        <w:t>01» января 201</w:t>
      </w:r>
      <w:r w:rsidR="00F07E0D">
        <w:rPr>
          <w:b/>
          <w:sz w:val="28"/>
          <w:szCs w:val="28"/>
        </w:rPr>
        <w:t>9</w:t>
      </w:r>
      <w:r w:rsidR="00A26F64" w:rsidRPr="00415FFF">
        <w:rPr>
          <w:b/>
          <w:sz w:val="28"/>
          <w:szCs w:val="28"/>
        </w:rPr>
        <w:t>года</w:t>
      </w:r>
    </w:p>
    <w:p w:rsidR="00A26F64" w:rsidRPr="00415FFF" w:rsidRDefault="00A26F64" w:rsidP="003E732C">
      <w:pPr>
        <w:jc w:val="both"/>
        <w:rPr>
          <w:b/>
        </w:rPr>
      </w:pPr>
    </w:p>
    <w:p w:rsidR="00A26F64" w:rsidRDefault="00A26F64" w:rsidP="00F524C9">
      <w:pPr>
        <w:jc w:val="both"/>
        <w:rPr>
          <w:sz w:val="28"/>
        </w:rPr>
      </w:pPr>
    </w:p>
    <w:tbl>
      <w:tblPr>
        <w:tblW w:w="10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2128"/>
        <w:gridCol w:w="2126"/>
        <w:gridCol w:w="1276"/>
        <w:gridCol w:w="1600"/>
        <w:gridCol w:w="2399"/>
      </w:tblGrid>
      <w:tr w:rsidR="00A26F64" w:rsidRPr="00B608C8" w:rsidTr="009A3CDA">
        <w:tc>
          <w:tcPr>
            <w:tcW w:w="674" w:type="dxa"/>
          </w:tcPr>
          <w:p w:rsidR="00A26F64" w:rsidRPr="00D81568" w:rsidRDefault="00A26F64" w:rsidP="001F33FD">
            <w:pPr>
              <w:jc w:val="center"/>
            </w:pPr>
            <w:r w:rsidRPr="00D81568">
              <w:t xml:space="preserve">№ </w:t>
            </w:r>
            <w:proofErr w:type="gramStart"/>
            <w:r w:rsidRPr="00D81568">
              <w:t>п</w:t>
            </w:r>
            <w:proofErr w:type="gramEnd"/>
            <w:r w:rsidRPr="00D81568">
              <w:t>/п</w:t>
            </w:r>
          </w:p>
        </w:tc>
        <w:tc>
          <w:tcPr>
            <w:tcW w:w="2128" w:type="dxa"/>
          </w:tcPr>
          <w:p w:rsidR="00A26F64" w:rsidRPr="00D81568" w:rsidRDefault="00A26F64" w:rsidP="001F33FD">
            <w:r w:rsidRPr="00D81568">
              <w:t>Нормативный</w:t>
            </w:r>
          </w:p>
          <w:p w:rsidR="00A26F64" w:rsidRPr="00D81568" w:rsidRDefault="00A26F64" w:rsidP="001F33FD">
            <w:r w:rsidRPr="00D81568">
              <w:t>правовой акт, устанавливающий льготу</w:t>
            </w:r>
          </w:p>
        </w:tc>
        <w:tc>
          <w:tcPr>
            <w:tcW w:w="2126" w:type="dxa"/>
          </w:tcPr>
          <w:p w:rsidR="00A26F64" w:rsidRPr="00D81568" w:rsidRDefault="00A26F64" w:rsidP="001F33FD">
            <w:pPr>
              <w:jc w:val="center"/>
            </w:pPr>
            <w:r w:rsidRPr="00D81568">
              <w:t>Категория налогоплательщиков</w:t>
            </w:r>
          </w:p>
        </w:tc>
        <w:tc>
          <w:tcPr>
            <w:tcW w:w="1276" w:type="dxa"/>
          </w:tcPr>
          <w:p w:rsidR="00A26F64" w:rsidRPr="00D81568" w:rsidRDefault="00A26F64" w:rsidP="001F33FD">
            <w:pPr>
              <w:jc w:val="center"/>
            </w:pPr>
            <w:r w:rsidRPr="00D81568">
              <w:t>Вид налога</w:t>
            </w:r>
          </w:p>
        </w:tc>
        <w:tc>
          <w:tcPr>
            <w:tcW w:w="1600" w:type="dxa"/>
          </w:tcPr>
          <w:p w:rsidR="00A26F64" w:rsidRDefault="00A26F64" w:rsidP="001F33FD">
            <w:pPr>
              <w:jc w:val="center"/>
            </w:pPr>
            <w:r w:rsidRPr="00D81568">
              <w:t xml:space="preserve">Содержание </w:t>
            </w:r>
          </w:p>
          <w:p w:rsidR="00A26F64" w:rsidRPr="00D81568" w:rsidRDefault="00A26F64" w:rsidP="001F33FD">
            <w:pPr>
              <w:jc w:val="center"/>
            </w:pPr>
            <w:r w:rsidRPr="00D81568">
              <w:t>льготы</w:t>
            </w:r>
          </w:p>
        </w:tc>
        <w:tc>
          <w:tcPr>
            <w:tcW w:w="2399" w:type="dxa"/>
          </w:tcPr>
          <w:p w:rsidR="00A26F64" w:rsidRPr="00D81568" w:rsidRDefault="00A26F64" w:rsidP="001F33FD">
            <w:pPr>
              <w:jc w:val="center"/>
            </w:pPr>
            <w:r w:rsidRPr="00D81568">
              <w:t xml:space="preserve">Условия </w:t>
            </w:r>
          </w:p>
          <w:p w:rsidR="00A26F64" w:rsidRPr="00D81568" w:rsidRDefault="00A26F64" w:rsidP="001F33FD">
            <w:pPr>
              <w:jc w:val="center"/>
            </w:pPr>
            <w:r w:rsidRPr="00D81568">
              <w:t>использования</w:t>
            </w:r>
          </w:p>
        </w:tc>
      </w:tr>
      <w:tr w:rsidR="00A26F64" w:rsidRPr="00B608C8" w:rsidTr="009A3CDA">
        <w:trPr>
          <w:trHeight w:val="2566"/>
        </w:trPr>
        <w:tc>
          <w:tcPr>
            <w:tcW w:w="674" w:type="dxa"/>
          </w:tcPr>
          <w:p w:rsidR="00A26F64" w:rsidRPr="00CB0A1C" w:rsidRDefault="00A26F64" w:rsidP="00D35B5A">
            <w:pPr>
              <w:jc w:val="both"/>
              <w:rPr>
                <w:sz w:val="20"/>
                <w:szCs w:val="20"/>
              </w:rPr>
            </w:pPr>
            <w:r w:rsidRPr="00CB0A1C">
              <w:rPr>
                <w:sz w:val="20"/>
                <w:szCs w:val="20"/>
              </w:rPr>
              <w:t>1</w:t>
            </w:r>
          </w:p>
        </w:tc>
        <w:tc>
          <w:tcPr>
            <w:tcW w:w="2128" w:type="dxa"/>
          </w:tcPr>
          <w:p w:rsidR="00A26F64" w:rsidRPr="00DA5AB5" w:rsidRDefault="00A26F64" w:rsidP="00D35B5A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</w:rPr>
            </w:pPr>
            <w:r w:rsidRPr="008A2D13">
              <w:rPr>
                <w:rFonts w:ascii="Times New Roman" w:hAnsi="Times New Roman" w:cs="Times New Roman"/>
                <w:bCs w:val="0"/>
                <w:color w:val="FF0000"/>
              </w:rPr>
              <w:t xml:space="preserve"> </w:t>
            </w:r>
            <w:r w:rsidRPr="00DA5AB5">
              <w:rPr>
                <w:rFonts w:ascii="Times New Roman" w:hAnsi="Times New Roman" w:cs="Times New Roman"/>
                <w:b w:val="0"/>
                <w:bCs w:val="0"/>
              </w:rPr>
              <w:t>Решение</w:t>
            </w:r>
            <w:r w:rsidR="000C19D3">
              <w:rPr>
                <w:rFonts w:ascii="Times New Roman" w:hAnsi="Times New Roman" w:cs="Times New Roman"/>
                <w:b w:val="0"/>
                <w:bCs w:val="0"/>
              </w:rPr>
              <w:t xml:space="preserve"> Совета народных депутатов Промышленновского городского поселения от </w:t>
            </w:r>
            <w:r w:rsidRPr="00DA5AB5">
              <w:rPr>
                <w:rFonts w:ascii="Times New Roman" w:hAnsi="Times New Roman" w:cs="Times New Roman"/>
                <w:b w:val="0"/>
                <w:bCs w:val="0"/>
              </w:rPr>
              <w:t xml:space="preserve"> 1</w:t>
            </w:r>
            <w:r w:rsidR="009A3CDA">
              <w:rPr>
                <w:rFonts w:ascii="Times New Roman" w:hAnsi="Times New Roman" w:cs="Times New Roman"/>
                <w:b w:val="0"/>
                <w:bCs w:val="0"/>
              </w:rPr>
              <w:t>0</w:t>
            </w:r>
            <w:r w:rsidRPr="00DA5AB5">
              <w:rPr>
                <w:rFonts w:ascii="Times New Roman" w:hAnsi="Times New Roman" w:cs="Times New Roman"/>
                <w:b w:val="0"/>
                <w:bCs w:val="0"/>
              </w:rPr>
              <w:t>.11.201</w:t>
            </w:r>
            <w:r w:rsidR="009A3CDA">
              <w:rPr>
                <w:rFonts w:ascii="Times New Roman" w:hAnsi="Times New Roman" w:cs="Times New Roman"/>
                <w:b w:val="0"/>
                <w:bCs w:val="0"/>
              </w:rPr>
              <w:t>7 №   77</w:t>
            </w:r>
          </w:p>
          <w:p w:rsidR="00A26F64" w:rsidRPr="00DA5AB5" w:rsidRDefault="00A26F64" w:rsidP="00D35B5A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</w:rPr>
            </w:pPr>
            <w:r w:rsidRPr="00DA5AB5">
              <w:rPr>
                <w:rFonts w:ascii="Times New Roman" w:hAnsi="Times New Roman" w:cs="Times New Roman"/>
                <w:b w:val="0"/>
                <w:bCs w:val="0"/>
              </w:rPr>
              <w:t xml:space="preserve"> «Об установлении </w:t>
            </w:r>
            <w:r w:rsidR="009A3CDA">
              <w:rPr>
                <w:rFonts w:ascii="Times New Roman" w:hAnsi="Times New Roman" w:cs="Times New Roman"/>
                <w:b w:val="0"/>
                <w:bCs w:val="0"/>
              </w:rPr>
              <w:t xml:space="preserve">и введении в действие на территории Промышленновского городского поселения </w:t>
            </w:r>
            <w:r w:rsidRPr="00DA5AB5">
              <w:rPr>
                <w:rFonts w:ascii="Times New Roman" w:hAnsi="Times New Roman" w:cs="Times New Roman"/>
                <w:b w:val="0"/>
                <w:bCs w:val="0"/>
              </w:rPr>
              <w:t>земельного налога»</w:t>
            </w:r>
          </w:p>
          <w:p w:rsidR="00A26F64" w:rsidRPr="008A2D13" w:rsidRDefault="00A26F64" w:rsidP="009A3CDA">
            <w:pPr>
              <w:pStyle w:val="ConsPlusTitle"/>
              <w:widowControl/>
              <w:rPr>
                <w:b w:val="0"/>
                <w:color w:val="FF0000"/>
              </w:rPr>
            </w:pPr>
          </w:p>
        </w:tc>
        <w:tc>
          <w:tcPr>
            <w:tcW w:w="2126" w:type="dxa"/>
          </w:tcPr>
          <w:p w:rsidR="00A26F64" w:rsidRDefault="00A26F64" w:rsidP="00D35B5A">
            <w:pPr>
              <w:jc w:val="both"/>
              <w:rPr>
                <w:sz w:val="20"/>
                <w:szCs w:val="20"/>
              </w:rPr>
            </w:pPr>
            <w:r w:rsidRPr="00CB0A1C">
              <w:rPr>
                <w:sz w:val="20"/>
                <w:szCs w:val="20"/>
              </w:rPr>
              <w:t xml:space="preserve">одиноко проживающие пенсионеры по старости </w:t>
            </w:r>
            <w:r>
              <w:rPr>
                <w:sz w:val="20"/>
                <w:szCs w:val="20"/>
              </w:rPr>
              <w:t>(</w:t>
            </w:r>
            <w:r w:rsidRPr="00CB0A1C">
              <w:rPr>
                <w:sz w:val="20"/>
                <w:szCs w:val="20"/>
              </w:rPr>
              <w:t>женщины, достигшие возраста 55 лет, мужчины, достигшие возраста 60лет</w:t>
            </w:r>
            <w:r>
              <w:rPr>
                <w:sz w:val="20"/>
                <w:szCs w:val="20"/>
              </w:rPr>
              <w:t>),</w:t>
            </w:r>
          </w:p>
          <w:p w:rsidR="00A26F64" w:rsidRPr="00CB0A1C" w:rsidRDefault="00A26F64" w:rsidP="00D35B5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26F64" w:rsidRPr="00CB0A1C" w:rsidRDefault="00A26F64" w:rsidP="00D35B5A">
            <w:pPr>
              <w:jc w:val="both"/>
              <w:rPr>
                <w:sz w:val="20"/>
                <w:szCs w:val="20"/>
              </w:rPr>
            </w:pPr>
            <w:r w:rsidRPr="00CB0A1C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600" w:type="dxa"/>
          </w:tcPr>
          <w:p w:rsidR="00A26F64" w:rsidRPr="00CB0A1C" w:rsidRDefault="009A3CDA" w:rsidP="009A3C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Освобождения от уплаты налога</w:t>
            </w:r>
          </w:p>
        </w:tc>
        <w:tc>
          <w:tcPr>
            <w:tcW w:w="2399" w:type="dxa"/>
          </w:tcPr>
          <w:p w:rsidR="00A26F64" w:rsidRPr="00CB0A1C" w:rsidRDefault="00A26F64" w:rsidP="00D35B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B0A1C">
              <w:rPr>
                <w:rFonts w:ascii="Times New Roman" w:hAnsi="Times New Roman" w:cs="Times New Roman"/>
              </w:rPr>
              <w:t>В отношении земельных участков, предоставленных для личного подсобного хозяйства, садоводства, огородничества</w:t>
            </w:r>
            <w:r w:rsidR="009A3CDA">
              <w:rPr>
                <w:rFonts w:ascii="Times New Roman" w:hAnsi="Times New Roman" w:cs="Times New Roman"/>
              </w:rPr>
              <w:t>, индивидуального жилищного строительства</w:t>
            </w:r>
            <w:r w:rsidRPr="00CB0A1C">
              <w:rPr>
                <w:rFonts w:ascii="Times New Roman" w:hAnsi="Times New Roman" w:cs="Times New Roman"/>
              </w:rPr>
              <w:t>;</w:t>
            </w:r>
          </w:p>
          <w:p w:rsidR="00A26F64" w:rsidRDefault="009A3CDA" w:rsidP="00D35B5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Налоговая льгота применяется </w:t>
            </w:r>
            <w:r w:rsidR="00A26F64" w:rsidRPr="00CB0A1C">
              <w:rPr>
                <w:sz w:val="20"/>
                <w:szCs w:val="20"/>
              </w:rPr>
              <w:t xml:space="preserve"> в отнош</w:t>
            </w:r>
            <w:r>
              <w:rPr>
                <w:sz w:val="20"/>
                <w:szCs w:val="20"/>
              </w:rPr>
              <w:t>ении одного земельного участка (</w:t>
            </w:r>
            <w:r w:rsidR="00A26F64" w:rsidRPr="00CB0A1C">
              <w:rPr>
                <w:sz w:val="20"/>
                <w:szCs w:val="20"/>
              </w:rPr>
              <w:t>по выбору налогоплательщика</w:t>
            </w:r>
            <w:r>
              <w:rPr>
                <w:sz w:val="20"/>
                <w:szCs w:val="20"/>
              </w:rPr>
              <w:t>).</w:t>
            </w:r>
            <w:r w:rsidR="00A26F64" w:rsidRPr="00CB0A1C">
              <w:rPr>
                <w:sz w:val="20"/>
                <w:szCs w:val="20"/>
              </w:rPr>
              <w:t xml:space="preserve"> </w:t>
            </w:r>
          </w:p>
          <w:p w:rsidR="00DA5AB5" w:rsidRPr="00CB0A1C" w:rsidRDefault="00DA5AB5" w:rsidP="00D35B5A">
            <w:pPr>
              <w:jc w:val="both"/>
              <w:rPr>
                <w:sz w:val="20"/>
                <w:szCs w:val="20"/>
              </w:rPr>
            </w:pPr>
          </w:p>
        </w:tc>
      </w:tr>
      <w:tr w:rsidR="00A26F64" w:rsidRPr="00B608C8" w:rsidTr="009A3CDA">
        <w:trPr>
          <w:trHeight w:val="2566"/>
        </w:trPr>
        <w:tc>
          <w:tcPr>
            <w:tcW w:w="674" w:type="dxa"/>
          </w:tcPr>
          <w:p w:rsidR="00A26F64" w:rsidRPr="00CB0A1C" w:rsidRDefault="00A26F64" w:rsidP="00D35B5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8" w:type="dxa"/>
          </w:tcPr>
          <w:p w:rsidR="009A3CDA" w:rsidRPr="00DA5AB5" w:rsidRDefault="009A3CDA" w:rsidP="009A3CDA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</w:rPr>
            </w:pPr>
            <w:r w:rsidRPr="00DA5AB5">
              <w:rPr>
                <w:rFonts w:ascii="Times New Roman" w:hAnsi="Times New Roman" w:cs="Times New Roman"/>
                <w:b w:val="0"/>
                <w:bCs w:val="0"/>
              </w:rPr>
              <w:t>Решение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 Совета народных депутатов Промышленновского городского поселения от </w:t>
            </w:r>
            <w:r w:rsidRPr="00DA5AB5">
              <w:rPr>
                <w:rFonts w:ascii="Times New Roman" w:hAnsi="Times New Roman" w:cs="Times New Roman"/>
                <w:b w:val="0"/>
                <w:bCs w:val="0"/>
              </w:rPr>
              <w:t xml:space="preserve"> 1</w:t>
            </w:r>
            <w:r>
              <w:rPr>
                <w:rFonts w:ascii="Times New Roman" w:hAnsi="Times New Roman" w:cs="Times New Roman"/>
                <w:b w:val="0"/>
                <w:bCs w:val="0"/>
              </w:rPr>
              <w:t>0</w:t>
            </w:r>
            <w:r w:rsidRPr="00DA5AB5">
              <w:rPr>
                <w:rFonts w:ascii="Times New Roman" w:hAnsi="Times New Roman" w:cs="Times New Roman"/>
                <w:b w:val="0"/>
                <w:bCs w:val="0"/>
              </w:rPr>
              <w:t>.11.201</w:t>
            </w:r>
            <w:r>
              <w:rPr>
                <w:rFonts w:ascii="Times New Roman" w:hAnsi="Times New Roman" w:cs="Times New Roman"/>
                <w:b w:val="0"/>
                <w:bCs w:val="0"/>
              </w:rPr>
              <w:t>7 №   77</w:t>
            </w:r>
          </w:p>
          <w:p w:rsidR="009A3CDA" w:rsidRPr="00DA5AB5" w:rsidRDefault="009A3CDA" w:rsidP="009A3CDA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</w:rPr>
            </w:pPr>
            <w:r w:rsidRPr="00DA5AB5">
              <w:rPr>
                <w:rFonts w:ascii="Times New Roman" w:hAnsi="Times New Roman" w:cs="Times New Roman"/>
                <w:b w:val="0"/>
                <w:bCs w:val="0"/>
              </w:rPr>
              <w:t xml:space="preserve"> «Об установлении 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и введении в действие на территории Промышленновского городского поселения </w:t>
            </w:r>
            <w:r w:rsidRPr="00DA5AB5">
              <w:rPr>
                <w:rFonts w:ascii="Times New Roman" w:hAnsi="Times New Roman" w:cs="Times New Roman"/>
                <w:b w:val="0"/>
                <w:bCs w:val="0"/>
              </w:rPr>
              <w:t>земельного налога»</w:t>
            </w:r>
          </w:p>
          <w:p w:rsidR="00A26F64" w:rsidRPr="00DA5AB5" w:rsidRDefault="00A26F64" w:rsidP="001A6506">
            <w:pPr>
              <w:pStyle w:val="ConsPlusTitle"/>
              <w:widowControl/>
            </w:pPr>
          </w:p>
        </w:tc>
        <w:tc>
          <w:tcPr>
            <w:tcW w:w="2126" w:type="dxa"/>
          </w:tcPr>
          <w:p w:rsidR="00A26F64" w:rsidRPr="00CB0A1C" w:rsidRDefault="00A26F64" w:rsidP="00FF4B0C">
            <w:pPr>
              <w:jc w:val="both"/>
              <w:rPr>
                <w:sz w:val="20"/>
                <w:szCs w:val="20"/>
              </w:rPr>
            </w:pPr>
            <w:r w:rsidRPr="00CB0A1C">
              <w:rPr>
                <w:sz w:val="20"/>
                <w:szCs w:val="20"/>
              </w:rPr>
              <w:t xml:space="preserve">ветераны и инвалиды Великой Отечественной войны </w:t>
            </w:r>
          </w:p>
          <w:p w:rsidR="00A26F64" w:rsidRPr="00CB0A1C" w:rsidRDefault="00A26F64" w:rsidP="00D35B5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26F64" w:rsidRPr="00CB0A1C" w:rsidRDefault="00A26F64" w:rsidP="00D35B5A">
            <w:pPr>
              <w:jc w:val="both"/>
              <w:rPr>
                <w:sz w:val="20"/>
                <w:szCs w:val="20"/>
              </w:rPr>
            </w:pPr>
            <w:r w:rsidRPr="00CB0A1C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600" w:type="dxa"/>
          </w:tcPr>
          <w:p w:rsidR="00A26F64" w:rsidRPr="00CB0A1C" w:rsidRDefault="009A3CDA" w:rsidP="009A3CDA">
            <w:pPr>
              <w:jc w:val="both"/>
              <w:rPr>
                <w:sz w:val="20"/>
                <w:szCs w:val="20"/>
              </w:rPr>
            </w:pPr>
            <w:r w:rsidRPr="009A3CDA">
              <w:rPr>
                <w:sz w:val="20"/>
                <w:szCs w:val="20"/>
              </w:rPr>
              <w:t xml:space="preserve">Освобождения от уплаты налога </w:t>
            </w:r>
          </w:p>
        </w:tc>
        <w:tc>
          <w:tcPr>
            <w:tcW w:w="2399" w:type="dxa"/>
          </w:tcPr>
          <w:p w:rsidR="00A26F64" w:rsidRDefault="00A26F64" w:rsidP="00D35B5A">
            <w:pPr>
              <w:jc w:val="both"/>
              <w:rPr>
                <w:sz w:val="20"/>
                <w:szCs w:val="20"/>
              </w:rPr>
            </w:pPr>
            <w:r w:rsidRPr="00CB0A1C">
              <w:rPr>
                <w:sz w:val="20"/>
                <w:szCs w:val="20"/>
              </w:rPr>
              <w:t xml:space="preserve"> </w:t>
            </w:r>
          </w:p>
          <w:p w:rsidR="009A3CDA" w:rsidRPr="00CB0A1C" w:rsidRDefault="009A3CDA" w:rsidP="009A3C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B0A1C">
              <w:rPr>
                <w:rFonts w:ascii="Times New Roman" w:hAnsi="Times New Roman" w:cs="Times New Roman"/>
              </w:rPr>
              <w:t>В отношении земельных участков, предоставленных для личного подсобного хозяйства, садоводства, огородничества</w:t>
            </w:r>
            <w:r>
              <w:rPr>
                <w:rFonts w:ascii="Times New Roman" w:hAnsi="Times New Roman" w:cs="Times New Roman"/>
              </w:rPr>
              <w:t>, индивидуального жилищного строительства</w:t>
            </w:r>
            <w:r w:rsidRPr="00CB0A1C">
              <w:rPr>
                <w:rFonts w:ascii="Times New Roman" w:hAnsi="Times New Roman" w:cs="Times New Roman"/>
              </w:rPr>
              <w:t>;</w:t>
            </w:r>
          </w:p>
          <w:p w:rsidR="009A3CDA" w:rsidRDefault="009A3CDA" w:rsidP="009A3C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Налоговая льгота применяется </w:t>
            </w:r>
            <w:r w:rsidRPr="00CB0A1C">
              <w:rPr>
                <w:sz w:val="20"/>
                <w:szCs w:val="20"/>
              </w:rPr>
              <w:t xml:space="preserve"> в отнош</w:t>
            </w:r>
            <w:r>
              <w:rPr>
                <w:sz w:val="20"/>
                <w:szCs w:val="20"/>
              </w:rPr>
              <w:t>ении одного земельного участка (</w:t>
            </w:r>
            <w:r w:rsidRPr="00CB0A1C">
              <w:rPr>
                <w:sz w:val="20"/>
                <w:szCs w:val="20"/>
              </w:rPr>
              <w:t>по выбору налогоплательщика</w:t>
            </w:r>
            <w:r>
              <w:rPr>
                <w:sz w:val="20"/>
                <w:szCs w:val="20"/>
              </w:rPr>
              <w:t>).</w:t>
            </w:r>
            <w:r w:rsidRPr="00CB0A1C">
              <w:rPr>
                <w:sz w:val="20"/>
                <w:szCs w:val="20"/>
              </w:rPr>
              <w:t xml:space="preserve"> </w:t>
            </w:r>
          </w:p>
          <w:p w:rsidR="00DA5AB5" w:rsidRPr="00CB0A1C" w:rsidRDefault="00DA5AB5" w:rsidP="00D35B5A">
            <w:pPr>
              <w:jc w:val="both"/>
              <w:rPr>
                <w:sz w:val="20"/>
                <w:szCs w:val="20"/>
              </w:rPr>
            </w:pPr>
          </w:p>
        </w:tc>
      </w:tr>
      <w:tr w:rsidR="00A26F64" w:rsidRPr="00B608C8" w:rsidTr="009A3CDA">
        <w:trPr>
          <w:trHeight w:val="1069"/>
        </w:trPr>
        <w:tc>
          <w:tcPr>
            <w:tcW w:w="674" w:type="dxa"/>
          </w:tcPr>
          <w:p w:rsidR="00A26F64" w:rsidRPr="00CB0A1C" w:rsidRDefault="00A26F64" w:rsidP="00D35B5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28" w:type="dxa"/>
          </w:tcPr>
          <w:p w:rsidR="009A3CDA" w:rsidRPr="00DA5AB5" w:rsidRDefault="009A3CDA" w:rsidP="009A3CDA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</w:rPr>
            </w:pPr>
            <w:r w:rsidRPr="00DA5AB5">
              <w:rPr>
                <w:rFonts w:ascii="Times New Roman" w:hAnsi="Times New Roman" w:cs="Times New Roman"/>
                <w:b w:val="0"/>
                <w:bCs w:val="0"/>
              </w:rPr>
              <w:t>Решение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 Совета народных депутатов Промышленновского городского поселения от </w:t>
            </w:r>
            <w:r w:rsidRPr="00DA5AB5">
              <w:rPr>
                <w:rFonts w:ascii="Times New Roman" w:hAnsi="Times New Roman" w:cs="Times New Roman"/>
                <w:b w:val="0"/>
                <w:bCs w:val="0"/>
              </w:rPr>
              <w:t xml:space="preserve"> 1</w:t>
            </w:r>
            <w:r>
              <w:rPr>
                <w:rFonts w:ascii="Times New Roman" w:hAnsi="Times New Roman" w:cs="Times New Roman"/>
                <w:b w:val="0"/>
                <w:bCs w:val="0"/>
              </w:rPr>
              <w:t>0</w:t>
            </w:r>
            <w:r w:rsidRPr="00DA5AB5">
              <w:rPr>
                <w:rFonts w:ascii="Times New Roman" w:hAnsi="Times New Roman" w:cs="Times New Roman"/>
                <w:b w:val="0"/>
                <w:bCs w:val="0"/>
              </w:rPr>
              <w:t>.11.201</w:t>
            </w:r>
            <w:r>
              <w:rPr>
                <w:rFonts w:ascii="Times New Roman" w:hAnsi="Times New Roman" w:cs="Times New Roman"/>
                <w:b w:val="0"/>
                <w:bCs w:val="0"/>
              </w:rPr>
              <w:t>7 №   77</w:t>
            </w:r>
          </w:p>
          <w:p w:rsidR="009A3CDA" w:rsidRPr="00DA5AB5" w:rsidRDefault="009A3CDA" w:rsidP="009A3CDA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</w:rPr>
            </w:pPr>
            <w:r w:rsidRPr="00DA5AB5">
              <w:rPr>
                <w:rFonts w:ascii="Times New Roman" w:hAnsi="Times New Roman" w:cs="Times New Roman"/>
                <w:b w:val="0"/>
                <w:bCs w:val="0"/>
              </w:rPr>
              <w:t xml:space="preserve"> «Об установлении 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и введении в действие на территории Промышленновского городского поселения </w:t>
            </w:r>
            <w:r w:rsidRPr="00DA5AB5">
              <w:rPr>
                <w:rFonts w:ascii="Times New Roman" w:hAnsi="Times New Roman" w:cs="Times New Roman"/>
                <w:b w:val="0"/>
                <w:bCs w:val="0"/>
              </w:rPr>
              <w:t>земельного налога»</w:t>
            </w:r>
          </w:p>
          <w:p w:rsidR="00A26F64" w:rsidRPr="008A2D13" w:rsidRDefault="00A26F64" w:rsidP="00294D45">
            <w:pPr>
              <w:pStyle w:val="ConsPlusTitle"/>
              <w:widowControl/>
              <w:rPr>
                <w:color w:val="FF0000"/>
              </w:rPr>
            </w:pPr>
          </w:p>
        </w:tc>
        <w:tc>
          <w:tcPr>
            <w:tcW w:w="2126" w:type="dxa"/>
          </w:tcPr>
          <w:p w:rsidR="00A26F64" w:rsidRPr="00CB0A1C" w:rsidRDefault="00A26F64" w:rsidP="00FF4B0C">
            <w:pPr>
              <w:jc w:val="both"/>
              <w:rPr>
                <w:sz w:val="20"/>
                <w:szCs w:val="20"/>
              </w:rPr>
            </w:pPr>
            <w:r w:rsidRPr="00CB0A1C">
              <w:rPr>
                <w:sz w:val="20"/>
                <w:szCs w:val="20"/>
              </w:rPr>
              <w:lastRenderedPageBreak/>
              <w:t>семьи опекунов (попечителей)</w:t>
            </w:r>
          </w:p>
        </w:tc>
        <w:tc>
          <w:tcPr>
            <w:tcW w:w="1276" w:type="dxa"/>
          </w:tcPr>
          <w:p w:rsidR="00A26F64" w:rsidRPr="00CB0A1C" w:rsidRDefault="00A26F64" w:rsidP="00D35B5A">
            <w:pPr>
              <w:jc w:val="both"/>
              <w:rPr>
                <w:sz w:val="20"/>
                <w:szCs w:val="20"/>
              </w:rPr>
            </w:pPr>
            <w:r w:rsidRPr="00CB0A1C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600" w:type="dxa"/>
          </w:tcPr>
          <w:p w:rsidR="00A26F64" w:rsidRPr="00CB0A1C" w:rsidRDefault="009A3CDA" w:rsidP="009A3CDA">
            <w:pPr>
              <w:jc w:val="both"/>
              <w:rPr>
                <w:sz w:val="20"/>
                <w:szCs w:val="20"/>
              </w:rPr>
            </w:pPr>
            <w:r w:rsidRPr="009A3CDA">
              <w:rPr>
                <w:sz w:val="20"/>
                <w:szCs w:val="20"/>
              </w:rPr>
              <w:t xml:space="preserve">Освобождения от уплаты налога </w:t>
            </w:r>
          </w:p>
        </w:tc>
        <w:tc>
          <w:tcPr>
            <w:tcW w:w="2399" w:type="dxa"/>
          </w:tcPr>
          <w:p w:rsidR="009A3CDA" w:rsidRPr="00CB0A1C" w:rsidRDefault="009A3CDA" w:rsidP="009A3C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B0A1C">
              <w:rPr>
                <w:rFonts w:ascii="Times New Roman" w:hAnsi="Times New Roman" w:cs="Times New Roman"/>
              </w:rPr>
              <w:t>В отношении земельных участков, предоставленных для личного подсобного хозяйства, садоводства, огородничества</w:t>
            </w:r>
            <w:r>
              <w:rPr>
                <w:rFonts w:ascii="Times New Roman" w:hAnsi="Times New Roman" w:cs="Times New Roman"/>
              </w:rPr>
              <w:t>, индивидуального жилищного строительства</w:t>
            </w:r>
            <w:r w:rsidRPr="00CB0A1C">
              <w:rPr>
                <w:rFonts w:ascii="Times New Roman" w:hAnsi="Times New Roman" w:cs="Times New Roman"/>
              </w:rPr>
              <w:t>;</w:t>
            </w:r>
          </w:p>
          <w:p w:rsidR="009A3CDA" w:rsidRDefault="009A3CDA" w:rsidP="009A3C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Налоговая льгота применяется </w:t>
            </w:r>
            <w:r w:rsidRPr="00CB0A1C">
              <w:rPr>
                <w:sz w:val="20"/>
                <w:szCs w:val="20"/>
              </w:rPr>
              <w:t xml:space="preserve"> в </w:t>
            </w:r>
            <w:r w:rsidRPr="00CB0A1C">
              <w:rPr>
                <w:sz w:val="20"/>
                <w:szCs w:val="20"/>
              </w:rPr>
              <w:lastRenderedPageBreak/>
              <w:t>отнош</w:t>
            </w:r>
            <w:r>
              <w:rPr>
                <w:sz w:val="20"/>
                <w:szCs w:val="20"/>
              </w:rPr>
              <w:t>ении одного земельного участка (</w:t>
            </w:r>
            <w:r w:rsidRPr="00CB0A1C">
              <w:rPr>
                <w:sz w:val="20"/>
                <w:szCs w:val="20"/>
              </w:rPr>
              <w:t>по выбору налогоплательщика</w:t>
            </w:r>
            <w:r>
              <w:rPr>
                <w:sz w:val="20"/>
                <w:szCs w:val="20"/>
              </w:rPr>
              <w:t>).</w:t>
            </w:r>
            <w:r w:rsidRPr="00CB0A1C">
              <w:rPr>
                <w:sz w:val="20"/>
                <w:szCs w:val="20"/>
              </w:rPr>
              <w:t xml:space="preserve"> </w:t>
            </w:r>
          </w:p>
          <w:p w:rsidR="00A26F64" w:rsidRPr="00CB0A1C" w:rsidRDefault="00A26F64" w:rsidP="00D35B5A">
            <w:pPr>
              <w:jc w:val="both"/>
              <w:rPr>
                <w:sz w:val="20"/>
                <w:szCs w:val="20"/>
              </w:rPr>
            </w:pPr>
          </w:p>
        </w:tc>
      </w:tr>
      <w:tr w:rsidR="00A26F64" w:rsidRPr="00B608C8" w:rsidTr="009A3CDA">
        <w:tc>
          <w:tcPr>
            <w:tcW w:w="674" w:type="dxa"/>
          </w:tcPr>
          <w:p w:rsidR="00A26F64" w:rsidRPr="00FF4B0C" w:rsidRDefault="009A3CDA" w:rsidP="00143D5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2128" w:type="dxa"/>
          </w:tcPr>
          <w:p w:rsidR="00A26F64" w:rsidRPr="0030695B" w:rsidRDefault="00A26F64" w:rsidP="0030695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</w:rPr>
            </w:pPr>
            <w:r w:rsidRPr="0030695B">
              <w:rPr>
                <w:rFonts w:ascii="Times New Roman" w:hAnsi="Times New Roman" w:cs="Times New Roman"/>
                <w:b w:val="0"/>
                <w:bCs w:val="0"/>
              </w:rPr>
              <w:t>Решение</w:t>
            </w:r>
            <w:r w:rsidR="006F61CD" w:rsidRPr="0030695B">
              <w:rPr>
                <w:rFonts w:ascii="Times New Roman" w:hAnsi="Times New Roman" w:cs="Times New Roman"/>
                <w:b w:val="0"/>
                <w:bCs w:val="0"/>
              </w:rPr>
              <w:t xml:space="preserve"> Совета народных депутатов Промышленновского городского поселения </w:t>
            </w:r>
            <w:r w:rsidRPr="0030695B">
              <w:rPr>
                <w:rFonts w:ascii="Times New Roman" w:hAnsi="Times New Roman" w:cs="Times New Roman"/>
                <w:b w:val="0"/>
                <w:bCs w:val="0"/>
              </w:rPr>
              <w:t xml:space="preserve"> от </w:t>
            </w:r>
            <w:r w:rsidR="00E65CC0" w:rsidRPr="0030695B">
              <w:rPr>
                <w:rFonts w:ascii="Times New Roman" w:hAnsi="Times New Roman" w:cs="Times New Roman"/>
                <w:b w:val="0"/>
                <w:bCs w:val="0"/>
              </w:rPr>
              <w:t>20</w:t>
            </w:r>
            <w:r w:rsidRPr="0030695B">
              <w:rPr>
                <w:rFonts w:ascii="Times New Roman" w:hAnsi="Times New Roman" w:cs="Times New Roman"/>
                <w:b w:val="0"/>
                <w:bCs w:val="0"/>
              </w:rPr>
              <w:t>.11.201</w:t>
            </w:r>
            <w:r w:rsidR="00E65CC0" w:rsidRPr="0030695B">
              <w:rPr>
                <w:rFonts w:ascii="Times New Roman" w:hAnsi="Times New Roman" w:cs="Times New Roman"/>
                <w:b w:val="0"/>
                <w:bCs w:val="0"/>
              </w:rPr>
              <w:t>5</w:t>
            </w:r>
            <w:r w:rsidRPr="0030695B">
              <w:rPr>
                <w:rFonts w:ascii="Times New Roman" w:hAnsi="Times New Roman" w:cs="Times New Roman"/>
                <w:b w:val="0"/>
                <w:bCs w:val="0"/>
              </w:rPr>
              <w:t xml:space="preserve"> г. № </w:t>
            </w:r>
            <w:r w:rsidR="00E65CC0" w:rsidRPr="0030695B">
              <w:rPr>
                <w:rFonts w:ascii="Times New Roman" w:hAnsi="Times New Roman" w:cs="Times New Roman"/>
                <w:b w:val="0"/>
                <w:bCs w:val="0"/>
              </w:rPr>
              <w:t>8</w:t>
            </w:r>
            <w:r w:rsidRPr="0030695B">
              <w:rPr>
                <w:rFonts w:ascii="Times New Roman" w:hAnsi="Times New Roman" w:cs="Times New Roman"/>
                <w:b w:val="0"/>
                <w:bCs w:val="0"/>
              </w:rPr>
              <w:t xml:space="preserve"> «Об установлении </w:t>
            </w:r>
            <w:r w:rsidR="00E65CC0" w:rsidRPr="0030695B">
              <w:rPr>
                <w:rFonts w:ascii="Times New Roman" w:hAnsi="Times New Roman" w:cs="Times New Roman"/>
                <w:b w:val="0"/>
                <w:bCs w:val="0"/>
              </w:rPr>
              <w:t xml:space="preserve"> на территории Промышленновского городского поселения </w:t>
            </w:r>
            <w:r w:rsidRPr="0030695B">
              <w:rPr>
                <w:rFonts w:ascii="Times New Roman" w:hAnsi="Times New Roman" w:cs="Times New Roman"/>
                <w:b w:val="0"/>
                <w:bCs w:val="0"/>
              </w:rPr>
              <w:t xml:space="preserve">налога на имущество физических  лиц» </w:t>
            </w:r>
          </w:p>
          <w:p w:rsidR="00E65CC0" w:rsidRPr="00DA5AB5" w:rsidRDefault="00E65CC0" w:rsidP="0030695B">
            <w:pPr>
              <w:pStyle w:val="ConsPlusTitle"/>
              <w:widowControl/>
            </w:pPr>
            <w:r w:rsidRPr="0030695B">
              <w:rPr>
                <w:rFonts w:ascii="Times New Roman" w:hAnsi="Times New Roman" w:cs="Times New Roman"/>
                <w:b w:val="0"/>
                <w:bCs w:val="0"/>
              </w:rPr>
              <w:t>(в редакции Решения №14 от 25.11.2015г)</w:t>
            </w:r>
          </w:p>
          <w:p w:rsidR="00A26F64" w:rsidRPr="00DA5AB5" w:rsidRDefault="00A26F64" w:rsidP="00143D5A">
            <w:pPr>
              <w:rPr>
                <w:sz w:val="20"/>
                <w:szCs w:val="20"/>
              </w:rPr>
            </w:pPr>
          </w:p>
          <w:p w:rsidR="008A2D13" w:rsidRPr="00FF4B0C" w:rsidRDefault="008A2D13" w:rsidP="00143D5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A26F64" w:rsidRPr="00FF4B0C" w:rsidRDefault="00A26F64" w:rsidP="00143D5A">
            <w:pPr>
              <w:jc w:val="both"/>
              <w:rPr>
                <w:sz w:val="20"/>
                <w:szCs w:val="20"/>
              </w:rPr>
            </w:pPr>
            <w:r w:rsidRPr="00FF4B0C">
              <w:rPr>
                <w:sz w:val="20"/>
                <w:szCs w:val="20"/>
              </w:rPr>
              <w:t xml:space="preserve"> Дети-сироты, дети, оставшиеся без попечения родителей, </w:t>
            </w:r>
            <w:r>
              <w:rPr>
                <w:sz w:val="20"/>
                <w:szCs w:val="20"/>
              </w:rPr>
              <w:t xml:space="preserve">а также </w:t>
            </w:r>
            <w:r w:rsidRPr="00FF4B0C">
              <w:rPr>
                <w:sz w:val="20"/>
                <w:szCs w:val="20"/>
              </w:rPr>
              <w:t>лиц из числа детей-сирот,</w:t>
            </w:r>
            <w:r>
              <w:rPr>
                <w:sz w:val="20"/>
                <w:szCs w:val="20"/>
              </w:rPr>
              <w:t xml:space="preserve"> которые </w:t>
            </w:r>
            <w:r w:rsidRPr="00FF4B0C">
              <w:rPr>
                <w:sz w:val="20"/>
                <w:szCs w:val="20"/>
              </w:rPr>
              <w:t xml:space="preserve"> получаю</w:t>
            </w:r>
            <w:r>
              <w:rPr>
                <w:sz w:val="20"/>
                <w:szCs w:val="20"/>
              </w:rPr>
              <w:t>т</w:t>
            </w:r>
            <w:r w:rsidRPr="00FF4B0C">
              <w:rPr>
                <w:sz w:val="20"/>
                <w:szCs w:val="20"/>
              </w:rPr>
              <w:t xml:space="preserve"> пенсию по потери кормильца</w:t>
            </w:r>
            <w:r>
              <w:rPr>
                <w:sz w:val="20"/>
                <w:szCs w:val="20"/>
              </w:rPr>
              <w:t>.</w:t>
            </w:r>
            <w:r w:rsidRPr="00FF4B0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A26F64" w:rsidRPr="00FF4B0C" w:rsidRDefault="00A26F64" w:rsidP="00143D5A">
            <w:pPr>
              <w:jc w:val="both"/>
              <w:rPr>
                <w:sz w:val="20"/>
                <w:szCs w:val="20"/>
              </w:rPr>
            </w:pPr>
            <w:r w:rsidRPr="00FF4B0C">
              <w:rPr>
                <w:sz w:val="20"/>
                <w:szCs w:val="20"/>
              </w:rPr>
              <w:t xml:space="preserve"> Налог на имущество физических лиц</w:t>
            </w:r>
          </w:p>
        </w:tc>
        <w:tc>
          <w:tcPr>
            <w:tcW w:w="1600" w:type="dxa"/>
          </w:tcPr>
          <w:p w:rsidR="00A26F64" w:rsidRPr="00FF4B0C" w:rsidRDefault="00A26F64" w:rsidP="00143D5A">
            <w:pPr>
              <w:jc w:val="both"/>
              <w:rPr>
                <w:sz w:val="20"/>
                <w:szCs w:val="20"/>
              </w:rPr>
            </w:pPr>
            <w:r w:rsidRPr="00FF4B0C">
              <w:rPr>
                <w:sz w:val="20"/>
                <w:szCs w:val="20"/>
              </w:rPr>
              <w:t>Отмена уплаты налога</w:t>
            </w:r>
          </w:p>
        </w:tc>
        <w:tc>
          <w:tcPr>
            <w:tcW w:w="2399" w:type="dxa"/>
          </w:tcPr>
          <w:p w:rsidR="00A26F64" w:rsidRPr="00FF4B0C" w:rsidRDefault="00A26F64" w:rsidP="00143D5A">
            <w:pPr>
              <w:jc w:val="both"/>
              <w:rPr>
                <w:sz w:val="20"/>
                <w:szCs w:val="20"/>
              </w:rPr>
            </w:pPr>
            <w:r w:rsidRPr="00FF4B0C">
              <w:rPr>
                <w:sz w:val="20"/>
                <w:szCs w:val="20"/>
              </w:rPr>
              <w:t>В отношении</w:t>
            </w:r>
            <w:r>
              <w:rPr>
                <w:sz w:val="20"/>
                <w:szCs w:val="20"/>
              </w:rPr>
              <w:t xml:space="preserve"> одного объекта налогообложения </w:t>
            </w:r>
            <w:r w:rsidRPr="00FF4B0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 выбору налогоплательщика.</w:t>
            </w:r>
          </w:p>
        </w:tc>
      </w:tr>
    </w:tbl>
    <w:p w:rsidR="00DA5AB5" w:rsidRDefault="00DA5AB5" w:rsidP="003E732C">
      <w:pPr>
        <w:jc w:val="center"/>
        <w:rPr>
          <w:b/>
          <w:sz w:val="28"/>
          <w:szCs w:val="28"/>
        </w:rPr>
      </w:pPr>
    </w:p>
    <w:p w:rsidR="004B1D7A" w:rsidRDefault="004B1D7A" w:rsidP="003E732C">
      <w:pPr>
        <w:jc w:val="center"/>
        <w:rPr>
          <w:b/>
          <w:sz w:val="28"/>
          <w:szCs w:val="28"/>
        </w:rPr>
      </w:pPr>
    </w:p>
    <w:p w:rsidR="004B1D7A" w:rsidRDefault="004B1D7A" w:rsidP="003E732C">
      <w:pPr>
        <w:jc w:val="center"/>
        <w:rPr>
          <w:b/>
          <w:sz w:val="28"/>
          <w:szCs w:val="28"/>
        </w:rPr>
      </w:pPr>
    </w:p>
    <w:p w:rsidR="004B1D7A" w:rsidRDefault="004B1D7A" w:rsidP="003E732C">
      <w:pPr>
        <w:jc w:val="center"/>
        <w:rPr>
          <w:b/>
          <w:sz w:val="28"/>
          <w:szCs w:val="28"/>
        </w:rPr>
      </w:pPr>
    </w:p>
    <w:p w:rsidR="00A26F64" w:rsidRDefault="00A26F64" w:rsidP="003E732C">
      <w:pPr>
        <w:jc w:val="center"/>
        <w:rPr>
          <w:b/>
          <w:sz w:val="28"/>
          <w:szCs w:val="28"/>
        </w:rPr>
      </w:pPr>
      <w:r w:rsidRPr="00B74D72">
        <w:rPr>
          <w:b/>
          <w:sz w:val="28"/>
          <w:szCs w:val="28"/>
        </w:rPr>
        <w:t xml:space="preserve">Расчет общественной эффективности </w:t>
      </w:r>
    </w:p>
    <w:p w:rsidR="00A26F64" w:rsidRPr="00B74D72" w:rsidRDefault="00A26F64" w:rsidP="003E732C">
      <w:pPr>
        <w:jc w:val="center"/>
        <w:rPr>
          <w:b/>
          <w:sz w:val="28"/>
          <w:szCs w:val="28"/>
        </w:rPr>
      </w:pPr>
      <w:r w:rsidRPr="00B74D72">
        <w:rPr>
          <w:b/>
          <w:sz w:val="28"/>
          <w:szCs w:val="28"/>
        </w:rPr>
        <w:t xml:space="preserve">предоставленных налоговых льгот </w:t>
      </w:r>
      <w:r w:rsidRPr="004846D7">
        <w:rPr>
          <w:b/>
          <w:sz w:val="28"/>
          <w:szCs w:val="28"/>
          <w:u w:val="single"/>
        </w:rPr>
        <w:t>по земельному налогу</w:t>
      </w:r>
    </w:p>
    <w:p w:rsidR="00A26F64" w:rsidRPr="00B74D72" w:rsidRDefault="00A26F64" w:rsidP="003E732C">
      <w:pPr>
        <w:jc w:val="center"/>
        <w:rPr>
          <w:b/>
          <w:sz w:val="28"/>
          <w:szCs w:val="28"/>
        </w:rPr>
      </w:pPr>
      <w:r w:rsidRPr="00B74D72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 xml:space="preserve">Промышленновском городском </w:t>
      </w:r>
      <w:r w:rsidRPr="00B74D72">
        <w:rPr>
          <w:b/>
          <w:sz w:val="28"/>
          <w:szCs w:val="28"/>
        </w:rPr>
        <w:t xml:space="preserve"> поселении</w:t>
      </w:r>
    </w:p>
    <w:p w:rsidR="00A26F64" w:rsidRPr="00B74D72" w:rsidRDefault="00A26F64" w:rsidP="003E732C">
      <w:pPr>
        <w:jc w:val="both"/>
        <w:rPr>
          <w:sz w:val="28"/>
          <w:szCs w:val="28"/>
        </w:rPr>
      </w:pPr>
    </w:p>
    <w:p w:rsidR="00A26F64" w:rsidRDefault="00A26F64" w:rsidP="004846D7">
      <w:pPr>
        <w:jc w:val="both"/>
        <w:rPr>
          <w:b/>
          <w:sz w:val="28"/>
          <w:szCs w:val="28"/>
        </w:rPr>
      </w:pPr>
      <w:r w:rsidRPr="00B74D72">
        <w:rPr>
          <w:sz w:val="28"/>
          <w:szCs w:val="28"/>
        </w:rPr>
        <w:t>Наименование (категория) налогоплательщика</w:t>
      </w:r>
      <w:r w:rsidR="00790DDB">
        <w:rPr>
          <w:sz w:val="28"/>
          <w:szCs w:val="28"/>
        </w:rPr>
        <w:t>:</w:t>
      </w:r>
      <w:r w:rsidRPr="00B74D72">
        <w:rPr>
          <w:sz w:val="28"/>
          <w:szCs w:val="28"/>
        </w:rPr>
        <w:t xml:space="preserve"> </w:t>
      </w:r>
      <w:r w:rsidRPr="00B74D72">
        <w:rPr>
          <w:b/>
          <w:sz w:val="28"/>
          <w:szCs w:val="28"/>
        </w:rPr>
        <w:t xml:space="preserve">одиноко проживающие пенсионеры по старости </w:t>
      </w:r>
      <w:r w:rsidR="008E74C0">
        <w:rPr>
          <w:b/>
          <w:sz w:val="28"/>
          <w:szCs w:val="28"/>
        </w:rPr>
        <w:t>(</w:t>
      </w:r>
      <w:r w:rsidRPr="00B74D72">
        <w:rPr>
          <w:b/>
          <w:sz w:val="28"/>
          <w:szCs w:val="28"/>
        </w:rPr>
        <w:t>женщины, достигшие возраста 55 лет, мужчины, достигшие возраста 60лет</w:t>
      </w:r>
    </w:p>
    <w:p w:rsidR="00A26F64" w:rsidRDefault="00A26F64" w:rsidP="004846D7">
      <w:pPr>
        <w:jc w:val="both"/>
        <w:rPr>
          <w:b/>
          <w:sz w:val="28"/>
          <w:szCs w:val="28"/>
        </w:rPr>
      </w:pPr>
    </w:p>
    <w:p w:rsidR="00A26F64" w:rsidRDefault="00A26F64" w:rsidP="004846D7">
      <w:pPr>
        <w:jc w:val="both"/>
        <w:rPr>
          <w:sz w:val="28"/>
          <w:szCs w:val="28"/>
        </w:rPr>
      </w:pPr>
      <w:r w:rsidRPr="00B74D72">
        <w:rPr>
          <w:sz w:val="28"/>
          <w:szCs w:val="28"/>
        </w:rPr>
        <w:t>Орган исполнительной власти</w:t>
      </w:r>
      <w:r>
        <w:rPr>
          <w:sz w:val="28"/>
          <w:szCs w:val="28"/>
        </w:rPr>
        <w:t>:</w:t>
      </w:r>
      <w:r w:rsidRPr="00B74D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7648E">
        <w:rPr>
          <w:color w:val="000000"/>
          <w:sz w:val="28"/>
          <w:szCs w:val="28"/>
        </w:rPr>
        <w:t>Администрация</w:t>
      </w:r>
      <w:r>
        <w:rPr>
          <w:sz w:val="28"/>
          <w:szCs w:val="28"/>
        </w:rPr>
        <w:t xml:space="preserve"> Промышленновского городского </w:t>
      </w:r>
      <w:r w:rsidRPr="00B74D72">
        <w:rPr>
          <w:sz w:val="28"/>
          <w:szCs w:val="28"/>
        </w:rPr>
        <w:t xml:space="preserve"> поселения</w:t>
      </w:r>
    </w:p>
    <w:p w:rsidR="00A26F64" w:rsidRPr="001635CF" w:rsidRDefault="00A26F64" w:rsidP="00FF4B0C">
      <w:pPr>
        <w:spacing w:before="120"/>
        <w:jc w:val="both"/>
      </w:pPr>
    </w:p>
    <w:tbl>
      <w:tblPr>
        <w:tblW w:w="10647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2"/>
        <w:gridCol w:w="900"/>
        <w:gridCol w:w="1085"/>
        <w:gridCol w:w="708"/>
        <w:gridCol w:w="7"/>
        <w:gridCol w:w="2135"/>
      </w:tblGrid>
      <w:tr w:rsidR="00A26F64" w:rsidRPr="001D5353" w:rsidTr="00F860AA">
        <w:trPr>
          <w:trHeight w:val="36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F64" w:rsidRPr="001D5353" w:rsidRDefault="00A26F64" w:rsidP="00D35B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D5353">
              <w:rPr>
                <w:rFonts w:ascii="Times New Roman" w:hAnsi="Times New Roman" w:cs="Times New Roman"/>
                <w:szCs w:val="24"/>
              </w:rPr>
              <w:t>Критерии и уровни оценки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F64" w:rsidRPr="001D5353" w:rsidRDefault="00A26F64" w:rsidP="00D35B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  <w:r w:rsidRPr="001D5353">
              <w:rPr>
                <w:rFonts w:ascii="Times New Roman" w:hAnsi="Times New Roman" w:cs="Times New Roman"/>
                <w:szCs w:val="24"/>
              </w:rPr>
              <w:t>Вк &lt;*&gt;,</w:t>
            </w:r>
            <w:r w:rsidRPr="001D5353">
              <w:rPr>
                <w:rFonts w:ascii="Times New Roman" w:hAnsi="Times New Roman" w:cs="Times New Roman"/>
                <w:szCs w:val="24"/>
              </w:rPr>
              <w:br/>
              <w:t>в баллах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F64" w:rsidRPr="001D5353" w:rsidRDefault="00A26F64" w:rsidP="00D35B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  <w:r w:rsidRPr="001D5353">
              <w:rPr>
                <w:rFonts w:ascii="Times New Roman" w:hAnsi="Times New Roman" w:cs="Times New Roman"/>
                <w:szCs w:val="24"/>
              </w:rPr>
              <w:t>Ок &lt;*&gt;,</w:t>
            </w:r>
            <w:r w:rsidRPr="001D5353">
              <w:rPr>
                <w:rFonts w:ascii="Times New Roman" w:hAnsi="Times New Roman" w:cs="Times New Roman"/>
                <w:szCs w:val="24"/>
              </w:rPr>
              <w:br/>
              <w:t>в баллах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F64" w:rsidRPr="001D5353" w:rsidRDefault="00A26F64" w:rsidP="00D35B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  <w:r w:rsidRPr="001D5353">
              <w:rPr>
                <w:rFonts w:ascii="Times New Roman" w:hAnsi="Times New Roman" w:cs="Times New Roman"/>
                <w:szCs w:val="24"/>
              </w:rPr>
              <w:t>О &lt;*&gt;,</w:t>
            </w:r>
            <w:r w:rsidRPr="001D5353">
              <w:rPr>
                <w:rFonts w:ascii="Times New Roman" w:hAnsi="Times New Roman" w:cs="Times New Roman"/>
                <w:szCs w:val="24"/>
              </w:rPr>
              <w:br/>
              <w:t>в баллах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F64" w:rsidRPr="001D5353" w:rsidRDefault="00A26F64" w:rsidP="00D35B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  <w:r w:rsidRPr="001D5353">
              <w:rPr>
                <w:rFonts w:ascii="Times New Roman" w:hAnsi="Times New Roman" w:cs="Times New Roman"/>
                <w:szCs w:val="24"/>
              </w:rPr>
              <w:t xml:space="preserve">Комментарий </w:t>
            </w:r>
          </w:p>
          <w:p w:rsidR="00A26F64" w:rsidRPr="001D5353" w:rsidRDefault="00A26F64" w:rsidP="00D35B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1D5353">
              <w:rPr>
                <w:rFonts w:ascii="Times New Roman" w:hAnsi="Times New Roman" w:cs="Times New Roman"/>
                <w:szCs w:val="24"/>
                <w:lang w:val="en-US"/>
              </w:rPr>
              <w:t>&lt;**&gt;</w:t>
            </w:r>
          </w:p>
        </w:tc>
      </w:tr>
      <w:tr w:rsidR="00A26F64" w:rsidRPr="001D5353" w:rsidTr="00F860AA">
        <w:trPr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F64" w:rsidRPr="001D5353" w:rsidRDefault="00A26F64" w:rsidP="00D35B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D5353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F64" w:rsidRPr="001D5353" w:rsidRDefault="00A26F64" w:rsidP="00D35B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D5353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F64" w:rsidRPr="001D5353" w:rsidRDefault="00A26F64" w:rsidP="00D35B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D5353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F64" w:rsidRPr="001D5353" w:rsidRDefault="00A26F64" w:rsidP="00D35B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D5353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F64" w:rsidRPr="001D5353" w:rsidRDefault="00A26F64" w:rsidP="00D35B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1D5353">
              <w:rPr>
                <w:rFonts w:ascii="Times New Roman" w:hAnsi="Times New Roman" w:cs="Times New Roman"/>
                <w:szCs w:val="24"/>
                <w:lang w:val="en-US"/>
              </w:rPr>
              <w:t>5</w:t>
            </w:r>
          </w:p>
        </w:tc>
      </w:tr>
      <w:tr w:rsidR="00A26F64" w:rsidRPr="001D5353" w:rsidTr="00F860AA">
        <w:trPr>
          <w:trHeight w:val="96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F64" w:rsidRPr="00D84549" w:rsidRDefault="00A26F64" w:rsidP="00D35B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D84549">
              <w:rPr>
                <w:rFonts w:ascii="Times New Roman" w:hAnsi="Times New Roman" w:cs="Times New Roman"/>
                <w:b/>
                <w:i/>
                <w:szCs w:val="24"/>
              </w:rPr>
              <w:t xml:space="preserve">1. Соответствие предоставленной (планируемой к предоставлению) налоговой льготы сформулированным стратегическим целям деятельности и приоритетам государственной политики, стратегическим целям социально-экономического развития </w:t>
            </w:r>
            <w:r>
              <w:rPr>
                <w:rFonts w:ascii="Times New Roman" w:hAnsi="Times New Roman" w:cs="Times New Roman"/>
                <w:b/>
                <w:i/>
                <w:szCs w:val="24"/>
              </w:rPr>
              <w:t>Промышленновского городского</w:t>
            </w:r>
            <w:r w:rsidRPr="00D84549">
              <w:rPr>
                <w:rFonts w:ascii="Times New Roman" w:hAnsi="Times New Roman" w:cs="Times New Roman"/>
                <w:b/>
                <w:i/>
                <w:szCs w:val="24"/>
              </w:rPr>
              <w:t xml:space="preserve"> поселения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F64" w:rsidRPr="001D5353" w:rsidRDefault="00A26F64" w:rsidP="00D35B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D5353">
              <w:rPr>
                <w:rFonts w:ascii="Times New Roman" w:hAnsi="Times New Roman" w:cs="Times New Roman"/>
                <w:szCs w:val="24"/>
              </w:rPr>
              <w:t>0,4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F64" w:rsidRPr="001D5353" w:rsidRDefault="00A26F64" w:rsidP="00D35B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D5353">
              <w:rPr>
                <w:rFonts w:ascii="Times New Roman" w:hAnsi="Times New Roman" w:cs="Times New Roman"/>
                <w:szCs w:val="24"/>
              </w:rPr>
              <w:t>х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F64" w:rsidRPr="00BD1ED7" w:rsidRDefault="00A26F64" w:rsidP="00D35B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D1ED7">
              <w:rPr>
                <w:rFonts w:ascii="Times New Roman" w:hAnsi="Times New Roman" w:cs="Times New Roman"/>
                <w:b/>
                <w:szCs w:val="24"/>
              </w:rPr>
              <w:t>0,4</w:t>
            </w:r>
          </w:p>
        </w:tc>
        <w:tc>
          <w:tcPr>
            <w:tcW w:w="21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6F64" w:rsidRPr="001D5353" w:rsidRDefault="00A26F64" w:rsidP="00D35B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26F64" w:rsidRPr="001D5353" w:rsidTr="00F860AA">
        <w:trPr>
          <w:trHeight w:val="108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F64" w:rsidRPr="001D5353" w:rsidRDefault="00A26F64" w:rsidP="00D35B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  <w:r w:rsidRPr="001D5353">
              <w:rPr>
                <w:rFonts w:ascii="Times New Roman" w:hAnsi="Times New Roman" w:cs="Times New Roman"/>
                <w:szCs w:val="24"/>
              </w:rPr>
              <w:t>Налоговая льгота соответствует стратегическим целям деятельности и приоритетам государственной политики, стратегическим целям социально-экономического развития Окуневского сельского поселения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F64" w:rsidRPr="001D5353" w:rsidRDefault="00A26F64" w:rsidP="00D35B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D5353">
              <w:rPr>
                <w:rFonts w:ascii="Times New Roman" w:hAnsi="Times New Roman" w:cs="Times New Roman"/>
                <w:szCs w:val="24"/>
              </w:rPr>
              <w:t>0,4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F64" w:rsidRPr="001D5353" w:rsidRDefault="00A26F64" w:rsidP="00D35B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D5353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F64" w:rsidRPr="001D5353" w:rsidRDefault="00A26F64" w:rsidP="00D35B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D5353">
              <w:rPr>
                <w:rFonts w:ascii="Times New Roman" w:hAnsi="Times New Roman" w:cs="Times New Roman"/>
                <w:szCs w:val="24"/>
              </w:rPr>
              <w:t>0.4</w:t>
            </w:r>
          </w:p>
        </w:tc>
        <w:tc>
          <w:tcPr>
            <w:tcW w:w="213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6F64" w:rsidRPr="001D5353" w:rsidRDefault="00A26F64" w:rsidP="00D35B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26F64" w:rsidRPr="001D5353" w:rsidTr="00F860AA">
        <w:trPr>
          <w:trHeight w:val="96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F64" w:rsidRPr="001D5353" w:rsidRDefault="00A26F64" w:rsidP="00D35B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  <w:r w:rsidRPr="001D5353">
              <w:rPr>
                <w:rFonts w:ascii="Times New Roman" w:hAnsi="Times New Roman" w:cs="Times New Roman"/>
                <w:szCs w:val="24"/>
              </w:rPr>
              <w:t xml:space="preserve">Налоговая льгота не соответствует стратегическим целям деятельности и приоритетам государственной политики, стратегическим целям социально-экономического развития Окуневского сельского поселения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F64" w:rsidRPr="001D5353" w:rsidRDefault="00A26F64" w:rsidP="00D35B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F64" w:rsidRPr="001D5353" w:rsidRDefault="00A26F64" w:rsidP="00D35B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D5353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F64" w:rsidRPr="001D5353" w:rsidRDefault="00A26F64" w:rsidP="00D35B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D5353">
              <w:rPr>
                <w:rFonts w:ascii="Times New Roman" w:hAnsi="Times New Roman" w:cs="Times New Roman"/>
                <w:szCs w:val="24"/>
              </w:rPr>
              <w:t>х</w:t>
            </w:r>
          </w:p>
        </w:tc>
        <w:tc>
          <w:tcPr>
            <w:tcW w:w="21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F64" w:rsidRPr="001D5353" w:rsidRDefault="00A26F64" w:rsidP="00D35B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26F64" w:rsidRPr="001D5353" w:rsidTr="00F860AA">
        <w:trPr>
          <w:trHeight w:val="321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F64" w:rsidRPr="00D84549" w:rsidRDefault="00A26F64" w:rsidP="00D35B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D84549">
              <w:rPr>
                <w:rFonts w:ascii="Times New Roman" w:hAnsi="Times New Roman" w:cs="Times New Roman"/>
                <w:b/>
                <w:i/>
                <w:szCs w:val="24"/>
              </w:rPr>
              <w:t xml:space="preserve">2. Широта охвата налоговой льготы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F64" w:rsidRPr="001D5353" w:rsidRDefault="00A26F64" w:rsidP="00D35B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D5353">
              <w:rPr>
                <w:rFonts w:ascii="Times New Roman" w:hAnsi="Times New Roman" w:cs="Times New Roman"/>
                <w:szCs w:val="24"/>
              </w:rPr>
              <w:t>0,4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F64" w:rsidRPr="001D5353" w:rsidRDefault="00A26F64" w:rsidP="00D35B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D5353">
              <w:rPr>
                <w:rFonts w:ascii="Times New Roman" w:hAnsi="Times New Roman" w:cs="Times New Roman"/>
                <w:szCs w:val="24"/>
              </w:rPr>
              <w:t>х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F64" w:rsidRPr="00BD1ED7" w:rsidRDefault="00A26F64" w:rsidP="00D35B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D1ED7">
              <w:rPr>
                <w:rFonts w:ascii="Times New Roman" w:hAnsi="Times New Roman" w:cs="Times New Roman"/>
                <w:b/>
                <w:szCs w:val="24"/>
              </w:rPr>
              <w:t>0</w:t>
            </w:r>
          </w:p>
        </w:tc>
        <w:tc>
          <w:tcPr>
            <w:tcW w:w="21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6F64" w:rsidRPr="001D5353" w:rsidRDefault="00F64819" w:rsidP="00BE01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Предоставлена налоговая льгота </w:t>
            </w:r>
            <w:r w:rsidR="00BE016B">
              <w:rPr>
                <w:rFonts w:ascii="Times New Roman" w:hAnsi="Times New Roman" w:cs="Times New Roman"/>
                <w:szCs w:val="24"/>
              </w:rPr>
              <w:t>11</w:t>
            </w:r>
            <w:r>
              <w:rPr>
                <w:rFonts w:ascii="Times New Roman" w:hAnsi="Times New Roman" w:cs="Times New Roman"/>
                <w:szCs w:val="24"/>
              </w:rPr>
              <w:t xml:space="preserve"> налогоплательщикам</w:t>
            </w:r>
          </w:p>
        </w:tc>
      </w:tr>
      <w:tr w:rsidR="00A26F64" w:rsidRPr="001D5353" w:rsidTr="00F860AA">
        <w:trPr>
          <w:trHeight w:val="36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F64" w:rsidRPr="001D5353" w:rsidRDefault="00A26F64" w:rsidP="00D35B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  <w:r w:rsidRPr="001D5353">
              <w:rPr>
                <w:rFonts w:ascii="Times New Roman" w:hAnsi="Times New Roman" w:cs="Times New Roman"/>
                <w:szCs w:val="24"/>
              </w:rPr>
              <w:t xml:space="preserve">Налоговой льготой пользуются (смогут воспользоваться в случае принятия) более 1000 налогоплательщиков            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F64" w:rsidRPr="001D5353" w:rsidRDefault="00A26F64" w:rsidP="00D35B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F64" w:rsidRPr="001D5353" w:rsidRDefault="00A26F64" w:rsidP="00D35B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F64" w:rsidRPr="001D5353" w:rsidRDefault="00A26F64" w:rsidP="00D35B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D5353">
              <w:rPr>
                <w:rFonts w:ascii="Times New Roman" w:hAnsi="Times New Roman" w:cs="Times New Roman"/>
                <w:szCs w:val="24"/>
              </w:rPr>
              <w:t>о</w:t>
            </w:r>
          </w:p>
        </w:tc>
        <w:tc>
          <w:tcPr>
            <w:tcW w:w="213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6F64" w:rsidRPr="001D5353" w:rsidRDefault="00A26F64" w:rsidP="00D35B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26F64" w:rsidRPr="001D5353" w:rsidTr="00F860AA">
        <w:trPr>
          <w:trHeight w:val="36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F64" w:rsidRPr="001D5353" w:rsidRDefault="00A26F64" w:rsidP="00D35B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  <w:r w:rsidRPr="001D5353">
              <w:rPr>
                <w:rFonts w:ascii="Times New Roman" w:hAnsi="Times New Roman" w:cs="Times New Roman"/>
                <w:szCs w:val="24"/>
              </w:rPr>
              <w:lastRenderedPageBreak/>
              <w:t xml:space="preserve">Налоговой льготой пользуются (смогут воспользоваться в случае принятия) менее 1000 налогоплательщиков                                      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F64" w:rsidRPr="001D5353" w:rsidRDefault="00A26F64" w:rsidP="00D35B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D5353">
              <w:rPr>
                <w:rFonts w:ascii="Times New Roman" w:hAnsi="Times New Roman" w:cs="Times New Roman"/>
                <w:szCs w:val="24"/>
              </w:rPr>
              <w:t>0,4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F64" w:rsidRPr="001D5353" w:rsidRDefault="00A26F64" w:rsidP="00D35B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F64" w:rsidRPr="001D5353" w:rsidRDefault="00A26F64" w:rsidP="00D35B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1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F64" w:rsidRPr="001D5353" w:rsidRDefault="00A26F64" w:rsidP="00D35B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26F64" w:rsidRPr="001D5353" w:rsidTr="00F860AA">
        <w:trPr>
          <w:trHeight w:val="398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F64" w:rsidRPr="00D84549" w:rsidRDefault="00A26F64" w:rsidP="00D35B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D84549">
              <w:rPr>
                <w:rFonts w:ascii="Times New Roman" w:hAnsi="Times New Roman" w:cs="Times New Roman"/>
                <w:b/>
                <w:i/>
                <w:szCs w:val="24"/>
              </w:rPr>
              <w:t xml:space="preserve">3. Влияние налоговой льготы на доходы  бюджета   поселения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F64" w:rsidRPr="001D5353" w:rsidRDefault="00A26F64" w:rsidP="00D35B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D5353">
              <w:rPr>
                <w:rFonts w:ascii="Times New Roman" w:hAnsi="Times New Roman" w:cs="Times New Roman"/>
                <w:szCs w:val="24"/>
              </w:rPr>
              <w:t>0,</w:t>
            </w: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F64" w:rsidRPr="001D5353" w:rsidRDefault="00A26F64" w:rsidP="00D35B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D5353">
              <w:rPr>
                <w:rFonts w:ascii="Times New Roman" w:hAnsi="Times New Roman" w:cs="Times New Roman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F64" w:rsidRPr="00BD1ED7" w:rsidRDefault="00A26F64" w:rsidP="005453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D1ED7">
              <w:rPr>
                <w:rFonts w:ascii="Times New Roman" w:hAnsi="Times New Roman" w:cs="Times New Roman"/>
                <w:b/>
                <w:szCs w:val="24"/>
              </w:rPr>
              <w:t>0,</w:t>
            </w:r>
            <w:r w:rsidR="005453F4">
              <w:rPr>
                <w:rFonts w:ascii="Times New Roman" w:hAnsi="Times New Roman" w:cs="Times New Roman"/>
                <w:b/>
                <w:szCs w:val="24"/>
              </w:rPr>
              <w:t>9</w:t>
            </w:r>
            <w:r w:rsidRPr="00BD1ED7">
              <w:rPr>
                <w:rFonts w:ascii="Times New Roman" w:hAnsi="Times New Roman" w:cs="Times New Roman"/>
                <w:b/>
                <w:szCs w:val="24"/>
              </w:rPr>
              <w:t xml:space="preserve">      </w:t>
            </w:r>
          </w:p>
        </w:tc>
        <w:tc>
          <w:tcPr>
            <w:tcW w:w="214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6F64" w:rsidRPr="001D5353" w:rsidRDefault="00A26F64" w:rsidP="00D35B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26F64" w:rsidRPr="001D5353" w:rsidTr="00F860AA">
        <w:trPr>
          <w:trHeight w:val="72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F64" w:rsidRPr="001D5353" w:rsidRDefault="00A26F64" w:rsidP="00D35B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  <w:r w:rsidRPr="001D5353">
              <w:rPr>
                <w:rFonts w:ascii="Times New Roman" w:hAnsi="Times New Roman" w:cs="Times New Roman"/>
                <w:szCs w:val="24"/>
              </w:rPr>
              <w:t>Выпадающие доходы от предоставления (в случае предоставления) налоговой льготы составляют менее 2 % от поступлений (планируемых поступлений) налога в бюджет поселения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F64" w:rsidRPr="001D5353" w:rsidRDefault="005453F4" w:rsidP="00D35B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0,3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F64" w:rsidRPr="001D5353" w:rsidRDefault="00A26F64" w:rsidP="00D35B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D5353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F64" w:rsidRPr="001D5353" w:rsidRDefault="005453F4" w:rsidP="00D35B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0,9</w:t>
            </w:r>
          </w:p>
        </w:tc>
        <w:tc>
          <w:tcPr>
            <w:tcW w:w="2135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A26F64" w:rsidRPr="001D5353" w:rsidRDefault="00A26F64" w:rsidP="00BE01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Сумма, </w:t>
            </w:r>
            <w:r w:rsidR="00294D45">
              <w:rPr>
                <w:rFonts w:ascii="Times New Roman" w:hAnsi="Times New Roman" w:cs="Times New Roman"/>
                <w:szCs w:val="24"/>
              </w:rPr>
              <w:t xml:space="preserve">фактически  поступившая </w:t>
            </w:r>
            <w:r>
              <w:rPr>
                <w:rFonts w:ascii="Times New Roman" w:hAnsi="Times New Roman" w:cs="Times New Roman"/>
                <w:szCs w:val="24"/>
              </w:rPr>
              <w:t xml:space="preserve"> в бюджет </w:t>
            </w:r>
            <w:r w:rsidR="00B67867">
              <w:rPr>
                <w:rFonts w:ascii="Times New Roman" w:hAnsi="Times New Roman" w:cs="Times New Roman"/>
                <w:szCs w:val="24"/>
              </w:rPr>
              <w:t>3503</w:t>
            </w:r>
            <w:r>
              <w:rPr>
                <w:rFonts w:ascii="Times New Roman" w:hAnsi="Times New Roman" w:cs="Times New Roman"/>
                <w:szCs w:val="24"/>
              </w:rPr>
              <w:t xml:space="preserve"> тыс. руб., </w:t>
            </w:r>
            <w:r w:rsidR="00AC37DE">
              <w:rPr>
                <w:rFonts w:ascii="Times New Roman" w:hAnsi="Times New Roman" w:cs="Times New Roman"/>
                <w:szCs w:val="24"/>
              </w:rPr>
              <w:t xml:space="preserve">предоставлена льгота на сумму  </w:t>
            </w:r>
            <w:r w:rsidR="00BE016B">
              <w:rPr>
                <w:rFonts w:ascii="Times New Roman" w:hAnsi="Times New Roman" w:cs="Times New Roman"/>
                <w:szCs w:val="24"/>
              </w:rPr>
              <w:t>1,8</w:t>
            </w:r>
            <w:r>
              <w:rPr>
                <w:rFonts w:ascii="Times New Roman" w:hAnsi="Times New Roman" w:cs="Times New Roman"/>
                <w:szCs w:val="24"/>
              </w:rPr>
              <w:t xml:space="preserve"> тыс. руб., что составляет </w:t>
            </w:r>
            <w:r w:rsidR="00BE016B">
              <w:rPr>
                <w:rFonts w:ascii="Times New Roman" w:hAnsi="Times New Roman" w:cs="Times New Roman"/>
                <w:szCs w:val="24"/>
              </w:rPr>
              <w:t>0,05</w:t>
            </w:r>
            <w:r>
              <w:rPr>
                <w:rFonts w:ascii="Times New Roman" w:hAnsi="Times New Roman" w:cs="Times New Roman"/>
                <w:szCs w:val="24"/>
              </w:rPr>
              <w:t xml:space="preserve">% </w:t>
            </w:r>
          </w:p>
        </w:tc>
      </w:tr>
      <w:tr w:rsidR="00A26F64" w:rsidRPr="001D5353" w:rsidTr="00F860AA">
        <w:trPr>
          <w:trHeight w:val="72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F64" w:rsidRPr="001D5353" w:rsidRDefault="00A26F64" w:rsidP="00D35B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  <w:r w:rsidRPr="001D5353">
              <w:rPr>
                <w:rFonts w:ascii="Times New Roman" w:hAnsi="Times New Roman" w:cs="Times New Roman"/>
                <w:szCs w:val="24"/>
              </w:rPr>
              <w:t>Выпадающие доходы от предоставления (в случае предоставления) налоговой льготы составляют от 2 % до 5 % от поступлений (планируемых поступлений) налога в бюджет поселения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F64" w:rsidRPr="001D5353" w:rsidRDefault="00A26F64" w:rsidP="00D35B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F64" w:rsidRPr="001D5353" w:rsidRDefault="00A26F64" w:rsidP="00D35B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D5353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F64" w:rsidRPr="001D5353" w:rsidRDefault="00AC37DE" w:rsidP="00D35B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х</w:t>
            </w:r>
          </w:p>
        </w:tc>
        <w:tc>
          <w:tcPr>
            <w:tcW w:w="213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6F64" w:rsidRPr="001D5353" w:rsidRDefault="00A26F64" w:rsidP="00D35B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26F64" w:rsidRPr="001D5353" w:rsidTr="00F860AA">
        <w:trPr>
          <w:trHeight w:val="8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F64" w:rsidRPr="001D5353" w:rsidRDefault="00A26F64" w:rsidP="00D35B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  <w:r w:rsidRPr="001D5353">
              <w:rPr>
                <w:rFonts w:ascii="Times New Roman" w:hAnsi="Times New Roman" w:cs="Times New Roman"/>
                <w:szCs w:val="24"/>
              </w:rPr>
              <w:t>Выпадающие доходы от предоставления (в случае предоставления) налоговой льготы составляют от 5 % до 10 % от поступлений (планируемых поступлений) налога в  бюджет поселения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F64" w:rsidRPr="001D5353" w:rsidRDefault="00A26F64" w:rsidP="00D35B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F64" w:rsidRPr="001D5353" w:rsidRDefault="00A26F64" w:rsidP="00D35B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D5353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F64" w:rsidRPr="001D5353" w:rsidRDefault="005453F4" w:rsidP="00D35B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х</w:t>
            </w:r>
          </w:p>
        </w:tc>
        <w:tc>
          <w:tcPr>
            <w:tcW w:w="213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6F64" w:rsidRPr="001D5353" w:rsidRDefault="00A26F64" w:rsidP="00D35B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26F64" w:rsidRPr="001D5353" w:rsidTr="00F860AA">
        <w:trPr>
          <w:trHeight w:val="8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F64" w:rsidRPr="001D5353" w:rsidRDefault="00A26F64" w:rsidP="00D35B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  <w:r w:rsidRPr="001D5353">
              <w:rPr>
                <w:rFonts w:ascii="Times New Roman" w:hAnsi="Times New Roman" w:cs="Times New Roman"/>
                <w:szCs w:val="24"/>
              </w:rPr>
              <w:t>Выпадающие доходы от предоставления (в случае предоставления) налоговой льготы составляют более 10 % от поступлений (планируемых поступлений) налога в бюджет поселения либо сумма выпадающих доходов неизвестна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F64" w:rsidRPr="001D5353" w:rsidRDefault="00A26F64" w:rsidP="00D35B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F64" w:rsidRPr="001D5353" w:rsidRDefault="00A26F64" w:rsidP="00D35B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D5353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F64" w:rsidRPr="001D5353" w:rsidRDefault="00A26F64" w:rsidP="00D35B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D5353">
              <w:rPr>
                <w:rFonts w:ascii="Times New Roman" w:hAnsi="Times New Roman" w:cs="Times New Roman"/>
                <w:szCs w:val="24"/>
              </w:rPr>
              <w:t>х</w:t>
            </w:r>
          </w:p>
        </w:tc>
        <w:tc>
          <w:tcPr>
            <w:tcW w:w="21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F64" w:rsidRPr="001D5353" w:rsidRDefault="00A26F64" w:rsidP="00D35B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26F64" w:rsidRPr="001D5353" w:rsidTr="00F860AA">
        <w:trPr>
          <w:trHeight w:val="323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F64" w:rsidRPr="00D84549" w:rsidRDefault="00A26F64" w:rsidP="00D35B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D84549">
              <w:rPr>
                <w:rFonts w:ascii="Times New Roman" w:hAnsi="Times New Roman" w:cs="Times New Roman"/>
                <w:b/>
                <w:i/>
                <w:szCs w:val="24"/>
              </w:rPr>
              <w:t xml:space="preserve">4. Прозрачность предоставления налоговой льготы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F64" w:rsidRPr="001D5353" w:rsidRDefault="00A26F64" w:rsidP="00D35B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D5353">
              <w:rPr>
                <w:rFonts w:ascii="Times New Roman" w:hAnsi="Times New Roman" w:cs="Times New Roman"/>
                <w:szCs w:val="24"/>
              </w:rPr>
              <w:t>0,1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F64" w:rsidRPr="001D5353" w:rsidRDefault="00A26F64" w:rsidP="00D35B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D5353">
              <w:rPr>
                <w:rFonts w:ascii="Times New Roman" w:hAnsi="Times New Roman" w:cs="Times New Roman"/>
                <w:szCs w:val="24"/>
              </w:rPr>
              <w:t>х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F64" w:rsidRPr="00BD1ED7" w:rsidRDefault="00A26F64" w:rsidP="00D35B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D1ED7">
              <w:rPr>
                <w:rFonts w:ascii="Times New Roman" w:hAnsi="Times New Roman" w:cs="Times New Roman"/>
                <w:b/>
                <w:szCs w:val="24"/>
              </w:rPr>
              <w:t>0,2</w:t>
            </w:r>
          </w:p>
        </w:tc>
        <w:tc>
          <w:tcPr>
            <w:tcW w:w="21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6F64" w:rsidRPr="001D5353" w:rsidRDefault="00A26F64" w:rsidP="00D35B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26F64" w:rsidRPr="001D5353" w:rsidTr="00F860AA">
        <w:trPr>
          <w:trHeight w:val="36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F64" w:rsidRPr="001D5353" w:rsidRDefault="00A26F64" w:rsidP="00D35B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  <w:r w:rsidRPr="001D5353">
              <w:rPr>
                <w:rFonts w:ascii="Times New Roman" w:hAnsi="Times New Roman" w:cs="Times New Roman"/>
                <w:szCs w:val="24"/>
              </w:rPr>
              <w:t xml:space="preserve">Исполнительному органу муниципальной власти </w:t>
            </w:r>
            <w:r>
              <w:rPr>
                <w:rFonts w:ascii="Times New Roman" w:hAnsi="Times New Roman" w:cs="Times New Roman"/>
                <w:szCs w:val="24"/>
              </w:rPr>
              <w:t>Промышленновского городского</w:t>
            </w:r>
            <w:r w:rsidRPr="001D5353">
              <w:rPr>
                <w:rFonts w:ascii="Times New Roman" w:hAnsi="Times New Roman" w:cs="Times New Roman"/>
                <w:szCs w:val="24"/>
              </w:rPr>
              <w:t xml:space="preserve"> поселения, осуществляющему оценку эффективности предоставленных (планируемых к предоставлению) налоговых льгот известны все отдельные получатели льгот и суммы выпадающих доходов  бюджета поселения по каждому получателю налоговой льготы      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F64" w:rsidRPr="001D5353" w:rsidRDefault="00A26F64" w:rsidP="00D35B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D5353">
              <w:rPr>
                <w:rFonts w:ascii="Times New Roman" w:hAnsi="Times New Roman" w:cs="Times New Roman"/>
                <w:szCs w:val="24"/>
              </w:rPr>
              <w:t>0.1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F64" w:rsidRPr="001D5353" w:rsidRDefault="00A26F64" w:rsidP="00D35B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D5353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F64" w:rsidRPr="001D5353" w:rsidRDefault="00A26F64" w:rsidP="00D35B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D5353">
              <w:rPr>
                <w:rFonts w:ascii="Times New Roman" w:hAnsi="Times New Roman" w:cs="Times New Roman"/>
                <w:szCs w:val="24"/>
              </w:rPr>
              <w:t>0,2</w:t>
            </w:r>
          </w:p>
        </w:tc>
        <w:tc>
          <w:tcPr>
            <w:tcW w:w="213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6F64" w:rsidRPr="001D5353" w:rsidRDefault="00A26F64" w:rsidP="00D35B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26F64" w:rsidRPr="001D5353" w:rsidTr="00F860AA">
        <w:trPr>
          <w:trHeight w:val="48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F64" w:rsidRPr="001D5353" w:rsidRDefault="00A26F64" w:rsidP="00D35B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  <w:r w:rsidRPr="001D5353">
              <w:rPr>
                <w:rFonts w:ascii="Times New Roman" w:hAnsi="Times New Roman" w:cs="Times New Roman"/>
                <w:szCs w:val="24"/>
              </w:rPr>
              <w:t xml:space="preserve">Исполнительному органу </w:t>
            </w:r>
            <w:r>
              <w:rPr>
                <w:rFonts w:ascii="Times New Roman" w:hAnsi="Times New Roman" w:cs="Times New Roman"/>
                <w:szCs w:val="24"/>
              </w:rPr>
              <w:t>Промышленновского городского</w:t>
            </w:r>
            <w:r w:rsidRPr="001D5353">
              <w:rPr>
                <w:rFonts w:ascii="Times New Roman" w:hAnsi="Times New Roman" w:cs="Times New Roman"/>
                <w:szCs w:val="24"/>
              </w:rPr>
              <w:t xml:space="preserve"> поселения, осуществляющему оценку эффективности предоставленных (планируемых к предоставлению) налоговых льгот известны либо отдельные получатели льгот,  либо сумма выпадающих доходов бюджета поселения в результате предоставления налоговой льготы      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F64" w:rsidRPr="001D5353" w:rsidRDefault="00A26F64" w:rsidP="00D35B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F64" w:rsidRPr="001D5353" w:rsidRDefault="00A26F64" w:rsidP="00D35B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D5353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F64" w:rsidRPr="001D5353" w:rsidRDefault="00A26F64" w:rsidP="00D35B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D5353">
              <w:rPr>
                <w:rFonts w:ascii="Times New Roman" w:hAnsi="Times New Roman" w:cs="Times New Roman"/>
                <w:szCs w:val="24"/>
              </w:rPr>
              <w:t>х</w:t>
            </w:r>
          </w:p>
        </w:tc>
        <w:tc>
          <w:tcPr>
            <w:tcW w:w="213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6F64" w:rsidRPr="001D5353" w:rsidRDefault="00A26F64" w:rsidP="00D35B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26F64" w:rsidRPr="001D5353" w:rsidTr="00F860AA">
        <w:trPr>
          <w:trHeight w:val="48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F64" w:rsidRPr="001D5353" w:rsidRDefault="00A26F64" w:rsidP="00D35B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  <w:r w:rsidRPr="001D5353">
              <w:rPr>
                <w:rFonts w:ascii="Times New Roman" w:hAnsi="Times New Roman" w:cs="Times New Roman"/>
                <w:szCs w:val="24"/>
              </w:rPr>
              <w:t xml:space="preserve">Исполнительному органу  муниципальной власти </w:t>
            </w:r>
            <w:r>
              <w:rPr>
                <w:rFonts w:ascii="Times New Roman" w:hAnsi="Times New Roman" w:cs="Times New Roman"/>
                <w:szCs w:val="24"/>
              </w:rPr>
              <w:t>Промышленновского городского</w:t>
            </w:r>
            <w:r w:rsidRPr="001D5353">
              <w:rPr>
                <w:rFonts w:ascii="Times New Roman" w:hAnsi="Times New Roman" w:cs="Times New Roman"/>
                <w:szCs w:val="24"/>
              </w:rPr>
              <w:t xml:space="preserve"> поселения, осуществляющему оценку эффективности предоставленных (планируемых к предоставлению) налоговых льгот не известны получатели льгот,  нет информации о сумме выпадающих доходов  бюджета поселения в результате предоставления налоговой льготы   </w:t>
            </w:r>
          </w:p>
          <w:p w:rsidR="00A26F64" w:rsidRPr="001D5353" w:rsidRDefault="00A26F64" w:rsidP="00D35B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  <w:r w:rsidRPr="001D5353">
              <w:rPr>
                <w:rFonts w:ascii="Times New Roman" w:hAnsi="Times New Roman" w:cs="Times New Roman"/>
                <w:szCs w:val="24"/>
              </w:rPr>
              <w:t xml:space="preserve">   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F64" w:rsidRPr="001D5353" w:rsidRDefault="00A26F64" w:rsidP="00D35B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F64" w:rsidRPr="001D5353" w:rsidRDefault="00A26F64" w:rsidP="00D35B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D5353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F64" w:rsidRPr="001D5353" w:rsidRDefault="00A26F64" w:rsidP="00D35B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D5353">
              <w:rPr>
                <w:rFonts w:ascii="Times New Roman" w:hAnsi="Times New Roman" w:cs="Times New Roman"/>
                <w:szCs w:val="24"/>
              </w:rPr>
              <w:t>х</w:t>
            </w:r>
          </w:p>
        </w:tc>
        <w:tc>
          <w:tcPr>
            <w:tcW w:w="21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F64" w:rsidRPr="001D5353" w:rsidRDefault="00A26F64" w:rsidP="00D35B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26F64" w:rsidRPr="001D5353" w:rsidTr="00F860AA">
        <w:trPr>
          <w:trHeight w:val="336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F64" w:rsidRPr="00D84549" w:rsidRDefault="00A26F64" w:rsidP="00D35B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D84549">
              <w:rPr>
                <w:rFonts w:ascii="Times New Roman" w:hAnsi="Times New Roman" w:cs="Times New Roman"/>
                <w:b/>
                <w:i/>
                <w:szCs w:val="24"/>
              </w:rPr>
              <w:t xml:space="preserve">5. Адресность предоставления налоговой льготы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F64" w:rsidRPr="001D5353" w:rsidRDefault="00A26F64" w:rsidP="00D35B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D5353">
              <w:rPr>
                <w:rFonts w:ascii="Times New Roman" w:hAnsi="Times New Roman" w:cs="Times New Roman"/>
                <w:szCs w:val="24"/>
              </w:rPr>
              <w:t>0,1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F64" w:rsidRPr="001D5353" w:rsidRDefault="00A26F64" w:rsidP="00D35B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D5353">
              <w:rPr>
                <w:rFonts w:ascii="Times New Roman" w:hAnsi="Times New Roman" w:cs="Times New Roman"/>
                <w:szCs w:val="24"/>
              </w:rPr>
              <w:t>х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F64" w:rsidRPr="00BD1ED7" w:rsidRDefault="00A26F64" w:rsidP="00D35B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D1ED7">
              <w:rPr>
                <w:rFonts w:ascii="Times New Roman" w:hAnsi="Times New Roman" w:cs="Times New Roman"/>
                <w:b/>
                <w:szCs w:val="24"/>
              </w:rPr>
              <w:t>0,1</w:t>
            </w:r>
          </w:p>
        </w:tc>
        <w:tc>
          <w:tcPr>
            <w:tcW w:w="21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6F64" w:rsidRPr="001D5353" w:rsidRDefault="00A26F64" w:rsidP="00D35B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26F64" w:rsidRPr="001D5353" w:rsidTr="00F860AA">
        <w:trPr>
          <w:trHeight w:val="36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F64" w:rsidRPr="001D5353" w:rsidRDefault="00A26F64" w:rsidP="00D35B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  <w:r w:rsidRPr="001D5353">
              <w:rPr>
                <w:rFonts w:ascii="Times New Roman" w:hAnsi="Times New Roman" w:cs="Times New Roman"/>
                <w:szCs w:val="24"/>
              </w:rPr>
              <w:t>Налоговой льготой не могут воспользоваться налогоплательщики, в отношении которых предоставление льготы является нецелесообразным, с целью минимизации налогообложения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F64" w:rsidRPr="001D5353" w:rsidRDefault="00A26F64" w:rsidP="00D35B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D5353">
              <w:rPr>
                <w:rFonts w:ascii="Times New Roman" w:hAnsi="Times New Roman" w:cs="Times New Roman"/>
                <w:szCs w:val="24"/>
              </w:rPr>
              <w:t>0.1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F64" w:rsidRPr="001D5353" w:rsidRDefault="00A26F64" w:rsidP="00D35B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D5353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F64" w:rsidRPr="001D5353" w:rsidRDefault="00A26F64" w:rsidP="00D35B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D5353">
              <w:rPr>
                <w:rFonts w:ascii="Times New Roman" w:hAnsi="Times New Roman" w:cs="Times New Roman"/>
                <w:szCs w:val="24"/>
              </w:rPr>
              <w:t>0.1</w:t>
            </w:r>
          </w:p>
        </w:tc>
        <w:tc>
          <w:tcPr>
            <w:tcW w:w="213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6F64" w:rsidRPr="001D5353" w:rsidRDefault="00A26F64" w:rsidP="00D35B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26F64" w:rsidRPr="001D5353" w:rsidTr="00F860AA">
        <w:trPr>
          <w:trHeight w:val="36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F64" w:rsidRPr="001D5353" w:rsidRDefault="00A26F64" w:rsidP="00D35B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  <w:r w:rsidRPr="001D5353">
              <w:rPr>
                <w:rFonts w:ascii="Times New Roman" w:hAnsi="Times New Roman" w:cs="Times New Roman"/>
                <w:szCs w:val="24"/>
              </w:rPr>
              <w:t>Налоговой льготой могут воспользоваться налогоплательщики, в отношении которых предоставление льготы является нецелесообразным, с целью минимизации налогообложения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F64" w:rsidRPr="001D5353" w:rsidRDefault="00A26F64" w:rsidP="00D35B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F64" w:rsidRPr="001D5353" w:rsidRDefault="00A26F64" w:rsidP="00D35B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D5353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F64" w:rsidRPr="001D5353" w:rsidRDefault="00A26F64" w:rsidP="00D35B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D5353">
              <w:rPr>
                <w:rFonts w:ascii="Times New Roman" w:hAnsi="Times New Roman" w:cs="Times New Roman"/>
                <w:szCs w:val="24"/>
              </w:rPr>
              <w:t>х</w:t>
            </w:r>
          </w:p>
        </w:tc>
        <w:tc>
          <w:tcPr>
            <w:tcW w:w="21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F64" w:rsidRPr="001D5353" w:rsidRDefault="00A26F64" w:rsidP="00D35B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26F64" w:rsidRPr="001D5353" w:rsidTr="00F860AA">
        <w:trPr>
          <w:trHeight w:val="402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F64" w:rsidRPr="00D84549" w:rsidRDefault="00A26F64" w:rsidP="00D35B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D84549">
              <w:rPr>
                <w:rFonts w:ascii="Times New Roman" w:hAnsi="Times New Roman" w:cs="Times New Roman"/>
                <w:b/>
                <w:i/>
                <w:szCs w:val="24"/>
              </w:rPr>
              <w:t xml:space="preserve">6. Достижение цели предоставления налоговой </w:t>
            </w:r>
            <w:r>
              <w:rPr>
                <w:rFonts w:ascii="Times New Roman" w:hAnsi="Times New Roman" w:cs="Times New Roman"/>
                <w:b/>
                <w:i/>
                <w:szCs w:val="24"/>
              </w:rPr>
              <w:t xml:space="preserve"> </w:t>
            </w:r>
            <w:r w:rsidRPr="00D84549">
              <w:rPr>
                <w:rFonts w:ascii="Times New Roman" w:hAnsi="Times New Roman" w:cs="Times New Roman"/>
                <w:b/>
                <w:i/>
                <w:szCs w:val="24"/>
              </w:rPr>
              <w:t xml:space="preserve">льготы                      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F64" w:rsidRPr="001D5353" w:rsidRDefault="00A26F64" w:rsidP="00D35B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0,1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F64" w:rsidRPr="001D5353" w:rsidRDefault="00A26F64" w:rsidP="00D35B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D5353">
              <w:rPr>
                <w:rFonts w:ascii="Times New Roman" w:hAnsi="Times New Roman" w:cs="Times New Roman"/>
                <w:szCs w:val="24"/>
              </w:rPr>
              <w:t>х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F64" w:rsidRPr="00BD1ED7" w:rsidRDefault="00A26F64" w:rsidP="00D35B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D1ED7">
              <w:rPr>
                <w:rFonts w:ascii="Times New Roman" w:hAnsi="Times New Roman" w:cs="Times New Roman"/>
                <w:b/>
                <w:szCs w:val="24"/>
              </w:rPr>
              <w:t>0,1</w:t>
            </w:r>
          </w:p>
        </w:tc>
        <w:tc>
          <w:tcPr>
            <w:tcW w:w="21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6F64" w:rsidRPr="001D5353" w:rsidRDefault="00F64819" w:rsidP="00D35B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Предоставление налоговой льготы направлено на улучшение качества жизни населения</w:t>
            </w:r>
          </w:p>
        </w:tc>
      </w:tr>
      <w:tr w:rsidR="00A26F64" w:rsidRPr="001D5353" w:rsidTr="00F860AA">
        <w:trPr>
          <w:trHeight w:val="96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F64" w:rsidRPr="001D5353" w:rsidRDefault="00A26F64" w:rsidP="00D35B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  <w:r w:rsidRPr="001D5353">
              <w:rPr>
                <w:rFonts w:ascii="Times New Roman" w:hAnsi="Times New Roman" w:cs="Times New Roman"/>
                <w:szCs w:val="24"/>
              </w:rPr>
              <w:t xml:space="preserve">В результате предоставления налоговой льготы наблюдается (прогнозируется) достижение конкретных результатов и качественных изменений в социально-экономическом развитии  </w:t>
            </w:r>
            <w:r>
              <w:rPr>
                <w:rFonts w:ascii="Times New Roman" w:hAnsi="Times New Roman" w:cs="Times New Roman"/>
                <w:szCs w:val="24"/>
              </w:rPr>
              <w:t xml:space="preserve">Промышленновского городского  </w:t>
            </w:r>
            <w:r w:rsidRPr="001D5353">
              <w:rPr>
                <w:rFonts w:ascii="Times New Roman" w:hAnsi="Times New Roman" w:cs="Times New Roman"/>
                <w:szCs w:val="24"/>
              </w:rPr>
              <w:t>поселени</w:t>
            </w:r>
            <w:proofErr w:type="gramStart"/>
            <w:r w:rsidRPr="001D5353">
              <w:rPr>
                <w:rFonts w:ascii="Times New Roman" w:hAnsi="Times New Roman" w:cs="Times New Roman"/>
                <w:szCs w:val="24"/>
              </w:rPr>
              <w:t>я(</w:t>
            </w:r>
            <w:proofErr w:type="gramEnd"/>
            <w:r w:rsidRPr="001D5353">
              <w:rPr>
                <w:rFonts w:ascii="Times New Roman" w:hAnsi="Times New Roman" w:cs="Times New Roman"/>
                <w:szCs w:val="24"/>
              </w:rPr>
              <w:t xml:space="preserve">улучшение положения социально-незащищенных категорий граждан, улучшение состояния окружающей среды, развитие культуры, спорта, образования и другое)                        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F64" w:rsidRPr="001D5353" w:rsidRDefault="00A26F64" w:rsidP="00D35B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0,1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F64" w:rsidRPr="001D5353" w:rsidRDefault="00A26F64" w:rsidP="00D35B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D5353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F64" w:rsidRPr="001D5353" w:rsidRDefault="00A26F64" w:rsidP="00D35B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D5353">
              <w:rPr>
                <w:rFonts w:ascii="Times New Roman" w:hAnsi="Times New Roman" w:cs="Times New Roman"/>
                <w:szCs w:val="24"/>
              </w:rPr>
              <w:t>0.1</w:t>
            </w:r>
          </w:p>
        </w:tc>
        <w:tc>
          <w:tcPr>
            <w:tcW w:w="213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6F64" w:rsidRPr="001D5353" w:rsidRDefault="00A26F64" w:rsidP="00D35B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26F64" w:rsidRPr="001D5353" w:rsidTr="00F860AA">
        <w:trPr>
          <w:trHeight w:val="8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F64" w:rsidRPr="001D5353" w:rsidRDefault="00A26F64" w:rsidP="00D35B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  <w:r w:rsidRPr="001D5353">
              <w:rPr>
                <w:rFonts w:ascii="Times New Roman" w:hAnsi="Times New Roman" w:cs="Times New Roman"/>
                <w:szCs w:val="24"/>
              </w:rPr>
              <w:t xml:space="preserve">В результате предоставления налоговой льготы не наблюдается (не прогнозируется) достижение конкретных результатов и качественных изменений в социально-экономическом развитии </w:t>
            </w:r>
            <w:r>
              <w:rPr>
                <w:rFonts w:ascii="Times New Roman" w:hAnsi="Times New Roman" w:cs="Times New Roman"/>
                <w:szCs w:val="24"/>
              </w:rPr>
              <w:t xml:space="preserve">Промышленновского городского </w:t>
            </w:r>
            <w:r w:rsidRPr="001D5353">
              <w:rPr>
                <w:rFonts w:ascii="Times New Roman" w:hAnsi="Times New Roman" w:cs="Times New Roman"/>
                <w:szCs w:val="24"/>
              </w:rPr>
              <w:t xml:space="preserve"> поселения.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F64" w:rsidRPr="001D5353" w:rsidRDefault="00A26F64" w:rsidP="00D35B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D5353">
              <w:rPr>
                <w:rFonts w:ascii="Times New Roman" w:hAnsi="Times New Roman" w:cs="Times New Roman"/>
                <w:szCs w:val="24"/>
              </w:rPr>
              <w:t>0,0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F64" w:rsidRPr="001D5353" w:rsidRDefault="00A26F64" w:rsidP="00D35B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D5353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F64" w:rsidRPr="001D5353" w:rsidRDefault="00A26F64" w:rsidP="00D35B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D5353">
              <w:rPr>
                <w:rFonts w:ascii="Times New Roman" w:hAnsi="Times New Roman" w:cs="Times New Roman"/>
                <w:szCs w:val="24"/>
              </w:rPr>
              <w:t>х</w:t>
            </w:r>
          </w:p>
        </w:tc>
        <w:tc>
          <w:tcPr>
            <w:tcW w:w="21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F64" w:rsidRPr="001D5353" w:rsidRDefault="00A26F64" w:rsidP="00D35B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26F64" w:rsidRPr="001D5353" w:rsidTr="00F860AA">
        <w:trPr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F64" w:rsidRPr="00D84549" w:rsidRDefault="00A26F64" w:rsidP="00D35B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D84549">
              <w:rPr>
                <w:rFonts w:ascii="Times New Roman" w:hAnsi="Times New Roman" w:cs="Times New Roman"/>
                <w:b/>
                <w:i/>
                <w:szCs w:val="24"/>
              </w:rPr>
              <w:t xml:space="preserve">Итого:                        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F64" w:rsidRPr="001D5353" w:rsidRDefault="00A26F64" w:rsidP="00D35B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D5353">
              <w:rPr>
                <w:rFonts w:ascii="Times New Roman" w:hAnsi="Times New Roman" w:cs="Times New Roman"/>
                <w:szCs w:val="24"/>
              </w:rPr>
              <w:t>х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F64" w:rsidRPr="001D5353" w:rsidRDefault="00A26F64" w:rsidP="00D35B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D5353">
              <w:rPr>
                <w:rFonts w:ascii="Times New Roman" w:hAnsi="Times New Roman" w:cs="Times New Roman"/>
                <w:szCs w:val="24"/>
              </w:rPr>
              <w:t>х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F64" w:rsidRPr="00ED4367" w:rsidRDefault="00A26F64" w:rsidP="005453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D4367">
              <w:rPr>
                <w:rFonts w:ascii="Times New Roman" w:hAnsi="Times New Roman" w:cs="Times New Roman"/>
                <w:b/>
                <w:szCs w:val="24"/>
              </w:rPr>
              <w:t>1.</w:t>
            </w:r>
            <w:r w:rsidR="005453F4">
              <w:rPr>
                <w:rFonts w:ascii="Times New Roman" w:hAnsi="Times New Roman" w:cs="Times New Roman"/>
                <w:b/>
                <w:szCs w:val="24"/>
              </w:rPr>
              <w:t>7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F64" w:rsidRPr="001D5353" w:rsidRDefault="00A26F64" w:rsidP="00D35B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1D5353">
              <w:rPr>
                <w:rFonts w:ascii="Times New Roman" w:hAnsi="Times New Roman" w:cs="Times New Roman"/>
                <w:szCs w:val="24"/>
                <w:lang w:val="en-US"/>
              </w:rPr>
              <w:t>x</w:t>
            </w:r>
          </w:p>
        </w:tc>
      </w:tr>
    </w:tbl>
    <w:p w:rsidR="00A26F64" w:rsidRDefault="00A26F64" w:rsidP="003E732C">
      <w:pPr>
        <w:jc w:val="both"/>
      </w:pPr>
    </w:p>
    <w:p w:rsidR="00A26F64" w:rsidRDefault="00A26F64" w:rsidP="003E732C">
      <w:pPr>
        <w:jc w:val="both"/>
      </w:pPr>
      <w:r w:rsidRPr="001635CF">
        <w:lastRenderedPageBreak/>
        <w:t xml:space="preserve">  </w:t>
      </w:r>
    </w:p>
    <w:p w:rsidR="00A26F64" w:rsidRPr="00B74D72" w:rsidRDefault="00A26F64" w:rsidP="003E732C">
      <w:pPr>
        <w:jc w:val="both"/>
        <w:rPr>
          <w:b/>
          <w:sz w:val="28"/>
          <w:szCs w:val="28"/>
        </w:rPr>
      </w:pPr>
      <w:r w:rsidRPr="00FF4B0C">
        <w:t>Наименование (категория) налогоплательщика</w:t>
      </w:r>
      <w:r>
        <w:t>:</w:t>
      </w:r>
      <w:r w:rsidRPr="00FF4B0C">
        <w:t xml:space="preserve"> </w:t>
      </w:r>
      <w:r w:rsidRPr="00B74D72">
        <w:rPr>
          <w:b/>
          <w:sz w:val="28"/>
          <w:szCs w:val="28"/>
        </w:rPr>
        <w:t>семьи опекунов (попечителей)</w:t>
      </w:r>
    </w:p>
    <w:p w:rsidR="00A26F64" w:rsidRDefault="00A26F64" w:rsidP="003E732C">
      <w:pPr>
        <w:jc w:val="both"/>
      </w:pPr>
    </w:p>
    <w:tbl>
      <w:tblPr>
        <w:tblW w:w="10647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2"/>
        <w:gridCol w:w="900"/>
        <w:gridCol w:w="1085"/>
        <w:gridCol w:w="708"/>
        <w:gridCol w:w="7"/>
        <w:gridCol w:w="2135"/>
      </w:tblGrid>
      <w:tr w:rsidR="00A26F64" w:rsidRPr="001D5353" w:rsidTr="00D35B5A">
        <w:trPr>
          <w:trHeight w:val="36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F64" w:rsidRPr="001D5353" w:rsidRDefault="00A26F64" w:rsidP="00D35B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D5353">
              <w:rPr>
                <w:rFonts w:ascii="Times New Roman" w:hAnsi="Times New Roman" w:cs="Times New Roman"/>
                <w:szCs w:val="24"/>
              </w:rPr>
              <w:t>Критерии и уровни оценки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F64" w:rsidRPr="001D5353" w:rsidRDefault="00A26F64" w:rsidP="00D35B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  <w:r w:rsidRPr="001D5353">
              <w:rPr>
                <w:rFonts w:ascii="Times New Roman" w:hAnsi="Times New Roman" w:cs="Times New Roman"/>
                <w:szCs w:val="24"/>
              </w:rPr>
              <w:t>Вк &lt;*&gt;,</w:t>
            </w:r>
            <w:r w:rsidRPr="001D5353">
              <w:rPr>
                <w:rFonts w:ascii="Times New Roman" w:hAnsi="Times New Roman" w:cs="Times New Roman"/>
                <w:szCs w:val="24"/>
              </w:rPr>
              <w:br/>
              <w:t>в баллах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F64" w:rsidRPr="001D5353" w:rsidRDefault="00A26F64" w:rsidP="00D35B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  <w:r w:rsidRPr="001D5353">
              <w:rPr>
                <w:rFonts w:ascii="Times New Roman" w:hAnsi="Times New Roman" w:cs="Times New Roman"/>
                <w:szCs w:val="24"/>
              </w:rPr>
              <w:t>Ок &lt;*&gt;,</w:t>
            </w:r>
            <w:r w:rsidRPr="001D5353">
              <w:rPr>
                <w:rFonts w:ascii="Times New Roman" w:hAnsi="Times New Roman" w:cs="Times New Roman"/>
                <w:szCs w:val="24"/>
              </w:rPr>
              <w:br/>
              <w:t>в баллах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F64" w:rsidRPr="001D5353" w:rsidRDefault="00A26F64" w:rsidP="00D35B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  <w:r w:rsidRPr="001D5353">
              <w:rPr>
                <w:rFonts w:ascii="Times New Roman" w:hAnsi="Times New Roman" w:cs="Times New Roman"/>
                <w:szCs w:val="24"/>
              </w:rPr>
              <w:t>О &lt;*&gt;,</w:t>
            </w:r>
            <w:r w:rsidRPr="001D5353">
              <w:rPr>
                <w:rFonts w:ascii="Times New Roman" w:hAnsi="Times New Roman" w:cs="Times New Roman"/>
                <w:szCs w:val="24"/>
              </w:rPr>
              <w:br/>
              <w:t>в баллах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F64" w:rsidRPr="001D5353" w:rsidRDefault="00A26F64" w:rsidP="00D35B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  <w:r w:rsidRPr="001D5353">
              <w:rPr>
                <w:rFonts w:ascii="Times New Roman" w:hAnsi="Times New Roman" w:cs="Times New Roman"/>
                <w:szCs w:val="24"/>
              </w:rPr>
              <w:t xml:space="preserve">Комментарий </w:t>
            </w:r>
          </w:p>
          <w:p w:rsidR="00A26F64" w:rsidRPr="001D5353" w:rsidRDefault="00A26F64" w:rsidP="00D35B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1D5353">
              <w:rPr>
                <w:rFonts w:ascii="Times New Roman" w:hAnsi="Times New Roman" w:cs="Times New Roman"/>
                <w:szCs w:val="24"/>
                <w:lang w:val="en-US"/>
              </w:rPr>
              <w:t>&lt;**&gt;</w:t>
            </w:r>
          </w:p>
        </w:tc>
      </w:tr>
      <w:tr w:rsidR="00A26F64" w:rsidRPr="001D5353" w:rsidTr="00D35B5A">
        <w:trPr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F64" w:rsidRPr="001D5353" w:rsidRDefault="00A26F64" w:rsidP="00D35B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D5353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F64" w:rsidRPr="001D5353" w:rsidRDefault="00A26F64" w:rsidP="00D35B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D5353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F64" w:rsidRPr="001D5353" w:rsidRDefault="00A26F64" w:rsidP="00D35B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D5353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F64" w:rsidRPr="001D5353" w:rsidRDefault="00A26F64" w:rsidP="00D35B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D5353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F64" w:rsidRPr="001D5353" w:rsidRDefault="00A26F64" w:rsidP="00D35B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1D5353">
              <w:rPr>
                <w:rFonts w:ascii="Times New Roman" w:hAnsi="Times New Roman" w:cs="Times New Roman"/>
                <w:szCs w:val="24"/>
                <w:lang w:val="en-US"/>
              </w:rPr>
              <w:t>5</w:t>
            </w:r>
          </w:p>
        </w:tc>
      </w:tr>
      <w:tr w:rsidR="00A26F64" w:rsidRPr="001D5353" w:rsidTr="0030695B">
        <w:trPr>
          <w:trHeight w:val="411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F64" w:rsidRPr="00D84549" w:rsidRDefault="00A26F64" w:rsidP="00D35B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D84549">
              <w:rPr>
                <w:rFonts w:ascii="Times New Roman" w:hAnsi="Times New Roman" w:cs="Times New Roman"/>
                <w:b/>
                <w:i/>
                <w:szCs w:val="24"/>
              </w:rPr>
              <w:t xml:space="preserve">1. Соответствие предоставленной (планируемой к предоставлению) налоговой льготы сформулированным стратегическим целям деятельности и приоритетам государственной политики, стратегическим целям социально-экономического развития </w:t>
            </w:r>
            <w:r>
              <w:rPr>
                <w:rFonts w:ascii="Times New Roman" w:hAnsi="Times New Roman" w:cs="Times New Roman"/>
                <w:b/>
                <w:i/>
                <w:szCs w:val="24"/>
              </w:rPr>
              <w:t xml:space="preserve">Промышленновского городского </w:t>
            </w:r>
            <w:r w:rsidRPr="00D84549">
              <w:rPr>
                <w:rFonts w:ascii="Times New Roman" w:hAnsi="Times New Roman" w:cs="Times New Roman"/>
                <w:b/>
                <w:i/>
                <w:szCs w:val="24"/>
              </w:rPr>
              <w:t xml:space="preserve"> поселения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F64" w:rsidRPr="001D5353" w:rsidRDefault="00A26F64" w:rsidP="00D35B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D5353">
              <w:rPr>
                <w:rFonts w:ascii="Times New Roman" w:hAnsi="Times New Roman" w:cs="Times New Roman"/>
                <w:szCs w:val="24"/>
              </w:rPr>
              <w:t>0,4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F64" w:rsidRPr="001D5353" w:rsidRDefault="00A26F64" w:rsidP="00D35B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D5353">
              <w:rPr>
                <w:rFonts w:ascii="Times New Roman" w:hAnsi="Times New Roman" w:cs="Times New Roman"/>
                <w:szCs w:val="24"/>
              </w:rPr>
              <w:t>х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F64" w:rsidRPr="00BD1ED7" w:rsidRDefault="00A26F64" w:rsidP="00D35B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D1ED7">
              <w:rPr>
                <w:rFonts w:ascii="Times New Roman" w:hAnsi="Times New Roman" w:cs="Times New Roman"/>
                <w:b/>
                <w:szCs w:val="24"/>
              </w:rPr>
              <w:t>0,4</w:t>
            </w:r>
          </w:p>
        </w:tc>
        <w:tc>
          <w:tcPr>
            <w:tcW w:w="21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6F64" w:rsidRPr="001D5353" w:rsidRDefault="00A26F64" w:rsidP="00D35B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26F64" w:rsidRPr="001D5353" w:rsidTr="00D35B5A">
        <w:trPr>
          <w:trHeight w:val="108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F64" w:rsidRPr="001D5353" w:rsidRDefault="00A26F64" w:rsidP="00D35B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  <w:r w:rsidRPr="001D5353">
              <w:rPr>
                <w:rFonts w:ascii="Times New Roman" w:hAnsi="Times New Roman" w:cs="Times New Roman"/>
                <w:szCs w:val="24"/>
              </w:rPr>
              <w:t xml:space="preserve">Налоговая льгота соответствует стратегическим целям деятельности и приоритетам государственной политики, стратегическим целям социально-экономического развития </w:t>
            </w:r>
            <w:r>
              <w:rPr>
                <w:rFonts w:ascii="Times New Roman" w:hAnsi="Times New Roman" w:cs="Times New Roman"/>
                <w:szCs w:val="24"/>
              </w:rPr>
              <w:t xml:space="preserve">Промышленновского городского </w:t>
            </w:r>
            <w:r w:rsidRPr="001D5353">
              <w:rPr>
                <w:rFonts w:ascii="Times New Roman" w:hAnsi="Times New Roman" w:cs="Times New Roman"/>
                <w:szCs w:val="24"/>
              </w:rPr>
              <w:t xml:space="preserve"> поселения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F64" w:rsidRPr="001D5353" w:rsidRDefault="00A26F64" w:rsidP="00D35B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0,4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F64" w:rsidRPr="001D5353" w:rsidRDefault="00A26F64" w:rsidP="00D35B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F64" w:rsidRPr="001D5353" w:rsidRDefault="00A26F64" w:rsidP="00D35B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0,4</w:t>
            </w:r>
          </w:p>
        </w:tc>
        <w:tc>
          <w:tcPr>
            <w:tcW w:w="213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6F64" w:rsidRPr="001D5353" w:rsidRDefault="00A26F64" w:rsidP="00D35B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26F64" w:rsidRPr="001D5353" w:rsidTr="00D35B5A">
        <w:trPr>
          <w:trHeight w:val="96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F64" w:rsidRPr="001D5353" w:rsidRDefault="00A26F64" w:rsidP="00D35B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  <w:r w:rsidRPr="001D5353">
              <w:rPr>
                <w:rFonts w:ascii="Times New Roman" w:hAnsi="Times New Roman" w:cs="Times New Roman"/>
                <w:szCs w:val="24"/>
              </w:rPr>
              <w:t xml:space="preserve">Налоговая льгота не соответствует стратегическим целям деятельности и приоритетам государственной политики, стратегическим целям социально-экономического развития </w:t>
            </w:r>
            <w:r>
              <w:rPr>
                <w:rFonts w:ascii="Times New Roman" w:hAnsi="Times New Roman" w:cs="Times New Roman"/>
                <w:szCs w:val="24"/>
              </w:rPr>
              <w:t>Промышленновского городского</w:t>
            </w:r>
            <w:r w:rsidRPr="001D5353">
              <w:rPr>
                <w:rFonts w:ascii="Times New Roman" w:hAnsi="Times New Roman" w:cs="Times New Roman"/>
                <w:szCs w:val="24"/>
              </w:rPr>
              <w:t xml:space="preserve"> поселения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F64" w:rsidRPr="001D5353" w:rsidRDefault="00A26F64" w:rsidP="00D35B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F64" w:rsidRPr="001D5353" w:rsidRDefault="00A26F64" w:rsidP="00D35B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D5353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F64" w:rsidRPr="001D5353" w:rsidRDefault="00A26F64" w:rsidP="00D35B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D5353">
              <w:rPr>
                <w:rFonts w:ascii="Times New Roman" w:hAnsi="Times New Roman" w:cs="Times New Roman"/>
                <w:szCs w:val="24"/>
              </w:rPr>
              <w:t>х</w:t>
            </w:r>
          </w:p>
        </w:tc>
        <w:tc>
          <w:tcPr>
            <w:tcW w:w="21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F64" w:rsidRPr="001D5353" w:rsidRDefault="00A26F64" w:rsidP="00D35B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26F64" w:rsidRPr="001D5353" w:rsidTr="00D35B5A">
        <w:trPr>
          <w:trHeight w:val="321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F64" w:rsidRPr="00D84549" w:rsidRDefault="00A26F64" w:rsidP="00D35B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D84549">
              <w:rPr>
                <w:rFonts w:ascii="Times New Roman" w:hAnsi="Times New Roman" w:cs="Times New Roman"/>
                <w:b/>
                <w:i/>
                <w:szCs w:val="24"/>
              </w:rPr>
              <w:t xml:space="preserve">2. Широта охвата налоговой льготы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F64" w:rsidRPr="001D5353" w:rsidRDefault="00A26F64" w:rsidP="00D35B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D5353">
              <w:rPr>
                <w:rFonts w:ascii="Times New Roman" w:hAnsi="Times New Roman" w:cs="Times New Roman"/>
                <w:szCs w:val="24"/>
              </w:rPr>
              <w:t>0,4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F64" w:rsidRPr="001D5353" w:rsidRDefault="00A26F64" w:rsidP="00D35B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D5353">
              <w:rPr>
                <w:rFonts w:ascii="Times New Roman" w:hAnsi="Times New Roman" w:cs="Times New Roman"/>
                <w:szCs w:val="24"/>
              </w:rPr>
              <w:t>х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F64" w:rsidRPr="00BD1ED7" w:rsidRDefault="00A26F64" w:rsidP="00D35B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D1ED7">
              <w:rPr>
                <w:rFonts w:ascii="Times New Roman" w:hAnsi="Times New Roman" w:cs="Times New Roman"/>
                <w:b/>
                <w:szCs w:val="24"/>
              </w:rPr>
              <w:t>0</w:t>
            </w:r>
          </w:p>
        </w:tc>
        <w:tc>
          <w:tcPr>
            <w:tcW w:w="21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6F64" w:rsidRPr="001D5353" w:rsidRDefault="00F64819" w:rsidP="00D35B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Предоставлена налоговая льгота 9 налогоплательщикам</w:t>
            </w:r>
          </w:p>
        </w:tc>
      </w:tr>
      <w:tr w:rsidR="00A26F64" w:rsidRPr="001D5353" w:rsidTr="00D35B5A">
        <w:trPr>
          <w:trHeight w:val="36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F64" w:rsidRPr="001D5353" w:rsidRDefault="00A26F64" w:rsidP="00D35B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  <w:r w:rsidRPr="001D5353">
              <w:rPr>
                <w:rFonts w:ascii="Times New Roman" w:hAnsi="Times New Roman" w:cs="Times New Roman"/>
                <w:szCs w:val="24"/>
              </w:rPr>
              <w:t xml:space="preserve">Налоговой льготой пользуются (смогут воспользоваться в случае принятия) более 1000 налогоплательщиков            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F64" w:rsidRPr="001D5353" w:rsidRDefault="00A26F64" w:rsidP="00D35B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F64" w:rsidRPr="001D5353" w:rsidRDefault="00A26F64" w:rsidP="00D35B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F64" w:rsidRPr="001D5353" w:rsidRDefault="00A26F64" w:rsidP="00D35B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х</w:t>
            </w:r>
          </w:p>
        </w:tc>
        <w:tc>
          <w:tcPr>
            <w:tcW w:w="213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6F64" w:rsidRPr="001D5353" w:rsidRDefault="00A26F64" w:rsidP="00D35B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26F64" w:rsidRPr="001D5353" w:rsidTr="00D35B5A">
        <w:trPr>
          <w:trHeight w:val="36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F64" w:rsidRPr="001D5353" w:rsidRDefault="00A26F64" w:rsidP="00D35B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  <w:r w:rsidRPr="001D5353">
              <w:rPr>
                <w:rFonts w:ascii="Times New Roman" w:hAnsi="Times New Roman" w:cs="Times New Roman"/>
                <w:szCs w:val="24"/>
              </w:rPr>
              <w:t xml:space="preserve">Налоговой льготой пользуются (смогут воспользоваться в случае принятия) менее 1000 налогоплательщиков                                      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F64" w:rsidRPr="001D5353" w:rsidRDefault="00A26F64" w:rsidP="00D35B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0,4 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F64" w:rsidRPr="001D5353" w:rsidRDefault="00A26F64" w:rsidP="00D35B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F64" w:rsidRPr="001D5353" w:rsidRDefault="00A26F64" w:rsidP="00D35B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х</w:t>
            </w:r>
          </w:p>
        </w:tc>
        <w:tc>
          <w:tcPr>
            <w:tcW w:w="21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F64" w:rsidRPr="001D5353" w:rsidRDefault="00A26F64" w:rsidP="00D35B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26F64" w:rsidRPr="001D5353" w:rsidTr="005F6254">
        <w:trPr>
          <w:trHeight w:val="505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F64" w:rsidRPr="00D84549" w:rsidRDefault="00A26F64" w:rsidP="00D35B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D84549">
              <w:rPr>
                <w:rFonts w:ascii="Times New Roman" w:hAnsi="Times New Roman" w:cs="Times New Roman"/>
                <w:b/>
                <w:i/>
                <w:szCs w:val="24"/>
              </w:rPr>
              <w:t xml:space="preserve">3. Влияние налоговой льготы на доходы  бюджета   поселения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F64" w:rsidRPr="001D5353" w:rsidRDefault="00A26F64" w:rsidP="00D35B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D5353">
              <w:rPr>
                <w:rFonts w:ascii="Times New Roman" w:hAnsi="Times New Roman" w:cs="Times New Roman"/>
                <w:szCs w:val="24"/>
              </w:rPr>
              <w:t>0,</w:t>
            </w: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F64" w:rsidRPr="001D5353" w:rsidRDefault="00A26F64" w:rsidP="00D35B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D5353">
              <w:rPr>
                <w:rFonts w:ascii="Times New Roman" w:hAnsi="Times New Roman" w:cs="Times New Roman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F64" w:rsidRPr="00BD1ED7" w:rsidRDefault="00F75B0C" w:rsidP="00D35B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0,9</w:t>
            </w:r>
            <w:r w:rsidR="00A26F64" w:rsidRPr="00BD1ED7">
              <w:rPr>
                <w:rFonts w:ascii="Times New Roman" w:hAnsi="Times New Roman" w:cs="Times New Roman"/>
                <w:b/>
                <w:szCs w:val="24"/>
              </w:rPr>
              <w:t xml:space="preserve">      </w:t>
            </w:r>
          </w:p>
        </w:tc>
        <w:tc>
          <w:tcPr>
            <w:tcW w:w="214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6F64" w:rsidRPr="001D5353" w:rsidRDefault="00A26F64" w:rsidP="00D35B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26F64" w:rsidRPr="001D5353" w:rsidTr="00D35B5A">
        <w:trPr>
          <w:trHeight w:val="72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F64" w:rsidRPr="001D5353" w:rsidRDefault="00A26F64" w:rsidP="00D35B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  <w:r w:rsidRPr="001D5353">
              <w:rPr>
                <w:rFonts w:ascii="Times New Roman" w:hAnsi="Times New Roman" w:cs="Times New Roman"/>
                <w:szCs w:val="24"/>
              </w:rPr>
              <w:t>Выпадающие доходы от предоставления (в случае предоставления) налоговой льготы составляют менее 2 % от поступлений (планируемых поступлений) налога в бюджет поселения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F64" w:rsidRPr="001D5353" w:rsidRDefault="00F75B0C" w:rsidP="00D35B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0,3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F64" w:rsidRPr="001D5353" w:rsidRDefault="00A26F64" w:rsidP="00D35B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D5353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F64" w:rsidRPr="001D5353" w:rsidRDefault="00F75B0C" w:rsidP="00F75B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0,9</w:t>
            </w:r>
          </w:p>
        </w:tc>
        <w:tc>
          <w:tcPr>
            <w:tcW w:w="2135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A26F64" w:rsidRPr="005F6254" w:rsidRDefault="00A26F64" w:rsidP="00BE01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  <w:r w:rsidRPr="005F6254">
              <w:rPr>
                <w:rFonts w:ascii="Times New Roman" w:hAnsi="Times New Roman" w:cs="Times New Roman"/>
                <w:szCs w:val="24"/>
              </w:rPr>
              <w:t xml:space="preserve">Сумма, </w:t>
            </w:r>
            <w:r w:rsidR="005F6254" w:rsidRPr="005F6254">
              <w:rPr>
                <w:rFonts w:ascii="Times New Roman" w:hAnsi="Times New Roman" w:cs="Times New Roman"/>
                <w:szCs w:val="24"/>
              </w:rPr>
              <w:t xml:space="preserve">фактически  поступившая  в </w:t>
            </w:r>
            <w:r w:rsidR="00AC37DE" w:rsidRPr="005F6254">
              <w:rPr>
                <w:rFonts w:ascii="Times New Roman" w:hAnsi="Times New Roman" w:cs="Times New Roman"/>
                <w:szCs w:val="24"/>
              </w:rPr>
              <w:t xml:space="preserve">бюджет </w:t>
            </w:r>
            <w:r w:rsidR="00B67867">
              <w:rPr>
                <w:rFonts w:ascii="Times New Roman" w:hAnsi="Times New Roman" w:cs="Times New Roman"/>
                <w:szCs w:val="24"/>
              </w:rPr>
              <w:t>3</w:t>
            </w:r>
            <w:r w:rsidR="00805F2C">
              <w:rPr>
                <w:rFonts w:ascii="Times New Roman" w:hAnsi="Times New Roman" w:cs="Times New Roman"/>
                <w:szCs w:val="24"/>
              </w:rPr>
              <w:t>50</w:t>
            </w:r>
            <w:r w:rsidR="00B67867">
              <w:rPr>
                <w:rFonts w:ascii="Times New Roman" w:hAnsi="Times New Roman" w:cs="Times New Roman"/>
                <w:szCs w:val="24"/>
              </w:rPr>
              <w:t>3</w:t>
            </w:r>
            <w:r w:rsidRPr="005F6254">
              <w:rPr>
                <w:rFonts w:ascii="Times New Roman" w:hAnsi="Times New Roman" w:cs="Times New Roman"/>
                <w:szCs w:val="24"/>
              </w:rPr>
              <w:t xml:space="preserve"> тыс. руб.,</w:t>
            </w:r>
            <w:r w:rsidR="00805F2C">
              <w:rPr>
                <w:rFonts w:ascii="Times New Roman" w:hAnsi="Times New Roman" w:cs="Times New Roman"/>
                <w:szCs w:val="24"/>
              </w:rPr>
              <w:t xml:space="preserve"> предоставлена льгота на сумму </w:t>
            </w:r>
            <w:r w:rsidRPr="005F6254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BE016B">
              <w:rPr>
                <w:rFonts w:ascii="Times New Roman" w:hAnsi="Times New Roman" w:cs="Times New Roman"/>
                <w:szCs w:val="24"/>
              </w:rPr>
              <w:t>2,7</w:t>
            </w:r>
            <w:r w:rsidRPr="005F6254">
              <w:rPr>
                <w:rFonts w:ascii="Times New Roman" w:hAnsi="Times New Roman" w:cs="Times New Roman"/>
                <w:szCs w:val="24"/>
              </w:rPr>
              <w:t xml:space="preserve"> тыс. руб., что составляет 0,</w:t>
            </w:r>
            <w:r w:rsidR="00805F2C">
              <w:rPr>
                <w:rFonts w:ascii="Times New Roman" w:hAnsi="Times New Roman" w:cs="Times New Roman"/>
                <w:szCs w:val="24"/>
              </w:rPr>
              <w:t>0</w:t>
            </w:r>
            <w:r w:rsidR="00BE016B">
              <w:rPr>
                <w:rFonts w:ascii="Times New Roman" w:hAnsi="Times New Roman" w:cs="Times New Roman"/>
                <w:szCs w:val="24"/>
              </w:rPr>
              <w:t>8</w:t>
            </w:r>
            <w:r w:rsidRPr="005F6254">
              <w:rPr>
                <w:rFonts w:ascii="Times New Roman" w:hAnsi="Times New Roman" w:cs="Times New Roman"/>
                <w:szCs w:val="24"/>
              </w:rPr>
              <w:t>%</w:t>
            </w:r>
          </w:p>
        </w:tc>
      </w:tr>
      <w:tr w:rsidR="00A26F64" w:rsidRPr="001D5353" w:rsidTr="00D35B5A">
        <w:trPr>
          <w:trHeight w:val="72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F64" w:rsidRPr="001D5353" w:rsidRDefault="00A26F64" w:rsidP="00D35B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  <w:r w:rsidRPr="001D5353">
              <w:rPr>
                <w:rFonts w:ascii="Times New Roman" w:hAnsi="Times New Roman" w:cs="Times New Roman"/>
                <w:szCs w:val="24"/>
              </w:rPr>
              <w:t>Выпадающие доходы от предоставления (в случае предоставления) налоговой льготы составляют от 2 % до 5 % от поступлений (планируемых поступлений) налога в бюджет поселения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F64" w:rsidRPr="001D5353" w:rsidRDefault="00A26F64" w:rsidP="00D35B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F64" w:rsidRPr="001D5353" w:rsidRDefault="00A26F64" w:rsidP="00D35B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D5353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F64" w:rsidRPr="001D5353" w:rsidRDefault="00F75B0C" w:rsidP="00D35B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х</w:t>
            </w:r>
          </w:p>
        </w:tc>
        <w:tc>
          <w:tcPr>
            <w:tcW w:w="213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6F64" w:rsidRPr="001D5353" w:rsidRDefault="00A26F64" w:rsidP="00D35B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26F64" w:rsidRPr="001D5353" w:rsidTr="00D35B5A">
        <w:trPr>
          <w:trHeight w:val="8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F64" w:rsidRPr="001D5353" w:rsidRDefault="00A26F64" w:rsidP="00D35B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  <w:r w:rsidRPr="001D5353">
              <w:rPr>
                <w:rFonts w:ascii="Times New Roman" w:hAnsi="Times New Roman" w:cs="Times New Roman"/>
                <w:szCs w:val="24"/>
              </w:rPr>
              <w:t>Выпадающие доходы от предоставления (в случае предоставления) налоговой льготы составляют от 5 % до 10 % от поступлений (планируемых поступлений) налога в  бюджет поселения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F64" w:rsidRPr="001D5353" w:rsidRDefault="00A26F64" w:rsidP="00D35B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F64" w:rsidRPr="001D5353" w:rsidRDefault="00A26F64" w:rsidP="00D35B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D5353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F64" w:rsidRPr="001D5353" w:rsidRDefault="00A26F64" w:rsidP="00D35B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х</w:t>
            </w:r>
            <w:r w:rsidRPr="001D5353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213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6F64" w:rsidRPr="001D5353" w:rsidRDefault="00A26F64" w:rsidP="00D35B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26F64" w:rsidRPr="001D5353" w:rsidTr="00D35B5A">
        <w:trPr>
          <w:trHeight w:val="8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F64" w:rsidRPr="001D5353" w:rsidRDefault="00A26F64" w:rsidP="00D35B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  <w:r w:rsidRPr="001D5353">
              <w:rPr>
                <w:rFonts w:ascii="Times New Roman" w:hAnsi="Times New Roman" w:cs="Times New Roman"/>
                <w:szCs w:val="24"/>
              </w:rPr>
              <w:t>Выпадающие доходы от предоставления (в случае предоставления) налоговой льготы составляют более 10 % от поступлений (планируемых поступлений) налога в бюджет поселения либо сумма выпадающих доходов неизвестна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F64" w:rsidRPr="001D5353" w:rsidRDefault="00A26F64" w:rsidP="00D35B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F64" w:rsidRPr="001D5353" w:rsidRDefault="00A26F64" w:rsidP="00D35B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D5353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F64" w:rsidRPr="001D5353" w:rsidRDefault="00A26F64" w:rsidP="00D35B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D5353">
              <w:rPr>
                <w:rFonts w:ascii="Times New Roman" w:hAnsi="Times New Roman" w:cs="Times New Roman"/>
                <w:szCs w:val="24"/>
              </w:rPr>
              <w:t>х</w:t>
            </w:r>
          </w:p>
        </w:tc>
        <w:tc>
          <w:tcPr>
            <w:tcW w:w="21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F64" w:rsidRPr="001D5353" w:rsidRDefault="00A26F64" w:rsidP="00D35B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26F64" w:rsidRPr="001D5353" w:rsidTr="00D35B5A">
        <w:trPr>
          <w:trHeight w:val="323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F64" w:rsidRPr="00D84549" w:rsidRDefault="00A26F64" w:rsidP="00D35B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D84549">
              <w:rPr>
                <w:rFonts w:ascii="Times New Roman" w:hAnsi="Times New Roman" w:cs="Times New Roman"/>
                <w:b/>
                <w:i/>
                <w:szCs w:val="24"/>
              </w:rPr>
              <w:t xml:space="preserve">4. Прозрачность предоставления налоговой льготы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F64" w:rsidRPr="001D5353" w:rsidRDefault="00A26F64" w:rsidP="00D35B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D5353">
              <w:rPr>
                <w:rFonts w:ascii="Times New Roman" w:hAnsi="Times New Roman" w:cs="Times New Roman"/>
                <w:szCs w:val="24"/>
              </w:rPr>
              <w:t>0,1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F64" w:rsidRPr="001D5353" w:rsidRDefault="00A26F64" w:rsidP="00D35B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D5353">
              <w:rPr>
                <w:rFonts w:ascii="Times New Roman" w:hAnsi="Times New Roman" w:cs="Times New Roman"/>
                <w:szCs w:val="24"/>
              </w:rPr>
              <w:t>х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F64" w:rsidRPr="00BD1ED7" w:rsidRDefault="00A26F64" w:rsidP="00D35B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D1ED7">
              <w:rPr>
                <w:rFonts w:ascii="Times New Roman" w:hAnsi="Times New Roman" w:cs="Times New Roman"/>
                <w:b/>
                <w:szCs w:val="24"/>
              </w:rPr>
              <w:t>0,2</w:t>
            </w:r>
          </w:p>
        </w:tc>
        <w:tc>
          <w:tcPr>
            <w:tcW w:w="21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6F64" w:rsidRPr="001D5353" w:rsidRDefault="00A26F64" w:rsidP="00D35B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26F64" w:rsidRPr="001D5353" w:rsidTr="00D35B5A">
        <w:trPr>
          <w:trHeight w:val="36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F64" w:rsidRPr="001D5353" w:rsidRDefault="00A26F64" w:rsidP="00D35B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  <w:r w:rsidRPr="001D5353">
              <w:rPr>
                <w:rFonts w:ascii="Times New Roman" w:hAnsi="Times New Roman" w:cs="Times New Roman"/>
                <w:szCs w:val="24"/>
              </w:rPr>
              <w:t xml:space="preserve">Исполнительному органу муниципальной власти </w:t>
            </w:r>
            <w:r>
              <w:rPr>
                <w:rFonts w:ascii="Times New Roman" w:hAnsi="Times New Roman" w:cs="Times New Roman"/>
                <w:szCs w:val="24"/>
              </w:rPr>
              <w:t xml:space="preserve"> Промышленновского городского</w:t>
            </w:r>
            <w:r w:rsidRPr="001D5353">
              <w:rPr>
                <w:rFonts w:ascii="Times New Roman" w:hAnsi="Times New Roman" w:cs="Times New Roman"/>
                <w:szCs w:val="24"/>
              </w:rPr>
              <w:t xml:space="preserve"> поселения, осуществляющему оценку эффективности предоставленных (планируемых к предоставлению) налоговых льгот известны все отдельные получатели льгот и суммы выпадающих доходов  бюджета поселения по каждому получателю налоговой льготы      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F64" w:rsidRPr="001D5353" w:rsidRDefault="00A26F64" w:rsidP="00D35B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0,1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F64" w:rsidRPr="001D5353" w:rsidRDefault="00A26F64" w:rsidP="00D35B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D5353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F64" w:rsidRPr="001D5353" w:rsidRDefault="00A26F64" w:rsidP="00D35B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0,2</w:t>
            </w:r>
          </w:p>
        </w:tc>
        <w:tc>
          <w:tcPr>
            <w:tcW w:w="213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6F64" w:rsidRPr="001D5353" w:rsidRDefault="00A26F64" w:rsidP="00D35B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26F64" w:rsidRPr="001D5353" w:rsidTr="00D35B5A">
        <w:trPr>
          <w:trHeight w:val="48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F64" w:rsidRPr="001D5353" w:rsidRDefault="00A26F64" w:rsidP="00D35B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  <w:r w:rsidRPr="001D5353">
              <w:rPr>
                <w:rFonts w:ascii="Times New Roman" w:hAnsi="Times New Roman" w:cs="Times New Roman"/>
                <w:szCs w:val="24"/>
              </w:rPr>
              <w:t xml:space="preserve">Исполнительному органу </w:t>
            </w:r>
            <w:r>
              <w:rPr>
                <w:rFonts w:ascii="Times New Roman" w:hAnsi="Times New Roman" w:cs="Times New Roman"/>
                <w:szCs w:val="24"/>
              </w:rPr>
              <w:t>Промышленновского городского</w:t>
            </w:r>
            <w:r w:rsidRPr="001D5353">
              <w:rPr>
                <w:rFonts w:ascii="Times New Roman" w:hAnsi="Times New Roman" w:cs="Times New Roman"/>
                <w:szCs w:val="24"/>
              </w:rPr>
              <w:t xml:space="preserve"> поселения, осуществляющему оценку эффективности предоставленных (планируемых к предоставлению) налоговых льгот известны либо отдельные получатели льгот,  либо сумма выпадающих доходов бюджета поселения в результате предоставления налоговой льготы      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F64" w:rsidRPr="001D5353" w:rsidRDefault="00A26F64" w:rsidP="00D35B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F64" w:rsidRPr="001D5353" w:rsidRDefault="00A26F64" w:rsidP="00D35B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D5353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F64" w:rsidRPr="001D5353" w:rsidRDefault="00A26F64" w:rsidP="00D35B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D5353">
              <w:rPr>
                <w:rFonts w:ascii="Times New Roman" w:hAnsi="Times New Roman" w:cs="Times New Roman"/>
                <w:szCs w:val="24"/>
              </w:rPr>
              <w:t>х</w:t>
            </w:r>
          </w:p>
        </w:tc>
        <w:tc>
          <w:tcPr>
            <w:tcW w:w="213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6F64" w:rsidRPr="001D5353" w:rsidRDefault="00A26F64" w:rsidP="00D35B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26F64" w:rsidRPr="001D5353" w:rsidTr="00D35B5A">
        <w:trPr>
          <w:trHeight w:val="48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F64" w:rsidRPr="001D5353" w:rsidRDefault="00A26F64" w:rsidP="00D35B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  <w:r w:rsidRPr="001D5353">
              <w:rPr>
                <w:rFonts w:ascii="Times New Roman" w:hAnsi="Times New Roman" w:cs="Times New Roman"/>
                <w:szCs w:val="24"/>
              </w:rPr>
              <w:t xml:space="preserve">Исполнительному органу  муниципальной власти </w:t>
            </w:r>
            <w:r>
              <w:rPr>
                <w:rFonts w:ascii="Times New Roman" w:hAnsi="Times New Roman" w:cs="Times New Roman"/>
                <w:szCs w:val="24"/>
              </w:rPr>
              <w:t xml:space="preserve"> Промышленновского городского</w:t>
            </w:r>
            <w:r w:rsidRPr="001D5353">
              <w:rPr>
                <w:rFonts w:ascii="Times New Roman" w:hAnsi="Times New Roman" w:cs="Times New Roman"/>
                <w:szCs w:val="24"/>
              </w:rPr>
              <w:t xml:space="preserve"> поселения, осуществляющему оценку эффективности предоставленных (планируемых к </w:t>
            </w:r>
            <w:r w:rsidRPr="001D5353">
              <w:rPr>
                <w:rFonts w:ascii="Times New Roman" w:hAnsi="Times New Roman" w:cs="Times New Roman"/>
                <w:szCs w:val="24"/>
              </w:rPr>
              <w:lastRenderedPageBreak/>
              <w:t xml:space="preserve">предоставлению) налоговых льгот не известны получатели льгот,  нет информации о сумме выпадающих доходов  бюджета поселения в результате предоставления налоговой льготы   </w:t>
            </w:r>
          </w:p>
          <w:p w:rsidR="00A26F64" w:rsidRPr="001D5353" w:rsidRDefault="00A26F64" w:rsidP="00D35B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  <w:r w:rsidRPr="001D5353">
              <w:rPr>
                <w:rFonts w:ascii="Times New Roman" w:hAnsi="Times New Roman" w:cs="Times New Roman"/>
                <w:szCs w:val="24"/>
              </w:rPr>
              <w:t xml:space="preserve">   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F64" w:rsidRPr="001D5353" w:rsidRDefault="00A26F64" w:rsidP="00D35B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F64" w:rsidRPr="001D5353" w:rsidRDefault="00A26F64" w:rsidP="00D35B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D5353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F64" w:rsidRPr="001D5353" w:rsidRDefault="00A26F64" w:rsidP="00D35B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D5353">
              <w:rPr>
                <w:rFonts w:ascii="Times New Roman" w:hAnsi="Times New Roman" w:cs="Times New Roman"/>
                <w:szCs w:val="24"/>
              </w:rPr>
              <w:t>х</w:t>
            </w:r>
          </w:p>
        </w:tc>
        <w:tc>
          <w:tcPr>
            <w:tcW w:w="21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F64" w:rsidRPr="001D5353" w:rsidRDefault="00A26F64" w:rsidP="00D35B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26F64" w:rsidRPr="001D5353" w:rsidTr="00D35B5A">
        <w:trPr>
          <w:trHeight w:val="336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F64" w:rsidRPr="00D84549" w:rsidRDefault="00A26F64" w:rsidP="00D35B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D84549">
              <w:rPr>
                <w:rFonts w:ascii="Times New Roman" w:hAnsi="Times New Roman" w:cs="Times New Roman"/>
                <w:b/>
                <w:i/>
                <w:szCs w:val="24"/>
              </w:rPr>
              <w:lastRenderedPageBreak/>
              <w:t xml:space="preserve">5. Адресность предоставления налоговой льготы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F64" w:rsidRPr="001D5353" w:rsidRDefault="00A26F64" w:rsidP="00D35B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D5353">
              <w:rPr>
                <w:rFonts w:ascii="Times New Roman" w:hAnsi="Times New Roman" w:cs="Times New Roman"/>
                <w:szCs w:val="24"/>
              </w:rPr>
              <w:t>0,1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F64" w:rsidRPr="001D5353" w:rsidRDefault="00A26F64" w:rsidP="00D35B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D5353">
              <w:rPr>
                <w:rFonts w:ascii="Times New Roman" w:hAnsi="Times New Roman" w:cs="Times New Roman"/>
                <w:szCs w:val="24"/>
              </w:rPr>
              <w:t>х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F64" w:rsidRPr="00BD1ED7" w:rsidRDefault="00A26F64" w:rsidP="00D35B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D1ED7">
              <w:rPr>
                <w:rFonts w:ascii="Times New Roman" w:hAnsi="Times New Roman" w:cs="Times New Roman"/>
                <w:b/>
                <w:szCs w:val="24"/>
              </w:rPr>
              <w:t>0,1</w:t>
            </w:r>
          </w:p>
        </w:tc>
        <w:tc>
          <w:tcPr>
            <w:tcW w:w="21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6F64" w:rsidRPr="001D5353" w:rsidRDefault="00A26F64" w:rsidP="00D35B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26F64" w:rsidRPr="001D5353" w:rsidTr="00D35B5A">
        <w:trPr>
          <w:trHeight w:val="36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F64" w:rsidRPr="001D5353" w:rsidRDefault="00A26F64" w:rsidP="00D35B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  <w:r w:rsidRPr="001D5353">
              <w:rPr>
                <w:rFonts w:ascii="Times New Roman" w:hAnsi="Times New Roman" w:cs="Times New Roman"/>
                <w:szCs w:val="24"/>
              </w:rPr>
              <w:t>Налоговой льготой не могут воспользоваться налогоплательщики, в отношении которых предоставление льготы является нецелесообразным, с целью минимизации налогообложения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F64" w:rsidRPr="001D5353" w:rsidRDefault="00A26F64" w:rsidP="00D35B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0,1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F64" w:rsidRPr="001D5353" w:rsidRDefault="00A26F64" w:rsidP="00D35B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D5353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F64" w:rsidRPr="001D5353" w:rsidRDefault="00A26F64" w:rsidP="00D35B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0,1</w:t>
            </w:r>
          </w:p>
        </w:tc>
        <w:tc>
          <w:tcPr>
            <w:tcW w:w="213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6F64" w:rsidRPr="001D5353" w:rsidRDefault="00A26F64" w:rsidP="00D35B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26F64" w:rsidRPr="001D5353" w:rsidTr="00D35B5A">
        <w:trPr>
          <w:trHeight w:val="36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F64" w:rsidRPr="001D5353" w:rsidRDefault="00A26F64" w:rsidP="00D35B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  <w:r w:rsidRPr="001D5353">
              <w:rPr>
                <w:rFonts w:ascii="Times New Roman" w:hAnsi="Times New Roman" w:cs="Times New Roman"/>
                <w:szCs w:val="24"/>
              </w:rPr>
              <w:t>Налоговой льготой могут воспользоваться налогоплательщики, в отношении которых предоставление льготы является нецелесообразным, с целью минимизации налогообложения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F64" w:rsidRPr="001D5353" w:rsidRDefault="00A26F64" w:rsidP="00D35B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F64" w:rsidRPr="001D5353" w:rsidRDefault="00A26F64" w:rsidP="00D35B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D5353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F64" w:rsidRPr="001D5353" w:rsidRDefault="00A26F64" w:rsidP="00D35B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D5353">
              <w:rPr>
                <w:rFonts w:ascii="Times New Roman" w:hAnsi="Times New Roman" w:cs="Times New Roman"/>
                <w:szCs w:val="24"/>
              </w:rPr>
              <w:t>х</w:t>
            </w:r>
          </w:p>
        </w:tc>
        <w:tc>
          <w:tcPr>
            <w:tcW w:w="21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F64" w:rsidRPr="001D5353" w:rsidRDefault="00A26F64" w:rsidP="00D35B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26F64" w:rsidRPr="001D5353" w:rsidTr="00D35B5A">
        <w:trPr>
          <w:trHeight w:val="402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F64" w:rsidRPr="00D84549" w:rsidRDefault="00A26F64" w:rsidP="00D35B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D84549">
              <w:rPr>
                <w:rFonts w:ascii="Times New Roman" w:hAnsi="Times New Roman" w:cs="Times New Roman"/>
                <w:b/>
                <w:i/>
                <w:szCs w:val="24"/>
              </w:rPr>
              <w:t xml:space="preserve">6. Достижение цели предоставления налоговой </w:t>
            </w:r>
            <w:r>
              <w:rPr>
                <w:rFonts w:ascii="Times New Roman" w:hAnsi="Times New Roman" w:cs="Times New Roman"/>
                <w:b/>
                <w:i/>
                <w:szCs w:val="24"/>
              </w:rPr>
              <w:t xml:space="preserve"> </w:t>
            </w:r>
            <w:r w:rsidRPr="00D84549">
              <w:rPr>
                <w:rFonts w:ascii="Times New Roman" w:hAnsi="Times New Roman" w:cs="Times New Roman"/>
                <w:b/>
                <w:i/>
                <w:szCs w:val="24"/>
              </w:rPr>
              <w:t xml:space="preserve">льготы                      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F64" w:rsidRPr="001D5353" w:rsidRDefault="00A26F64" w:rsidP="00D35B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0,1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F64" w:rsidRPr="001D5353" w:rsidRDefault="00A26F64" w:rsidP="00D35B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D5353">
              <w:rPr>
                <w:rFonts w:ascii="Times New Roman" w:hAnsi="Times New Roman" w:cs="Times New Roman"/>
                <w:szCs w:val="24"/>
              </w:rPr>
              <w:t>х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F64" w:rsidRPr="00BD1ED7" w:rsidRDefault="00A26F64" w:rsidP="00D35B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D1ED7">
              <w:rPr>
                <w:rFonts w:ascii="Times New Roman" w:hAnsi="Times New Roman" w:cs="Times New Roman"/>
                <w:b/>
                <w:szCs w:val="24"/>
              </w:rPr>
              <w:t>0,1</w:t>
            </w:r>
          </w:p>
        </w:tc>
        <w:tc>
          <w:tcPr>
            <w:tcW w:w="21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6F64" w:rsidRPr="00BD1ED7" w:rsidRDefault="00F64819" w:rsidP="00D35B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Предоставление налоговой льготы направлено на улучшение качества жизни населения</w:t>
            </w:r>
          </w:p>
        </w:tc>
      </w:tr>
      <w:tr w:rsidR="00A26F64" w:rsidRPr="001D5353" w:rsidTr="00D35B5A">
        <w:trPr>
          <w:trHeight w:val="96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F64" w:rsidRPr="001D5353" w:rsidRDefault="00A26F64" w:rsidP="00D35B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  <w:r w:rsidRPr="001D5353">
              <w:rPr>
                <w:rFonts w:ascii="Times New Roman" w:hAnsi="Times New Roman" w:cs="Times New Roman"/>
                <w:szCs w:val="24"/>
              </w:rPr>
              <w:t xml:space="preserve">В результате предоставления налоговой льготы наблюдается (прогнозируется) достижение конкретных результатов и качественных изменений в социально-экономическом развитии  </w:t>
            </w:r>
            <w:r>
              <w:rPr>
                <w:rFonts w:ascii="Times New Roman" w:hAnsi="Times New Roman" w:cs="Times New Roman"/>
                <w:szCs w:val="24"/>
              </w:rPr>
              <w:t>Промышленновского городского</w:t>
            </w:r>
            <w:r w:rsidRPr="001D5353">
              <w:rPr>
                <w:rFonts w:ascii="Times New Roman" w:hAnsi="Times New Roman" w:cs="Times New Roman"/>
                <w:szCs w:val="24"/>
              </w:rPr>
              <w:t xml:space="preserve"> поселени</w:t>
            </w:r>
            <w:proofErr w:type="gramStart"/>
            <w:r w:rsidRPr="001D5353">
              <w:rPr>
                <w:rFonts w:ascii="Times New Roman" w:hAnsi="Times New Roman" w:cs="Times New Roman"/>
                <w:szCs w:val="24"/>
              </w:rPr>
              <w:t>я(</w:t>
            </w:r>
            <w:proofErr w:type="gramEnd"/>
            <w:r w:rsidRPr="001D5353">
              <w:rPr>
                <w:rFonts w:ascii="Times New Roman" w:hAnsi="Times New Roman" w:cs="Times New Roman"/>
                <w:szCs w:val="24"/>
              </w:rPr>
              <w:t xml:space="preserve">улучшение положения социально-незащищенных категорий граждан, улучшение состояния окружающей среды, развитие культуры, спорта, образования и другое)                        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F64" w:rsidRPr="001D5353" w:rsidRDefault="00A26F64" w:rsidP="00D35B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0,1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F64" w:rsidRPr="001D5353" w:rsidRDefault="00A26F64" w:rsidP="00D35B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D5353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F64" w:rsidRPr="001D5353" w:rsidRDefault="00A26F64" w:rsidP="00D35B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0,1</w:t>
            </w:r>
          </w:p>
        </w:tc>
        <w:tc>
          <w:tcPr>
            <w:tcW w:w="213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6F64" w:rsidRPr="001D5353" w:rsidRDefault="00A26F64" w:rsidP="00D35B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26F64" w:rsidRPr="001D5353" w:rsidTr="00D35B5A">
        <w:trPr>
          <w:trHeight w:val="8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F64" w:rsidRPr="001D5353" w:rsidRDefault="00A26F64" w:rsidP="00D35B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  <w:r w:rsidRPr="001D5353">
              <w:rPr>
                <w:rFonts w:ascii="Times New Roman" w:hAnsi="Times New Roman" w:cs="Times New Roman"/>
                <w:szCs w:val="24"/>
              </w:rPr>
              <w:t xml:space="preserve">В результате предоставления налоговой льготы не наблюдается (не прогнозируется) достижение конкретных результатов и качественных изменений в социально-экономическом развитии </w:t>
            </w:r>
            <w:r>
              <w:rPr>
                <w:rFonts w:ascii="Times New Roman" w:hAnsi="Times New Roman" w:cs="Times New Roman"/>
                <w:szCs w:val="24"/>
              </w:rPr>
              <w:t>Промышленновского городского</w:t>
            </w:r>
            <w:r w:rsidRPr="001D5353">
              <w:rPr>
                <w:rFonts w:ascii="Times New Roman" w:hAnsi="Times New Roman" w:cs="Times New Roman"/>
                <w:szCs w:val="24"/>
              </w:rPr>
              <w:t xml:space="preserve"> поселения.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F64" w:rsidRPr="001D5353" w:rsidRDefault="00A26F64" w:rsidP="00D35B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D5353">
              <w:rPr>
                <w:rFonts w:ascii="Times New Roman" w:hAnsi="Times New Roman" w:cs="Times New Roman"/>
                <w:szCs w:val="24"/>
              </w:rPr>
              <w:t>0,0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F64" w:rsidRPr="001D5353" w:rsidRDefault="00A26F64" w:rsidP="00D35B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D5353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F64" w:rsidRPr="001D5353" w:rsidRDefault="00A26F64" w:rsidP="00D35B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D5353">
              <w:rPr>
                <w:rFonts w:ascii="Times New Roman" w:hAnsi="Times New Roman" w:cs="Times New Roman"/>
                <w:szCs w:val="24"/>
              </w:rPr>
              <w:t>х</w:t>
            </w:r>
          </w:p>
        </w:tc>
        <w:tc>
          <w:tcPr>
            <w:tcW w:w="21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F64" w:rsidRPr="001D5353" w:rsidRDefault="00A26F64" w:rsidP="00D35B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26F64" w:rsidRPr="001D5353" w:rsidTr="00D35B5A">
        <w:trPr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F64" w:rsidRPr="00D84549" w:rsidRDefault="00A26F64" w:rsidP="00D35B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D84549">
              <w:rPr>
                <w:rFonts w:ascii="Times New Roman" w:hAnsi="Times New Roman" w:cs="Times New Roman"/>
                <w:b/>
                <w:i/>
                <w:szCs w:val="24"/>
              </w:rPr>
              <w:t xml:space="preserve">Итого:                        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F64" w:rsidRPr="001D5353" w:rsidRDefault="00A26F64" w:rsidP="00D35B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D5353">
              <w:rPr>
                <w:rFonts w:ascii="Times New Roman" w:hAnsi="Times New Roman" w:cs="Times New Roman"/>
                <w:szCs w:val="24"/>
              </w:rPr>
              <w:t>х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F64" w:rsidRPr="001D5353" w:rsidRDefault="00A26F64" w:rsidP="00D35B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D5353">
              <w:rPr>
                <w:rFonts w:ascii="Times New Roman" w:hAnsi="Times New Roman" w:cs="Times New Roman"/>
                <w:szCs w:val="24"/>
              </w:rPr>
              <w:t>х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F64" w:rsidRPr="00BD1ED7" w:rsidRDefault="00A26F64" w:rsidP="00F75B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D1ED7">
              <w:rPr>
                <w:rFonts w:ascii="Times New Roman" w:hAnsi="Times New Roman" w:cs="Times New Roman"/>
                <w:b/>
                <w:szCs w:val="24"/>
              </w:rPr>
              <w:t>1,</w:t>
            </w:r>
            <w:r w:rsidR="00F75B0C">
              <w:rPr>
                <w:rFonts w:ascii="Times New Roman" w:hAnsi="Times New Roman" w:cs="Times New Roman"/>
                <w:b/>
                <w:szCs w:val="24"/>
              </w:rPr>
              <w:t>7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F64" w:rsidRPr="001D5353" w:rsidRDefault="00A26F64" w:rsidP="00D35B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1D5353">
              <w:rPr>
                <w:rFonts w:ascii="Times New Roman" w:hAnsi="Times New Roman" w:cs="Times New Roman"/>
                <w:szCs w:val="24"/>
                <w:lang w:val="en-US"/>
              </w:rPr>
              <w:t>x</w:t>
            </w:r>
          </w:p>
        </w:tc>
      </w:tr>
    </w:tbl>
    <w:p w:rsidR="00A26F64" w:rsidRDefault="00A26F64" w:rsidP="003E732C">
      <w:pPr>
        <w:jc w:val="both"/>
      </w:pPr>
    </w:p>
    <w:p w:rsidR="00283829" w:rsidRDefault="00283829" w:rsidP="003E732C">
      <w:pPr>
        <w:jc w:val="both"/>
      </w:pPr>
    </w:p>
    <w:p w:rsidR="00A26F64" w:rsidRDefault="00A26F64" w:rsidP="003E732C">
      <w:pPr>
        <w:jc w:val="both"/>
      </w:pPr>
    </w:p>
    <w:p w:rsidR="00A26F64" w:rsidRDefault="00A26F64" w:rsidP="00BE016B">
      <w:pPr>
        <w:jc w:val="both"/>
        <w:rPr>
          <w:b/>
          <w:sz w:val="28"/>
          <w:szCs w:val="28"/>
        </w:rPr>
      </w:pPr>
      <w:r w:rsidRPr="001635CF">
        <w:t xml:space="preserve"> </w:t>
      </w:r>
    </w:p>
    <w:p w:rsidR="00E65CC0" w:rsidRDefault="00E65CC0" w:rsidP="004846D7">
      <w:pPr>
        <w:jc w:val="center"/>
        <w:rPr>
          <w:b/>
          <w:sz w:val="28"/>
          <w:szCs w:val="28"/>
        </w:rPr>
      </w:pPr>
    </w:p>
    <w:p w:rsidR="00A26F64" w:rsidRDefault="00A26F64" w:rsidP="004846D7">
      <w:pPr>
        <w:jc w:val="center"/>
        <w:rPr>
          <w:b/>
          <w:sz w:val="28"/>
          <w:szCs w:val="28"/>
        </w:rPr>
      </w:pPr>
      <w:r w:rsidRPr="00B74D72">
        <w:rPr>
          <w:b/>
          <w:sz w:val="28"/>
          <w:szCs w:val="28"/>
        </w:rPr>
        <w:t xml:space="preserve">Расчет общественной эффективности </w:t>
      </w:r>
    </w:p>
    <w:p w:rsidR="00A26F64" w:rsidRPr="00B74D72" w:rsidRDefault="00A26F64" w:rsidP="004846D7">
      <w:pPr>
        <w:jc w:val="center"/>
        <w:rPr>
          <w:b/>
          <w:sz w:val="28"/>
          <w:szCs w:val="28"/>
        </w:rPr>
      </w:pPr>
      <w:r w:rsidRPr="00B74D72">
        <w:rPr>
          <w:b/>
          <w:sz w:val="28"/>
          <w:szCs w:val="28"/>
        </w:rPr>
        <w:t xml:space="preserve">предоставленных налоговых льгот </w:t>
      </w:r>
      <w:r>
        <w:rPr>
          <w:b/>
          <w:sz w:val="28"/>
          <w:szCs w:val="28"/>
          <w:u w:val="single"/>
        </w:rPr>
        <w:t xml:space="preserve">по </w:t>
      </w:r>
      <w:r w:rsidRPr="004846D7">
        <w:rPr>
          <w:b/>
          <w:sz w:val="28"/>
          <w:szCs w:val="28"/>
          <w:u w:val="single"/>
        </w:rPr>
        <w:t>налогу</w:t>
      </w:r>
      <w:r>
        <w:rPr>
          <w:b/>
          <w:sz w:val="28"/>
          <w:szCs w:val="28"/>
          <w:u w:val="single"/>
        </w:rPr>
        <w:t xml:space="preserve"> на имущество физических лиц</w:t>
      </w:r>
    </w:p>
    <w:p w:rsidR="00A26F64" w:rsidRDefault="00A26F64" w:rsidP="004846D7">
      <w:pPr>
        <w:jc w:val="center"/>
        <w:rPr>
          <w:b/>
          <w:sz w:val="28"/>
          <w:szCs w:val="28"/>
        </w:rPr>
      </w:pPr>
      <w:r w:rsidRPr="00B74D7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Промышленновского городского </w:t>
      </w:r>
      <w:r w:rsidRPr="00B74D72">
        <w:rPr>
          <w:b/>
          <w:sz w:val="28"/>
          <w:szCs w:val="28"/>
        </w:rPr>
        <w:t xml:space="preserve"> поселени</w:t>
      </w:r>
      <w:r w:rsidR="00294D45">
        <w:rPr>
          <w:b/>
          <w:sz w:val="28"/>
          <w:szCs w:val="28"/>
        </w:rPr>
        <w:t>я</w:t>
      </w:r>
      <w:r w:rsidR="00EF175F">
        <w:rPr>
          <w:b/>
          <w:sz w:val="28"/>
          <w:szCs w:val="28"/>
        </w:rPr>
        <w:t xml:space="preserve"> за 201</w:t>
      </w:r>
      <w:r w:rsidR="009535E1">
        <w:rPr>
          <w:b/>
          <w:sz w:val="28"/>
          <w:szCs w:val="28"/>
        </w:rPr>
        <w:t>8</w:t>
      </w:r>
      <w:r w:rsidR="00EF175F">
        <w:rPr>
          <w:b/>
          <w:sz w:val="28"/>
          <w:szCs w:val="28"/>
        </w:rPr>
        <w:t>год</w:t>
      </w:r>
    </w:p>
    <w:p w:rsidR="00A26F64" w:rsidRDefault="00A26F64" w:rsidP="004846D7">
      <w:pPr>
        <w:jc w:val="center"/>
        <w:rPr>
          <w:b/>
          <w:sz w:val="28"/>
          <w:szCs w:val="28"/>
        </w:rPr>
      </w:pPr>
    </w:p>
    <w:p w:rsidR="00A26F64" w:rsidRDefault="00A26F64" w:rsidP="0097648E">
      <w:pPr>
        <w:jc w:val="both"/>
        <w:rPr>
          <w:sz w:val="28"/>
          <w:szCs w:val="28"/>
        </w:rPr>
      </w:pPr>
      <w:r w:rsidRPr="00B74D72">
        <w:rPr>
          <w:sz w:val="28"/>
          <w:szCs w:val="28"/>
        </w:rPr>
        <w:t>Орган исполнительной власти</w:t>
      </w:r>
      <w:r>
        <w:rPr>
          <w:sz w:val="28"/>
          <w:szCs w:val="28"/>
        </w:rPr>
        <w:t>:</w:t>
      </w:r>
      <w:r w:rsidRPr="00B74D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7648E">
        <w:rPr>
          <w:color w:val="000000"/>
          <w:sz w:val="28"/>
          <w:szCs w:val="28"/>
        </w:rPr>
        <w:t>Администрация</w:t>
      </w:r>
      <w:r>
        <w:rPr>
          <w:sz w:val="28"/>
          <w:szCs w:val="28"/>
        </w:rPr>
        <w:t xml:space="preserve"> Промышленновского городского </w:t>
      </w:r>
      <w:r w:rsidRPr="00B74D72">
        <w:rPr>
          <w:sz w:val="28"/>
          <w:szCs w:val="28"/>
        </w:rPr>
        <w:t xml:space="preserve"> поселения</w:t>
      </w:r>
    </w:p>
    <w:p w:rsidR="00A26F64" w:rsidRPr="00B74D72" w:rsidRDefault="00A26F64" w:rsidP="004846D7">
      <w:pPr>
        <w:jc w:val="center"/>
        <w:rPr>
          <w:b/>
          <w:sz w:val="28"/>
          <w:szCs w:val="28"/>
        </w:rPr>
      </w:pPr>
    </w:p>
    <w:p w:rsidR="00A26F64" w:rsidRPr="0097648E" w:rsidRDefault="00A26F64" w:rsidP="0097648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Наименование (категория</w:t>
      </w:r>
      <w:r w:rsidRPr="00A202C0">
        <w:rPr>
          <w:sz w:val="28"/>
          <w:szCs w:val="28"/>
        </w:rPr>
        <w:t>) налогоплательщика</w:t>
      </w:r>
      <w:r>
        <w:rPr>
          <w:sz w:val="28"/>
          <w:szCs w:val="28"/>
        </w:rPr>
        <w:t>:</w:t>
      </w:r>
      <w:r w:rsidRPr="00A202C0">
        <w:rPr>
          <w:sz w:val="28"/>
          <w:szCs w:val="28"/>
        </w:rPr>
        <w:t xml:space="preserve">   </w:t>
      </w:r>
      <w:r w:rsidRPr="0097648E">
        <w:rPr>
          <w:b/>
          <w:sz w:val="28"/>
          <w:szCs w:val="28"/>
        </w:rPr>
        <w:t xml:space="preserve">Дети-сироты, дети, оставшиеся без попечения родителей, </w:t>
      </w:r>
      <w:r>
        <w:rPr>
          <w:b/>
          <w:sz w:val="28"/>
          <w:szCs w:val="28"/>
        </w:rPr>
        <w:t xml:space="preserve">а также </w:t>
      </w:r>
      <w:r w:rsidRPr="0097648E">
        <w:rPr>
          <w:b/>
          <w:sz w:val="28"/>
          <w:szCs w:val="28"/>
        </w:rPr>
        <w:t>лиц из числа детей-сирот, получающих пенсию по потери кормильца</w:t>
      </w:r>
    </w:p>
    <w:p w:rsidR="00A26F64" w:rsidRPr="00D81568" w:rsidRDefault="00A26F64" w:rsidP="0097648E">
      <w:pPr>
        <w:jc w:val="both"/>
      </w:pPr>
    </w:p>
    <w:tbl>
      <w:tblPr>
        <w:tblW w:w="10647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2"/>
        <w:gridCol w:w="900"/>
        <w:gridCol w:w="1085"/>
        <w:gridCol w:w="690"/>
        <w:gridCol w:w="2160"/>
      </w:tblGrid>
      <w:tr w:rsidR="00A26F64" w:rsidRPr="001D5353" w:rsidTr="0097648E">
        <w:trPr>
          <w:trHeight w:val="36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F64" w:rsidRPr="001D5353" w:rsidRDefault="00A26F64" w:rsidP="009939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D5353">
              <w:rPr>
                <w:rFonts w:ascii="Times New Roman" w:hAnsi="Times New Roman" w:cs="Times New Roman"/>
                <w:szCs w:val="24"/>
              </w:rPr>
              <w:t>Критерии и уровни оценки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F64" w:rsidRPr="001D5353" w:rsidRDefault="00A26F64" w:rsidP="009939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  <w:r w:rsidRPr="001D5353">
              <w:rPr>
                <w:rFonts w:ascii="Times New Roman" w:hAnsi="Times New Roman" w:cs="Times New Roman"/>
                <w:szCs w:val="24"/>
              </w:rPr>
              <w:t>Вк &lt;*&gt;,</w:t>
            </w:r>
            <w:r w:rsidRPr="001D5353">
              <w:rPr>
                <w:rFonts w:ascii="Times New Roman" w:hAnsi="Times New Roman" w:cs="Times New Roman"/>
                <w:szCs w:val="24"/>
              </w:rPr>
              <w:br/>
              <w:t>в баллах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F64" w:rsidRPr="001D5353" w:rsidRDefault="00A26F64" w:rsidP="009939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  <w:r w:rsidRPr="001D5353">
              <w:rPr>
                <w:rFonts w:ascii="Times New Roman" w:hAnsi="Times New Roman" w:cs="Times New Roman"/>
                <w:szCs w:val="24"/>
              </w:rPr>
              <w:t>Ок &lt;*&gt;,</w:t>
            </w:r>
            <w:r w:rsidRPr="001D5353">
              <w:rPr>
                <w:rFonts w:ascii="Times New Roman" w:hAnsi="Times New Roman" w:cs="Times New Roman"/>
                <w:szCs w:val="24"/>
              </w:rPr>
              <w:br/>
              <w:t>в баллах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F64" w:rsidRPr="001D5353" w:rsidRDefault="00A26F64" w:rsidP="009939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  <w:r w:rsidRPr="001D5353">
              <w:rPr>
                <w:rFonts w:ascii="Times New Roman" w:hAnsi="Times New Roman" w:cs="Times New Roman"/>
                <w:szCs w:val="24"/>
              </w:rPr>
              <w:t>О &lt;*&gt;,</w:t>
            </w:r>
            <w:r w:rsidRPr="001D5353">
              <w:rPr>
                <w:rFonts w:ascii="Times New Roman" w:hAnsi="Times New Roman" w:cs="Times New Roman"/>
                <w:szCs w:val="24"/>
              </w:rPr>
              <w:br/>
              <w:t>в баллах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F64" w:rsidRPr="001D5353" w:rsidRDefault="00A26F64" w:rsidP="009939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  <w:r w:rsidRPr="001D5353">
              <w:rPr>
                <w:rFonts w:ascii="Times New Roman" w:hAnsi="Times New Roman" w:cs="Times New Roman"/>
                <w:szCs w:val="24"/>
              </w:rPr>
              <w:t xml:space="preserve">Комментарий </w:t>
            </w:r>
          </w:p>
          <w:p w:rsidR="00A26F64" w:rsidRPr="001D5353" w:rsidRDefault="00A26F64" w:rsidP="009939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1D5353">
              <w:rPr>
                <w:rFonts w:ascii="Times New Roman" w:hAnsi="Times New Roman" w:cs="Times New Roman"/>
                <w:szCs w:val="24"/>
                <w:lang w:val="en-US"/>
              </w:rPr>
              <w:t>&lt;**&gt;</w:t>
            </w:r>
          </w:p>
        </w:tc>
      </w:tr>
      <w:tr w:rsidR="00A26F64" w:rsidRPr="001D5353" w:rsidTr="0097648E">
        <w:trPr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F64" w:rsidRPr="001D5353" w:rsidRDefault="00A26F64" w:rsidP="009939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D5353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F64" w:rsidRPr="001D5353" w:rsidRDefault="00A26F64" w:rsidP="009939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D5353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F64" w:rsidRPr="001D5353" w:rsidRDefault="00A26F64" w:rsidP="009939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D5353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F64" w:rsidRPr="001D5353" w:rsidRDefault="00A26F64" w:rsidP="009939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D5353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F64" w:rsidRPr="001D5353" w:rsidRDefault="00A26F64" w:rsidP="009939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1D5353">
              <w:rPr>
                <w:rFonts w:ascii="Times New Roman" w:hAnsi="Times New Roman" w:cs="Times New Roman"/>
                <w:szCs w:val="24"/>
                <w:lang w:val="en-US"/>
              </w:rPr>
              <w:t>5</w:t>
            </w:r>
          </w:p>
        </w:tc>
      </w:tr>
      <w:tr w:rsidR="00A26F64" w:rsidRPr="001D5353" w:rsidTr="0097648E">
        <w:trPr>
          <w:trHeight w:val="96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F64" w:rsidRPr="00D84549" w:rsidRDefault="00A26F64" w:rsidP="009939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D84549">
              <w:rPr>
                <w:rFonts w:ascii="Times New Roman" w:hAnsi="Times New Roman" w:cs="Times New Roman"/>
                <w:b/>
                <w:i/>
                <w:szCs w:val="24"/>
              </w:rPr>
              <w:t xml:space="preserve">1. Соответствие предоставленной (планируемой к предоставлению) налоговой льготы сформулированным стратегическим целям деятельности и приоритетам государственной политики, стратегическим целям социально-экономического развития </w:t>
            </w:r>
            <w:r>
              <w:rPr>
                <w:rFonts w:ascii="Times New Roman" w:hAnsi="Times New Roman" w:cs="Times New Roman"/>
                <w:b/>
                <w:i/>
                <w:szCs w:val="24"/>
              </w:rPr>
              <w:t xml:space="preserve">Промышленновского городского </w:t>
            </w:r>
            <w:r w:rsidRPr="00D84549">
              <w:rPr>
                <w:rFonts w:ascii="Times New Roman" w:hAnsi="Times New Roman" w:cs="Times New Roman"/>
                <w:b/>
                <w:i/>
                <w:szCs w:val="24"/>
              </w:rPr>
              <w:t xml:space="preserve"> поселения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F64" w:rsidRPr="00137D06" w:rsidRDefault="00A26F64" w:rsidP="009939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37D06">
              <w:rPr>
                <w:rFonts w:ascii="Times New Roman" w:hAnsi="Times New Roman" w:cs="Times New Roman"/>
                <w:szCs w:val="24"/>
              </w:rPr>
              <w:t>0,4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F64" w:rsidRPr="00137D06" w:rsidRDefault="00A26F64" w:rsidP="009939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37D06">
              <w:rPr>
                <w:rFonts w:ascii="Times New Roman" w:hAnsi="Times New Roman" w:cs="Times New Roman"/>
                <w:szCs w:val="24"/>
              </w:rPr>
              <w:t>х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F64" w:rsidRPr="00137D06" w:rsidRDefault="00137D06" w:rsidP="00137D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37D06">
              <w:rPr>
                <w:rFonts w:ascii="Times New Roman" w:hAnsi="Times New Roman" w:cs="Times New Roman"/>
                <w:b/>
                <w:szCs w:val="24"/>
              </w:rPr>
              <w:t>0,4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6F64" w:rsidRPr="001D5353" w:rsidRDefault="00A26F64" w:rsidP="009939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26F64" w:rsidRPr="001D5353" w:rsidTr="0097648E">
        <w:trPr>
          <w:trHeight w:val="108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F64" w:rsidRPr="001D5353" w:rsidRDefault="00A26F64" w:rsidP="009939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  <w:r w:rsidRPr="001D5353">
              <w:rPr>
                <w:rFonts w:ascii="Times New Roman" w:hAnsi="Times New Roman" w:cs="Times New Roman"/>
                <w:szCs w:val="24"/>
              </w:rPr>
              <w:lastRenderedPageBreak/>
              <w:t xml:space="preserve">Налоговая льгота соответствует стратегическим целям деятельности и приоритетам государственной политики, стратегическим целям социально-экономического развития </w:t>
            </w:r>
            <w:r>
              <w:rPr>
                <w:rFonts w:ascii="Times New Roman" w:hAnsi="Times New Roman" w:cs="Times New Roman"/>
                <w:szCs w:val="24"/>
              </w:rPr>
              <w:t xml:space="preserve">Промышленновского городского </w:t>
            </w:r>
            <w:r w:rsidRPr="001D5353">
              <w:rPr>
                <w:rFonts w:ascii="Times New Roman" w:hAnsi="Times New Roman" w:cs="Times New Roman"/>
                <w:szCs w:val="24"/>
              </w:rPr>
              <w:t>поселения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F64" w:rsidRPr="00137D06" w:rsidRDefault="00137D06" w:rsidP="009939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37D06">
              <w:rPr>
                <w:rFonts w:ascii="Times New Roman" w:hAnsi="Times New Roman" w:cs="Times New Roman"/>
                <w:szCs w:val="24"/>
              </w:rPr>
              <w:t>0,4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F64" w:rsidRPr="00137D06" w:rsidRDefault="00A26F64" w:rsidP="009939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37D06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F64" w:rsidRPr="00137D06" w:rsidRDefault="00137D06" w:rsidP="009939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37D06">
              <w:rPr>
                <w:rFonts w:ascii="Times New Roman" w:hAnsi="Times New Roman" w:cs="Times New Roman"/>
                <w:szCs w:val="24"/>
              </w:rPr>
              <w:t>0,4</w:t>
            </w:r>
          </w:p>
        </w:tc>
        <w:tc>
          <w:tcPr>
            <w:tcW w:w="21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6F64" w:rsidRPr="001D5353" w:rsidRDefault="00A26F64" w:rsidP="009939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26F64" w:rsidRPr="001D5353" w:rsidTr="0097648E">
        <w:trPr>
          <w:trHeight w:val="96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F64" w:rsidRPr="001D5353" w:rsidRDefault="00A26F64" w:rsidP="009939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  <w:r w:rsidRPr="001D5353">
              <w:rPr>
                <w:rFonts w:ascii="Times New Roman" w:hAnsi="Times New Roman" w:cs="Times New Roman"/>
                <w:szCs w:val="24"/>
              </w:rPr>
              <w:t xml:space="preserve">Налоговая льгота не соответствует стратегическим целям деятельности и приоритетам государственной политики, стратегическим целям социально-экономического развития </w:t>
            </w:r>
            <w:r>
              <w:rPr>
                <w:rFonts w:ascii="Times New Roman" w:hAnsi="Times New Roman" w:cs="Times New Roman"/>
                <w:szCs w:val="24"/>
              </w:rPr>
              <w:t xml:space="preserve">Промышленновского городского </w:t>
            </w:r>
            <w:r w:rsidRPr="001D5353">
              <w:rPr>
                <w:rFonts w:ascii="Times New Roman" w:hAnsi="Times New Roman" w:cs="Times New Roman"/>
                <w:szCs w:val="24"/>
              </w:rPr>
              <w:t xml:space="preserve"> поселения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F64" w:rsidRPr="00137D06" w:rsidRDefault="00A26F64" w:rsidP="009939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F64" w:rsidRPr="00137D06" w:rsidRDefault="00A26F64" w:rsidP="009939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37D0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F64" w:rsidRPr="00137D06" w:rsidRDefault="00137D06" w:rsidP="009939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37D06">
              <w:rPr>
                <w:rFonts w:ascii="Times New Roman" w:hAnsi="Times New Roman" w:cs="Times New Roman"/>
                <w:szCs w:val="24"/>
              </w:rPr>
              <w:t>х</w:t>
            </w:r>
          </w:p>
        </w:tc>
        <w:tc>
          <w:tcPr>
            <w:tcW w:w="21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F64" w:rsidRPr="001D5353" w:rsidRDefault="00A26F64" w:rsidP="009939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26F64" w:rsidRPr="001D5353" w:rsidTr="0097648E">
        <w:trPr>
          <w:trHeight w:val="321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F64" w:rsidRPr="00D84549" w:rsidRDefault="00A26F64" w:rsidP="009939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D84549">
              <w:rPr>
                <w:rFonts w:ascii="Times New Roman" w:hAnsi="Times New Roman" w:cs="Times New Roman"/>
                <w:b/>
                <w:i/>
                <w:szCs w:val="24"/>
              </w:rPr>
              <w:t xml:space="preserve">2. Широта охвата налоговой льготы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F64" w:rsidRPr="00137D06" w:rsidRDefault="00A26F64" w:rsidP="009939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37D06">
              <w:rPr>
                <w:rFonts w:ascii="Times New Roman" w:hAnsi="Times New Roman" w:cs="Times New Roman"/>
                <w:szCs w:val="24"/>
              </w:rPr>
              <w:t>0,4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F64" w:rsidRPr="00137D06" w:rsidRDefault="00A26F64" w:rsidP="009939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37D06">
              <w:rPr>
                <w:rFonts w:ascii="Times New Roman" w:hAnsi="Times New Roman" w:cs="Times New Roman"/>
                <w:szCs w:val="24"/>
              </w:rPr>
              <w:t>х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F64" w:rsidRPr="00137D06" w:rsidRDefault="00A26F64" w:rsidP="009939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37D06">
              <w:rPr>
                <w:rFonts w:ascii="Times New Roman" w:hAnsi="Times New Roman" w:cs="Times New Roman"/>
                <w:b/>
                <w:szCs w:val="24"/>
              </w:rPr>
              <w:t>0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6F64" w:rsidRPr="00EF175F" w:rsidRDefault="00EF175F" w:rsidP="009939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EF175F">
              <w:rPr>
                <w:rFonts w:ascii="Times New Roman" w:hAnsi="Times New Roman" w:cs="Times New Roman"/>
                <w:szCs w:val="24"/>
              </w:rPr>
              <w:t>П</w:t>
            </w:r>
            <w:r w:rsidR="00BE016B">
              <w:rPr>
                <w:rFonts w:ascii="Times New Roman" w:hAnsi="Times New Roman" w:cs="Times New Roman"/>
                <w:szCs w:val="24"/>
              </w:rPr>
              <w:t>редоставлена налоговая льгота 18</w:t>
            </w:r>
            <w:r w:rsidRPr="00EF175F">
              <w:rPr>
                <w:rFonts w:ascii="Times New Roman" w:hAnsi="Times New Roman" w:cs="Times New Roman"/>
                <w:szCs w:val="24"/>
              </w:rPr>
              <w:t xml:space="preserve"> налогоплательщикам</w:t>
            </w:r>
          </w:p>
        </w:tc>
      </w:tr>
      <w:tr w:rsidR="00A26F64" w:rsidRPr="001D5353" w:rsidTr="0097648E">
        <w:trPr>
          <w:trHeight w:val="36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F64" w:rsidRPr="001D5353" w:rsidRDefault="00A26F64" w:rsidP="009939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  <w:r w:rsidRPr="001D5353">
              <w:rPr>
                <w:rFonts w:ascii="Times New Roman" w:hAnsi="Times New Roman" w:cs="Times New Roman"/>
                <w:szCs w:val="24"/>
              </w:rPr>
              <w:t xml:space="preserve">Налоговой льготой пользуются (смогут воспользоваться в случае принятия) более 1000 налогоплательщиков            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F64" w:rsidRPr="00137D06" w:rsidRDefault="00A26F64" w:rsidP="009939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F64" w:rsidRPr="00137D06" w:rsidRDefault="00A26F64" w:rsidP="009939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37D06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F64" w:rsidRPr="00137D06" w:rsidRDefault="00137D06" w:rsidP="009939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37D0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1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6F64" w:rsidRPr="001D5353" w:rsidRDefault="00A26F64" w:rsidP="009939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26F64" w:rsidRPr="001D5353" w:rsidTr="0097648E">
        <w:trPr>
          <w:trHeight w:val="36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F64" w:rsidRPr="001D5353" w:rsidRDefault="00A26F64" w:rsidP="009939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  <w:r w:rsidRPr="001D5353">
              <w:rPr>
                <w:rFonts w:ascii="Times New Roman" w:hAnsi="Times New Roman" w:cs="Times New Roman"/>
                <w:szCs w:val="24"/>
              </w:rPr>
              <w:t xml:space="preserve">Налоговой льготой пользуются (смогут воспользоваться в случае принятия) менее 1000 налогоплательщиков                                      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F64" w:rsidRPr="00137D06" w:rsidRDefault="00A26F64" w:rsidP="009939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F64" w:rsidRPr="00137D06" w:rsidRDefault="00A26F64" w:rsidP="009939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37D0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F64" w:rsidRPr="00137D06" w:rsidRDefault="00137D06" w:rsidP="009939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37D0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1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F64" w:rsidRPr="001D5353" w:rsidRDefault="00A26F64" w:rsidP="009939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705A8" w:rsidRPr="001D5353" w:rsidTr="0097648E">
        <w:trPr>
          <w:trHeight w:val="398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A8" w:rsidRPr="00D84549" w:rsidRDefault="008705A8" w:rsidP="009939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D84549">
              <w:rPr>
                <w:rFonts w:ascii="Times New Roman" w:hAnsi="Times New Roman" w:cs="Times New Roman"/>
                <w:b/>
                <w:i/>
                <w:szCs w:val="24"/>
              </w:rPr>
              <w:t xml:space="preserve">3. Влияние налоговой льготы на доходы  бюджета   поселения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05A8" w:rsidRPr="00137D06" w:rsidRDefault="008705A8" w:rsidP="009939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37D06">
              <w:rPr>
                <w:rFonts w:ascii="Times New Roman" w:hAnsi="Times New Roman" w:cs="Times New Roman"/>
                <w:szCs w:val="24"/>
              </w:rPr>
              <w:t>0,2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05A8" w:rsidRPr="00137D06" w:rsidRDefault="008705A8" w:rsidP="009939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37D06">
              <w:rPr>
                <w:rFonts w:ascii="Times New Roman" w:hAnsi="Times New Roman" w:cs="Times New Roman"/>
                <w:szCs w:val="24"/>
              </w:rPr>
              <w:t>х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05A8" w:rsidRPr="00137D06" w:rsidRDefault="008705A8" w:rsidP="009939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37D06">
              <w:rPr>
                <w:rFonts w:ascii="Times New Roman" w:hAnsi="Times New Roman" w:cs="Times New Roman"/>
                <w:b/>
                <w:szCs w:val="24"/>
              </w:rPr>
              <w:t xml:space="preserve"> 0,9    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705A8" w:rsidRPr="001D5353" w:rsidRDefault="008705A8" w:rsidP="00BE01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Фактическое поступление налога на имущества за 201</w:t>
            </w:r>
            <w:r w:rsidR="00B67867">
              <w:rPr>
                <w:rFonts w:ascii="Times New Roman" w:hAnsi="Times New Roman" w:cs="Times New Roman"/>
                <w:szCs w:val="24"/>
              </w:rPr>
              <w:t>8</w:t>
            </w:r>
            <w:r>
              <w:rPr>
                <w:rFonts w:ascii="Times New Roman" w:hAnsi="Times New Roman" w:cs="Times New Roman"/>
                <w:szCs w:val="24"/>
              </w:rPr>
              <w:t xml:space="preserve">год </w:t>
            </w:r>
            <w:r w:rsidR="00B67867">
              <w:rPr>
                <w:rFonts w:ascii="Times New Roman" w:hAnsi="Times New Roman" w:cs="Times New Roman"/>
                <w:szCs w:val="24"/>
              </w:rPr>
              <w:t>2219</w:t>
            </w:r>
            <w:r>
              <w:rPr>
                <w:rFonts w:ascii="Times New Roman" w:hAnsi="Times New Roman" w:cs="Times New Roman"/>
                <w:szCs w:val="24"/>
              </w:rPr>
              <w:t>тыс. руб. сумма пре</w:t>
            </w:r>
            <w:r w:rsidR="00BE016B">
              <w:rPr>
                <w:rFonts w:ascii="Times New Roman" w:hAnsi="Times New Roman" w:cs="Times New Roman"/>
                <w:szCs w:val="24"/>
              </w:rPr>
              <w:t>доставленной льготы составляет 3 тыс. руб. или 0,1</w:t>
            </w:r>
            <w:r>
              <w:rPr>
                <w:rFonts w:ascii="Times New Roman" w:hAnsi="Times New Roman" w:cs="Times New Roman"/>
                <w:szCs w:val="24"/>
              </w:rPr>
              <w:t>%</w:t>
            </w:r>
          </w:p>
        </w:tc>
      </w:tr>
      <w:tr w:rsidR="008705A8" w:rsidRPr="001D5353" w:rsidTr="0097648E">
        <w:trPr>
          <w:trHeight w:val="72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A8" w:rsidRPr="001D5353" w:rsidRDefault="008705A8" w:rsidP="009939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  <w:r w:rsidRPr="001D5353">
              <w:rPr>
                <w:rFonts w:ascii="Times New Roman" w:hAnsi="Times New Roman" w:cs="Times New Roman"/>
                <w:szCs w:val="24"/>
              </w:rPr>
              <w:t>Выпадающие доходы от предоставления (в случае предоставления) налоговой льготы составляют менее 2 % от поступлений (планируемых поступлений) налога в бюджет поселения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05A8" w:rsidRPr="00137D06" w:rsidRDefault="008705A8" w:rsidP="009939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37D06">
              <w:rPr>
                <w:rFonts w:ascii="Times New Roman" w:hAnsi="Times New Roman" w:cs="Times New Roman"/>
                <w:szCs w:val="24"/>
              </w:rPr>
              <w:t>0,2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05A8" w:rsidRPr="00137D06" w:rsidRDefault="008705A8" w:rsidP="009939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37D06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05A8" w:rsidRPr="00137D06" w:rsidRDefault="008705A8" w:rsidP="009939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37D06">
              <w:rPr>
                <w:rFonts w:ascii="Times New Roman" w:hAnsi="Times New Roman" w:cs="Times New Roman"/>
                <w:szCs w:val="24"/>
              </w:rPr>
              <w:t>0,9</w:t>
            </w:r>
          </w:p>
        </w:tc>
        <w:tc>
          <w:tcPr>
            <w:tcW w:w="21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705A8" w:rsidRPr="001D5353" w:rsidRDefault="008705A8" w:rsidP="009939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705A8" w:rsidRPr="001D5353" w:rsidTr="0097648E">
        <w:trPr>
          <w:trHeight w:val="72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A8" w:rsidRPr="001D5353" w:rsidRDefault="008705A8" w:rsidP="009939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  <w:r w:rsidRPr="001D5353">
              <w:rPr>
                <w:rFonts w:ascii="Times New Roman" w:hAnsi="Times New Roman" w:cs="Times New Roman"/>
                <w:szCs w:val="24"/>
              </w:rPr>
              <w:t>Выпадающие доходы от предоставления (в случае предоставления) налоговой льготы составляют от 2 % до 5 % от поступлений (планируемых поступлений) налога в бюджет поселения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05A8" w:rsidRPr="00137D06" w:rsidRDefault="008705A8" w:rsidP="009939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05A8" w:rsidRPr="00137D06" w:rsidRDefault="008705A8" w:rsidP="009939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37D06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05A8" w:rsidRPr="00137D06" w:rsidRDefault="00137D06" w:rsidP="009939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37D06">
              <w:rPr>
                <w:rFonts w:ascii="Times New Roman" w:hAnsi="Times New Roman" w:cs="Times New Roman"/>
                <w:szCs w:val="24"/>
              </w:rPr>
              <w:t>х</w:t>
            </w:r>
          </w:p>
        </w:tc>
        <w:tc>
          <w:tcPr>
            <w:tcW w:w="21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705A8" w:rsidRPr="001D5353" w:rsidRDefault="008705A8" w:rsidP="009939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705A8" w:rsidRPr="001D5353" w:rsidTr="0097648E">
        <w:trPr>
          <w:trHeight w:val="8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A8" w:rsidRPr="001D5353" w:rsidRDefault="008705A8" w:rsidP="009939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  <w:r w:rsidRPr="001D5353">
              <w:rPr>
                <w:rFonts w:ascii="Times New Roman" w:hAnsi="Times New Roman" w:cs="Times New Roman"/>
                <w:szCs w:val="24"/>
              </w:rPr>
              <w:t>Выпадающие доходы от предоставления (в случае предоставления) налоговой льготы составляют от 5 % до 10 % от поступлений (планируемых поступлений) налога в  бюджет поселения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05A8" w:rsidRPr="00137D06" w:rsidRDefault="008705A8" w:rsidP="009939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05A8" w:rsidRPr="00137D06" w:rsidRDefault="008705A8" w:rsidP="009939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37D06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05A8" w:rsidRPr="00137D06" w:rsidRDefault="00137D06" w:rsidP="009939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37D06">
              <w:rPr>
                <w:rFonts w:ascii="Times New Roman" w:hAnsi="Times New Roman" w:cs="Times New Roman"/>
                <w:szCs w:val="24"/>
              </w:rPr>
              <w:t>х</w:t>
            </w:r>
          </w:p>
        </w:tc>
        <w:tc>
          <w:tcPr>
            <w:tcW w:w="21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705A8" w:rsidRPr="001D5353" w:rsidRDefault="008705A8" w:rsidP="009939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705A8" w:rsidRPr="001D5353" w:rsidTr="0097648E">
        <w:trPr>
          <w:trHeight w:val="8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A8" w:rsidRPr="001D5353" w:rsidRDefault="008705A8" w:rsidP="009939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  <w:r w:rsidRPr="001D5353">
              <w:rPr>
                <w:rFonts w:ascii="Times New Roman" w:hAnsi="Times New Roman" w:cs="Times New Roman"/>
                <w:szCs w:val="24"/>
              </w:rPr>
              <w:t>Выпадающие доходы от предоставления (в случае предоставления) налоговой льготы составляют более 10 % от поступлений (планируемых поступлений) налога в бюджет поселения либо сумма выпадающих доходов неизвестна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05A8" w:rsidRPr="00137D06" w:rsidRDefault="008705A8" w:rsidP="009939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05A8" w:rsidRPr="00137D06" w:rsidRDefault="008705A8" w:rsidP="009939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37D0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05A8" w:rsidRPr="00137D06" w:rsidRDefault="00137D06" w:rsidP="009939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37D06">
              <w:rPr>
                <w:rFonts w:ascii="Times New Roman" w:hAnsi="Times New Roman" w:cs="Times New Roman"/>
                <w:szCs w:val="24"/>
              </w:rPr>
              <w:t>х</w:t>
            </w:r>
          </w:p>
        </w:tc>
        <w:tc>
          <w:tcPr>
            <w:tcW w:w="21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A8" w:rsidRPr="001D5353" w:rsidRDefault="008705A8" w:rsidP="009939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26F64" w:rsidRPr="001D5353" w:rsidTr="0097648E">
        <w:trPr>
          <w:trHeight w:val="323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F64" w:rsidRPr="00D84549" w:rsidRDefault="00A26F64" w:rsidP="009939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D84549">
              <w:rPr>
                <w:rFonts w:ascii="Times New Roman" w:hAnsi="Times New Roman" w:cs="Times New Roman"/>
                <w:b/>
                <w:i/>
                <w:szCs w:val="24"/>
              </w:rPr>
              <w:t xml:space="preserve">4. Прозрачность предоставления налоговой льготы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F64" w:rsidRPr="00137D06" w:rsidRDefault="00A26F64" w:rsidP="009939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37D06">
              <w:rPr>
                <w:rFonts w:ascii="Times New Roman" w:hAnsi="Times New Roman" w:cs="Times New Roman"/>
                <w:szCs w:val="24"/>
              </w:rPr>
              <w:t>0,1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F64" w:rsidRPr="00137D06" w:rsidRDefault="00A26F64" w:rsidP="009939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37D06">
              <w:rPr>
                <w:rFonts w:ascii="Times New Roman" w:hAnsi="Times New Roman" w:cs="Times New Roman"/>
                <w:szCs w:val="24"/>
              </w:rPr>
              <w:t>х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F64" w:rsidRPr="00137D06" w:rsidRDefault="00137D06" w:rsidP="009939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37D06">
              <w:rPr>
                <w:rFonts w:ascii="Times New Roman" w:hAnsi="Times New Roman" w:cs="Times New Roman"/>
                <w:b/>
                <w:szCs w:val="24"/>
              </w:rPr>
              <w:t>0,3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6F64" w:rsidRPr="001D5353" w:rsidRDefault="00A26F64" w:rsidP="009939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26F64" w:rsidRPr="001D5353" w:rsidTr="0097648E">
        <w:trPr>
          <w:trHeight w:val="36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F64" w:rsidRPr="001D5353" w:rsidRDefault="00A26F64" w:rsidP="009939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  <w:r w:rsidRPr="001D5353">
              <w:rPr>
                <w:rFonts w:ascii="Times New Roman" w:hAnsi="Times New Roman" w:cs="Times New Roman"/>
                <w:szCs w:val="24"/>
              </w:rPr>
              <w:t xml:space="preserve">Исполнительному органу муниципальной власти </w:t>
            </w:r>
            <w:r>
              <w:rPr>
                <w:rFonts w:ascii="Times New Roman" w:hAnsi="Times New Roman" w:cs="Times New Roman"/>
                <w:szCs w:val="24"/>
              </w:rPr>
              <w:t xml:space="preserve">Промышленновского городского </w:t>
            </w:r>
            <w:r w:rsidRPr="001D5353">
              <w:rPr>
                <w:rFonts w:ascii="Times New Roman" w:hAnsi="Times New Roman" w:cs="Times New Roman"/>
                <w:szCs w:val="24"/>
              </w:rPr>
              <w:t xml:space="preserve"> поселения, осуществляющему оценку эффективности предоставленных (планируемых к предоставлению) налоговых льгот известны все отдельные получатели льгот и суммы выпадающих доходов  бюджета поселения по каждому получателю налоговой льготы      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F64" w:rsidRPr="00137D06" w:rsidRDefault="00137D06" w:rsidP="009939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37D06">
              <w:rPr>
                <w:rFonts w:ascii="Times New Roman" w:hAnsi="Times New Roman" w:cs="Times New Roman"/>
                <w:szCs w:val="24"/>
              </w:rPr>
              <w:t>0,1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F64" w:rsidRPr="00137D06" w:rsidRDefault="00137D06" w:rsidP="009939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37D06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F64" w:rsidRPr="00137D06" w:rsidRDefault="00137D06" w:rsidP="009939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37D06">
              <w:rPr>
                <w:rFonts w:ascii="Times New Roman" w:hAnsi="Times New Roman" w:cs="Times New Roman"/>
                <w:szCs w:val="24"/>
              </w:rPr>
              <w:t>0,3</w:t>
            </w:r>
          </w:p>
        </w:tc>
        <w:tc>
          <w:tcPr>
            <w:tcW w:w="21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6F64" w:rsidRPr="001D5353" w:rsidRDefault="00A26F64" w:rsidP="009939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26F64" w:rsidRPr="001D5353" w:rsidTr="0097648E">
        <w:trPr>
          <w:trHeight w:val="48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F64" w:rsidRPr="001D5353" w:rsidRDefault="00A26F64" w:rsidP="009939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  <w:r w:rsidRPr="001D5353">
              <w:rPr>
                <w:rFonts w:ascii="Times New Roman" w:hAnsi="Times New Roman" w:cs="Times New Roman"/>
                <w:szCs w:val="24"/>
              </w:rPr>
              <w:t xml:space="preserve">Исполнительному органу </w:t>
            </w:r>
            <w:r>
              <w:rPr>
                <w:rFonts w:ascii="Times New Roman" w:hAnsi="Times New Roman" w:cs="Times New Roman"/>
                <w:szCs w:val="24"/>
              </w:rPr>
              <w:t>Промышленновского городского</w:t>
            </w:r>
            <w:r w:rsidRPr="001D5353">
              <w:rPr>
                <w:rFonts w:ascii="Times New Roman" w:hAnsi="Times New Roman" w:cs="Times New Roman"/>
                <w:szCs w:val="24"/>
              </w:rPr>
              <w:t xml:space="preserve"> поселения, осуществляющему оценку эффективности предоставленных (планируемых к предоставлению) налоговых льгот известны либо отдельные получатели льгот,  либо сумма выпадающих доходов бюджета поселения в результате предоставления налоговой льготы      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F64" w:rsidRPr="00137D06" w:rsidRDefault="00A26F64" w:rsidP="009939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F64" w:rsidRPr="00137D06" w:rsidRDefault="00A26F64" w:rsidP="009939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37D06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F64" w:rsidRPr="00137D06" w:rsidRDefault="00137D06" w:rsidP="009939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37D06">
              <w:rPr>
                <w:rFonts w:ascii="Times New Roman" w:hAnsi="Times New Roman" w:cs="Times New Roman"/>
                <w:szCs w:val="24"/>
              </w:rPr>
              <w:t>х</w:t>
            </w:r>
          </w:p>
        </w:tc>
        <w:tc>
          <w:tcPr>
            <w:tcW w:w="21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6F64" w:rsidRPr="001D5353" w:rsidRDefault="00A26F64" w:rsidP="009939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26F64" w:rsidRPr="001D5353" w:rsidTr="0097648E">
        <w:trPr>
          <w:trHeight w:val="48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F64" w:rsidRPr="001D5353" w:rsidRDefault="00A26F64" w:rsidP="009939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  <w:r w:rsidRPr="001D5353">
              <w:rPr>
                <w:rFonts w:ascii="Times New Roman" w:hAnsi="Times New Roman" w:cs="Times New Roman"/>
                <w:szCs w:val="24"/>
              </w:rPr>
              <w:t xml:space="preserve">Исполнительному органу  муниципальной власти </w:t>
            </w:r>
            <w:r>
              <w:rPr>
                <w:rFonts w:ascii="Times New Roman" w:hAnsi="Times New Roman" w:cs="Times New Roman"/>
                <w:szCs w:val="24"/>
              </w:rPr>
              <w:t xml:space="preserve">Промышленновского городского </w:t>
            </w:r>
            <w:r w:rsidRPr="001D5353">
              <w:rPr>
                <w:rFonts w:ascii="Times New Roman" w:hAnsi="Times New Roman" w:cs="Times New Roman"/>
                <w:szCs w:val="24"/>
              </w:rPr>
              <w:t xml:space="preserve"> поселения, осуществляющему оценку эффективности предоставленных (планируемых к предоставлению) налоговых льгот не известны получатели льгот,  нет информации о сумме выпадающих доходов  бюджета поселения в результате предоставления налоговой льготы   </w:t>
            </w:r>
          </w:p>
          <w:p w:rsidR="00A26F64" w:rsidRPr="001D5353" w:rsidRDefault="00A26F64" w:rsidP="009939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  <w:r w:rsidRPr="001D5353">
              <w:rPr>
                <w:rFonts w:ascii="Times New Roman" w:hAnsi="Times New Roman" w:cs="Times New Roman"/>
                <w:szCs w:val="24"/>
              </w:rPr>
              <w:t xml:space="preserve">   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F64" w:rsidRPr="00137D06" w:rsidRDefault="00A26F64" w:rsidP="009939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F64" w:rsidRPr="00137D06" w:rsidRDefault="00A26F64" w:rsidP="009939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37D0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F64" w:rsidRPr="00137D06" w:rsidRDefault="00137D06" w:rsidP="009939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37D06">
              <w:rPr>
                <w:rFonts w:ascii="Times New Roman" w:hAnsi="Times New Roman" w:cs="Times New Roman"/>
                <w:szCs w:val="24"/>
              </w:rPr>
              <w:t>х</w:t>
            </w:r>
          </w:p>
        </w:tc>
        <w:tc>
          <w:tcPr>
            <w:tcW w:w="21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F64" w:rsidRPr="001D5353" w:rsidRDefault="00A26F64" w:rsidP="009939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26F64" w:rsidRPr="001D5353" w:rsidTr="0097648E">
        <w:trPr>
          <w:trHeight w:val="336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F64" w:rsidRPr="00D84549" w:rsidRDefault="00A26F64" w:rsidP="009939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D84549">
              <w:rPr>
                <w:rFonts w:ascii="Times New Roman" w:hAnsi="Times New Roman" w:cs="Times New Roman"/>
                <w:b/>
                <w:i/>
                <w:szCs w:val="24"/>
              </w:rPr>
              <w:t xml:space="preserve">5. Адресность предоставления налоговой льготы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F64" w:rsidRPr="00137D06" w:rsidRDefault="00A26F64" w:rsidP="009939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37D06">
              <w:rPr>
                <w:rFonts w:ascii="Times New Roman" w:hAnsi="Times New Roman" w:cs="Times New Roman"/>
                <w:szCs w:val="24"/>
              </w:rPr>
              <w:t>0,1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F64" w:rsidRPr="00137D06" w:rsidRDefault="00A26F64" w:rsidP="009939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37D06">
              <w:rPr>
                <w:rFonts w:ascii="Times New Roman" w:hAnsi="Times New Roman" w:cs="Times New Roman"/>
                <w:szCs w:val="24"/>
              </w:rPr>
              <w:t>х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F64" w:rsidRPr="00137D06" w:rsidRDefault="00137D06" w:rsidP="009939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37D06">
              <w:rPr>
                <w:rFonts w:ascii="Times New Roman" w:hAnsi="Times New Roman" w:cs="Times New Roman"/>
                <w:b/>
                <w:szCs w:val="24"/>
              </w:rPr>
              <w:t>0,1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6F64" w:rsidRPr="001D5353" w:rsidRDefault="00A26F64" w:rsidP="009939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26F64" w:rsidRPr="001D5353" w:rsidTr="0097648E">
        <w:trPr>
          <w:trHeight w:val="36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F64" w:rsidRPr="001D5353" w:rsidRDefault="00A26F64" w:rsidP="009939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  <w:r w:rsidRPr="001D5353">
              <w:rPr>
                <w:rFonts w:ascii="Times New Roman" w:hAnsi="Times New Roman" w:cs="Times New Roman"/>
                <w:szCs w:val="24"/>
              </w:rPr>
              <w:t>Налоговой льготой не могут воспользоваться налогоплательщики, в отношении которых предоставление льготы является нецелесообразным, с целью минимизации налогообложения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F64" w:rsidRPr="00137D06" w:rsidRDefault="00137D06" w:rsidP="009939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37D06">
              <w:rPr>
                <w:rFonts w:ascii="Times New Roman" w:hAnsi="Times New Roman" w:cs="Times New Roman"/>
                <w:szCs w:val="24"/>
              </w:rPr>
              <w:t>0,1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F64" w:rsidRPr="00137D06" w:rsidRDefault="00A26F64" w:rsidP="009939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37D06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F64" w:rsidRPr="00137D06" w:rsidRDefault="00A26F64" w:rsidP="009939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4F6191" w:rsidRPr="00137D06" w:rsidRDefault="00137D06" w:rsidP="009939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37D06">
              <w:rPr>
                <w:rFonts w:ascii="Times New Roman" w:hAnsi="Times New Roman" w:cs="Times New Roman"/>
                <w:szCs w:val="24"/>
              </w:rPr>
              <w:t>0,1</w:t>
            </w:r>
          </w:p>
        </w:tc>
        <w:tc>
          <w:tcPr>
            <w:tcW w:w="21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6F64" w:rsidRPr="001D5353" w:rsidRDefault="00A26F64" w:rsidP="009939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26F64" w:rsidRPr="001D5353" w:rsidTr="0097648E">
        <w:trPr>
          <w:trHeight w:val="36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F64" w:rsidRPr="001D5353" w:rsidRDefault="00A26F64" w:rsidP="009939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  <w:r w:rsidRPr="001D5353">
              <w:rPr>
                <w:rFonts w:ascii="Times New Roman" w:hAnsi="Times New Roman" w:cs="Times New Roman"/>
                <w:szCs w:val="24"/>
              </w:rPr>
              <w:t>Налоговой льготой могут воспользоваться налогоплательщики, в отношении которых предоставление льготы является нецелесообразным, с целью минимизации налогообложения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F64" w:rsidRPr="00137D06" w:rsidRDefault="00A26F64" w:rsidP="009939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F64" w:rsidRPr="00137D06" w:rsidRDefault="00A26F64" w:rsidP="009939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37D0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F64" w:rsidRPr="00137D06" w:rsidRDefault="00137D06" w:rsidP="009939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37D06">
              <w:rPr>
                <w:rFonts w:ascii="Times New Roman" w:hAnsi="Times New Roman" w:cs="Times New Roman"/>
                <w:szCs w:val="24"/>
              </w:rPr>
              <w:t>х</w:t>
            </w:r>
          </w:p>
        </w:tc>
        <w:tc>
          <w:tcPr>
            <w:tcW w:w="21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F64" w:rsidRPr="001D5353" w:rsidRDefault="00A26F64" w:rsidP="009939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26F64" w:rsidRPr="001D5353" w:rsidTr="0097648E">
        <w:trPr>
          <w:trHeight w:val="402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F64" w:rsidRPr="00D84549" w:rsidRDefault="00A26F64" w:rsidP="009939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D84549">
              <w:rPr>
                <w:rFonts w:ascii="Times New Roman" w:hAnsi="Times New Roman" w:cs="Times New Roman"/>
                <w:b/>
                <w:i/>
                <w:szCs w:val="24"/>
              </w:rPr>
              <w:t xml:space="preserve">6. Достижение цели предоставления налоговой </w:t>
            </w:r>
            <w:r>
              <w:rPr>
                <w:rFonts w:ascii="Times New Roman" w:hAnsi="Times New Roman" w:cs="Times New Roman"/>
                <w:b/>
                <w:i/>
                <w:szCs w:val="24"/>
              </w:rPr>
              <w:t xml:space="preserve"> </w:t>
            </w:r>
            <w:r w:rsidRPr="00D84549">
              <w:rPr>
                <w:rFonts w:ascii="Times New Roman" w:hAnsi="Times New Roman" w:cs="Times New Roman"/>
                <w:b/>
                <w:i/>
                <w:szCs w:val="24"/>
              </w:rPr>
              <w:t xml:space="preserve">льготы                      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F64" w:rsidRPr="00137D06" w:rsidRDefault="00A26F64" w:rsidP="009939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37D06">
              <w:rPr>
                <w:rFonts w:ascii="Times New Roman" w:hAnsi="Times New Roman" w:cs="Times New Roman"/>
                <w:szCs w:val="24"/>
              </w:rPr>
              <w:t>0,1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F64" w:rsidRPr="00137D06" w:rsidRDefault="00A26F64" w:rsidP="009939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37D06">
              <w:rPr>
                <w:rFonts w:ascii="Times New Roman" w:hAnsi="Times New Roman" w:cs="Times New Roman"/>
                <w:szCs w:val="24"/>
              </w:rPr>
              <w:t>х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F64" w:rsidRPr="00137D06" w:rsidRDefault="00137D06" w:rsidP="009939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37D06">
              <w:rPr>
                <w:rFonts w:ascii="Times New Roman" w:hAnsi="Times New Roman" w:cs="Times New Roman"/>
                <w:b/>
                <w:szCs w:val="24"/>
              </w:rPr>
              <w:t>0,1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6F64" w:rsidRPr="001D5353" w:rsidRDefault="00EF175F" w:rsidP="009939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Предоставление 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налоговой льготы направлено на улучшение качества жизни населения</w:t>
            </w:r>
          </w:p>
        </w:tc>
      </w:tr>
      <w:tr w:rsidR="00A26F64" w:rsidRPr="001D5353" w:rsidTr="0097648E">
        <w:trPr>
          <w:trHeight w:val="96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F64" w:rsidRPr="001D5353" w:rsidRDefault="00A26F64" w:rsidP="009939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  <w:r w:rsidRPr="001D5353">
              <w:rPr>
                <w:rFonts w:ascii="Times New Roman" w:hAnsi="Times New Roman" w:cs="Times New Roman"/>
                <w:szCs w:val="24"/>
              </w:rPr>
              <w:lastRenderedPageBreak/>
              <w:t xml:space="preserve">В результате предоставления налоговой льготы наблюдается (прогнозируется) достижение конкретных результатов и качественных изменений в социально-экономическом развитии  </w:t>
            </w:r>
            <w:r>
              <w:rPr>
                <w:rFonts w:ascii="Times New Roman" w:hAnsi="Times New Roman" w:cs="Times New Roman"/>
                <w:szCs w:val="24"/>
              </w:rPr>
              <w:t>Промышленновского городского</w:t>
            </w:r>
            <w:r w:rsidRPr="001D5353">
              <w:rPr>
                <w:rFonts w:ascii="Times New Roman" w:hAnsi="Times New Roman" w:cs="Times New Roman"/>
                <w:szCs w:val="24"/>
              </w:rPr>
              <w:t xml:space="preserve"> поселени</w:t>
            </w:r>
            <w:proofErr w:type="gramStart"/>
            <w:r w:rsidRPr="001D5353">
              <w:rPr>
                <w:rFonts w:ascii="Times New Roman" w:hAnsi="Times New Roman" w:cs="Times New Roman"/>
                <w:szCs w:val="24"/>
              </w:rPr>
              <w:t>я(</w:t>
            </w:r>
            <w:proofErr w:type="gramEnd"/>
            <w:r w:rsidRPr="001D5353">
              <w:rPr>
                <w:rFonts w:ascii="Times New Roman" w:hAnsi="Times New Roman" w:cs="Times New Roman"/>
                <w:szCs w:val="24"/>
              </w:rPr>
              <w:t xml:space="preserve">улучшение положения социально-незащищенных категорий граждан, улучшение состояния окружающей среды, развитие культуры, спорта, образования и другое)                        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F64" w:rsidRPr="00137D06" w:rsidRDefault="00137D06" w:rsidP="009939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37D06">
              <w:rPr>
                <w:rFonts w:ascii="Times New Roman" w:hAnsi="Times New Roman" w:cs="Times New Roman"/>
                <w:szCs w:val="24"/>
              </w:rPr>
              <w:t>0,1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F64" w:rsidRPr="00137D06" w:rsidRDefault="00A26F64" w:rsidP="009939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37D06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F64" w:rsidRPr="00137D06" w:rsidRDefault="00137D06" w:rsidP="009939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37D06">
              <w:rPr>
                <w:rFonts w:ascii="Times New Roman" w:hAnsi="Times New Roman" w:cs="Times New Roman"/>
                <w:szCs w:val="24"/>
              </w:rPr>
              <w:t>0,1</w:t>
            </w:r>
          </w:p>
        </w:tc>
        <w:tc>
          <w:tcPr>
            <w:tcW w:w="21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6F64" w:rsidRPr="001D5353" w:rsidRDefault="00A26F64" w:rsidP="009939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26F64" w:rsidRPr="009535E1" w:rsidTr="0097648E">
        <w:trPr>
          <w:trHeight w:val="8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F64" w:rsidRPr="001D5353" w:rsidRDefault="00A26F64" w:rsidP="009939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  <w:r w:rsidRPr="001D5353">
              <w:rPr>
                <w:rFonts w:ascii="Times New Roman" w:hAnsi="Times New Roman" w:cs="Times New Roman"/>
                <w:szCs w:val="24"/>
              </w:rPr>
              <w:lastRenderedPageBreak/>
              <w:t xml:space="preserve">В результате предоставления налоговой льготы не наблюдается (не прогнозируется) достижение конкретных результатов и качественных изменений в социально-экономическом развитии </w:t>
            </w:r>
            <w:r>
              <w:rPr>
                <w:rFonts w:ascii="Times New Roman" w:hAnsi="Times New Roman" w:cs="Times New Roman"/>
                <w:szCs w:val="24"/>
              </w:rPr>
              <w:t xml:space="preserve">Промышленновского городского </w:t>
            </w:r>
            <w:r w:rsidRPr="001D5353">
              <w:rPr>
                <w:rFonts w:ascii="Times New Roman" w:hAnsi="Times New Roman" w:cs="Times New Roman"/>
                <w:szCs w:val="24"/>
              </w:rPr>
              <w:t xml:space="preserve"> поселения.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F64" w:rsidRPr="00137D06" w:rsidRDefault="00A26F64" w:rsidP="009939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37D06">
              <w:rPr>
                <w:rFonts w:ascii="Times New Roman" w:hAnsi="Times New Roman" w:cs="Times New Roman"/>
                <w:szCs w:val="24"/>
              </w:rPr>
              <w:t>0,1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F64" w:rsidRPr="00137D06" w:rsidRDefault="00A26F64" w:rsidP="009939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37D0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F64" w:rsidRPr="00137D06" w:rsidRDefault="00A26F64" w:rsidP="009939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37D0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1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F64" w:rsidRPr="001D5353" w:rsidRDefault="00A26F64" w:rsidP="009939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26F64" w:rsidRPr="001D5353" w:rsidTr="0097648E">
        <w:trPr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F64" w:rsidRPr="00D84549" w:rsidRDefault="00A26F64" w:rsidP="009939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D84549">
              <w:rPr>
                <w:rFonts w:ascii="Times New Roman" w:hAnsi="Times New Roman" w:cs="Times New Roman"/>
                <w:b/>
                <w:i/>
                <w:szCs w:val="24"/>
              </w:rPr>
              <w:t xml:space="preserve">Итого:                        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F64" w:rsidRPr="001D5353" w:rsidRDefault="00A26F64" w:rsidP="009939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D5353">
              <w:rPr>
                <w:rFonts w:ascii="Times New Roman" w:hAnsi="Times New Roman" w:cs="Times New Roman"/>
                <w:szCs w:val="24"/>
              </w:rPr>
              <w:t>х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F64" w:rsidRPr="001D5353" w:rsidRDefault="00A26F64" w:rsidP="009939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D5353">
              <w:rPr>
                <w:rFonts w:ascii="Times New Roman" w:hAnsi="Times New Roman" w:cs="Times New Roman"/>
                <w:szCs w:val="24"/>
              </w:rPr>
              <w:t>х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F64" w:rsidRPr="00BD1ED7" w:rsidRDefault="00EF175F" w:rsidP="009939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1,8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F64" w:rsidRPr="00BD1ED7" w:rsidRDefault="00A26F64" w:rsidP="009939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BD1ED7">
              <w:rPr>
                <w:rFonts w:ascii="Times New Roman" w:hAnsi="Times New Roman" w:cs="Times New Roman"/>
                <w:b/>
                <w:szCs w:val="24"/>
                <w:lang w:val="en-US"/>
              </w:rPr>
              <w:t>x</w:t>
            </w:r>
          </w:p>
        </w:tc>
      </w:tr>
    </w:tbl>
    <w:p w:rsidR="00A26F64" w:rsidRDefault="00A26F64" w:rsidP="003E732C">
      <w:pPr>
        <w:jc w:val="both"/>
        <w:rPr>
          <w:color w:val="FF0000"/>
        </w:rPr>
      </w:pPr>
    </w:p>
    <w:p w:rsidR="00A26F64" w:rsidRDefault="00A26F64" w:rsidP="00FF4B0C">
      <w:pPr>
        <w:jc w:val="center"/>
        <w:rPr>
          <w:sz w:val="28"/>
          <w:szCs w:val="28"/>
        </w:rPr>
      </w:pPr>
      <w:r w:rsidRPr="00A202C0">
        <w:rPr>
          <w:sz w:val="28"/>
          <w:szCs w:val="28"/>
        </w:rPr>
        <w:t xml:space="preserve">  </w:t>
      </w:r>
    </w:p>
    <w:p w:rsidR="00DD2F34" w:rsidRDefault="00A26F64" w:rsidP="00FF4B0C">
      <w:pPr>
        <w:jc w:val="center"/>
        <w:rPr>
          <w:b/>
          <w:sz w:val="28"/>
          <w:szCs w:val="28"/>
        </w:rPr>
      </w:pPr>
      <w:r w:rsidRPr="00DD2F34">
        <w:rPr>
          <w:b/>
          <w:sz w:val="28"/>
          <w:szCs w:val="28"/>
        </w:rPr>
        <w:t>Пояснительная записка</w:t>
      </w:r>
    </w:p>
    <w:p w:rsidR="00A26F64" w:rsidRPr="00DD2F34" w:rsidRDefault="00DD2F34" w:rsidP="00FF4B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оценки бюджетной, социальной</w:t>
      </w:r>
      <w:r w:rsidR="00A26F64" w:rsidRPr="00DD2F34">
        <w:rPr>
          <w:b/>
          <w:sz w:val="28"/>
          <w:szCs w:val="28"/>
        </w:rPr>
        <w:t xml:space="preserve"> </w:t>
      </w:r>
      <w:r w:rsidR="00EF175F">
        <w:rPr>
          <w:b/>
          <w:sz w:val="28"/>
          <w:szCs w:val="28"/>
        </w:rPr>
        <w:t xml:space="preserve">и экономической </w:t>
      </w:r>
    </w:p>
    <w:p w:rsidR="00A26F64" w:rsidRPr="00DD2F34" w:rsidRDefault="00A26F64" w:rsidP="00FF4B0C">
      <w:pPr>
        <w:jc w:val="center"/>
        <w:rPr>
          <w:b/>
          <w:sz w:val="28"/>
          <w:szCs w:val="28"/>
        </w:rPr>
      </w:pPr>
      <w:r w:rsidRPr="00DD2F34">
        <w:rPr>
          <w:b/>
          <w:sz w:val="28"/>
          <w:szCs w:val="28"/>
        </w:rPr>
        <w:t xml:space="preserve">эффективности налоговых льгот </w:t>
      </w:r>
    </w:p>
    <w:p w:rsidR="00A26F64" w:rsidRPr="00DD2F34" w:rsidRDefault="00A26F64" w:rsidP="00FF4B0C">
      <w:pPr>
        <w:jc w:val="center"/>
        <w:rPr>
          <w:b/>
          <w:sz w:val="28"/>
          <w:szCs w:val="28"/>
        </w:rPr>
      </w:pPr>
      <w:r w:rsidRPr="00DD2F34">
        <w:rPr>
          <w:b/>
          <w:sz w:val="28"/>
          <w:szCs w:val="28"/>
        </w:rPr>
        <w:t>Промышленновского городского поселения</w:t>
      </w:r>
      <w:r w:rsidR="00EF175F">
        <w:rPr>
          <w:b/>
          <w:sz w:val="28"/>
          <w:szCs w:val="28"/>
        </w:rPr>
        <w:t xml:space="preserve"> за 201</w:t>
      </w:r>
      <w:r w:rsidR="00B67867">
        <w:rPr>
          <w:b/>
          <w:sz w:val="28"/>
          <w:szCs w:val="28"/>
        </w:rPr>
        <w:t>8</w:t>
      </w:r>
      <w:r w:rsidR="00EF175F">
        <w:rPr>
          <w:b/>
          <w:sz w:val="28"/>
          <w:szCs w:val="28"/>
        </w:rPr>
        <w:t>год по местным налогам</w:t>
      </w:r>
    </w:p>
    <w:p w:rsidR="00A26F64" w:rsidRPr="00DD2F34" w:rsidRDefault="00A26F64" w:rsidP="00FF4B0C">
      <w:pPr>
        <w:jc w:val="center"/>
        <w:rPr>
          <w:b/>
          <w:sz w:val="28"/>
          <w:szCs w:val="28"/>
        </w:rPr>
      </w:pPr>
    </w:p>
    <w:p w:rsidR="00A26F64" w:rsidRPr="0044581F" w:rsidRDefault="00A26F64" w:rsidP="00FF4B0C">
      <w:pPr>
        <w:ind w:firstLine="720"/>
        <w:jc w:val="both"/>
        <w:rPr>
          <w:sz w:val="28"/>
          <w:szCs w:val="28"/>
        </w:rPr>
      </w:pPr>
      <w:r w:rsidRPr="00A202C0">
        <w:rPr>
          <w:sz w:val="28"/>
          <w:szCs w:val="28"/>
        </w:rPr>
        <w:t xml:space="preserve">Администрацией </w:t>
      </w:r>
      <w:r>
        <w:rPr>
          <w:sz w:val="28"/>
          <w:szCs w:val="28"/>
        </w:rPr>
        <w:t>Промышленновского городского</w:t>
      </w:r>
      <w:r w:rsidRPr="00A202C0">
        <w:rPr>
          <w:sz w:val="28"/>
          <w:szCs w:val="28"/>
        </w:rPr>
        <w:t xml:space="preserve"> поселения проведена оценка предоставленных налоговых льгот (далее оценка) </w:t>
      </w:r>
      <w:r w:rsidRPr="00412A93">
        <w:rPr>
          <w:b/>
          <w:i/>
          <w:sz w:val="28"/>
          <w:szCs w:val="28"/>
        </w:rPr>
        <w:t>по земельному налогу</w:t>
      </w:r>
      <w:r w:rsidRPr="00A202C0">
        <w:rPr>
          <w:sz w:val="28"/>
          <w:szCs w:val="28"/>
        </w:rPr>
        <w:t xml:space="preserve"> и </w:t>
      </w:r>
      <w:r w:rsidRPr="00412A93">
        <w:rPr>
          <w:b/>
          <w:i/>
          <w:sz w:val="28"/>
          <w:szCs w:val="28"/>
        </w:rPr>
        <w:t>налогу на имущество физических лиц</w:t>
      </w:r>
      <w:r w:rsidRPr="00A202C0">
        <w:rPr>
          <w:sz w:val="28"/>
          <w:szCs w:val="28"/>
        </w:rPr>
        <w:t xml:space="preserve"> в соответствии с утвержденным </w:t>
      </w:r>
      <w:r w:rsidRPr="0044581F">
        <w:rPr>
          <w:sz w:val="28"/>
          <w:szCs w:val="28"/>
        </w:rPr>
        <w:t>порядком и Методикой (постановление Администрации Промышленновского городского поселения № 10 от 28.02.2012года «Об утверждении порядка оценки бюджетной, социальной и экономической эффективности предоставленных (планируемых к предоставлению) налоговых льгот в Промышленновском городском поселени</w:t>
      </w:r>
      <w:r w:rsidR="00922E85">
        <w:rPr>
          <w:sz w:val="28"/>
          <w:szCs w:val="28"/>
        </w:rPr>
        <w:t>и</w:t>
      </w:r>
      <w:r w:rsidRPr="0044581F">
        <w:rPr>
          <w:sz w:val="28"/>
          <w:szCs w:val="28"/>
        </w:rPr>
        <w:t xml:space="preserve">»). </w:t>
      </w:r>
    </w:p>
    <w:p w:rsidR="00A26F64" w:rsidRPr="00A202C0" w:rsidRDefault="00A26F64" w:rsidP="00FF4B0C">
      <w:pPr>
        <w:ind w:firstLine="720"/>
        <w:jc w:val="both"/>
        <w:rPr>
          <w:sz w:val="28"/>
          <w:szCs w:val="28"/>
        </w:rPr>
      </w:pPr>
      <w:proofErr w:type="gramStart"/>
      <w:r w:rsidRPr="00A202C0">
        <w:rPr>
          <w:sz w:val="28"/>
          <w:szCs w:val="28"/>
        </w:rPr>
        <w:t>Для проведения оценки использованы сведения, предоставленные  Межрайонной ИФНС №4212 по Кемеровской области  (отчет 5-</w:t>
      </w:r>
      <w:r>
        <w:rPr>
          <w:sz w:val="28"/>
          <w:szCs w:val="28"/>
        </w:rPr>
        <w:t xml:space="preserve">МН) о сумме </w:t>
      </w:r>
      <w:r w:rsidRPr="0097648E">
        <w:rPr>
          <w:color w:val="000000"/>
          <w:sz w:val="28"/>
          <w:szCs w:val="28"/>
        </w:rPr>
        <w:t>предоставленных налоговых льгот</w:t>
      </w:r>
      <w:r>
        <w:rPr>
          <w:sz w:val="28"/>
          <w:szCs w:val="28"/>
        </w:rPr>
        <w:t xml:space="preserve">, </w:t>
      </w:r>
      <w:r w:rsidRPr="00A202C0">
        <w:rPr>
          <w:sz w:val="28"/>
          <w:szCs w:val="28"/>
        </w:rPr>
        <w:t xml:space="preserve"> </w:t>
      </w:r>
      <w:r>
        <w:rPr>
          <w:sz w:val="28"/>
          <w:szCs w:val="28"/>
        </w:rPr>
        <w:t>данные Росстата,</w:t>
      </w:r>
      <w:r w:rsidRPr="00A202C0">
        <w:rPr>
          <w:sz w:val="28"/>
          <w:szCs w:val="28"/>
        </w:rPr>
        <w:t xml:space="preserve"> данные  по</w:t>
      </w:r>
      <w:r w:rsidR="002C657E">
        <w:rPr>
          <w:sz w:val="28"/>
          <w:szCs w:val="28"/>
        </w:rPr>
        <w:t xml:space="preserve"> </w:t>
      </w:r>
      <w:r w:rsidRPr="00A202C0">
        <w:rPr>
          <w:sz w:val="28"/>
          <w:szCs w:val="28"/>
        </w:rPr>
        <w:t>хозяйственного учета  о количестве одинок</w:t>
      </w:r>
      <w:r>
        <w:rPr>
          <w:sz w:val="28"/>
          <w:szCs w:val="28"/>
        </w:rPr>
        <w:t>о проживающих</w:t>
      </w:r>
      <w:r w:rsidRPr="00A202C0">
        <w:rPr>
          <w:sz w:val="28"/>
          <w:szCs w:val="28"/>
        </w:rPr>
        <w:t xml:space="preserve"> пенсионеров</w:t>
      </w:r>
      <w:r>
        <w:rPr>
          <w:sz w:val="28"/>
          <w:szCs w:val="28"/>
        </w:rPr>
        <w:t>,</w:t>
      </w:r>
      <w:r w:rsidRPr="0047639E">
        <w:rPr>
          <w:sz w:val="20"/>
          <w:szCs w:val="20"/>
        </w:rPr>
        <w:t xml:space="preserve"> </w:t>
      </w:r>
      <w:r w:rsidRPr="00873ADF">
        <w:rPr>
          <w:sz w:val="28"/>
          <w:szCs w:val="28"/>
        </w:rPr>
        <w:t>семей опекунов (попечителей)</w:t>
      </w:r>
      <w:r w:rsidR="008705A8" w:rsidRPr="00873ADF">
        <w:rPr>
          <w:sz w:val="28"/>
          <w:szCs w:val="28"/>
        </w:rPr>
        <w:t>,</w:t>
      </w:r>
      <w:r w:rsidRPr="00873ADF">
        <w:rPr>
          <w:sz w:val="28"/>
          <w:szCs w:val="28"/>
        </w:rPr>
        <w:t xml:space="preserve"> детей </w:t>
      </w:r>
      <w:r w:rsidR="00842F77" w:rsidRPr="00873ADF">
        <w:rPr>
          <w:sz w:val="28"/>
          <w:szCs w:val="28"/>
        </w:rPr>
        <w:t>–</w:t>
      </w:r>
      <w:r w:rsidRPr="00873ADF">
        <w:rPr>
          <w:sz w:val="28"/>
          <w:szCs w:val="28"/>
        </w:rPr>
        <w:t xml:space="preserve"> сирот</w:t>
      </w:r>
      <w:r w:rsidR="008705A8" w:rsidRPr="00873ADF">
        <w:rPr>
          <w:sz w:val="28"/>
          <w:szCs w:val="28"/>
        </w:rPr>
        <w:t xml:space="preserve"> и </w:t>
      </w:r>
      <w:r w:rsidR="00842F77" w:rsidRPr="00873ADF">
        <w:rPr>
          <w:sz w:val="28"/>
          <w:szCs w:val="28"/>
        </w:rPr>
        <w:t xml:space="preserve"> </w:t>
      </w:r>
      <w:r w:rsidRPr="00873ADF">
        <w:rPr>
          <w:sz w:val="28"/>
          <w:szCs w:val="28"/>
        </w:rPr>
        <w:t>детей, оставшиеся без попечения родителей</w:t>
      </w:r>
      <w:r w:rsidRPr="0047639E">
        <w:rPr>
          <w:sz w:val="28"/>
          <w:szCs w:val="28"/>
        </w:rPr>
        <w:t xml:space="preserve">, </w:t>
      </w:r>
      <w:r w:rsidRPr="009535E1">
        <w:rPr>
          <w:sz w:val="28"/>
          <w:szCs w:val="28"/>
        </w:rPr>
        <w:t>лица из числа детей-сирот, получающих пенсию по потери кормильца и</w:t>
      </w:r>
      <w:r w:rsidRPr="00A202C0">
        <w:rPr>
          <w:sz w:val="28"/>
          <w:szCs w:val="28"/>
        </w:rPr>
        <w:t xml:space="preserve">  участников ВОВ,</w:t>
      </w:r>
      <w:r>
        <w:rPr>
          <w:sz w:val="28"/>
          <w:szCs w:val="28"/>
        </w:rPr>
        <w:t xml:space="preserve"> </w:t>
      </w:r>
      <w:r w:rsidRPr="0097648E">
        <w:rPr>
          <w:color w:val="000000"/>
          <w:sz w:val="28"/>
          <w:szCs w:val="28"/>
        </w:rPr>
        <w:t>имеющих право на получение налоговой льготы</w:t>
      </w:r>
      <w:r w:rsidRPr="00A202C0">
        <w:rPr>
          <w:sz w:val="28"/>
          <w:szCs w:val="28"/>
        </w:rPr>
        <w:t>.</w:t>
      </w:r>
      <w:proofErr w:type="gramEnd"/>
    </w:p>
    <w:p w:rsidR="00A26F64" w:rsidRDefault="00A26F64" w:rsidP="00726CCA">
      <w:pPr>
        <w:ind w:firstLine="720"/>
        <w:jc w:val="both"/>
        <w:rPr>
          <w:sz w:val="28"/>
          <w:szCs w:val="28"/>
        </w:rPr>
      </w:pPr>
      <w:r w:rsidRPr="00961C52">
        <w:rPr>
          <w:sz w:val="28"/>
          <w:szCs w:val="28"/>
        </w:rPr>
        <w:t xml:space="preserve">По данным Росстата численность </w:t>
      </w:r>
      <w:r>
        <w:rPr>
          <w:sz w:val="28"/>
          <w:szCs w:val="28"/>
        </w:rPr>
        <w:t>на</w:t>
      </w:r>
      <w:r w:rsidRPr="00961C52">
        <w:rPr>
          <w:sz w:val="28"/>
          <w:szCs w:val="28"/>
        </w:rPr>
        <w:t xml:space="preserve">селения </w:t>
      </w:r>
      <w:r>
        <w:rPr>
          <w:sz w:val="28"/>
          <w:szCs w:val="28"/>
        </w:rPr>
        <w:t xml:space="preserve"> в Промышленновском городском  поселении </w:t>
      </w:r>
      <w:r w:rsidRPr="00961C52">
        <w:rPr>
          <w:sz w:val="28"/>
          <w:szCs w:val="28"/>
        </w:rPr>
        <w:t>(среднее за 201</w:t>
      </w:r>
      <w:r w:rsidR="00BE016B">
        <w:rPr>
          <w:sz w:val="28"/>
          <w:szCs w:val="28"/>
        </w:rPr>
        <w:t>8</w:t>
      </w:r>
      <w:r w:rsidRPr="00961C52">
        <w:rPr>
          <w:sz w:val="28"/>
          <w:szCs w:val="28"/>
        </w:rPr>
        <w:t xml:space="preserve">г) составила </w:t>
      </w:r>
      <w:r w:rsidR="00335E81">
        <w:rPr>
          <w:sz w:val="28"/>
          <w:szCs w:val="28"/>
        </w:rPr>
        <w:t xml:space="preserve"> </w:t>
      </w:r>
      <w:r w:rsidRPr="009535E1">
        <w:rPr>
          <w:sz w:val="28"/>
          <w:szCs w:val="28"/>
        </w:rPr>
        <w:t>1</w:t>
      </w:r>
      <w:r w:rsidR="00A82B7D" w:rsidRPr="009535E1">
        <w:rPr>
          <w:sz w:val="28"/>
          <w:szCs w:val="28"/>
        </w:rPr>
        <w:t>7</w:t>
      </w:r>
      <w:r w:rsidR="009535E1">
        <w:rPr>
          <w:sz w:val="28"/>
          <w:szCs w:val="28"/>
        </w:rPr>
        <w:t>945</w:t>
      </w:r>
      <w:r w:rsidRPr="009535E1">
        <w:rPr>
          <w:sz w:val="28"/>
          <w:szCs w:val="28"/>
        </w:rPr>
        <w:t xml:space="preserve"> чел</w:t>
      </w:r>
      <w:r w:rsidRPr="00961C52">
        <w:rPr>
          <w:sz w:val="28"/>
          <w:szCs w:val="28"/>
        </w:rPr>
        <w:t xml:space="preserve">. </w:t>
      </w:r>
    </w:p>
    <w:p w:rsidR="00A26F64" w:rsidRDefault="00A26F64" w:rsidP="00726CCA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 данным </w:t>
      </w:r>
      <w:r w:rsidRPr="00A202C0">
        <w:rPr>
          <w:sz w:val="28"/>
          <w:szCs w:val="28"/>
        </w:rPr>
        <w:t>Межрайонной ИФНС №</w:t>
      </w:r>
      <w:r>
        <w:rPr>
          <w:sz w:val="28"/>
          <w:szCs w:val="28"/>
        </w:rPr>
        <w:t xml:space="preserve"> </w:t>
      </w:r>
      <w:r w:rsidRPr="00A202C0">
        <w:rPr>
          <w:sz w:val="28"/>
          <w:szCs w:val="28"/>
        </w:rPr>
        <w:t xml:space="preserve">4212 по Кемеровской области  </w:t>
      </w:r>
      <w:r>
        <w:rPr>
          <w:sz w:val="28"/>
          <w:szCs w:val="28"/>
        </w:rPr>
        <w:t xml:space="preserve">общее </w:t>
      </w:r>
      <w:r w:rsidRPr="00961C52">
        <w:rPr>
          <w:sz w:val="28"/>
          <w:szCs w:val="28"/>
        </w:rPr>
        <w:t xml:space="preserve"> </w:t>
      </w:r>
      <w:r w:rsidRPr="0097648E">
        <w:rPr>
          <w:color w:val="000000"/>
          <w:sz w:val="28"/>
          <w:szCs w:val="28"/>
        </w:rPr>
        <w:t>количество налогоплательщиков физических лиц,</w:t>
      </w:r>
      <w:r w:rsidRPr="00A202C0">
        <w:rPr>
          <w:sz w:val="28"/>
          <w:szCs w:val="28"/>
        </w:rPr>
        <w:t xml:space="preserve"> имеющих в собственности земельные участки  на территории </w:t>
      </w:r>
      <w:r>
        <w:rPr>
          <w:sz w:val="28"/>
          <w:szCs w:val="28"/>
        </w:rPr>
        <w:t>Промышленновском городском</w:t>
      </w:r>
      <w:r w:rsidRPr="00A202C0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>,</w:t>
      </w:r>
      <w:r w:rsidRPr="00A202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составляет </w:t>
      </w:r>
      <w:r w:rsidRPr="00A202C0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="009535E1">
        <w:rPr>
          <w:sz w:val="28"/>
          <w:szCs w:val="28"/>
        </w:rPr>
        <w:t>567</w:t>
      </w:r>
      <w:r w:rsidRPr="00A202C0">
        <w:rPr>
          <w:sz w:val="28"/>
          <w:szCs w:val="28"/>
        </w:rPr>
        <w:t xml:space="preserve"> челове</w:t>
      </w:r>
      <w:r>
        <w:rPr>
          <w:sz w:val="28"/>
          <w:szCs w:val="28"/>
        </w:rPr>
        <w:t xml:space="preserve">к. </w:t>
      </w:r>
      <w:proofErr w:type="gramEnd"/>
    </w:p>
    <w:p w:rsidR="00A26F64" w:rsidRPr="008618FD" w:rsidRDefault="00A26F64" w:rsidP="00726CCA">
      <w:pPr>
        <w:ind w:firstLine="720"/>
        <w:jc w:val="both"/>
        <w:rPr>
          <w:sz w:val="28"/>
          <w:szCs w:val="28"/>
        </w:rPr>
      </w:pPr>
      <w:r w:rsidRPr="008618FD">
        <w:rPr>
          <w:sz w:val="28"/>
          <w:szCs w:val="28"/>
        </w:rPr>
        <w:t>По данным похозяйственного учета в поселке:</w:t>
      </w:r>
    </w:p>
    <w:p w:rsidR="00A26F64" w:rsidRPr="008618FD" w:rsidRDefault="0055555C" w:rsidP="00726CCA">
      <w:pPr>
        <w:ind w:firstLine="720"/>
        <w:jc w:val="both"/>
        <w:rPr>
          <w:sz w:val="28"/>
          <w:szCs w:val="28"/>
        </w:rPr>
      </w:pPr>
      <w:r w:rsidRPr="008618FD">
        <w:rPr>
          <w:sz w:val="28"/>
          <w:szCs w:val="28"/>
        </w:rPr>
        <w:t xml:space="preserve">- </w:t>
      </w:r>
      <w:r w:rsidR="008618FD" w:rsidRPr="008618FD">
        <w:rPr>
          <w:sz w:val="28"/>
          <w:szCs w:val="28"/>
        </w:rPr>
        <w:t>594</w:t>
      </w:r>
      <w:r w:rsidR="00A26F64" w:rsidRPr="008618FD">
        <w:rPr>
          <w:sz w:val="28"/>
          <w:szCs w:val="28"/>
        </w:rPr>
        <w:t xml:space="preserve"> одиноко проживающих пенсионеров</w:t>
      </w:r>
      <w:r w:rsidR="008705A8" w:rsidRPr="008618FD">
        <w:rPr>
          <w:sz w:val="28"/>
          <w:szCs w:val="28"/>
        </w:rPr>
        <w:t xml:space="preserve"> </w:t>
      </w:r>
      <w:r w:rsidR="00C73E36" w:rsidRPr="008618FD">
        <w:rPr>
          <w:sz w:val="28"/>
          <w:szCs w:val="28"/>
        </w:rPr>
        <w:t>по с</w:t>
      </w:r>
      <w:r w:rsidR="00917C5B" w:rsidRPr="008618FD">
        <w:rPr>
          <w:sz w:val="28"/>
          <w:szCs w:val="28"/>
        </w:rPr>
        <w:t>та</w:t>
      </w:r>
      <w:r w:rsidR="00C73E36" w:rsidRPr="008618FD">
        <w:rPr>
          <w:sz w:val="28"/>
          <w:szCs w:val="28"/>
        </w:rPr>
        <w:t xml:space="preserve">рости </w:t>
      </w:r>
      <w:r w:rsidR="008705A8" w:rsidRPr="008618FD">
        <w:rPr>
          <w:sz w:val="28"/>
          <w:szCs w:val="28"/>
        </w:rPr>
        <w:t>(женщин</w:t>
      </w:r>
      <w:r w:rsidR="0005096F" w:rsidRPr="008618FD">
        <w:rPr>
          <w:sz w:val="28"/>
          <w:szCs w:val="28"/>
        </w:rPr>
        <w:t>, достигших во</w:t>
      </w:r>
      <w:r w:rsidR="008705A8" w:rsidRPr="008618FD">
        <w:rPr>
          <w:sz w:val="28"/>
          <w:szCs w:val="28"/>
        </w:rPr>
        <w:t>зраста 55 лет, мужчин, достигших</w:t>
      </w:r>
      <w:r w:rsidR="0005096F" w:rsidRPr="008618FD">
        <w:rPr>
          <w:sz w:val="28"/>
          <w:szCs w:val="28"/>
        </w:rPr>
        <w:t xml:space="preserve"> возраста 60лет)</w:t>
      </w:r>
      <w:r w:rsidR="00A26F64" w:rsidRPr="008618FD">
        <w:rPr>
          <w:sz w:val="28"/>
          <w:szCs w:val="28"/>
        </w:rPr>
        <w:t xml:space="preserve">, </w:t>
      </w:r>
    </w:p>
    <w:p w:rsidR="00A26F64" w:rsidRPr="008618FD" w:rsidRDefault="00A26F64" w:rsidP="00726CCA">
      <w:pPr>
        <w:ind w:firstLine="720"/>
        <w:jc w:val="both"/>
        <w:rPr>
          <w:sz w:val="28"/>
          <w:szCs w:val="28"/>
        </w:rPr>
      </w:pPr>
      <w:r w:rsidRPr="008618FD">
        <w:rPr>
          <w:sz w:val="28"/>
          <w:szCs w:val="28"/>
        </w:rPr>
        <w:t xml:space="preserve">- </w:t>
      </w:r>
      <w:r w:rsidR="00955730" w:rsidRPr="008618FD">
        <w:rPr>
          <w:sz w:val="28"/>
          <w:szCs w:val="28"/>
        </w:rPr>
        <w:t xml:space="preserve"> </w:t>
      </w:r>
      <w:r w:rsidR="009535E1" w:rsidRPr="008618FD">
        <w:rPr>
          <w:sz w:val="28"/>
          <w:szCs w:val="28"/>
        </w:rPr>
        <w:t>5</w:t>
      </w:r>
      <w:r w:rsidRPr="008618FD">
        <w:rPr>
          <w:sz w:val="28"/>
          <w:szCs w:val="28"/>
        </w:rPr>
        <w:t xml:space="preserve"> участников и инвалидов ВОВ, </w:t>
      </w:r>
    </w:p>
    <w:p w:rsidR="00F42275" w:rsidRPr="003B7FEE" w:rsidRDefault="0055555C" w:rsidP="00412A93">
      <w:pPr>
        <w:ind w:firstLine="720"/>
        <w:jc w:val="both"/>
        <w:rPr>
          <w:sz w:val="28"/>
          <w:szCs w:val="28"/>
        </w:rPr>
      </w:pPr>
      <w:r w:rsidRPr="003B7FEE">
        <w:rPr>
          <w:sz w:val="28"/>
          <w:szCs w:val="28"/>
        </w:rPr>
        <w:t>-</w:t>
      </w:r>
      <w:r w:rsidR="008509C5" w:rsidRPr="003B7FEE">
        <w:rPr>
          <w:sz w:val="28"/>
          <w:szCs w:val="28"/>
        </w:rPr>
        <w:t xml:space="preserve"> </w:t>
      </w:r>
      <w:r w:rsidRPr="003B7FEE">
        <w:rPr>
          <w:sz w:val="28"/>
          <w:szCs w:val="28"/>
        </w:rPr>
        <w:t>3</w:t>
      </w:r>
      <w:r w:rsidR="003B7FEE" w:rsidRPr="003B7FEE">
        <w:rPr>
          <w:sz w:val="28"/>
          <w:szCs w:val="28"/>
        </w:rPr>
        <w:t>7</w:t>
      </w:r>
      <w:r w:rsidR="00A26F64" w:rsidRPr="003B7FEE">
        <w:rPr>
          <w:sz w:val="28"/>
          <w:szCs w:val="28"/>
        </w:rPr>
        <w:t xml:space="preserve"> </w:t>
      </w:r>
      <w:r w:rsidR="00F42275" w:rsidRPr="003B7FEE">
        <w:rPr>
          <w:sz w:val="28"/>
          <w:szCs w:val="28"/>
        </w:rPr>
        <w:t xml:space="preserve">семьи </w:t>
      </w:r>
      <w:r w:rsidR="00A26F64" w:rsidRPr="003B7FEE">
        <w:rPr>
          <w:sz w:val="28"/>
          <w:szCs w:val="28"/>
        </w:rPr>
        <w:t>опекун</w:t>
      </w:r>
      <w:r w:rsidR="00F42275" w:rsidRPr="003B7FEE">
        <w:rPr>
          <w:sz w:val="28"/>
          <w:szCs w:val="28"/>
        </w:rPr>
        <w:t>ов (</w:t>
      </w:r>
      <w:r w:rsidR="00A26F64" w:rsidRPr="003B7FEE">
        <w:rPr>
          <w:sz w:val="28"/>
          <w:szCs w:val="28"/>
        </w:rPr>
        <w:t>попечител</w:t>
      </w:r>
      <w:r w:rsidR="00F42275" w:rsidRPr="003B7FEE">
        <w:rPr>
          <w:sz w:val="28"/>
          <w:szCs w:val="28"/>
        </w:rPr>
        <w:t>ей)</w:t>
      </w:r>
      <w:r w:rsidR="008705A8" w:rsidRPr="003B7FEE">
        <w:rPr>
          <w:sz w:val="28"/>
          <w:szCs w:val="28"/>
        </w:rPr>
        <w:t>,</w:t>
      </w:r>
      <w:r w:rsidR="00A26F64" w:rsidRPr="003B7FEE">
        <w:rPr>
          <w:sz w:val="28"/>
          <w:szCs w:val="28"/>
        </w:rPr>
        <w:t xml:space="preserve"> </w:t>
      </w:r>
      <w:r w:rsidR="008705A8" w:rsidRPr="003B7FEE">
        <w:rPr>
          <w:sz w:val="28"/>
          <w:szCs w:val="28"/>
        </w:rPr>
        <w:t xml:space="preserve"> </w:t>
      </w:r>
    </w:p>
    <w:p w:rsidR="009C10AA" w:rsidRPr="009535E1" w:rsidRDefault="00405A4D" w:rsidP="00412A93">
      <w:pPr>
        <w:ind w:firstLine="720"/>
        <w:jc w:val="both"/>
        <w:rPr>
          <w:color w:val="FF0000"/>
          <w:sz w:val="28"/>
          <w:szCs w:val="28"/>
        </w:rPr>
      </w:pPr>
      <w:proofErr w:type="gramStart"/>
      <w:r w:rsidRPr="003B7FEE">
        <w:rPr>
          <w:sz w:val="28"/>
          <w:szCs w:val="28"/>
        </w:rPr>
        <w:t>- 4</w:t>
      </w:r>
      <w:r w:rsidR="003B7FEE" w:rsidRPr="003B7FEE">
        <w:rPr>
          <w:sz w:val="28"/>
          <w:szCs w:val="28"/>
        </w:rPr>
        <w:t>6</w:t>
      </w:r>
      <w:r w:rsidRPr="003B7FEE">
        <w:rPr>
          <w:sz w:val="28"/>
          <w:szCs w:val="28"/>
        </w:rPr>
        <w:t xml:space="preserve"> дет</w:t>
      </w:r>
      <w:r w:rsidR="002D7B79" w:rsidRPr="003B7FEE">
        <w:rPr>
          <w:sz w:val="28"/>
          <w:szCs w:val="28"/>
        </w:rPr>
        <w:t>ей</w:t>
      </w:r>
      <w:r w:rsidR="008705A8" w:rsidRPr="003B7FEE">
        <w:rPr>
          <w:sz w:val="28"/>
          <w:szCs w:val="28"/>
        </w:rPr>
        <w:t xml:space="preserve"> </w:t>
      </w:r>
      <w:r w:rsidR="002D7B79" w:rsidRPr="003B7FEE">
        <w:rPr>
          <w:sz w:val="28"/>
          <w:szCs w:val="28"/>
        </w:rPr>
        <w:t>–</w:t>
      </w:r>
      <w:r w:rsidR="00873ADF" w:rsidRPr="003B7FEE">
        <w:rPr>
          <w:sz w:val="28"/>
          <w:szCs w:val="28"/>
        </w:rPr>
        <w:t xml:space="preserve"> </w:t>
      </w:r>
      <w:r w:rsidR="002D7B79" w:rsidRPr="003B7FEE">
        <w:rPr>
          <w:sz w:val="28"/>
          <w:szCs w:val="28"/>
        </w:rPr>
        <w:t>сирот и</w:t>
      </w:r>
      <w:r w:rsidRPr="003B7FEE">
        <w:rPr>
          <w:sz w:val="28"/>
          <w:szCs w:val="28"/>
        </w:rPr>
        <w:t xml:space="preserve"> дет</w:t>
      </w:r>
      <w:r w:rsidR="002D7B79" w:rsidRPr="003B7FEE">
        <w:rPr>
          <w:sz w:val="28"/>
          <w:szCs w:val="28"/>
        </w:rPr>
        <w:t>ей</w:t>
      </w:r>
      <w:r w:rsidRPr="003B7FEE">
        <w:rPr>
          <w:sz w:val="28"/>
          <w:szCs w:val="28"/>
        </w:rPr>
        <w:t>, оставшиеся без попечения родителей</w:t>
      </w:r>
      <w:r w:rsidRPr="009535E1">
        <w:rPr>
          <w:color w:val="FF0000"/>
          <w:sz w:val="28"/>
          <w:szCs w:val="28"/>
        </w:rPr>
        <w:t>.</w:t>
      </w:r>
      <w:proofErr w:type="gramEnd"/>
    </w:p>
    <w:p w:rsidR="00A47417" w:rsidRPr="009535E1" w:rsidRDefault="00A47417" w:rsidP="00412A93">
      <w:pPr>
        <w:ind w:firstLine="720"/>
        <w:jc w:val="both"/>
        <w:rPr>
          <w:color w:val="FF0000"/>
          <w:sz w:val="28"/>
          <w:szCs w:val="28"/>
        </w:rPr>
      </w:pPr>
    </w:p>
    <w:p w:rsidR="00A26F64" w:rsidRDefault="00A26F64" w:rsidP="006D0F54">
      <w:pPr>
        <w:ind w:firstLine="708"/>
        <w:jc w:val="both"/>
      </w:pPr>
      <w:r>
        <w:rPr>
          <w:sz w:val="28"/>
          <w:szCs w:val="28"/>
        </w:rPr>
        <w:t xml:space="preserve">По результатам оценки данных </w:t>
      </w:r>
      <w:r w:rsidRPr="00A202C0">
        <w:rPr>
          <w:sz w:val="28"/>
          <w:szCs w:val="28"/>
        </w:rPr>
        <w:t>Межрайонной ИФНС №4212 по Кемеровской области</w:t>
      </w:r>
      <w:r>
        <w:rPr>
          <w:sz w:val="28"/>
          <w:szCs w:val="28"/>
        </w:rPr>
        <w:t xml:space="preserve">  </w:t>
      </w:r>
      <w:r w:rsidRPr="0097648E">
        <w:rPr>
          <w:b/>
          <w:i/>
          <w:color w:val="000000"/>
          <w:sz w:val="28"/>
          <w:szCs w:val="28"/>
        </w:rPr>
        <w:t>налоговой льготой по земельному налогу</w:t>
      </w:r>
      <w:r>
        <w:rPr>
          <w:sz w:val="28"/>
          <w:szCs w:val="28"/>
        </w:rPr>
        <w:t xml:space="preserve">  воспользовались  </w:t>
      </w:r>
      <w:r w:rsidRPr="002C72F5">
        <w:rPr>
          <w:b/>
          <w:i/>
          <w:sz w:val="28"/>
          <w:szCs w:val="28"/>
        </w:rPr>
        <w:t>одиноко проживающие пенсионеры</w:t>
      </w:r>
      <w:r>
        <w:rPr>
          <w:b/>
          <w:i/>
          <w:color w:val="FF0000"/>
          <w:sz w:val="28"/>
          <w:szCs w:val="28"/>
        </w:rPr>
        <w:t xml:space="preserve"> </w:t>
      </w:r>
      <w:r w:rsidRPr="0044581F">
        <w:rPr>
          <w:b/>
          <w:i/>
          <w:sz w:val="28"/>
          <w:szCs w:val="28"/>
        </w:rPr>
        <w:t xml:space="preserve">по старости </w:t>
      </w:r>
      <w:r w:rsidRPr="0044581F">
        <w:rPr>
          <w:b/>
          <w:i/>
          <w:sz w:val="28"/>
          <w:szCs w:val="28"/>
        </w:rPr>
        <w:lastRenderedPageBreak/>
        <w:t>(женщины</w:t>
      </w:r>
      <w:r>
        <w:rPr>
          <w:b/>
          <w:i/>
          <w:sz w:val="28"/>
          <w:szCs w:val="28"/>
        </w:rPr>
        <w:t>, достигшие возраста 55лет, мужчины, достигшие возраста 60лет</w:t>
      </w:r>
      <w:r w:rsidRPr="0044581F">
        <w:rPr>
          <w:b/>
          <w:i/>
          <w:sz w:val="28"/>
          <w:szCs w:val="28"/>
        </w:rPr>
        <w:t>)</w:t>
      </w:r>
      <w:r>
        <w:rPr>
          <w:b/>
          <w:i/>
          <w:sz w:val="28"/>
          <w:szCs w:val="28"/>
        </w:rPr>
        <w:t xml:space="preserve"> и </w:t>
      </w:r>
      <w:r w:rsidRPr="00235A73">
        <w:rPr>
          <w:b/>
          <w:sz w:val="28"/>
          <w:szCs w:val="28"/>
        </w:rPr>
        <w:t xml:space="preserve"> </w:t>
      </w:r>
      <w:r w:rsidRPr="00B74D72">
        <w:rPr>
          <w:b/>
          <w:sz w:val="28"/>
          <w:szCs w:val="28"/>
        </w:rPr>
        <w:t>семьи опекунов (попечителей)</w:t>
      </w:r>
      <w:r>
        <w:rPr>
          <w:b/>
          <w:sz w:val="28"/>
          <w:szCs w:val="28"/>
        </w:rPr>
        <w:t>.</w:t>
      </w:r>
    </w:p>
    <w:p w:rsidR="00A26F64" w:rsidRDefault="00A26F64" w:rsidP="00726CCA">
      <w:pPr>
        <w:ind w:firstLine="720"/>
        <w:jc w:val="both"/>
        <w:rPr>
          <w:b/>
          <w:i/>
          <w:sz w:val="28"/>
          <w:szCs w:val="28"/>
        </w:rPr>
      </w:pPr>
      <w:r w:rsidRPr="002C72F5">
        <w:rPr>
          <w:b/>
          <w:i/>
          <w:sz w:val="28"/>
          <w:szCs w:val="28"/>
        </w:rPr>
        <w:t xml:space="preserve"> </w:t>
      </w:r>
    </w:p>
    <w:p w:rsidR="00AC0544" w:rsidRDefault="00A26F64" w:rsidP="00726CCA">
      <w:pPr>
        <w:ind w:firstLine="720"/>
        <w:jc w:val="both"/>
        <w:rPr>
          <w:sz w:val="28"/>
          <w:szCs w:val="28"/>
        </w:rPr>
      </w:pPr>
      <w:r w:rsidRPr="00A202C0">
        <w:rPr>
          <w:sz w:val="28"/>
          <w:szCs w:val="28"/>
        </w:rPr>
        <w:t xml:space="preserve">Сумма </w:t>
      </w:r>
      <w:r w:rsidRPr="0097648E">
        <w:rPr>
          <w:color w:val="000000"/>
          <w:sz w:val="28"/>
          <w:szCs w:val="28"/>
        </w:rPr>
        <w:t>налоговой льготы</w:t>
      </w:r>
      <w:r w:rsidRPr="00A202C0">
        <w:rPr>
          <w:sz w:val="28"/>
          <w:szCs w:val="28"/>
        </w:rPr>
        <w:t xml:space="preserve"> </w:t>
      </w:r>
      <w:r w:rsidRPr="006F6EC5">
        <w:rPr>
          <w:b/>
          <w:i/>
          <w:sz w:val="28"/>
          <w:szCs w:val="28"/>
        </w:rPr>
        <w:t>по земельному налогу физических лиц</w:t>
      </w:r>
      <w:r w:rsidRPr="00A202C0">
        <w:rPr>
          <w:sz w:val="28"/>
          <w:szCs w:val="28"/>
        </w:rPr>
        <w:t xml:space="preserve">  за 201</w:t>
      </w:r>
      <w:r w:rsidR="009535E1">
        <w:rPr>
          <w:sz w:val="28"/>
          <w:szCs w:val="28"/>
        </w:rPr>
        <w:t>8</w:t>
      </w:r>
      <w:r w:rsidRPr="00A202C0">
        <w:rPr>
          <w:sz w:val="28"/>
          <w:szCs w:val="28"/>
        </w:rPr>
        <w:t xml:space="preserve"> год  в результате применения льгот, установленных нормативно-правовым</w:t>
      </w:r>
      <w:r w:rsidR="008509C5">
        <w:rPr>
          <w:sz w:val="28"/>
          <w:szCs w:val="28"/>
        </w:rPr>
        <w:t>и  ак</w:t>
      </w:r>
      <w:r w:rsidR="006B4F8E">
        <w:rPr>
          <w:sz w:val="28"/>
          <w:szCs w:val="28"/>
        </w:rPr>
        <w:t>тами поселения, составила 1,8</w:t>
      </w:r>
      <w:r w:rsidRPr="00A202C0">
        <w:rPr>
          <w:sz w:val="28"/>
          <w:szCs w:val="28"/>
        </w:rPr>
        <w:t xml:space="preserve"> тыс. руб., количество налогоплательщиков, кот</w:t>
      </w:r>
      <w:r w:rsidR="006B4F8E">
        <w:rPr>
          <w:sz w:val="28"/>
          <w:szCs w:val="28"/>
        </w:rPr>
        <w:t xml:space="preserve">орым предоставлена льгота – 11 </w:t>
      </w:r>
      <w:r w:rsidR="00C95666">
        <w:rPr>
          <w:sz w:val="28"/>
          <w:szCs w:val="28"/>
        </w:rPr>
        <w:t xml:space="preserve"> (</w:t>
      </w:r>
      <w:r w:rsidR="006B4F8E">
        <w:rPr>
          <w:sz w:val="28"/>
          <w:szCs w:val="28"/>
        </w:rPr>
        <w:t>0</w:t>
      </w:r>
      <w:r w:rsidR="00041B8C">
        <w:rPr>
          <w:sz w:val="28"/>
          <w:szCs w:val="28"/>
        </w:rPr>
        <w:t>,</w:t>
      </w:r>
      <w:r w:rsidR="006B4F8E">
        <w:rPr>
          <w:sz w:val="28"/>
          <w:szCs w:val="28"/>
        </w:rPr>
        <w:t>6</w:t>
      </w:r>
      <w:r w:rsidRPr="0097648E">
        <w:rPr>
          <w:color w:val="000000"/>
          <w:sz w:val="28"/>
          <w:szCs w:val="28"/>
        </w:rPr>
        <w:t>% от числа имеющих право на налоговую льготу).</w:t>
      </w:r>
      <w:r>
        <w:rPr>
          <w:sz w:val="28"/>
          <w:szCs w:val="28"/>
        </w:rPr>
        <w:t xml:space="preserve"> По сравнению с 201</w:t>
      </w:r>
      <w:r w:rsidR="006B4F8E">
        <w:rPr>
          <w:sz w:val="28"/>
          <w:szCs w:val="28"/>
        </w:rPr>
        <w:t>7</w:t>
      </w:r>
      <w:r>
        <w:rPr>
          <w:sz w:val="28"/>
          <w:szCs w:val="28"/>
        </w:rPr>
        <w:t xml:space="preserve"> годом </w:t>
      </w:r>
      <w:r w:rsidRPr="00A202C0">
        <w:rPr>
          <w:sz w:val="28"/>
          <w:szCs w:val="28"/>
        </w:rPr>
        <w:t>количество налогоплательщиков, кот</w:t>
      </w:r>
      <w:r>
        <w:rPr>
          <w:sz w:val="28"/>
          <w:szCs w:val="28"/>
        </w:rPr>
        <w:t>орым предос</w:t>
      </w:r>
      <w:r w:rsidR="00C95666">
        <w:rPr>
          <w:sz w:val="28"/>
          <w:szCs w:val="28"/>
        </w:rPr>
        <w:t>тавлена льгота, у</w:t>
      </w:r>
      <w:r w:rsidR="008509C5">
        <w:rPr>
          <w:sz w:val="28"/>
          <w:szCs w:val="28"/>
        </w:rPr>
        <w:t>меньшилось</w:t>
      </w:r>
      <w:r w:rsidR="00C95666">
        <w:rPr>
          <w:sz w:val="28"/>
          <w:szCs w:val="28"/>
        </w:rPr>
        <w:t xml:space="preserve"> на </w:t>
      </w:r>
      <w:r w:rsidR="006B4F8E">
        <w:rPr>
          <w:sz w:val="28"/>
          <w:szCs w:val="28"/>
        </w:rPr>
        <w:t>240</w:t>
      </w:r>
      <w:r>
        <w:rPr>
          <w:sz w:val="28"/>
          <w:szCs w:val="28"/>
        </w:rPr>
        <w:t xml:space="preserve"> человек. Сумма налоговых льгот</w:t>
      </w:r>
      <w:r w:rsidRPr="00726CCA">
        <w:rPr>
          <w:sz w:val="28"/>
          <w:szCs w:val="28"/>
        </w:rPr>
        <w:t xml:space="preserve"> </w:t>
      </w:r>
      <w:r w:rsidRPr="00A202C0">
        <w:rPr>
          <w:sz w:val="28"/>
          <w:szCs w:val="28"/>
        </w:rPr>
        <w:t>по земельному налогу физических лиц  за 201</w:t>
      </w:r>
      <w:r w:rsidR="006B4F8E">
        <w:rPr>
          <w:sz w:val="28"/>
          <w:szCs w:val="28"/>
        </w:rPr>
        <w:t>8</w:t>
      </w:r>
      <w:r w:rsidRPr="00A202C0">
        <w:rPr>
          <w:sz w:val="28"/>
          <w:szCs w:val="28"/>
        </w:rPr>
        <w:t xml:space="preserve"> год  в результате применения льгот, установленных нормативно-правовыми  актами поселения</w:t>
      </w:r>
      <w:r w:rsidR="003C6F5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по сравнению с 201</w:t>
      </w:r>
      <w:r w:rsidR="006B4F8E">
        <w:rPr>
          <w:sz w:val="28"/>
          <w:szCs w:val="28"/>
        </w:rPr>
        <w:t>7</w:t>
      </w:r>
      <w:r>
        <w:rPr>
          <w:sz w:val="28"/>
          <w:szCs w:val="28"/>
        </w:rPr>
        <w:t xml:space="preserve"> годом у</w:t>
      </w:r>
      <w:r w:rsidR="00946B2A">
        <w:rPr>
          <w:sz w:val="28"/>
          <w:szCs w:val="28"/>
        </w:rPr>
        <w:t>меньшилась</w:t>
      </w:r>
      <w:r>
        <w:rPr>
          <w:sz w:val="28"/>
          <w:szCs w:val="28"/>
        </w:rPr>
        <w:t xml:space="preserve"> на </w:t>
      </w:r>
      <w:r w:rsidR="006B4F8E">
        <w:rPr>
          <w:sz w:val="28"/>
          <w:szCs w:val="28"/>
        </w:rPr>
        <w:t>69,2</w:t>
      </w:r>
      <w:r>
        <w:rPr>
          <w:sz w:val="28"/>
          <w:szCs w:val="28"/>
        </w:rPr>
        <w:t xml:space="preserve"> тыс. руб.</w:t>
      </w:r>
      <w:r w:rsidR="000538FE">
        <w:rPr>
          <w:sz w:val="28"/>
          <w:szCs w:val="28"/>
        </w:rPr>
        <w:t xml:space="preserve"> </w:t>
      </w:r>
    </w:p>
    <w:p w:rsidR="00AC0544" w:rsidRDefault="00AC0544" w:rsidP="00726CCA">
      <w:pPr>
        <w:ind w:firstLine="720"/>
        <w:jc w:val="both"/>
        <w:rPr>
          <w:sz w:val="28"/>
          <w:szCs w:val="28"/>
        </w:rPr>
      </w:pPr>
    </w:p>
    <w:p w:rsidR="00F867A1" w:rsidRPr="00137D06" w:rsidRDefault="00F867A1" w:rsidP="00726CCA">
      <w:pPr>
        <w:ind w:firstLine="720"/>
        <w:jc w:val="both"/>
        <w:rPr>
          <w:sz w:val="28"/>
          <w:szCs w:val="28"/>
        </w:rPr>
      </w:pPr>
      <w:r w:rsidRPr="001601F6">
        <w:rPr>
          <w:sz w:val="28"/>
          <w:szCs w:val="28"/>
        </w:rPr>
        <w:t xml:space="preserve">Разница в сумме льгот произошла в связи </w:t>
      </w:r>
      <w:r w:rsidR="001601F6" w:rsidRPr="001601F6">
        <w:rPr>
          <w:sz w:val="28"/>
          <w:szCs w:val="28"/>
        </w:rPr>
        <w:t>с введением федеральной льготы, установленной</w:t>
      </w:r>
      <w:r w:rsidRPr="001601F6">
        <w:rPr>
          <w:sz w:val="28"/>
          <w:szCs w:val="28"/>
        </w:rPr>
        <w:t xml:space="preserve">  Федеральны</w:t>
      </w:r>
      <w:r w:rsidR="001601F6" w:rsidRPr="001601F6">
        <w:rPr>
          <w:sz w:val="28"/>
          <w:szCs w:val="28"/>
        </w:rPr>
        <w:t>м</w:t>
      </w:r>
      <w:r w:rsidRPr="001601F6">
        <w:rPr>
          <w:sz w:val="28"/>
          <w:szCs w:val="28"/>
        </w:rPr>
        <w:t xml:space="preserve">  закон</w:t>
      </w:r>
      <w:r w:rsidR="004F6191">
        <w:rPr>
          <w:sz w:val="28"/>
          <w:szCs w:val="28"/>
        </w:rPr>
        <w:t xml:space="preserve">ом от 28.12.2017г № 436-ФЗ, </w:t>
      </w:r>
      <w:r w:rsidR="004F6191" w:rsidRPr="00137D06">
        <w:rPr>
          <w:i/>
          <w:sz w:val="28"/>
          <w:szCs w:val="28"/>
        </w:rPr>
        <w:t>кроме того, льгота стала носить заявительный характер и муниципальное образование  не предоставляет списки льготников в ИФНС.</w:t>
      </w:r>
    </w:p>
    <w:p w:rsidR="00A26F64" w:rsidRPr="0097648E" w:rsidRDefault="00A26F64" w:rsidP="00E569B9">
      <w:pPr>
        <w:ind w:firstLine="708"/>
        <w:jc w:val="both"/>
        <w:rPr>
          <w:color w:val="000000"/>
          <w:sz w:val="28"/>
          <w:szCs w:val="28"/>
        </w:rPr>
      </w:pPr>
      <w:r w:rsidRPr="00A202C0">
        <w:rPr>
          <w:sz w:val="28"/>
          <w:szCs w:val="28"/>
        </w:rPr>
        <w:t>Учитывая, что предоставление налоговых льгот направлено на повышение уровня жизни населения, а именно поддержку малообеспеченных и социально незащищенных категорий граждан,</w:t>
      </w:r>
      <w:r>
        <w:rPr>
          <w:sz w:val="28"/>
          <w:szCs w:val="28"/>
        </w:rPr>
        <w:t xml:space="preserve"> повышение покупательской способности граждан, снижение доли расходов на оплату обязательных платежей, </w:t>
      </w:r>
      <w:r w:rsidRPr="00A202C0">
        <w:rPr>
          <w:sz w:val="28"/>
          <w:szCs w:val="28"/>
        </w:rPr>
        <w:t xml:space="preserve"> социальная эффективность </w:t>
      </w:r>
      <w:r>
        <w:rPr>
          <w:sz w:val="28"/>
          <w:szCs w:val="28"/>
        </w:rPr>
        <w:t>этих</w:t>
      </w:r>
      <w:r w:rsidRPr="00A202C0">
        <w:rPr>
          <w:sz w:val="28"/>
          <w:szCs w:val="28"/>
        </w:rPr>
        <w:t xml:space="preserve"> налогов</w:t>
      </w:r>
      <w:r>
        <w:rPr>
          <w:sz w:val="28"/>
          <w:szCs w:val="28"/>
        </w:rPr>
        <w:t>ой</w:t>
      </w:r>
      <w:r w:rsidRPr="00A202C0">
        <w:rPr>
          <w:sz w:val="28"/>
          <w:szCs w:val="28"/>
        </w:rPr>
        <w:t xml:space="preserve"> льгот</w:t>
      </w:r>
      <w:r>
        <w:rPr>
          <w:sz w:val="28"/>
          <w:szCs w:val="28"/>
        </w:rPr>
        <w:t>ы</w:t>
      </w:r>
      <w:r w:rsidRPr="00A202C0">
        <w:rPr>
          <w:sz w:val="28"/>
          <w:szCs w:val="28"/>
        </w:rPr>
        <w:t xml:space="preserve"> положительная.</w:t>
      </w:r>
      <w:r>
        <w:rPr>
          <w:sz w:val="28"/>
          <w:szCs w:val="28"/>
        </w:rPr>
        <w:t xml:space="preserve"> </w:t>
      </w:r>
      <w:r w:rsidR="00405A4D">
        <w:rPr>
          <w:sz w:val="28"/>
          <w:szCs w:val="28"/>
        </w:rPr>
        <w:t>Результат оценки общественной эффективности – 1,7 балла.</w:t>
      </w:r>
    </w:p>
    <w:p w:rsidR="00A26F64" w:rsidRDefault="00A26F64" w:rsidP="004F61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A202C0">
        <w:rPr>
          <w:sz w:val="28"/>
          <w:szCs w:val="28"/>
        </w:rPr>
        <w:t xml:space="preserve">аким образом, налоговые льготы, предоставляемые </w:t>
      </w:r>
      <w:r w:rsidR="002B33E1" w:rsidRPr="002B33E1">
        <w:rPr>
          <w:sz w:val="28"/>
          <w:szCs w:val="28"/>
        </w:rPr>
        <w:t>одиноко проживающие пенсионеры по старости (женщины, достигшие возраста 55 лет, мужчины, достигшие возраста 60лет</w:t>
      </w:r>
      <w:r w:rsidR="004F6191">
        <w:rPr>
          <w:sz w:val="28"/>
          <w:szCs w:val="28"/>
        </w:rPr>
        <w:t>)</w:t>
      </w:r>
      <w:r w:rsidR="002B33E1">
        <w:rPr>
          <w:sz w:val="28"/>
          <w:szCs w:val="28"/>
        </w:rPr>
        <w:t xml:space="preserve"> </w:t>
      </w:r>
      <w:r w:rsidRPr="00917C5B">
        <w:rPr>
          <w:color w:val="FF0000"/>
          <w:sz w:val="28"/>
          <w:szCs w:val="28"/>
        </w:rPr>
        <w:t xml:space="preserve"> </w:t>
      </w:r>
      <w:r w:rsidRPr="00873ADF">
        <w:rPr>
          <w:sz w:val="28"/>
          <w:szCs w:val="28"/>
        </w:rPr>
        <w:t>в виде  полного освобождения от уплаты</w:t>
      </w:r>
      <w:r w:rsidRPr="00A202C0">
        <w:rPr>
          <w:sz w:val="28"/>
          <w:szCs w:val="28"/>
        </w:rPr>
        <w:t xml:space="preserve"> земельного налога признаются эффективными и не требующими отмены, негативные внешние эффекты предоставления налоговых льгот отсутствуют.</w:t>
      </w:r>
    </w:p>
    <w:p w:rsidR="00D56489" w:rsidRPr="00873ADF" w:rsidRDefault="00A26F64" w:rsidP="003C70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C70CC">
        <w:rPr>
          <w:b/>
          <w:i/>
          <w:sz w:val="28"/>
          <w:szCs w:val="28"/>
        </w:rPr>
        <w:t>Участник</w:t>
      </w:r>
      <w:r>
        <w:rPr>
          <w:b/>
          <w:i/>
          <w:sz w:val="28"/>
          <w:szCs w:val="28"/>
        </w:rPr>
        <w:t>ов</w:t>
      </w:r>
      <w:r w:rsidRPr="003C70CC">
        <w:rPr>
          <w:b/>
          <w:i/>
          <w:sz w:val="28"/>
          <w:szCs w:val="28"/>
        </w:rPr>
        <w:t xml:space="preserve"> и инвалид</w:t>
      </w:r>
      <w:r>
        <w:rPr>
          <w:b/>
          <w:i/>
          <w:sz w:val="28"/>
          <w:szCs w:val="28"/>
        </w:rPr>
        <w:t>ов</w:t>
      </w:r>
      <w:r w:rsidRPr="00AA0124">
        <w:rPr>
          <w:b/>
          <w:i/>
          <w:color w:val="FF0000"/>
          <w:sz w:val="28"/>
          <w:szCs w:val="28"/>
        </w:rPr>
        <w:t xml:space="preserve"> </w:t>
      </w:r>
      <w:r w:rsidRPr="003C70CC">
        <w:rPr>
          <w:b/>
          <w:i/>
          <w:sz w:val="28"/>
          <w:szCs w:val="28"/>
        </w:rPr>
        <w:t>ВОВ</w:t>
      </w:r>
      <w:r>
        <w:rPr>
          <w:sz w:val="28"/>
          <w:szCs w:val="28"/>
        </w:rPr>
        <w:t xml:space="preserve"> на территории поселка проживает </w:t>
      </w:r>
      <w:r w:rsidR="006B4F8E">
        <w:rPr>
          <w:sz w:val="28"/>
          <w:szCs w:val="28"/>
        </w:rPr>
        <w:t>5</w:t>
      </w:r>
      <w:r>
        <w:rPr>
          <w:sz w:val="28"/>
          <w:szCs w:val="28"/>
        </w:rPr>
        <w:t xml:space="preserve"> человек, </w:t>
      </w:r>
      <w:r w:rsidR="00C95666">
        <w:rPr>
          <w:sz w:val="28"/>
          <w:szCs w:val="28"/>
        </w:rPr>
        <w:t xml:space="preserve"> все</w:t>
      </w:r>
      <w:r w:rsidR="00C95666" w:rsidRPr="00C95666">
        <w:rPr>
          <w:sz w:val="28"/>
          <w:szCs w:val="28"/>
        </w:rPr>
        <w:t xml:space="preserve"> </w:t>
      </w:r>
      <w:r w:rsidR="00C95666">
        <w:rPr>
          <w:sz w:val="28"/>
          <w:szCs w:val="28"/>
        </w:rPr>
        <w:t>проживают в многоквартирных домах.</w:t>
      </w:r>
      <w:r w:rsidR="00F473A9">
        <w:rPr>
          <w:sz w:val="28"/>
          <w:szCs w:val="28"/>
        </w:rPr>
        <w:t xml:space="preserve"> </w:t>
      </w:r>
      <w:r w:rsidR="00F473A9" w:rsidRPr="005F6254">
        <w:rPr>
          <w:sz w:val="28"/>
          <w:szCs w:val="28"/>
        </w:rPr>
        <w:t>Земельных участков в собственности не имеют</w:t>
      </w:r>
      <w:r w:rsidR="005F6254">
        <w:rPr>
          <w:sz w:val="28"/>
          <w:szCs w:val="28"/>
        </w:rPr>
        <w:t>.</w:t>
      </w:r>
      <w:r w:rsidR="00C95666">
        <w:rPr>
          <w:sz w:val="28"/>
          <w:szCs w:val="28"/>
        </w:rPr>
        <w:t xml:space="preserve"> </w:t>
      </w:r>
      <w:r w:rsidR="00D56489">
        <w:rPr>
          <w:sz w:val="28"/>
          <w:szCs w:val="28"/>
        </w:rPr>
        <w:t xml:space="preserve"> </w:t>
      </w:r>
      <w:r w:rsidR="00D56489" w:rsidRPr="00873ADF">
        <w:rPr>
          <w:sz w:val="28"/>
          <w:szCs w:val="28"/>
        </w:rPr>
        <w:t xml:space="preserve">Оценку эффективности по данной категории не проводим, т.к. отсутствуют объекты для налогообложения и оценки эффективности. </w:t>
      </w:r>
      <w:r w:rsidRPr="00873ADF">
        <w:rPr>
          <w:sz w:val="28"/>
          <w:szCs w:val="28"/>
        </w:rPr>
        <w:t xml:space="preserve"> </w:t>
      </w:r>
    </w:p>
    <w:p w:rsidR="00A26F64" w:rsidRDefault="001960F4" w:rsidP="00A21922">
      <w:pPr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Семей о</w:t>
      </w:r>
      <w:r w:rsidR="00A26F64" w:rsidRPr="00D56489">
        <w:rPr>
          <w:b/>
          <w:i/>
          <w:sz w:val="28"/>
          <w:szCs w:val="28"/>
        </w:rPr>
        <w:t>пекун</w:t>
      </w:r>
      <w:r w:rsidR="000F7EC5" w:rsidRPr="00D56489">
        <w:rPr>
          <w:b/>
          <w:i/>
          <w:sz w:val="28"/>
          <w:szCs w:val="28"/>
        </w:rPr>
        <w:t>ов</w:t>
      </w:r>
      <w:r>
        <w:rPr>
          <w:b/>
          <w:i/>
          <w:sz w:val="28"/>
          <w:szCs w:val="28"/>
        </w:rPr>
        <w:t xml:space="preserve"> (</w:t>
      </w:r>
      <w:r w:rsidR="00A26F64" w:rsidRPr="00D56489">
        <w:rPr>
          <w:b/>
          <w:i/>
          <w:sz w:val="28"/>
          <w:szCs w:val="28"/>
        </w:rPr>
        <w:t>попечител</w:t>
      </w:r>
      <w:r w:rsidR="000F7EC5" w:rsidRPr="00D56489">
        <w:rPr>
          <w:b/>
          <w:i/>
          <w:sz w:val="28"/>
          <w:szCs w:val="28"/>
        </w:rPr>
        <w:t>ей</w:t>
      </w:r>
      <w:r>
        <w:rPr>
          <w:b/>
          <w:i/>
          <w:sz w:val="28"/>
          <w:szCs w:val="28"/>
        </w:rPr>
        <w:t>)</w:t>
      </w:r>
      <w:r w:rsidR="00A26F64" w:rsidRPr="005F6254">
        <w:rPr>
          <w:sz w:val="28"/>
          <w:szCs w:val="28"/>
        </w:rPr>
        <w:t xml:space="preserve"> налоговой льготой</w:t>
      </w:r>
      <w:r w:rsidR="005F6254" w:rsidRPr="005F6254">
        <w:rPr>
          <w:sz w:val="28"/>
          <w:szCs w:val="28"/>
        </w:rPr>
        <w:t xml:space="preserve"> </w:t>
      </w:r>
      <w:r w:rsidR="00A26F64" w:rsidRPr="005F6254">
        <w:rPr>
          <w:sz w:val="28"/>
          <w:szCs w:val="28"/>
        </w:rPr>
        <w:t xml:space="preserve">воспользовались </w:t>
      </w:r>
      <w:r w:rsidR="00946B2A">
        <w:rPr>
          <w:sz w:val="28"/>
          <w:szCs w:val="28"/>
        </w:rPr>
        <w:t>9</w:t>
      </w:r>
      <w:r w:rsidR="00696257">
        <w:rPr>
          <w:sz w:val="28"/>
          <w:szCs w:val="28"/>
        </w:rPr>
        <w:t xml:space="preserve"> чело</w:t>
      </w:r>
      <w:r w:rsidR="001A00F6">
        <w:rPr>
          <w:sz w:val="28"/>
          <w:szCs w:val="28"/>
        </w:rPr>
        <w:t xml:space="preserve">век на сумму </w:t>
      </w:r>
      <w:r w:rsidR="006B4F8E">
        <w:rPr>
          <w:sz w:val="28"/>
          <w:szCs w:val="28"/>
        </w:rPr>
        <w:t>2,7</w:t>
      </w:r>
      <w:r w:rsidR="001A00F6">
        <w:rPr>
          <w:sz w:val="28"/>
          <w:szCs w:val="28"/>
        </w:rPr>
        <w:t xml:space="preserve"> тыс. руб.</w:t>
      </w:r>
      <w:r w:rsidR="008204BC">
        <w:rPr>
          <w:sz w:val="28"/>
          <w:szCs w:val="28"/>
        </w:rPr>
        <w:t xml:space="preserve"> (0,5</w:t>
      </w:r>
      <w:r w:rsidR="00D949F0">
        <w:rPr>
          <w:sz w:val="28"/>
          <w:szCs w:val="28"/>
        </w:rPr>
        <w:t>% от числа имеющих право на получение налоговой льготы). По сравнению с 201</w:t>
      </w:r>
      <w:r w:rsidR="006B4F8E">
        <w:rPr>
          <w:sz w:val="28"/>
          <w:szCs w:val="28"/>
        </w:rPr>
        <w:t>7</w:t>
      </w:r>
      <w:r w:rsidR="00D56489">
        <w:rPr>
          <w:sz w:val="28"/>
          <w:szCs w:val="28"/>
        </w:rPr>
        <w:t xml:space="preserve"> </w:t>
      </w:r>
      <w:r w:rsidR="00D949F0">
        <w:rPr>
          <w:sz w:val="28"/>
          <w:szCs w:val="28"/>
        </w:rPr>
        <w:t>годо</w:t>
      </w:r>
      <w:r w:rsidR="004F6191">
        <w:rPr>
          <w:sz w:val="28"/>
          <w:szCs w:val="28"/>
        </w:rPr>
        <w:t>м количество налогоплательщиков и</w:t>
      </w:r>
      <w:r w:rsidR="00D949F0">
        <w:rPr>
          <w:sz w:val="28"/>
          <w:szCs w:val="28"/>
        </w:rPr>
        <w:t xml:space="preserve"> сумма налоговых льгот осталась без изменения.</w:t>
      </w:r>
      <w:r w:rsidR="00A26F64" w:rsidRPr="005F6254">
        <w:rPr>
          <w:sz w:val="28"/>
          <w:szCs w:val="28"/>
        </w:rPr>
        <w:t xml:space="preserve"> </w:t>
      </w:r>
      <w:r w:rsidR="00D949F0">
        <w:rPr>
          <w:sz w:val="28"/>
          <w:szCs w:val="28"/>
        </w:rPr>
        <w:t>Н</w:t>
      </w:r>
      <w:r w:rsidR="00A26F64" w:rsidRPr="005F6254">
        <w:rPr>
          <w:sz w:val="28"/>
          <w:szCs w:val="28"/>
        </w:rPr>
        <w:t>есмотря на то, что  Решение об установлении  земельного налога  размещалось в районной газете «Эхо», размещено в настоящее время на стенде в администрации,</w:t>
      </w:r>
      <w:r w:rsidR="00D949F0">
        <w:rPr>
          <w:sz w:val="28"/>
          <w:szCs w:val="28"/>
        </w:rPr>
        <w:t xml:space="preserve"> сети Интернет, на стенде в ИФНФ, не все семьи воспользовались данной льготой.</w:t>
      </w:r>
      <w:r w:rsidR="00F473A9" w:rsidRPr="005F6254">
        <w:rPr>
          <w:sz w:val="28"/>
          <w:szCs w:val="28"/>
        </w:rPr>
        <w:t xml:space="preserve"> </w:t>
      </w:r>
    </w:p>
    <w:p w:rsidR="00405A4D" w:rsidRPr="0097648E" w:rsidRDefault="00405A4D" w:rsidP="00405A4D">
      <w:pPr>
        <w:ind w:firstLine="708"/>
        <w:jc w:val="both"/>
        <w:rPr>
          <w:color w:val="000000"/>
          <w:sz w:val="28"/>
          <w:szCs w:val="28"/>
        </w:rPr>
      </w:pPr>
      <w:r w:rsidRPr="00A202C0">
        <w:rPr>
          <w:sz w:val="28"/>
          <w:szCs w:val="28"/>
        </w:rPr>
        <w:t>Учитывая, что предоставление налоговых льгот направлено на повышение уровня жизни населения, а именно поддержку малообеспеченных и социально незащищенных категорий граждан,</w:t>
      </w:r>
      <w:r>
        <w:rPr>
          <w:sz w:val="28"/>
          <w:szCs w:val="28"/>
        </w:rPr>
        <w:t xml:space="preserve"> социальная эффективность этих налоговых льгот имеет положительную общественную эффективность. Результат оценки общественной эффективности – 1,7 балла.</w:t>
      </w:r>
    </w:p>
    <w:p w:rsidR="00405A4D" w:rsidRPr="005F6254" w:rsidRDefault="00405A4D" w:rsidP="00A21922">
      <w:pPr>
        <w:ind w:firstLine="720"/>
        <w:jc w:val="both"/>
        <w:rPr>
          <w:sz w:val="28"/>
          <w:szCs w:val="28"/>
        </w:rPr>
      </w:pPr>
    </w:p>
    <w:p w:rsidR="00A26F64" w:rsidRDefault="00A26F64" w:rsidP="00A21922">
      <w:pPr>
        <w:jc w:val="both"/>
        <w:rPr>
          <w:sz w:val="28"/>
          <w:szCs w:val="28"/>
        </w:rPr>
      </w:pPr>
      <w:r w:rsidRPr="00A202C0">
        <w:rPr>
          <w:sz w:val="28"/>
          <w:szCs w:val="28"/>
        </w:rPr>
        <w:lastRenderedPageBreak/>
        <w:t xml:space="preserve">       Чтобы не допустить в дальнейшем ухудшения уровня доходов у социально-незащищенных слоев населения, целесообразно сохранить имеющиеся льготы для </w:t>
      </w:r>
      <w:r w:rsidRPr="0097648E">
        <w:rPr>
          <w:color w:val="000000"/>
          <w:sz w:val="28"/>
          <w:szCs w:val="28"/>
        </w:rPr>
        <w:t>следующих</w:t>
      </w:r>
      <w:r>
        <w:rPr>
          <w:sz w:val="28"/>
          <w:szCs w:val="28"/>
        </w:rPr>
        <w:t xml:space="preserve"> категорий граждан: </w:t>
      </w:r>
    </w:p>
    <w:p w:rsidR="00A26F64" w:rsidRDefault="00A26F64" w:rsidP="0097648E">
      <w:pPr>
        <w:numPr>
          <w:ilvl w:val="0"/>
          <w:numId w:val="3"/>
        </w:numPr>
        <w:jc w:val="both"/>
        <w:rPr>
          <w:sz w:val="28"/>
          <w:szCs w:val="28"/>
        </w:rPr>
      </w:pPr>
      <w:r w:rsidRPr="0097648E">
        <w:rPr>
          <w:sz w:val="28"/>
          <w:szCs w:val="28"/>
        </w:rPr>
        <w:t xml:space="preserve">одиноко проживающие пенсионеры по старости </w:t>
      </w:r>
      <w:r>
        <w:rPr>
          <w:sz w:val="28"/>
          <w:szCs w:val="28"/>
        </w:rPr>
        <w:t>(</w:t>
      </w:r>
      <w:r w:rsidRPr="0097648E">
        <w:rPr>
          <w:sz w:val="28"/>
          <w:szCs w:val="28"/>
        </w:rPr>
        <w:t>женщины</w:t>
      </w:r>
      <w:r>
        <w:rPr>
          <w:sz w:val="28"/>
          <w:szCs w:val="28"/>
        </w:rPr>
        <w:t>,</w:t>
      </w:r>
      <w:r w:rsidRPr="0097648E">
        <w:rPr>
          <w:sz w:val="28"/>
          <w:szCs w:val="28"/>
        </w:rPr>
        <w:t xml:space="preserve"> достигшие возраста 55 лет, мужчины, достигшие возраста 60лет</w:t>
      </w:r>
      <w:r>
        <w:rPr>
          <w:sz w:val="28"/>
          <w:szCs w:val="28"/>
        </w:rPr>
        <w:t>);</w:t>
      </w:r>
    </w:p>
    <w:p w:rsidR="00A26F64" w:rsidRDefault="00A26F64" w:rsidP="00A21922">
      <w:pPr>
        <w:numPr>
          <w:ilvl w:val="0"/>
          <w:numId w:val="3"/>
        </w:numPr>
        <w:jc w:val="both"/>
        <w:rPr>
          <w:sz w:val="28"/>
          <w:szCs w:val="28"/>
        </w:rPr>
      </w:pPr>
      <w:r w:rsidRPr="0098283D">
        <w:rPr>
          <w:sz w:val="28"/>
          <w:szCs w:val="28"/>
        </w:rPr>
        <w:t>семьи опекунов (попечителей)</w:t>
      </w:r>
      <w:r>
        <w:rPr>
          <w:sz w:val="28"/>
          <w:szCs w:val="28"/>
        </w:rPr>
        <w:t>;</w:t>
      </w:r>
    </w:p>
    <w:p w:rsidR="004A0A2B" w:rsidRPr="005F6254" w:rsidRDefault="00A26F64" w:rsidP="00F473A9">
      <w:pPr>
        <w:numPr>
          <w:ilvl w:val="0"/>
          <w:numId w:val="3"/>
        </w:numPr>
        <w:jc w:val="both"/>
        <w:rPr>
          <w:sz w:val="20"/>
          <w:szCs w:val="20"/>
        </w:rPr>
      </w:pPr>
      <w:r w:rsidRPr="005F6254">
        <w:rPr>
          <w:sz w:val="28"/>
          <w:szCs w:val="28"/>
        </w:rPr>
        <w:t>ветераны и инвалиды ВОВ</w:t>
      </w:r>
      <w:r w:rsidRPr="005F6254">
        <w:rPr>
          <w:sz w:val="20"/>
          <w:szCs w:val="20"/>
        </w:rPr>
        <w:t xml:space="preserve"> </w:t>
      </w:r>
      <w:r w:rsidR="00F473A9" w:rsidRPr="005F6254">
        <w:rPr>
          <w:sz w:val="20"/>
          <w:szCs w:val="20"/>
        </w:rPr>
        <w:t xml:space="preserve"> </w:t>
      </w:r>
    </w:p>
    <w:p w:rsidR="00A26F64" w:rsidRPr="0098283D" w:rsidRDefault="00A26F64" w:rsidP="00C6126B">
      <w:pPr>
        <w:ind w:left="780"/>
        <w:jc w:val="both"/>
        <w:rPr>
          <w:sz w:val="28"/>
          <w:szCs w:val="28"/>
        </w:rPr>
      </w:pPr>
    </w:p>
    <w:p w:rsidR="00F42275" w:rsidRDefault="00A26F64" w:rsidP="002D7B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оценки данных </w:t>
      </w:r>
      <w:r w:rsidRPr="00A202C0">
        <w:rPr>
          <w:sz w:val="28"/>
          <w:szCs w:val="28"/>
        </w:rPr>
        <w:t>Межрайонной ИФНС №4212 по Кемеровской области</w:t>
      </w:r>
      <w:r w:rsidR="003C6F50">
        <w:rPr>
          <w:sz w:val="28"/>
          <w:szCs w:val="28"/>
        </w:rPr>
        <w:t>,</w:t>
      </w:r>
      <w:r>
        <w:rPr>
          <w:sz w:val="28"/>
          <w:szCs w:val="28"/>
        </w:rPr>
        <w:t xml:space="preserve">  льготой </w:t>
      </w:r>
      <w:r w:rsidRPr="00962F70">
        <w:rPr>
          <w:b/>
          <w:i/>
          <w:sz w:val="28"/>
          <w:szCs w:val="28"/>
        </w:rPr>
        <w:t>по налогу на имущество физических лиц</w:t>
      </w:r>
      <w:r>
        <w:rPr>
          <w:sz w:val="28"/>
          <w:szCs w:val="28"/>
        </w:rPr>
        <w:t xml:space="preserve"> </w:t>
      </w:r>
      <w:r w:rsidR="006B4F8E">
        <w:rPr>
          <w:sz w:val="28"/>
          <w:szCs w:val="28"/>
        </w:rPr>
        <w:t xml:space="preserve"> воспользовались 18</w:t>
      </w:r>
      <w:r w:rsidR="008B4E23">
        <w:rPr>
          <w:sz w:val="28"/>
          <w:szCs w:val="28"/>
        </w:rPr>
        <w:t xml:space="preserve"> человек из числа детей-сирот и </w:t>
      </w:r>
      <w:r w:rsidR="0059559B">
        <w:rPr>
          <w:sz w:val="28"/>
          <w:szCs w:val="28"/>
        </w:rPr>
        <w:t>детей, оставшихся без попечения родителей, а также лиц из числа детей-сирот, получающих пенсию по утере кормильца.</w:t>
      </w:r>
      <w:r w:rsidR="008B4E23">
        <w:rPr>
          <w:sz w:val="28"/>
          <w:szCs w:val="28"/>
        </w:rPr>
        <w:t xml:space="preserve"> </w:t>
      </w:r>
      <w:r w:rsidR="002D7B79">
        <w:rPr>
          <w:sz w:val="28"/>
          <w:szCs w:val="28"/>
        </w:rPr>
        <w:t xml:space="preserve">Сумма выпадающих доходов по данной категории составляет всего </w:t>
      </w:r>
      <w:r w:rsidR="006B4F8E">
        <w:rPr>
          <w:sz w:val="28"/>
          <w:szCs w:val="28"/>
        </w:rPr>
        <w:t>3,0</w:t>
      </w:r>
      <w:r w:rsidR="008204BC">
        <w:rPr>
          <w:sz w:val="28"/>
          <w:szCs w:val="28"/>
        </w:rPr>
        <w:t xml:space="preserve"> тыс. руб. или 0,7</w:t>
      </w:r>
      <w:r w:rsidR="002D7B79">
        <w:rPr>
          <w:sz w:val="28"/>
          <w:szCs w:val="28"/>
        </w:rPr>
        <w:t>%, является незначительной и никакого отрицательного эффекта на доходы поселения не оказывает.</w:t>
      </w:r>
    </w:p>
    <w:p w:rsidR="002D7B79" w:rsidRDefault="00F42275" w:rsidP="002D7B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44581F">
        <w:rPr>
          <w:sz w:val="28"/>
          <w:szCs w:val="28"/>
        </w:rPr>
        <w:t>о данным отдела опеки</w:t>
      </w:r>
      <w:r>
        <w:rPr>
          <w:color w:val="000000"/>
          <w:sz w:val="28"/>
          <w:szCs w:val="28"/>
        </w:rPr>
        <w:t xml:space="preserve"> Управления образования по </w:t>
      </w:r>
      <w:bookmarkStart w:id="0" w:name="_GoBack"/>
      <w:bookmarkEnd w:id="0"/>
      <w:r>
        <w:rPr>
          <w:color w:val="000000"/>
          <w:sz w:val="28"/>
          <w:szCs w:val="28"/>
        </w:rPr>
        <w:t>Промышлен</w:t>
      </w:r>
      <w:r w:rsidR="008204BC">
        <w:rPr>
          <w:color w:val="000000"/>
          <w:sz w:val="28"/>
          <w:szCs w:val="28"/>
        </w:rPr>
        <w:t>новскому муниципальному району 21</w:t>
      </w:r>
      <w:r>
        <w:rPr>
          <w:color w:val="000000"/>
          <w:sz w:val="28"/>
          <w:szCs w:val="28"/>
        </w:rPr>
        <w:t xml:space="preserve"> человек имеют право на льготу по налогу на имущество физических лиц. </w:t>
      </w:r>
      <w:r w:rsidR="002D7B79">
        <w:rPr>
          <w:sz w:val="28"/>
          <w:szCs w:val="28"/>
        </w:rPr>
        <w:t xml:space="preserve"> </w:t>
      </w:r>
      <w:r w:rsidR="008204BC">
        <w:rPr>
          <w:sz w:val="28"/>
          <w:szCs w:val="28"/>
        </w:rPr>
        <w:t>Три</w:t>
      </w:r>
      <w:r>
        <w:rPr>
          <w:sz w:val="28"/>
          <w:szCs w:val="28"/>
        </w:rPr>
        <w:t xml:space="preserve"> человека</w:t>
      </w:r>
      <w:r w:rsidR="002D7B79">
        <w:rPr>
          <w:color w:val="FF0000"/>
          <w:sz w:val="28"/>
          <w:szCs w:val="28"/>
        </w:rPr>
        <w:t xml:space="preserve"> </w:t>
      </w:r>
      <w:r w:rsidR="002D7B79">
        <w:rPr>
          <w:sz w:val="28"/>
          <w:szCs w:val="28"/>
        </w:rPr>
        <w:t>не воспользовались данной льготой, хотя,</w:t>
      </w:r>
      <w:r w:rsidR="002D7B79" w:rsidRPr="006903D9">
        <w:rPr>
          <w:sz w:val="28"/>
          <w:szCs w:val="28"/>
        </w:rPr>
        <w:t xml:space="preserve"> </w:t>
      </w:r>
      <w:r w:rsidR="002D7B79">
        <w:rPr>
          <w:sz w:val="28"/>
          <w:szCs w:val="28"/>
        </w:rPr>
        <w:t xml:space="preserve">Решение об установлении  налога   на имущество физических лиц  </w:t>
      </w:r>
      <w:r w:rsidR="002D7B79" w:rsidRPr="00A202C0">
        <w:rPr>
          <w:sz w:val="28"/>
          <w:szCs w:val="28"/>
        </w:rPr>
        <w:t xml:space="preserve"> </w:t>
      </w:r>
      <w:r w:rsidR="002D7B79">
        <w:rPr>
          <w:sz w:val="28"/>
          <w:szCs w:val="28"/>
        </w:rPr>
        <w:t xml:space="preserve"> размещалось в районной газете «Эхо»,  размещено в настоящее время  на стенде в администрации, сети Интернет, на стенде в ИФНС.</w:t>
      </w:r>
    </w:p>
    <w:p w:rsidR="00A26F64" w:rsidRDefault="0059559B" w:rsidP="00390C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 оценки общественной эффективности </w:t>
      </w:r>
      <w:r w:rsidRPr="003F34A8">
        <w:rPr>
          <w:sz w:val="28"/>
          <w:szCs w:val="28"/>
        </w:rPr>
        <w:t>– 1,8 балла</w:t>
      </w:r>
      <w:r>
        <w:rPr>
          <w:sz w:val="28"/>
          <w:szCs w:val="28"/>
        </w:rPr>
        <w:t>.</w:t>
      </w:r>
      <w:r w:rsidR="00390C83">
        <w:rPr>
          <w:sz w:val="28"/>
          <w:szCs w:val="28"/>
        </w:rPr>
        <w:t xml:space="preserve"> </w:t>
      </w:r>
    </w:p>
    <w:p w:rsidR="00A26F64" w:rsidRDefault="002D7B79" w:rsidP="002D7B79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A26F64" w:rsidRPr="0098283D">
        <w:rPr>
          <w:color w:val="000000"/>
          <w:sz w:val="28"/>
          <w:szCs w:val="28"/>
        </w:rPr>
        <w:t>читаем</w:t>
      </w:r>
      <w:r w:rsidR="00390C83">
        <w:rPr>
          <w:color w:val="000000"/>
          <w:sz w:val="28"/>
          <w:szCs w:val="28"/>
        </w:rPr>
        <w:t xml:space="preserve"> </w:t>
      </w:r>
      <w:r w:rsidR="00A26F64" w:rsidRPr="0098283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целесообразным </w:t>
      </w:r>
      <w:r w:rsidR="00A26F64" w:rsidRPr="0098283D">
        <w:rPr>
          <w:color w:val="000000"/>
          <w:sz w:val="28"/>
          <w:szCs w:val="28"/>
        </w:rPr>
        <w:t>сохранить данную льготу с целью поддержки социально незащищенных категорий граждан</w:t>
      </w:r>
      <w:r>
        <w:rPr>
          <w:color w:val="000000"/>
          <w:sz w:val="28"/>
          <w:szCs w:val="28"/>
        </w:rPr>
        <w:t>.</w:t>
      </w:r>
    </w:p>
    <w:p w:rsidR="00FB0EAB" w:rsidRDefault="00FB0EAB" w:rsidP="00FB0EAB">
      <w:pPr>
        <w:tabs>
          <w:tab w:val="num" w:pos="567"/>
        </w:tabs>
        <w:ind w:firstLine="709"/>
        <w:jc w:val="both"/>
        <w:rPr>
          <w:sz w:val="28"/>
          <w:szCs w:val="28"/>
        </w:rPr>
      </w:pPr>
    </w:p>
    <w:p w:rsidR="00A26F64" w:rsidRDefault="00A26F64" w:rsidP="00FF4B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Рекомендуем пролонгировать льготы по </w:t>
      </w:r>
      <w:r w:rsidRPr="00E707CB">
        <w:rPr>
          <w:b/>
          <w:sz w:val="28"/>
          <w:szCs w:val="28"/>
        </w:rPr>
        <w:t>земельному налогу</w:t>
      </w:r>
      <w:r>
        <w:rPr>
          <w:sz w:val="28"/>
          <w:szCs w:val="28"/>
        </w:rPr>
        <w:t xml:space="preserve"> для следующих категорий:</w:t>
      </w:r>
    </w:p>
    <w:p w:rsidR="00A26F64" w:rsidRDefault="00A26F64" w:rsidP="00993985">
      <w:pPr>
        <w:numPr>
          <w:ilvl w:val="0"/>
          <w:numId w:val="3"/>
        </w:numPr>
        <w:jc w:val="both"/>
        <w:rPr>
          <w:sz w:val="28"/>
          <w:szCs w:val="28"/>
        </w:rPr>
      </w:pPr>
      <w:r w:rsidRPr="0097648E">
        <w:rPr>
          <w:sz w:val="28"/>
          <w:szCs w:val="28"/>
        </w:rPr>
        <w:t>одиноко проживающие пенсионеры по старости женщины, достигшие возраста 55 лет, мужчины, достигшие возраста 60лет</w:t>
      </w:r>
      <w:r>
        <w:rPr>
          <w:sz w:val="28"/>
          <w:szCs w:val="28"/>
        </w:rPr>
        <w:t>);</w:t>
      </w:r>
    </w:p>
    <w:p w:rsidR="00A26F64" w:rsidRPr="00C6126B" w:rsidRDefault="00A26F64" w:rsidP="00C6126B">
      <w:pPr>
        <w:numPr>
          <w:ilvl w:val="0"/>
          <w:numId w:val="3"/>
        </w:numPr>
        <w:jc w:val="both"/>
        <w:rPr>
          <w:sz w:val="20"/>
          <w:szCs w:val="20"/>
        </w:rPr>
      </w:pPr>
      <w:r w:rsidRPr="0098283D">
        <w:rPr>
          <w:sz w:val="28"/>
          <w:szCs w:val="28"/>
        </w:rPr>
        <w:t>семьи опекунов (попечителей)</w:t>
      </w:r>
      <w:r>
        <w:rPr>
          <w:sz w:val="28"/>
          <w:szCs w:val="28"/>
        </w:rPr>
        <w:t>;</w:t>
      </w:r>
      <w:r w:rsidRPr="00C6126B">
        <w:rPr>
          <w:sz w:val="28"/>
          <w:szCs w:val="28"/>
        </w:rPr>
        <w:t xml:space="preserve"> </w:t>
      </w:r>
    </w:p>
    <w:p w:rsidR="00A26F64" w:rsidRDefault="00A26F64" w:rsidP="00C6126B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ветераны и инвалиды ВОВ</w:t>
      </w:r>
      <w:r w:rsidR="0005096F">
        <w:rPr>
          <w:sz w:val="28"/>
          <w:szCs w:val="28"/>
        </w:rPr>
        <w:t>.</w:t>
      </w:r>
    </w:p>
    <w:p w:rsidR="0005096F" w:rsidRPr="0098283D" w:rsidRDefault="0005096F" w:rsidP="0005096F">
      <w:pPr>
        <w:ind w:left="1140"/>
        <w:jc w:val="both"/>
        <w:rPr>
          <w:sz w:val="28"/>
          <w:szCs w:val="28"/>
        </w:rPr>
      </w:pPr>
    </w:p>
    <w:p w:rsidR="00A26F64" w:rsidRPr="00993985" w:rsidRDefault="00A26F64" w:rsidP="00993985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>
        <w:rPr>
          <w:sz w:val="28"/>
          <w:szCs w:val="28"/>
        </w:rPr>
        <w:t xml:space="preserve">По </w:t>
      </w:r>
      <w:r w:rsidRPr="003C70CC">
        <w:rPr>
          <w:b/>
          <w:sz w:val="28"/>
          <w:szCs w:val="28"/>
        </w:rPr>
        <w:t>налогу на имущество физических лиц</w:t>
      </w:r>
      <w:r>
        <w:rPr>
          <w:sz w:val="28"/>
          <w:szCs w:val="28"/>
        </w:rPr>
        <w:t xml:space="preserve"> </w:t>
      </w:r>
      <w:r w:rsidRPr="0094546C">
        <w:rPr>
          <w:sz w:val="28"/>
          <w:szCs w:val="28"/>
        </w:rPr>
        <w:t>для детей - сирот, детей, оставшиеся без попечения родителей, а также лиц из  числа детей-сирот, получающих пенсию по потери кормильца,</w:t>
      </w:r>
      <w:r w:rsidRPr="006D0F54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предлагаем  также сохранить льготу.</w:t>
      </w:r>
      <w:proofErr w:type="gramEnd"/>
    </w:p>
    <w:p w:rsidR="00A26F64" w:rsidRPr="00A202C0" w:rsidRDefault="00A26F64" w:rsidP="00FF4B0C">
      <w:pPr>
        <w:jc w:val="center"/>
        <w:rPr>
          <w:sz w:val="28"/>
          <w:szCs w:val="28"/>
        </w:rPr>
      </w:pPr>
    </w:p>
    <w:p w:rsidR="00A26F64" w:rsidRPr="00A202C0" w:rsidRDefault="00A26F64" w:rsidP="00633DB3">
      <w:pPr>
        <w:jc w:val="both"/>
        <w:rPr>
          <w:sz w:val="28"/>
          <w:szCs w:val="28"/>
        </w:rPr>
      </w:pPr>
    </w:p>
    <w:p w:rsidR="00A26F64" w:rsidRDefault="00A26F64" w:rsidP="00633D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Pr="00A202C0">
        <w:rPr>
          <w:sz w:val="28"/>
          <w:szCs w:val="28"/>
        </w:rPr>
        <w:t xml:space="preserve">Глава </w:t>
      </w:r>
    </w:p>
    <w:p w:rsidR="00A26F64" w:rsidRDefault="00A26F64" w:rsidP="003E732C">
      <w:pPr>
        <w:jc w:val="both"/>
      </w:pPr>
      <w:r>
        <w:rPr>
          <w:sz w:val="28"/>
          <w:szCs w:val="28"/>
        </w:rPr>
        <w:t>Промышленновского городского</w:t>
      </w:r>
      <w:r w:rsidR="00041B8C">
        <w:rPr>
          <w:sz w:val="28"/>
          <w:szCs w:val="28"/>
        </w:rPr>
        <w:t xml:space="preserve"> поселения                 </w:t>
      </w:r>
      <w:r w:rsidRPr="00A202C0">
        <w:rPr>
          <w:sz w:val="28"/>
          <w:szCs w:val="28"/>
        </w:rPr>
        <w:t xml:space="preserve">               </w:t>
      </w:r>
      <w:r w:rsidR="00041B8C">
        <w:rPr>
          <w:sz w:val="28"/>
          <w:szCs w:val="28"/>
        </w:rPr>
        <w:t>С</w:t>
      </w:r>
      <w:r>
        <w:rPr>
          <w:sz w:val="28"/>
          <w:szCs w:val="28"/>
        </w:rPr>
        <w:t xml:space="preserve">.А. </w:t>
      </w:r>
      <w:proofErr w:type="spellStart"/>
      <w:r w:rsidR="00041B8C">
        <w:rPr>
          <w:sz w:val="28"/>
          <w:szCs w:val="28"/>
        </w:rPr>
        <w:t>Тухватуллин</w:t>
      </w:r>
      <w:proofErr w:type="spellEnd"/>
    </w:p>
    <w:p w:rsidR="00790DDB" w:rsidRDefault="00790DDB" w:rsidP="003E732C">
      <w:pPr>
        <w:jc w:val="both"/>
      </w:pPr>
    </w:p>
    <w:p w:rsidR="00A26F64" w:rsidRDefault="00A26F64" w:rsidP="003E732C">
      <w:pPr>
        <w:jc w:val="both"/>
      </w:pPr>
      <w:r w:rsidRPr="00D81568">
        <w:t>Исполнитель</w:t>
      </w:r>
      <w:r>
        <w:t>:</w:t>
      </w:r>
      <w:r w:rsidRPr="00D81568">
        <w:t xml:space="preserve">   </w:t>
      </w:r>
      <w:r>
        <w:t xml:space="preserve">О.Г. </w:t>
      </w:r>
      <w:proofErr w:type="spellStart"/>
      <w:r>
        <w:t>Черданцева</w:t>
      </w:r>
      <w:proofErr w:type="spellEnd"/>
      <w:r w:rsidRPr="00D81568">
        <w:t xml:space="preserve"> </w:t>
      </w:r>
    </w:p>
    <w:p w:rsidR="00A26F64" w:rsidRPr="00D81568" w:rsidRDefault="00A26F64" w:rsidP="003E732C">
      <w:pPr>
        <w:jc w:val="both"/>
      </w:pPr>
      <w:r>
        <w:t xml:space="preserve">                Тел:    7-46-35</w:t>
      </w:r>
    </w:p>
    <w:p w:rsidR="00A26F64" w:rsidRPr="00D81568" w:rsidRDefault="00A26F64" w:rsidP="003E732C">
      <w:pPr>
        <w:jc w:val="both"/>
      </w:pPr>
      <w:r w:rsidRPr="00D81568">
        <w:t>.</w:t>
      </w:r>
    </w:p>
    <w:p w:rsidR="00A26F64" w:rsidRPr="003E732C" w:rsidRDefault="00A26F64">
      <w:pPr>
        <w:rPr>
          <w:sz w:val="20"/>
          <w:szCs w:val="20"/>
        </w:rPr>
      </w:pPr>
    </w:p>
    <w:sectPr w:rsidR="00A26F64" w:rsidRPr="003E732C" w:rsidSect="00D81568">
      <w:pgSz w:w="11906" w:h="16838"/>
      <w:pgMar w:top="680" w:right="73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4D0937"/>
    <w:multiLevelType w:val="hybridMultilevel"/>
    <w:tmpl w:val="DAAA2B90"/>
    <w:lvl w:ilvl="0" w:tplc="97A049BA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">
    <w:nsid w:val="53F4096E"/>
    <w:multiLevelType w:val="hybridMultilevel"/>
    <w:tmpl w:val="54441D8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CD87003"/>
    <w:multiLevelType w:val="hybridMultilevel"/>
    <w:tmpl w:val="E9786924"/>
    <w:lvl w:ilvl="0" w:tplc="249CB9E2">
      <w:start w:val="1"/>
      <w:numFmt w:val="bullet"/>
      <w:lvlText w:val=""/>
      <w:lvlJc w:val="left"/>
      <w:pPr>
        <w:tabs>
          <w:tab w:val="num" w:pos="1442"/>
        </w:tabs>
        <w:ind w:left="180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7363631D"/>
    <w:multiLevelType w:val="hybridMultilevel"/>
    <w:tmpl w:val="28546E68"/>
    <w:lvl w:ilvl="0" w:tplc="F7AE8332">
      <w:start w:val="1"/>
      <w:numFmt w:val="bullet"/>
      <w:lvlText w:val=""/>
      <w:lvlJc w:val="left"/>
      <w:pPr>
        <w:tabs>
          <w:tab w:val="num" w:pos="782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32C"/>
    <w:rsid w:val="000004D2"/>
    <w:rsid w:val="00001F69"/>
    <w:rsid w:val="00003EA0"/>
    <w:rsid w:val="000048C4"/>
    <w:rsid w:val="00011241"/>
    <w:rsid w:val="00017CA9"/>
    <w:rsid w:val="00026BB6"/>
    <w:rsid w:val="00036B87"/>
    <w:rsid w:val="00041922"/>
    <w:rsid w:val="00041B8C"/>
    <w:rsid w:val="00041CB3"/>
    <w:rsid w:val="00044EC1"/>
    <w:rsid w:val="00046736"/>
    <w:rsid w:val="00050961"/>
    <w:rsid w:val="0005096F"/>
    <w:rsid w:val="00053697"/>
    <w:rsid w:val="000538FE"/>
    <w:rsid w:val="00060244"/>
    <w:rsid w:val="000669E6"/>
    <w:rsid w:val="000704DB"/>
    <w:rsid w:val="00071C3B"/>
    <w:rsid w:val="0007401A"/>
    <w:rsid w:val="00077B4C"/>
    <w:rsid w:val="0008006D"/>
    <w:rsid w:val="0008737F"/>
    <w:rsid w:val="00087F26"/>
    <w:rsid w:val="000949C9"/>
    <w:rsid w:val="00097A33"/>
    <w:rsid w:val="000A519A"/>
    <w:rsid w:val="000B2D47"/>
    <w:rsid w:val="000B63F6"/>
    <w:rsid w:val="000B6D34"/>
    <w:rsid w:val="000C19D3"/>
    <w:rsid w:val="000C1E75"/>
    <w:rsid w:val="000D1FEA"/>
    <w:rsid w:val="000F2B76"/>
    <w:rsid w:val="000F5432"/>
    <w:rsid w:val="000F7EC5"/>
    <w:rsid w:val="001071A3"/>
    <w:rsid w:val="00110EDF"/>
    <w:rsid w:val="00116ADD"/>
    <w:rsid w:val="00117930"/>
    <w:rsid w:val="001334BD"/>
    <w:rsid w:val="00136565"/>
    <w:rsid w:val="00137D06"/>
    <w:rsid w:val="00143D5A"/>
    <w:rsid w:val="001532ED"/>
    <w:rsid w:val="00156A91"/>
    <w:rsid w:val="001601F6"/>
    <w:rsid w:val="001635CF"/>
    <w:rsid w:val="00164E9D"/>
    <w:rsid w:val="0016775A"/>
    <w:rsid w:val="001831B8"/>
    <w:rsid w:val="00187047"/>
    <w:rsid w:val="001960F4"/>
    <w:rsid w:val="001A00F6"/>
    <w:rsid w:val="001A6506"/>
    <w:rsid w:val="001B0067"/>
    <w:rsid w:val="001B1DC4"/>
    <w:rsid w:val="001B4829"/>
    <w:rsid w:val="001D5353"/>
    <w:rsid w:val="001E70F0"/>
    <w:rsid w:val="001F33FD"/>
    <w:rsid w:val="001F5E8F"/>
    <w:rsid w:val="001F7FAC"/>
    <w:rsid w:val="002059F7"/>
    <w:rsid w:val="00206DD4"/>
    <w:rsid w:val="00214C71"/>
    <w:rsid w:val="002262AB"/>
    <w:rsid w:val="002323C4"/>
    <w:rsid w:val="00235A73"/>
    <w:rsid w:val="00244A37"/>
    <w:rsid w:val="00250676"/>
    <w:rsid w:val="002730B3"/>
    <w:rsid w:val="00274768"/>
    <w:rsid w:val="00283829"/>
    <w:rsid w:val="00284694"/>
    <w:rsid w:val="002926B4"/>
    <w:rsid w:val="00294D45"/>
    <w:rsid w:val="002A5C0A"/>
    <w:rsid w:val="002B33E1"/>
    <w:rsid w:val="002B72C1"/>
    <w:rsid w:val="002C0F7C"/>
    <w:rsid w:val="002C1BBF"/>
    <w:rsid w:val="002C2324"/>
    <w:rsid w:val="002C657E"/>
    <w:rsid w:val="002C72F5"/>
    <w:rsid w:val="002C7861"/>
    <w:rsid w:val="002D2B59"/>
    <w:rsid w:val="002D7B79"/>
    <w:rsid w:val="002E7D10"/>
    <w:rsid w:val="002F5B42"/>
    <w:rsid w:val="0030034E"/>
    <w:rsid w:val="003021E8"/>
    <w:rsid w:val="00303061"/>
    <w:rsid w:val="0030695B"/>
    <w:rsid w:val="0031348D"/>
    <w:rsid w:val="00315810"/>
    <w:rsid w:val="00324F2D"/>
    <w:rsid w:val="00325A9B"/>
    <w:rsid w:val="003303E6"/>
    <w:rsid w:val="00330704"/>
    <w:rsid w:val="00330BFE"/>
    <w:rsid w:val="003352EA"/>
    <w:rsid w:val="003358F0"/>
    <w:rsid w:val="00335E81"/>
    <w:rsid w:val="00340E5E"/>
    <w:rsid w:val="00350DA9"/>
    <w:rsid w:val="00352CC9"/>
    <w:rsid w:val="00360A12"/>
    <w:rsid w:val="003621C6"/>
    <w:rsid w:val="00362B2E"/>
    <w:rsid w:val="00364032"/>
    <w:rsid w:val="00364802"/>
    <w:rsid w:val="00364F9B"/>
    <w:rsid w:val="00366D24"/>
    <w:rsid w:val="00381C36"/>
    <w:rsid w:val="00383580"/>
    <w:rsid w:val="003848A4"/>
    <w:rsid w:val="0038496C"/>
    <w:rsid w:val="0038588B"/>
    <w:rsid w:val="00390C83"/>
    <w:rsid w:val="00395297"/>
    <w:rsid w:val="003A709B"/>
    <w:rsid w:val="003B01F9"/>
    <w:rsid w:val="003B4B9D"/>
    <w:rsid w:val="003B7FEE"/>
    <w:rsid w:val="003C0280"/>
    <w:rsid w:val="003C28E5"/>
    <w:rsid w:val="003C6F50"/>
    <w:rsid w:val="003C70CC"/>
    <w:rsid w:val="003D21D4"/>
    <w:rsid w:val="003D52FA"/>
    <w:rsid w:val="003E200E"/>
    <w:rsid w:val="003E5A43"/>
    <w:rsid w:val="003E732C"/>
    <w:rsid w:val="003F11D5"/>
    <w:rsid w:val="003F1C1E"/>
    <w:rsid w:val="003F34A8"/>
    <w:rsid w:val="00401B78"/>
    <w:rsid w:val="004038F8"/>
    <w:rsid w:val="00405A4D"/>
    <w:rsid w:val="00412A93"/>
    <w:rsid w:val="004131B0"/>
    <w:rsid w:val="00415FFF"/>
    <w:rsid w:val="004168F5"/>
    <w:rsid w:val="00416C5A"/>
    <w:rsid w:val="0042581A"/>
    <w:rsid w:val="004421FA"/>
    <w:rsid w:val="0044326C"/>
    <w:rsid w:val="00445116"/>
    <w:rsid w:val="0044581F"/>
    <w:rsid w:val="00451EF1"/>
    <w:rsid w:val="004542EA"/>
    <w:rsid w:val="004612A9"/>
    <w:rsid w:val="0046170D"/>
    <w:rsid w:val="00474620"/>
    <w:rsid w:val="004753DA"/>
    <w:rsid w:val="0047639E"/>
    <w:rsid w:val="004846D7"/>
    <w:rsid w:val="00493713"/>
    <w:rsid w:val="004A0A2B"/>
    <w:rsid w:val="004A3B6A"/>
    <w:rsid w:val="004A48F5"/>
    <w:rsid w:val="004A5DB6"/>
    <w:rsid w:val="004B1D7A"/>
    <w:rsid w:val="004B7F55"/>
    <w:rsid w:val="004C465F"/>
    <w:rsid w:val="004C679C"/>
    <w:rsid w:val="004C7ED5"/>
    <w:rsid w:val="004D051F"/>
    <w:rsid w:val="004E2D9F"/>
    <w:rsid w:val="004E66F8"/>
    <w:rsid w:val="004F033E"/>
    <w:rsid w:val="004F6191"/>
    <w:rsid w:val="004F6D8B"/>
    <w:rsid w:val="005027E0"/>
    <w:rsid w:val="00505A41"/>
    <w:rsid w:val="00506EF9"/>
    <w:rsid w:val="00517ACE"/>
    <w:rsid w:val="0052182A"/>
    <w:rsid w:val="005453F4"/>
    <w:rsid w:val="0055555C"/>
    <w:rsid w:val="00562C44"/>
    <w:rsid w:val="00565CE7"/>
    <w:rsid w:val="005678BC"/>
    <w:rsid w:val="005706BC"/>
    <w:rsid w:val="0057523E"/>
    <w:rsid w:val="00575EA8"/>
    <w:rsid w:val="005846B9"/>
    <w:rsid w:val="00586776"/>
    <w:rsid w:val="00587178"/>
    <w:rsid w:val="005937EF"/>
    <w:rsid w:val="00593CED"/>
    <w:rsid w:val="0059559B"/>
    <w:rsid w:val="005A7BDF"/>
    <w:rsid w:val="005A7E2F"/>
    <w:rsid w:val="005B166D"/>
    <w:rsid w:val="005B70F7"/>
    <w:rsid w:val="005B71AC"/>
    <w:rsid w:val="005C784F"/>
    <w:rsid w:val="005D3EB7"/>
    <w:rsid w:val="005D6377"/>
    <w:rsid w:val="005E4180"/>
    <w:rsid w:val="005E5465"/>
    <w:rsid w:val="005F29E6"/>
    <w:rsid w:val="005F41A6"/>
    <w:rsid w:val="005F6254"/>
    <w:rsid w:val="00617BFD"/>
    <w:rsid w:val="00620040"/>
    <w:rsid w:val="0062018C"/>
    <w:rsid w:val="006225EF"/>
    <w:rsid w:val="00625CCA"/>
    <w:rsid w:val="00631DED"/>
    <w:rsid w:val="006326D9"/>
    <w:rsid w:val="006337C1"/>
    <w:rsid w:val="00633DB3"/>
    <w:rsid w:val="006360F2"/>
    <w:rsid w:val="00636DB2"/>
    <w:rsid w:val="0064784B"/>
    <w:rsid w:val="006500F5"/>
    <w:rsid w:val="006508FE"/>
    <w:rsid w:val="00657C13"/>
    <w:rsid w:val="0066302D"/>
    <w:rsid w:val="006665F8"/>
    <w:rsid w:val="00677F75"/>
    <w:rsid w:val="00682345"/>
    <w:rsid w:val="00686871"/>
    <w:rsid w:val="006903D9"/>
    <w:rsid w:val="00693580"/>
    <w:rsid w:val="00694954"/>
    <w:rsid w:val="00696257"/>
    <w:rsid w:val="0069692B"/>
    <w:rsid w:val="006976CD"/>
    <w:rsid w:val="006A0B32"/>
    <w:rsid w:val="006A3498"/>
    <w:rsid w:val="006A3941"/>
    <w:rsid w:val="006A7EC3"/>
    <w:rsid w:val="006B4F8E"/>
    <w:rsid w:val="006C7E0F"/>
    <w:rsid w:val="006D0F54"/>
    <w:rsid w:val="006D2911"/>
    <w:rsid w:val="006D5A5F"/>
    <w:rsid w:val="006E406E"/>
    <w:rsid w:val="006E5031"/>
    <w:rsid w:val="006F3DBD"/>
    <w:rsid w:val="006F61CD"/>
    <w:rsid w:val="006F6EC5"/>
    <w:rsid w:val="006F7885"/>
    <w:rsid w:val="007021DB"/>
    <w:rsid w:val="00707258"/>
    <w:rsid w:val="00714D1F"/>
    <w:rsid w:val="00726CCA"/>
    <w:rsid w:val="00731A40"/>
    <w:rsid w:val="0073319F"/>
    <w:rsid w:val="00736E05"/>
    <w:rsid w:val="0073743A"/>
    <w:rsid w:val="00740678"/>
    <w:rsid w:val="00753B09"/>
    <w:rsid w:val="00754BEF"/>
    <w:rsid w:val="00755453"/>
    <w:rsid w:val="00755FB5"/>
    <w:rsid w:val="00763800"/>
    <w:rsid w:val="0076485B"/>
    <w:rsid w:val="007679AC"/>
    <w:rsid w:val="00775CBD"/>
    <w:rsid w:val="007765D9"/>
    <w:rsid w:val="007807F2"/>
    <w:rsid w:val="00782DAA"/>
    <w:rsid w:val="00790DDB"/>
    <w:rsid w:val="00795252"/>
    <w:rsid w:val="007A2480"/>
    <w:rsid w:val="007A336A"/>
    <w:rsid w:val="007B1061"/>
    <w:rsid w:val="007B34F7"/>
    <w:rsid w:val="007B3C3A"/>
    <w:rsid w:val="007C047B"/>
    <w:rsid w:val="007D4338"/>
    <w:rsid w:val="007D695F"/>
    <w:rsid w:val="007F2347"/>
    <w:rsid w:val="007F496E"/>
    <w:rsid w:val="00802BD6"/>
    <w:rsid w:val="00804801"/>
    <w:rsid w:val="00805F2C"/>
    <w:rsid w:val="00810B93"/>
    <w:rsid w:val="00816BD1"/>
    <w:rsid w:val="008204BC"/>
    <w:rsid w:val="00820EBF"/>
    <w:rsid w:val="00822499"/>
    <w:rsid w:val="00824D41"/>
    <w:rsid w:val="00833646"/>
    <w:rsid w:val="00836C67"/>
    <w:rsid w:val="0084131D"/>
    <w:rsid w:val="00841CED"/>
    <w:rsid w:val="00841E4C"/>
    <w:rsid w:val="00842173"/>
    <w:rsid w:val="00842F77"/>
    <w:rsid w:val="0084709D"/>
    <w:rsid w:val="008509C5"/>
    <w:rsid w:val="00853601"/>
    <w:rsid w:val="00853B79"/>
    <w:rsid w:val="008618FD"/>
    <w:rsid w:val="00863E5A"/>
    <w:rsid w:val="00866075"/>
    <w:rsid w:val="00870473"/>
    <w:rsid w:val="008705A8"/>
    <w:rsid w:val="00873388"/>
    <w:rsid w:val="00873ADF"/>
    <w:rsid w:val="0088122C"/>
    <w:rsid w:val="008841BA"/>
    <w:rsid w:val="00896FAC"/>
    <w:rsid w:val="008971D4"/>
    <w:rsid w:val="008A2D13"/>
    <w:rsid w:val="008A315C"/>
    <w:rsid w:val="008B2789"/>
    <w:rsid w:val="008B2A29"/>
    <w:rsid w:val="008B2E97"/>
    <w:rsid w:val="008B3855"/>
    <w:rsid w:val="008B4E23"/>
    <w:rsid w:val="008B6848"/>
    <w:rsid w:val="008B76DB"/>
    <w:rsid w:val="008D1E31"/>
    <w:rsid w:val="008D502E"/>
    <w:rsid w:val="008D631A"/>
    <w:rsid w:val="008D77DE"/>
    <w:rsid w:val="008D7ACD"/>
    <w:rsid w:val="008D7D83"/>
    <w:rsid w:val="008E2E57"/>
    <w:rsid w:val="008E74C0"/>
    <w:rsid w:val="008F05D0"/>
    <w:rsid w:val="008F4D87"/>
    <w:rsid w:val="008F5FDB"/>
    <w:rsid w:val="00903F36"/>
    <w:rsid w:val="00910080"/>
    <w:rsid w:val="00912F34"/>
    <w:rsid w:val="00914FB9"/>
    <w:rsid w:val="00917C5B"/>
    <w:rsid w:val="00922E85"/>
    <w:rsid w:val="00935D9C"/>
    <w:rsid w:val="00942A64"/>
    <w:rsid w:val="00943A3F"/>
    <w:rsid w:val="0094546C"/>
    <w:rsid w:val="00946B2A"/>
    <w:rsid w:val="009535E1"/>
    <w:rsid w:val="00955730"/>
    <w:rsid w:val="009569B0"/>
    <w:rsid w:val="00956AC1"/>
    <w:rsid w:val="00956F69"/>
    <w:rsid w:val="0095750C"/>
    <w:rsid w:val="00961C52"/>
    <w:rsid w:val="0096282F"/>
    <w:rsid w:val="00962F70"/>
    <w:rsid w:val="00966519"/>
    <w:rsid w:val="0096723A"/>
    <w:rsid w:val="009678AF"/>
    <w:rsid w:val="0097648E"/>
    <w:rsid w:val="0098283D"/>
    <w:rsid w:val="00990A36"/>
    <w:rsid w:val="00993985"/>
    <w:rsid w:val="00993E88"/>
    <w:rsid w:val="009A3CDA"/>
    <w:rsid w:val="009B1E16"/>
    <w:rsid w:val="009B1E7B"/>
    <w:rsid w:val="009B3E3F"/>
    <w:rsid w:val="009C1007"/>
    <w:rsid w:val="009C10AA"/>
    <w:rsid w:val="009C3F2D"/>
    <w:rsid w:val="009C50E8"/>
    <w:rsid w:val="009C6838"/>
    <w:rsid w:val="009C6E39"/>
    <w:rsid w:val="009C757B"/>
    <w:rsid w:val="009D4E02"/>
    <w:rsid w:val="009D548A"/>
    <w:rsid w:val="009E20A8"/>
    <w:rsid w:val="00A008F9"/>
    <w:rsid w:val="00A034BE"/>
    <w:rsid w:val="00A063EA"/>
    <w:rsid w:val="00A1312F"/>
    <w:rsid w:val="00A202C0"/>
    <w:rsid w:val="00A21922"/>
    <w:rsid w:val="00A21B19"/>
    <w:rsid w:val="00A24D84"/>
    <w:rsid w:val="00A25B94"/>
    <w:rsid w:val="00A262CC"/>
    <w:rsid w:val="00A262DA"/>
    <w:rsid w:val="00A26F64"/>
    <w:rsid w:val="00A42D71"/>
    <w:rsid w:val="00A47417"/>
    <w:rsid w:val="00A50A60"/>
    <w:rsid w:val="00A64CFF"/>
    <w:rsid w:val="00A81FA7"/>
    <w:rsid w:val="00A82B7D"/>
    <w:rsid w:val="00A92B28"/>
    <w:rsid w:val="00AA0124"/>
    <w:rsid w:val="00AA018C"/>
    <w:rsid w:val="00AA0E4C"/>
    <w:rsid w:val="00AA44C1"/>
    <w:rsid w:val="00AB1022"/>
    <w:rsid w:val="00AB4094"/>
    <w:rsid w:val="00AB463B"/>
    <w:rsid w:val="00AB4BEF"/>
    <w:rsid w:val="00AB6881"/>
    <w:rsid w:val="00AB6CC1"/>
    <w:rsid w:val="00AC0544"/>
    <w:rsid w:val="00AC37DE"/>
    <w:rsid w:val="00AD18BF"/>
    <w:rsid w:val="00AD52FA"/>
    <w:rsid w:val="00AE29E0"/>
    <w:rsid w:val="00AE3B28"/>
    <w:rsid w:val="00AE44B0"/>
    <w:rsid w:val="00AE4F7E"/>
    <w:rsid w:val="00AF5188"/>
    <w:rsid w:val="00B036B7"/>
    <w:rsid w:val="00B10980"/>
    <w:rsid w:val="00B13ADC"/>
    <w:rsid w:val="00B20F91"/>
    <w:rsid w:val="00B21CB0"/>
    <w:rsid w:val="00B25FB3"/>
    <w:rsid w:val="00B27785"/>
    <w:rsid w:val="00B348F9"/>
    <w:rsid w:val="00B34DAA"/>
    <w:rsid w:val="00B362AE"/>
    <w:rsid w:val="00B45487"/>
    <w:rsid w:val="00B535A4"/>
    <w:rsid w:val="00B608C8"/>
    <w:rsid w:val="00B67867"/>
    <w:rsid w:val="00B71740"/>
    <w:rsid w:val="00B74D72"/>
    <w:rsid w:val="00B82A74"/>
    <w:rsid w:val="00B96F37"/>
    <w:rsid w:val="00BA5968"/>
    <w:rsid w:val="00BA5C59"/>
    <w:rsid w:val="00BB2D92"/>
    <w:rsid w:val="00BB315D"/>
    <w:rsid w:val="00BB6B0B"/>
    <w:rsid w:val="00BD1ED7"/>
    <w:rsid w:val="00BE016B"/>
    <w:rsid w:val="00BE02A4"/>
    <w:rsid w:val="00BE0DDA"/>
    <w:rsid w:val="00BE4795"/>
    <w:rsid w:val="00BE5E83"/>
    <w:rsid w:val="00BF1D56"/>
    <w:rsid w:val="00BF479F"/>
    <w:rsid w:val="00BF6D13"/>
    <w:rsid w:val="00C05DCE"/>
    <w:rsid w:val="00C1139C"/>
    <w:rsid w:val="00C21B51"/>
    <w:rsid w:val="00C2342C"/>
    <w:rsid w:val="00C26BDE"/>
    <w:rsid w:val="00C40233"/>
    <w:rsid w:val="00C4064B"/>
    <w:rsid w:val="00C40729"/>
    <w:rsid w:val="00C413C1"/>
    <w:rsid w:val="00C514ED"/>
    <w:rsid w:val="00C563A1"/>
    <w:rsid w:val="00C5663C"/>
    <w:rsid w:val="00C6126B"/>
    <w:rsid w:val="00C64A6A"/>
    <w:rsid w:val="00C660D0"/>
    <w:rsid w:val="00C673A5"/>
    <w:rsid w:val="00C73E36"/>
    <w:rsid w:val="00C763AE"/>
    <w:rsid w:val="00C82DC4"/>
    <w:rsid w:val="00C857EB"/>
    <w:rsid w:val="00C858AB"/>
    <w:rsid w:val="00C86EBE"/>
    <w:rsid w:val="00C95666"/>
    <w:rsid w:val="00CA39C2"/>
    <w:rsid w:val="00CA7B14"/>
    <w:rsid w:val="00CB0A1C"/>
    <w:rsid w:val="00CB54E6"/>
    <w:rsid w:val="00CB7AA6"/>
    <w:rsid w:val="00CC1BC7"/>
    <w:rsid w:val="00CC69B6"/>
    <w:rsid w:val="00CD01C4"/>
    <w:rsid w:val="00CD128D"/>
    <w:rsid w:val="00CD7A26"/>
    <w:rsid w:val="00CE35C8"/>
    <w:rsid w:val="00CE6374"/>
    <w:rsid w:val="00CE66EA"/>
    <w:rsid w:val="00CF16F3"/>
    <w:rsid w:val="00CF6F43"/>
    <w:rsid w:val="00D1381F"/>
    <w:rsid w:val="00D144B4"/>
    <w:rsid w:val="00D1725F"/>
    <w:rsid w:val="00D20B54"/>
    <w:rsid w:val="00D31C0C"/>
    <w:rsid w:val="00D323B4"/>
    <w:rsid w:val="00D33E93"/>
    <w:rsid w:val="00D35B5A"/>
    <w:rsid w:val="00D400D2"/>
    <w:rsid w:val="00D52A27"/>
    <w:rsid w:val="00D56489"/>
    <w:rsid w:val="00D56E46"/>
    <w:rsid w:val="00D758AF"/>
    <w:rsid w:val="00D81568"/>
    <w:rsid w:val="00D84549"/>
    <w:rsid w:val="00D85E6C"/>
    <w:rsid w:val="00D875D8"/>
    <w:rsid w:val="00D918EB"/>
    <w:rsid w:val="00D929E1"/>
    <w:rsid w:val="00D949F0"/>
    <w:rsid w:val="00D95066"/>
    <w:rsid w:val="00DA5AB5"/>
    <w:rsid w:val="00DA667C"/>
    <w:rsid w:val="00DA7F9A"/>
    <w:rsid w:val="00DB000B"/>
    <w:rsid w:val="00DC1BDF"/>
    <w:rsid w:val="00DC340D"/>
    <w:rsid w:val="00DD18B3"/>
    <w:rsid w:val="00DD2F34"/>
    <w:rsid w:val="00DE3963"/>
    <w:rsid w:val="00DE42CA"/>
    <w:rsid w:val="00DF206F"/>
    <w:rsid w:val="00DF3283"/>
    <w:rsid w:val="00DF392F"/>
    <w:rsid w:val="00DF7475"/>
    <w:rsid w:val="00E11B78"/>
    <w:rsid w:val="00E22DC5"/>
    <w:rsid w:val="00E22E13"/>
    <w:rsid w:val="00E230F5"/>
    <w:rsid w:val="00E24A30"/>
    <w:rsid w:val="00E271C5"/>
    <w:rsid w:val="00E42BF4"/>
    <w:rsid w:val="00E52EE5"/>
    <w:rsid w:val="00E5321F"/>
    <w:rsid w:val="00E53759"/>
    <w:rsid w:val="00E53797"/>
    <w:rsid w:val="00E569B9"/>
    <w:rsid w:val="00E65CC0"/>
    <w:rsid w:val="00E675AA"/>
    <w:rsid w:val="00E7002D"/>
    <w:rsid w:val="00E707CB"/>
    <w:rsid w:val="00E77FA7"/>
    <w:rsid w:val="00E81090"/>
    <w:rsid w:val="00E815D4"/>
    <w:rsid w:val="00E832A5"/>
    <w:rsid w:val="00E860E3"/>
    <w:rsid w:val="00E86F3A"/>
    <w:rsid w:val="00E92809"/>
    <w:rsid w:val="00E93ED1"/>
    <w:rsid w:val="00E9411E"/>
    <w:rsid w:val="00E955BA"/>
    <w:rsid w:val="00E965E6"/>
    <w:rsid w:val="00EA1E5C"/>
    <w:rsid w:val="00EA2643"/>
    <w:rsid w:val="00EA3715"/>
    <w:rsid w:val="00EA3BF3"/>
    <w:rsid w:val="00EA671B"/>
    <w:rsid w:val="00EB067E"/>
    <w:rsid w:val="00EB46A2"/>
    <w:rsid w:val="00EC5CD1"/>
    <w:rsid w:val="00EC6638"/>
    <w:rsid w:val="00ED1267"/>
    <w:rsid w:val="00ED3032"/>
    <w:rsid w:val="00ED4367"/>
    <w:rsid w:val="00ED68E8"/>
    <w:rsid w:val="00EE2149"/>
    <w:rsid w:val="00EF0B33"/>
    <w:rsid w:val="00EF175F"/>
    <w:rsid w:val="00EF1EE4"/>
    <w:rsid w:val="00F07E0D"/>
    <w:rsid w:val="00F2453B"/>
    <w:rsid w:val="00F275F7"/>
    <w:rsid w:val="00F413D3"/>
    <w:rsid w:val="00F42275"/>
    <w:rsid w:val="00F473A9"/>
    <w:rsid w:val="00F524C9"/>
    <w:rsid w:val="00F548AA"/>
    <w:rsid w:val="00F54C88"/>
    <w:rsid w:val="00F64819"/>
    <w:rsid w:val="00F67F1A"/>
    <w:rsid w:val="00F71116"/>
    <w:rsid w:val="00F725E2"/>
    <w:rsid w:val="00F75B0C"/>
    <w:rsid w:val="00F75E2D"/>
    <w:rsid w:val="00F773D5"/>
    <w:rsid w:val="00F80008"/>
    <w:rsid w:val="00F811C9"/>
    <w:rsid w:val="00F81A8E"/>
    <w:rsid w:val="00F82B98"/>
    <w:rsid w:val="00F860AA"/>
    <w:rsid w:val="00F867A1"/>
    <w:rsid w:val="00F873AB"/>
    <w:rsid w:val="00F92D70"/>
    <w:rsid w:val="00F97646"/>
    <w:rsid w:val="00FA151A"/>
    <w:rsid w:val="00FA6EAE"/>
    <w:rsid w:val="00FB0360"/>
    <w:rsid w:val="00FB0EAB"/>
    <w:rsid w:val="00FB4FBF"/>
    <w:rsid w:val="00FC1EB5"/>
    <w:rsid w:val="00FC7473"/>
    <w:rsid w:val="00FC7880"/>
    <w:rsid w:val="00FD3EAA"/>
    <w:rsid w:val="00FE7D1B"/>
    <w:rsid w:val="00FE7FE1"/>
    <w:rsid w:val="00FF11D2"/>
    <w:rsid w:val="00FF4B0C"/>
    <w:rsid w:val="00FF5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732C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FF4B0C"/>
    <w:pPr>
      <w:spacing w:before="100" w:beforeAutospacing="1" w:after="75"/>
      <w:outlineLvl w:val="0"/>
    </w:pPr>
    <w:rPr>
      <w:b/>
      <w:bCs/>
      <w:kern w:val="36"/>
      <w:sz w:val="27"/>
      <w:szCs w:val="27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FF4B0C"/>
    <w:rPr>
      <w:b/>
      <w:kern w:val="36"/>
      <w:sz w:val="27"/>
      <w:lang w:val="ru-RU" w:eastAsia="en-US"/>
    </w:rPr>
  </w:style>
  <w:style w:type="paragraph" w:customStyle="1" w:styleId="ConsPlusNormal">
    <w:name w:val="ConsPlusNormal"/>
    <w:rsid w:val="003E732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3">
    <w:name w:val="Знак"/>
    <w:basedOn w:val="a"/>
    <w:rsid w:val="0069692B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133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334B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alloon Text"/>
    <w:basedOn w:val="a"/>
    <w:link w:val="a5"/>
    <w:uiPriority w:val="99"/>
    <w:rsid w:val="007F496E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locked/>
    <w:rsid w:val="007F496E"/>
    <w:rPr>
      <w:rFonts w:ascii="Tahoma" w:hAnsi="Tahoma"/>
      <w:sz w:val="16"/>
    </w:rPr>
  </w:style>
  <w:style w:type="table" w:styleId="a6">
    <w:name w:val="Table Grid"/>
    <w:basedOn w:val="a1"/>
    <w:rsid w:val="00366D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8841BA"/>
    <w:rPr>
      <w:strike w:val="0"/>
      <w:dstrike w:val="0"/>
      <w:color w:val="0066B3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732C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FF4B0C"/>
    <w:pPr>
      <w:spacing w:before="100" w:beforeAutospacing="1" w:after="75"/>
      <w:outlineLvl w:val="0"/>
    </w:pPr>
    <w:rPr>
      <w:b/>
      <w:bCs/>
      <w:kern w:val="36"/>
      <w:sz w:val="27"/>
      <w:szCs w:val="27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FF4B0C"/>
    <w:rPr>
      <w:b/>
      <w:kern w:val="36"/>
      <w:sz w:val="27"/>
      <w:lang w:val="ru-RU" w:eastAsia="en-US"/>
    </w:rPr>
  </w:style>
  <w:style w:type="paragraph" w:customStyle="1" w:styleId="ConsPlusNormal">
    <w:name w:val="ConsPlusNormal"/>
    <w:rsid w:val="003E732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3">
    <w:name w:val="Знак"/>
    <w:basedOn w:val="a"/>
    <w:rsid w:val="0069692B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133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334B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alloon Text"/>
    <w:basedOn w:val="a"/>
    <w:link w:val="a5"/>
    <w:uiPriority w:val="99"/>
    <w:rsid w:val="007F496E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locked/>
    <w:rsid w:val="007F496E"/>
    <w:rPr>
      <w:rFonts w:ascii="Tahoma" w:hAnsi="Tahoma"/>
      <w:sz w:val="16"/>
    </w:rPr>
  </w:style>
  <w:style w:type="table" w:styleId="a6">
    <w:name w:val="Table Grid"/>
    <w:basedOn w:val="a1"/>
    <w:rsid w:val="00366D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8841BA"/>
    <w:rPr>
      <w:strike w:val="0"/>
      <w:dstrike w:val="0"/>
      <w:color w:val="0066B3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197DF-CA52-4AC3-BD6A-D07E6B903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3568</Words>
  <Characters>20344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Окуневского сельского поселения</vt:lpstr>
    </vt:vector>
  </TitlesOfParts>
  <Company>Окуневская сельская территория</Company>
  <LinksUpToDate>false</LinksUpToDate>
  <CharactersWithSpaces>23865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Окуневского сельского поселения</dc:title>
  <dc:creator>Татьяна Александровна</dc:creator>
  <cp:lastModifiedBy>Ольга Георгиевна</cp:lastModifiedBy>
  <cp:revision>5</cp:revision>
  <cp:lastPrinted>2018-09-27T05:05:00Z</cp:lastPrinted>
  <dcterms:created xsi:type="dcterms:W3CDTF">2019-08-15T02:38:00Z</dcterms:created>
  <dcterms:modified xsi:type="dcterms:W3CDTF">2019-08-15T07:58:00Z</dcterms:modified>
</cp:coreProperties>
</file>