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AB1482">
        <w:rPr>
          <w:sz w:val="28"/>
          <w:szCs w:val="28"/>
          <w:u w:val="single"/>
        </w:rPr>
        <w:t xml:space="preserve">  </w:t>
      </w:r>
      <w:r w:rsidR="007A4FE8">
        <w:rPr>
          <w:sz w:val="28"/>
          <w:szCs w:val="28"/>
          <w:u w:val="single"/>
        </w:rPr>
        <w:t>30</w:t>
      </w:r>
      <w:r w:rsidR="00AB1482">
        <w:rPr>
          <w:sz w:val="28"/>
          <w:szCs w:val="28"/>
          <w:u w:val="single"/>
        </w:rPr>
        <w:t xml:space="preserve"> 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AB1482">
        <w:rPr>
          <w:sz w:val="28"/>
          <w:szCs w:val="28"/>
          <w:u w:val="single"/>
        </w:rPr>
        <w:t xml:space="preserve">   </w:t>
      </w:r>
      <w:r w:rsidR="007A4FE8">
        <w:rPr>
          <w:sz w:val="28"/>
          <w:szCs w:val="28"/>
          <w:u w:val="single"/>
        </w:rPr>
        <w:t>июля      2019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AB1482">
        <w:rPr>
          <w:sz w:val="28"/>
          <w:szCs w:val="28"/>
          <w:u w:val="single"/>
        </w:rPr>
        <w:t xml:space="preserve">     </w:t>
      </w:r>
      <w:r w:rsidR="007A4FE8">
        <w:rPr>
          <w:sz w:val="28"/>
          <w:szCs w:val="28"/>
          <w:u w:val="single"/>
        </w:rPr>
        <w:t>897-П</w:t>
      </w:r>
      <w:r w:rsidR="00AB14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AB1482">
        <w:rPr>
          <w:b/>
          <w:sz w:val="28"/>
          <w:szCs w:val="28"/>
        </w:rPr>
        <w:t>района от 31.05</w:t>
      </w:r>
      <w:r>
        <w:rPr>
          <w:b/>
          <w:sz w:val="28"/>
          <w:szCs w:val="28"/>
        </w:rPr>
        <w:t xml:space="preserve">.2017 № </w:t>
      </w:r>
      <w:r w:rsidR="00AB1482">
        <w:rPr>
          <w:b/>
          <w:sz w:val="28"/>
          <w:szCs w:val="28"/>
        </w:rPr>
        <w:t>604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AB1482">
        <w:rPr>
          <w:b/>
          <w:sz w:val="28"/>
          <w:szCs w:val="28"/>
        </w:rPr>
        <w:t>О создании</w:t>
      </w:r>
      <w:r w:rsidR="00AB1482" w:rsidRPr="0050556C">
        <w:rPr>
          <w:b/>
          <w:sz w:val="28"/>
          <w:szCs w:val="28"/>
        </w:rPr>
        <w:t xml:space="preserve"> спасательной медицинской службы Промышленновского муниципального района (медицинской службы гражданской обороны)</w:t>
      </w:r>
      <w:r>
        <w:rPr>
          <w:b/>
          <w:sz w:val="28"/>
          <w:szCs w:val="28"/>
        </w:rPr>
        <w:t>»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AB1482">
        <w:rPr>
          <w:sz w:val="28"/>
          <w:szCs w:val="28"/>
        </w:rPr>
        <w:t>31.05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AB1482">
        <w:rPr>
          <w:sz w:val="28"/>
          <w:szCs w:val="28"/>
        </w:rPr>
        <w:t>604</w:t>
      </w:r>
      <w:r w:rsidRPr="00CB6A30">
        <w:rPr>
          <w:sz w:val="28"/>
          <w:szCs w:val="28"/>
        </w:rPr>
        <w:t xml:space="preserve">-П </w:t>
      </w:r>
      <w:r w:rsidR="00AB1482" w:rsidRPr="00AB1482">
        <w:rPr>
          <w:sz w:val="28"/>
          <w:szCs w:val="28"/>
        </w:rPr>
        <w:t>«О создании спасательной медицинской службы Промышленновского муниципального района (медицинской службы гражданской обороны)»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AB1482">
        <w:rPr>
          <w:sz w:val="28"/>
          <w:szCs w:val="28"/>
        </w:rPr>
        <w:t>в пункте 3 постановления «Назначить начальником спасательной медицинской службы Промышленновского муниципального района (медицинской службы гражданской обороны) г</w:t>
      </w:r>
      <w:r w:rsidR="00AB1482" w:rsidRPr="006F2383">
        <w:rPr>
          <w:sz w:val="28"/>
          <w:szCs w:val="28"/>
        </w:rPr>
        <w:t>ла</w:t>
      </w:r>
      <w:r w:rsidR="00AB1482">
        <w:rPr>
          <w:sz w:val="28"/>
          <w:szCs w:val="28"/>
        </w:rPr>
        <w:t>вного</w:t>
      </w:r>
      <w:r w:rsidR="00AB1482" w:rsidRPr="006F2383">
        <w:rPr>
          <w:sz w:val="28"/>
          <w:szCs w:val="28"/>
        </w:rPr>
        <w:t xml:space="preserve"> врач</w:t>
      </w:r>
      <w:r w:rsidR="00AB1482">
        <w:rPr>
          <w:sz w:val="28"/>
          <w:szCs w:val="28"/>
        </w:rPr>
        <w:t xml:space="preserve">а ГБУЗ </w:t>
      </w:r>
      <w:r w:rsidR="00AB1482" w:rsidRPr="006F2383">
        <w:rPr>
          <w:sz w:val="28"/>
          <w:szCs w:val="28"/>
        </w:rPr>
        <w:t>КО «</w:t>
      </w:r>
      <w:proofErr w:type="spellStart"/>
      <w:r w:rsidR="00AB1482" w:rsidRPr="006F2383">
        <w:rPr>
          <w:sz w:val="28"/>
          <w:szCs w:val="28"/>
        </w:rPr>
        <w:t>Промышленновская</w:t>
      </w:r>
      <w:proofErr w:type="spellEnd"/>
      <w:r w:rsidR="00AB1482" w:rsidRPr="006F2383">
        <w:rPr>
          <w:sz w:val="28"/>
          <w:szCs w:val="28"/>
        </w:rPr>
        <w:t xml:space="preserve"> районная больница» Гордеев</w:t>
      </w:r>
      <w:r w:rsidR="00AB1482">
        <w:rPr>
          <w:sz w:val="28"/>
          <w:szCs w:val="28"/>
        </w:rPr>
        <w:t>а</w:t>
      </w:r>
      <w:r w:rsidR="00AB1482" w:rsidRPr="006F2383">
        <w:rPr>
          <w:sz w:val="28"/>
          <w:szCs w:val="28"/>
        </w:rPr>
        <w:t xml:space="preserve"> Михаил</w:t>
      </w:r>
      <w:r w:rsidR="00AB1482">
        <w:rPr>
          <w:sz w:val="28"/>
          <w:szCs w:val="28"/>
        </w:rPr>
        <w:t>а</w:t>
      </w:r>
      <w:r w:rsidR="00AB1482" w:rsidRPr="006F2383">
        <w:rPr>
          <w:sz w:val="28"/>
          <w:szCs w:val="28"/>
        </w:rPr>
        <w:t xml:space="preserve"> Сергеевич</w:t>
      </w:r>
      <w:r w:rsidR="00AB1482">
        <w:rPr>
          <w:sz w:val="28"/>
          <w:szCs w:val="28"/>
        </w:rPr>
        <w:t>а</w:t>
      </w:r>
      <w:r w:rsidR="00AB1482" w:rsidRPr="006F2383">
        <w:rPr>
          <w:sz w:val="28"/>
          <w:szCs w:val="28"/>
        </w:rPr>
        <w:t xml:space="preserve"> (по согласованию)</w:t>
      </w:r>
      <w:r w:rsidR="00AB1482">
        <w:rPr>
          <w:sz w:val="28"/>
          <w:szCs w:val="28"/>
        </w:rPr>
        <w:t>» заменить на «Назначить начальником спасательной медицинской службы Промышленновского муниципального района (медицинской службы гражданской обороны) г</w:t>
      </w:r>
      <w:r w:rsidR="00AB1482" w:rsidRPr="006F2383">
        <w:rPr>
          <w:sz w:val="28"/>
          <w:szCs w:val="28"/>
        </w:rPr>
        <w:t>ла</w:t>
      </w:r>
      <w:r w:rsidR="00AB1482">
        <w:rPr>
          <w:sz w:val="28"/>
          <w:szCs w:val="28"/>
        </w:rPr>
        <w:t>вного</w:t>
      </w:r>
      <w:r w:rsidR="00AB1482" w:rsidRPr="006F2383">
        <w:rPr>
          <w:sz w:val="28"/>
          <w:szCs w:val="28"/>
        </w:rPr>
        <w:t xml:space="preserve"> врач</w:t>
      </w:r>
      <w:r w:rsidR="00AB1482">
        <w:rPr>
          <w:sz w:val="28"/>
          <w:szCs w:val="28"/>
        </w:rPr>
        <w:t xml:space="preserve">а ГБУЗ </w:t>
      </w:r>
      <w:r w:rsidR="00AB1482" w:rsidRPr="006F2383">
        <w:rPr>
          <w:sz w:val="28"/>
          <w:szCs w:val="28"/>
        </w:rPr>
        <w:t>КО «</w:t>
      </w:r>
      <w:proofErr w:type="spellStart"/>
      <w:r w:rsidR="00AB1482" w:rsidRPr="006F2383">
        <w:rPr>
          <w:sz w:val="28"/>
          <w:szCs w:val="28"/>
        </w:rPr>
        <w:t>Промышленновская</w:t>
      </w:r>
      <w:proofErr w:type="spellEnd"/>
      <w:r w:rsidR="00AB1482" w:rsidRPr="006F2383">
        <w:rPr>
          <w:sz w:val="28"/>
          <w:szCs w:val="28"/>
        </w:rPr>
        <w:t xml:space="preserve"> районная больница» </w:t>
      </w:r>
      <w:proofErr w:type="spellStart"/>
      <w:r w:rsidR="00AB1482">
        <w:rPr>
          <w:sz w:val="28"/>
          <w:szCs w:val="28"/>
        </w:rPr>
        <w:t>Смыкова</w:t>
      </w:r>
      <w:proofErr w:type="spellEnd"/>
      <w:r w:rsidR="00AB1482">
        <w:rPr>
          <w:sz w:val="28"/>
          <w:szCs w:val="28"/>
        </w:rPr>
        <w:t xml:space="preserve"> Константина Александровича</w:t>
      </w:r>
      <w:r w:rsidR="00AB1482" w:rsidRPr="006F2383">
        <w:rPr>
          <w:sz w:val="28"/>
          <w:szCs w:val="28"/>
        </w:rPr>
        <w:t xml:space="preserve"> (по согласованию)</w:t>
      </w:r>
      <w:r w:rsidR="00AB1482">
        <w:rPr>
          <w:sz w:val="28"/>
          <w:szCs w:val="28"/>
        </w:rPr>
        <w:t>».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06558D" w:rsidRPr="006A0E40" w:rsidRDefault="0006558D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 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6558D"/>
    <w:rsid w:val="00067F9E"/>
    <w:rsid w:val="00081388"/>
    <w:rsid w:val="00091BE9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D2F83"/>
    <w:rsid w:val="002F2F73"/>
    <w:rsid w:val="00314FCB"/>
    <w:rsid w:val="003168AA"/>
    <w:rsid w:val="00391471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13892"/>
    <w:rsid w:val="00572993"/>
    <w:rsid w:val="005E7D3A"/>
    <w:rsid w:val="005F3290"/>
    <w:rsid w:val="00656B14"/>
    <w:rsid w:val="006847D9"/>
    <w:rsid w:val="00694504"/>
    <w:rsid w:val="00696540"/>
    <w:rsid w:val="00696C8A"/>
    <w:rsid w:val="006A0E40"/>
    <w:rsid w:val="006A25D2"/>
    <w:rsid w:val="006C22C6"/>
    <w:rsid w:val="00700DD4"/>
    <w:rsid w:val="00756E0A"/>
    <w:rsid w:val="00761DAF"/>
    <w:rsid w:val="007727DA"/>
    <w:rsid w:val="007A4FE8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5279C"/>
    <w:rsid w:val="009D4763"/>
    <w:rsid w:val="009E365E"/>
    <w:rsid w:val="009E496D"/>
    <w:rsid w:val="00A0513E"/>
    <w:rsid w:val="00A172DF"/>
    <w:rsid w:val="00A647C0"/>
    <w:rsid w:val="00A86F88"/>
    <w:rsid w:val="00AB1482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C961C1"/>
    <w:rsid w:val="00CA5134"/>
    <w:rsid w:val="00CD5916"/>
    <w:rsid w:val="00CD71F3"/>
    <w:rsid w:val="00CD7EA5"/>
    <w:rsid w:val="00CF6978"/>
    <w:rsid w:val="00D165A4"/>
    <w:rsid w:val="00DD120C"/>
    <w:rsid w:val="00DD1BEF"/>
    <w:rsid w:val="00E15622"/>
    <w:rsid w:val="00F02ED6"/>
    <w:rsid w:val="00F13CEA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FDB2-7BF0-4BBA-B6AC-EE2648A6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3</cp:revision>
  <cp:lastPrinted>2019-07-19T05:13:00Z</cp:lastPrinted>
  <dcterms:created xsi:type="dcterms:W3CDTF">2019-07-19T05:22:00Z</dcterms:created>
  <dcterms:modified xsi:type="dcterms:W3CDTF">2019-08-01T02:14:00Z</dcterms:modified>
</cp:coreProperties>
</file>