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F55716">
        <w:rPr>
          <w:rFonts w:ascii="Times New Roman" w:eastAsia="MS Mincho" w:hAnsi="Times New Roman" w:cs="Times New Roman"/>
          <w:sz w:val="28"/>
          <w:szCs w:val="28"/>
        </w:rPr>
        <w:t>11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AF54EE">
        <w:rPr>
          <w:rFonts w:ascii="Times New Roman" w:eastAsia="MS Mincho" w:hAnsi="Times New Roman" w:cs="Times New Roman"/>
          <w:sz w:val="28"/>
          <w:szCs w:val="28"/>
        </w:rPr>
        <w:t>0</w:t>
      </w:r>
      <w:r w:rsidR="00F55716">
        <w:rPr>
          <w:rFonts w:ascii="Times New Roman" w:eastAsia="MS Mincho" w:hAnsi="Times New Roman" w:cs="Times New Roman"/>
          <w:sz w:val="28"/>
          <w:szCs w:val="28"/>
        </w:rPr>
        <w:t>7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55716">
        <w:rPr>
          <w:rFonts w:ascii="Times New Roman" w:eastAsia="MS Mincho" w:hAnsi="Times New Roman" w:cs="Times New Roman"/>
          <w:sz w:val="28"/>
          <w:szCs w:val="28"/>
        </w:rPr>
        <w:t>118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sz w:val="28"/>
          <w:szCs w:val="28"/>
        </w:rPr>
        <w:t>ого</w:t>
      </w:r>
      <w:r w:rsidR="00C01A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55716" w:rsidRPr="00F55716" w:rsidRDefault="00AD6D0A" w:rsidP="00F5571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55716" w:rsidRPr="00F55716">
        <w:rPr>
          <w:sz w:val="28"/>
          <w:szCs w:val="28"/>
        </w:rPr>
        <w:t xml:space="preserve">Лот № 1: земельный участок, с кадастровым номером 42:11:0116041:1433, площадью  38+/-2 кв.м., расположенный по адресу: Кемеровская область, Промышленновский район, </w:t>
      </w:r>
      <w:proofErr w:type="spellStart"/>
      <w:r w:rsidR="00F55716" w:rsidRPr="00F55716">
        <w:rPr>
          <w:sz w:val="28"/>
          <w:szCs w:val="28"/>
        </w:rPr>
        <w:t>пгт</w:t>
      </w:r>
      <w:proofErr w:type="spellEnd"/>
      <w:r w:rsidR="00F55716" w:rsidRPr="00F55716">
        <w:rPr>
          <w:sz w:val="28"/>
          <w:szCs w:val="28"/>
        </w:rPr>
        <w:t xml:space="preserve">. Промышленная, </w:t>
      </w:r>
      <w:r w:rsidR="000632B3">
        <w:rPr>
          <w:sz w:val="28"/>
          <w:szCs w:val="28"/>
        </w:rPr>
        <w:t xml:space="preserve">        </w:t>
      </w:r>
      <w:r w:rsidR="00F55716" w:rsidRPr="00F55716">
        <w:rPr>
          <w:sz w:val="28"/>
          <w:szCs w:val="28"/>
        </w:rPr>
        <w:t>ул. Лесная, 11/132.</w:t>
      </w:r>
    </w:p>
    <w:p w:rsidR="00F55716" w:rsidRPr="00F55716" w:rsidRDefault="00F55716" w:rsidP="00F55716">
      <w:pPr>
        <w:pStyle w:val="aa"/>
        <w:jc w:val="both"/>
        <w:rPr>
          <w:sz w:val="28"/>
          <w:szCs w:val="28"/>
        </w:rPr>
      </w:pPr>
      <w:r w:rsidRPr="00F55716">
        <w:rPr>
          <w:sz w:val="28"/>
          <w:szCs w:val="28"/>
        </w:rPr>
        <w:t xml:space="preserve">       Категория земель: земли населенных пунктов.</w:t>
      </w:r>
    </w:p>
    <w:p w:rsidR="00F55716" w:rsidRPr="00F55716" w:rsidRDefault="00F55716" w:rsidP="00F55716">
      <w:pPr>
        <w:ind w:firstLine="540"/>
        <w:jc w:val="both"/>
        <w:rPr>
          <w:rFonts w:eastAsia="MS Mincho"/>
          <w:sz w:val="28"/>
          <w:szCs w:val="28"/>
        </w:rPr>
      </w:pPr>
      <w:r w:rsidRPr="00F55716">
        <w:rPr>
          <w:rFonts w:eastAsia="MS Mincho"/>
          <w:sz w:val="28"/>
          <w:szCs w:val="28"/>
        </w:rPr>
        <w:t>Разрешенное использование земельного участка: объекты гаражного назначения.</w:t>
      </w:r>
    </w:p>
    <w:p w:rsidR="00F55716" w:rsidRPr="00F55716" w:rsidRDefault="00F55716" w:rsidP="00F55716">
      <w:pPr>
        <w:pStyle w:val="ConsPlusNormal"/>
        <w:ind w:firstLine="540"/>
        <w:jc w:val="both"/>
        <w:rPr>
          <w:sz w:val="28"/>
          <w:szCs w:val="28"/>
        </w:rPr>
      </w:pPr>
      <w:r w:rsidRPr="00F55716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                                       2100 (две тысячи сто) рублей в год, шаг аукциона в размере 3 % - 63 (шестьдесят три) рубля, размер задатка     10 % - 210 (двести десять) рублей. Определить срок аренды  1 год 6 месяцев.  </w:t>
      </w:r>
    </w:p>
    <w:p w:rsidR="00802676" w:rsidRPr="002271C9" w:rsidRDefault="00802676" w:rsidP="00F55716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271C9">
        <w:rPr>
          <w:b/>
          <w:sz w:val="28"/>
          <w:szCs w:val="28"/>
        </w:rPr>
        <w:t>Технические условия подключения к сетям инженерно-технического обеспечения.</w:t>
      </w:r>
    </w:p>
    <w:p w:rsidR="00802676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D1B">
        <w:rPr>
          <w:sz w:val="28"/>
          <w:szCs w:val="28"/>
        </w:rPr>
        <w:t xml:space="preserve"> </w:t>
      </w:r>
      <w:r w:rsidR="00802676">
        <w:rPr>
          <w:sz w:val="28"/>
          <w:szCs w:val="28"/>
        </w:rPr>
        <w:t xml:space="preserve">Получены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F55716">
        <w:rPr>
          <w:sz w:val="28"/>
          <w:szCs w:val="28"/>
        </w:rPr>
        <w:t>новские</w:t>
      </w:r>
      <w:proofErr w:type="spellEnd"/>
      <w:r w:rsidR="00F55716">
        <w:rPr>
          <w:sz w:val="28"/>
          <w:szCs w:val="28"/>
        </w:rPr>
        <w:t xml:space="preserve"> коммунальные системы» 04.07.2019 № 477</w:t>
      </w:r>
      <w:r w:rsidR="00802676">
        <w:rPr>
          <w:sz w:val="28"/>
          <w:szCs w:val="28"/>
        </w:rPr>
        <w:t>:</w:t>
      </w:r>
    </w:p>
    <w:p w:rsidR="002271C9" w:rsidRDefault="002271C9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16">
        <w:rPr>
          <w:sz w:val="28"/>
          <w:szCs w:val="28"/>
        </w:rPr>
        <w:t xml:space="preserve">Точка подключения к водопроводу: предусмотреть от водопровода </w:t>
      </w:r>
      <w:r w:rsidR="00F55716">
        <w:rPr>
          <w:sz w:val="28"/>
          <w:szCs w:val="28"/>
          <w:lang w:val="en-US"/>
        </w:rPr>
        <w:t>D</w:t>
      </w:r>
      <w:r w:rsidR="00F55716">
        <w:rPr>
          <w:sz w:val="28"/>
          <w:szCs w:val="28"/>
        </w:rPr>
        <w:t>100 (чугун) по ул. Лесная. Рабочее давление в сети: 3 кгс/см</w:t>
      </w:r>
      <w:proofErr w:type="gramStart"/>
      <w:r w:rsidR="00F55716">
        <w:rPr>
          <w:sz w:val="28"/>
          <w:szCs w:val="28"/>
          <w:vertAlign w:val="superscript"/>
        </w:rPr>
        <w:t>2</w:t>
      </w:r>
      <w:proofErr w:type="gramEnd"/>
      <w:r w:rsidR="00F55716">
        <w:rPr>
          <w:sz w:val="28"/>
          <w:szCs w:val="28"/>
        </w:rPr>
        <w:t>.</w:t>
      </w:r>
    </w:p>
    <w:p w:rsidR="00F55716" w:rsidRDefault="00F55716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Точка подключения к канализации: технологическое подключение объекта капитального строительства к канализационным сетям возможно от существующей канализационной сети в районе дома № 9 по ул. Лесная.</w:t>
      </w:r>
    </w:p>
    <w:p w:rsidR="00F55716" w:rsidRDefault="00F46D08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55716">
        <w:rPr>
          <w:sz w:val="28"/>
          <w:szCs w:val="28"/>
        </w:rPr>
        <w:t>Наружние</w:t>
      </w:r>
      <w:proofErr w:type="spellEnd"/>
      <w:r w:rsidR="00F55716">
        <w:rPr>
          <w:sz w:val="28"/>
          <w:szCs w:val="28"/>
        </w:rPr>
        <w:t xml:space="preserve"> сети выполнить в соответствии с действующим СП.</w:t>
      </w:r>
    </w:p>
    <w:p w:rsidR="00F55716" w:rsidRDefault="00F46D08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16">
        <w:rPr>
          <w:sz w:val="28"/>
          <w:szCs w:val="28"/>
        </w:rPr>
        <w:t xml:space="preserve">Установить </w:t>
      </w:r>
      <w:r w:rsidR="002A3C95">
        <w:rPr>
          <w:sz w:val="28"/>
          <w:szCs w:val="28"/>
        </w:rPr>
        <w:t>приборы учета в соответствии с действующим законодательством.</w:t>
      </w:r>
    </w:p>
    <w:p w:rsidR="002A3C95" w:rsidRDefault="002A3C95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выходе из здания предусмотреть устройство смотрового канализационного колодца диаметром не менее 1000  мм железобетонного (кирпичного).</w:t>
      </w:r>
    </w:p>
    <w:p w:rsidR="002A3C95" w:rsidRDefault="002A3C95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Установить колодец (при его отсутствии) на точке врезки в существующий водопровод, канализацию из железобетонных колец диаметром 1000/1500 мм с люком по ГОСТ 3634-99и установить запорную арматуру.</w:t>
      </w:r>
    </w:p>
    <w:p w:rsidR="002A3C95" w:rsidRDefault="002A3C95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местах пересечения водопровода, канализации с дорогой предусмотреть заключение трубопровода в стальной кожух, толщина стенки трубы кожуха – не менее 8мм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раншею на всю глубину засыпать не сжимаемым грунтом.</w:t>
      </w:r>
    </w:p>
    <w:p w:rsidR="002A3C95" w:rsidRDefault="002A3C95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Врезка в существующий водопровод, канализацию выполняется в присутствии представителя ООО «ПКС».</w:t>
      </w:r>
    </w:p>
    <w:p w:rsidR="002A3C95" w:rsidRDefault="002A3C95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Включение разрешается только после подписания Актов о подключении сторонами, внесения платы за оказанные услуги в соответствии с установленными тарифами.</w:t>
      </w:r>
    </w:p>
    <w:p w:rsidR="002A3C95" w:rsidRPr="00F55716" w:rsidRDefault="002A3C95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3 года.</w:t>
      </w: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5856">
        <w:rPr>
          <w:sz w:val="28"/>
          <w:szCs w:val="28"/>
        </w:rPr>
        <w:t xml:space="preserve">В соответствии с правилами землепользования и застройки Промышленновского городского поселения, утвержденными решением Совета народных депутатов Промышленновского городского поселения от 22.03.2012 № 64,земельный участок расположен в территориальной зоне </w:t>
      </w:r>
      <w:r w:rsidR="00CB1B8D">
        <w:rPr>
          <w:sz w:val="28"/>
          <w:szCs w:val="28"/>
        </w:rPr>
        <w:t xml:space="preserve">   </w:t>
      </w:r>
      <w:r w:rsidR="00F55856">
        <w:rPr>
          <w:sz w:val="28"/>
          <w:szCs w:val="28"/>
        </w:rPr>
        <w:t>И</w:t>
      </w:r>
      <w:proofErr w:type="gramStart"/>
      <w:r w:rsidR="00F55856">
        <w:rPr>
          <w:sz w:val="28"/>
          <w:szCs w:val="28"/>
        </w:rPr>
        <w:t>Т-</w:t>
      </w:r>
      <w:proofErr w:type="gramEnd"/>
      <w:r w:rsidR="00CB1B8D">
        <w:rPr>
          <w:sz w:val="28"/>
          <w:szCs w:val="28"/>
        </w:rPr>
        <w:t xml:space="preserve"> </w:t>
      </w:r>
      <w:proofErr w:type="spellStart"/>
      <w:r w:rsidR="00F55856">
        <w:rPr>
          <w:sz w:val="28"/>
          <w:szCs w:val="28"/>
        </w:rPr>
        <w:t>подзоне</w:t>
      </w:r>
      <w:proofErr w:type="spellEnd"/>
      <w:r w:rsidR="00F55856">
        <w:rPr>
          <w:sz w:val="28"/>
          <w:szCs w:val="28"/>
        </w:rPr>
        <w:t xml:space="preserve"> </w:t>
      </w:r>
      <w:r w:rsidR="002A3C95">
        <w:rPr>
          <w:sz w:val="28"/>
          <w:szCs w:val="28"/>
        </w:rPr>
        <w:t>для размещения объектов индивидуального транспорта.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594F38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минимальные 15  кв. м.</w:t>
      </w:r>
      <w:r w:rsidR="00CB1B8D"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максимальные </w:t>
      </w:r>
      <w:r w:rsidR="00594F38">
        <w:rPr>
          <w:sz w:val="28"/>
          <w:szCs w:val="28"/>
        </w:rPr>
        <w:t>1000 кв. м</w:t>
      </w:r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 или предельную высоту зданий, строений, сооружений – </w:t>
      </w:r>
      <w:r w:rsidR="00594F38">
        <w:rPr>
          <w:sz w:val="28"/>
          <w:szCs w:val="28"/>
        </w:rPr>
        <w:t>6 метров</w:t>
      </w:r>
      <w:r>
        <w:rPr>
          <w:sz w:val="28"/>
          <w:szCs w:val="28"/>
        </w:rPr>
        <w:t>.</w:t>
      </w:r>
      <w:r w:rsidR="00341E99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</w:r>
      <w:r w:rsidR="00594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 всей п</w:t>
      </w:r>
      <w:r w:rsidR="00594F38">
        <w:rPr>
          <w:sz w:val="28"/>
          <w:szCs w:val="28"/>
        </w:rPr>
        <w:t>лощади земельного    участка - 9</w:t>
      </w:r>
      <w:r>
        <w:rPr>
          <w:sz w:val="28"/>
          <w:szCs w:val="28"/>
        </w:rPr>
        <w:t>0%.</w:t>
      </w:r>
    </w:p>
    <w:p w:rsidR="00C01AA2" w:rsidRPr="007D0BB9" w:rsidRDefault="00C01AA2" w:rsidP="007D0BB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035B8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>
        <w:rPr>
          <w:rFonts w:eastAsia="MS Mincho"/>
          <w:b/>
          <w:bCs/>
          <w:sz w:val="28"/>
          <w:szCs w:val="28"/>
        </w:rPr>
        <w:t xml:space="preserve"> </w:t>
      </w:r>
      <w:r w:rsidR="00443FBC">
        <w:rPr>
          <w:rFonts w:eastAsia="MS Mincho"/>
          <w:b/>
          <w:bCs/>
          <w:sz w:val="28"/>
          <w:szCs w:val="28"/>
        </w:rPr>
        <w:t>11</w:t>
      </w:r>
      <w:r w:rsidRPr="00AF54EE">
        <w:rPr>
          <w:rFonts w:eastAsia="MS Mincho"/>
          <w:b/>
          <w:bCs/>
          <w:sz w:val="28"/>
          <w:szCs w:val="28"/>
        </w:rPr>
        <w:t>.</w:t>
      </w:r>
      <w:r w:rsidR="00443FBC">
        <w:rPr>
          <w:rFonts w:eastAsia="MS Mincho"/>
          <w:b/>
          <w:bCs/>
          <w:sz w:val="28"/>
          <w:szCs w:val="28"/>
        </w:rPr>
        <w:t>09</w:t>
      </w:r>
      <w:r w:rsidR="00225FF8">
        <w:rPr>
          <w:rFonts w:eastAsia="MS Mincho"/>
          <w:b/>
          <w:bCs/>
          <w:sz w:val="28"/>
          <w:szCs w:val="28"/>
        </w:rPr>
        <w:t>.2019</w:t>
      </w:r>
      <w:r w:rsidR="007D0BB9">
        <w:rPr>
          <w:rFonts w:eastAsia="MS Mincho"/>
          <w:b/>
          <w:bCs/>
          <w:sz w:val="28"/>
          <w:szCs w:val="28"/>
        </w:rPr>
        <w:t xml:space="preserve"> г. в 1</w:t>
      </w:r>
      <w:r w:rsidR="00225FF8">
        <w:rPr>
          <w:rFonts w:eastAsia="MS Mincho"/>
          <w:b/>
          <w:bCs/>
          <w:sz w:val="28"/>
          <w:szCs w:val="28"/>
        </w:rPr>
        <w:t>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C01AA2" w:rsidRDefault="00C01AA2" w:rsidP="00C01AA2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 </w:t>
      </w: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Промышленная,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№ 209  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с даты опубликования </w:t>
      </w:r>
      <w:r w:rsidR="00AF54EE">
        <w:rPr>
          <w:rFonts w:ascii="Times New Roman" w:eastAsia="MS Mincho" w:hAnsi="Times New Roman" w:cs="Times New Roman"/>
          <w:sz w:val="28"/>
          <w:szCs w:val="28"/>
        </w:rPr>
        <w:t xml:space="preserve">извещения о проведении аукциона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час. до 17.30 час.</w:t>
      </w:r>
      <w:r w:rsidR="00443FBC">
        <w:rPr>
          <w:rFonts w:ascii="Times New Roman" w:eastAsia="MS Mincho" w:hAnsi="Times New Roman" w:cs="Times New Roman"/>
          <w:sz w:val="28"/>
          <w:szCs w:val="28"/>
        </w:rPr>
        <w:t>, пятница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43FBC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="00443FBC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443FBC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443FBC">
        <w:rPr>
          <w:rFonts w:ascii="Times New Roman" w:eastAsia="MS Mincho" w:hAnsi="Times New Roman" w:cs="Times New Roman"/>
          <w:sz w:val="28"/>
          <w:szCs w:val="28"/>
        </w:rPr>
        <w:t>о 15.0</w:t>
      </w:r>
      <w:r w:rsidR="00443FBC" w:rsidRPr="000035B8">
        <w:rPr>
          <w:rFonts w:ascii="Times New Roman" w:eastAsia="MS Mincho" w:hAnsi="Times New Roman" w:cs="Times New Roman"/>
          <w:sz w:val="28"/>
          <w:szCs w:val="28"/>
        </w:rPr>
        <w:t>0 час.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43FBC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443FBC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E2681" w:rsidRDefault="00802676" w:rsidP="0080267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C66C12"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="00C66C12"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е</w:t>
      </w:r>
      <w:r w:rsidR="00C66C12" w:rsidRPr="00C25853">
        <w:rPr>
          <w:rFonts w:ascii="Times New Roman" w:eastAsia="MS Mincho" w:hAnsi="Times New Roman" w:cs="Times New Roman"/>
          <w:sz w:val="28"/>
          <w:szCs w:val="28"/>
        </w:rPr>
        <w:t xml:space="preserve"> (признание заявителей участниками аукциона или отказ в допуске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 xml:space="preserve"> заявителей к участию в аукционе</w:t>
      </w:r>
      <w:r w:rsidR="00C66C12" w:rsidRPr="00C25853">
        <w:rPr>
          <w:rFonts w:ascii="Times New Roman" w:eastAsia="MS Mincho" w:hAnsi="Times New Roman" w:cs="Times New Roman"/>
          <w:sz w:val="28"/>
          <w:szCs w:val="28"/>
        </w:rPr>
        <w:t xml:space="preserve">) осуществляется по месту приема заявок </w:t>
      </w:r>
      <w:r w:rsidR="00443FBC">
        <w:rPr>
          <w:rFonts w:ascii="Times New Roman" w:eastAsia="MS Mincho" w:hAnsi="Times New Roman" w:cs="Times New Roman"/>
          <w:b/>
          <w:sz w:val="28"/>
          <w:szCs w:val="28"/>
        </w:rPr>
        <w:t>09.09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с 09.00 часов до 13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C0C77" w:rsidRPr="00851D6B" w:rsidRDefault="004E2681" w:rsidP="00613AB1">
      <w:pPr>
        <w:ind w:firstLine="567"/>
        <w:jc w:val="both"/>
        <w:rPr>
          <w:sz w:val="28"/>
          <w:szCs w:val="28"/>
        </w:rPr>
      </w:pPr>
      <w:r w:rsidRPr="006C070E">
        <w:rPr>
          <w:b/>
          <w:sz w:val="28"/>
          <w:szCs w:val="28"/>
          <w:u w:val="single"/>
        </w:rPr>
        <w:t>Вручение уведомлений участникам</w:t>
      </w:r>
      <w:r w:rsidRPr="001F2C9C">
        <w:rPr>
          <w:sz w:val="28"/>
          <w:szCs w:val="28"/>
        </w:rPr>
        <w:t xml:space="preserve">:  </w:t>
      </w:r>
      <w:r w:rsidR="00443FBC">
        <w:rPr>
          <w:b/>
          <w:sz w:val="28"/>
          <w:szCs w:val="28"/>
        </w:rPr>
        <w:t>09.09</w:t>
      </w:r>
      <w:r w:rsidRPr="00420516">
        <w:rPr>
          <w:b/>
          <w:sz w:val="28"/>
          <w:szCs w:val="28"/>
        </w:rPr>
        <w:t>.201</w:t>
      </w:r>
      <w:r w:rsidR="00225FF8">
        <w:rPr>
          <w:b/>
          <w:sz w:val="28"/>
          <w:szCs w:val="28"/>
        </w:rPr>
        <w:t>9</w:t>
      </w:r>
      <w:r w:rsidRPr="00335541">
        <w:rPr>
          <w:sz w:val="28"/>
          <w:szCs w:val="28"/>
        </w:rPr>
        <w:t xml:space="preserve"> г. с 1</w:t>
      </w:r>
      <w:r w:rsidR="00443FBC">
        <w:rPr>
          <w:sz w:val="28"/>
          <w:szCs w:val="28"/>
        </w:rPr>
        <w:t>4</w:t>
      </w:r>
      <w:r w:rsidRPr="00335541">
        <w:rPr>
          <w:sz w:val="28"/>
          <w:szCs w:val="28"/>
        </w:rPr>
        <w:t>.00 час</w:t>
      </w:r>
      <w:proofErr w:type="gramStart"/>
      <w:r w:rsidRPr="003355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3AB1">
        <w:rPr>
          <w:sz w:val="28"/>
          <w:szCs w:val="28"/>
        </w:rPr>
        <w:t xml:space="preserve"> </w:t>
      </w:r>
      <w:proofErr w:type="gramStart"/>
      <w:r w:rsidR="00613AB1">
        <w:rPr>
          <w:sz w:val="28"/>
          <w:szCs w:val="28"/>
        </w:rPr>
        <w:t>д</w:t>
      </w:r>
      <w:proofErr w:type="gramEnd"/>
      <w:r w:rsidR="00613AB1">
        <w:rPr>
          <w:sz w:val="28"/>
          <w:szCs w:val="28"/>
        </w:rPr>
        <w:t>о 1</w:t>
      </w:r>
      <w:r w:rsidR="00443FBC">
        <w:rPr>
          <w:sz w:val="28"/>
          <w:szCs w:val="28"/>
        </w:rPr>
        <w:t>7</w:t>
      </w:r>
      <w:r w:rsidRPr="00335541">
        <w:rPr>
          <w:sz w:val="28"/>
          <w:szCs w:val="28"/>
        </w:rPr>
        <w:t>.</w:t>
      </w:r>
      <w:r w:rsidR="00613AB1">
        <w:rPr>
          <w:sz w:val="28"/>
          <w:szCs w:val="28"/>
        </w:rPr>
        <w:t>0</w:t>
      </w:r>
      <w:r w:rsidRPr="00335541">
        <w:rPr>
          <w:sz w:val="28"/>
          <w:szCs w:val="28"/>
        </w:rPr>
        <w:t>0 час.</w:t>
      </w:r>
    </w:p>
    <w:p w:rsidR="001D3CED" w:rsidRPr="00C25853" w:rsidRDefault="00225FF8" w:rsidP="00225F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5FF8">
        <w:rPr>
          <w:rFonts w:ascii="Times New Roman" w:eastAsia="MS Mincho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а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43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43FBC">
        <w:rPr>
          <w:rFonts w:ascii="Times New Roman" w:eastAsia="MS Mincho" w:hAnsi="Times New Roman" w:cs="Times New Roman"/>
          <w:b/>
          <w:sz w:val="28"/>
          <w:szCs w:val="28"/>
        </w:rPr>
        <w:t>11.09</w:t>
      </w:r>
      <w:r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C01AA2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 w:rsidR="007862FD">
        <w:rPr>
          <w:rFonts w:ascii="Times New Roman" w:eastAsia="MS Mincho" w:hAnsi="Times New Roman" w:cs="Times New Roman"/>
          <w:sz w:val="28"/>
          <w:szCs w:val="28"/>
        </w:rPr>
        <w:t>0</w:t>
      </w:r>
      <w:r w:rsidR="00F82CA9">
        <w:rPr>
          <w:rFonts w:ascii="Times New Roman" w:eastAsia="MS Mincho" w:hAnsi="Times New Roman" w:cs="Times New Roman"/>
          <w:sz w:val="28"/>
          <w:szCs w:val="28"/>
        </w:rPr>
        <w:t>0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 w:rsidR="00613AB1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727E">
        <w:rPr>
          <w:rFonts w:ascii="Times New Roman" w:eastAsia="MS Mincho" w:hAnsi="Times New Roman" w:cs="Times New Roman"/>
          <w:sz w:val="28"/>
          <w:szCs w:val="28"/>
        </w:rPr>
        <w:t>5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1D3CED" w:rsidRPr="00C25853" w:rsidRDefault="001D3CED" w:rsidP="007C0C77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 w:rsidR="00D95778"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0B6E6A" w:rsidRPr="00C25853" w:rsidRDefault="007C0C77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Договор аренды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заключается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в течение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30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>-ти дней со дня направления организатором торго</w:t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в проекта договора аренды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победителю аукциона.</w:t>
      </w:r>
    </w:p>
    <w:p w:rsidR="00733800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</w:p>
    <w:p w:rsidR="00733800" w:rsidRDefault="00733800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5A93" w:rsidRPr="00C25853" w:rsidRDefault="00733800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</w:t>
      </w:r>
      <w:r w:rsidR="008F5A93"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spellStart"/>
      <w:proofErr w:type="gramStart"/>
      <w:r w:rsidR="004E2681" w:rsidRPr="00335541">
        <w:rPr>
          <w:sz w:val="28"/>
          <w:szCs w:val="28"/>
        </w:rPr>
        <w:t>р</w:t>
      </w:r>
      <w:proofErr w:type="spellEnd"/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40302810700003000128</w:t>
      </w:r>
      <w:bookmarkStart w:id="0" w:name="_GoBack"/>
      <w:bookmarkEnd w:id="0"/>
      <w:r w:rsidR="004E2681" w:rsidRPr="00335541">
        <w:rPr>
          <w:sz w:val="28"/>
          <w:szCs w:val="28"/>
        </w:rPr>
        <w:t>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443FBC">
        <w:rPr>
          <w:rFonts w:eastAsia="MS Mincho"/>
          <w:b/>
          <w:sz w:val="28"/>
          <w:szCs w:val="28"/>
        </w:rPr>
        <w:t>06</w:t>
      </w:r>
      <w:r w:rsidR="00BB3E7E">
        <w:rPr>
          <w:rFonts w:eastAsia="MS Mincho"/>
          <w:b/>
          <w:sz w:val="28"/>
          <w:szCs w:val="28"/>
        </w:rPr>
        <w:t>.0</w:t>
      </w:r>
      <w:r w:rsidR="00443FBC">
        <w:rPr>
          <w:rFonts w:eastAsia="MS Mincho"/>
          <w:b/>
          <w:sz w:val="28"/>
          <w:szCs w:val="28"/>
        </w:rPr>
        <w:t>9</w:t>
      </w:r>
      <w:r w:rsidR="00225FF8">
        <w:rPr>
          <w:rFonts w:eastAsia="MS Mincho"/>
          <w:b/>
          <w:sz w:val="28"/>
          <w:szCs w:val="28"/>
        </w:rPr>
        <w:t xml:space="preserve">.2019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купли-продажи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>ств в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64BE"/>
    <w:rsid w:val="00062CC9"/>
    <w:rsid w:val="000632B3"/>
    <w:rsid w:val="00064BFF"/>
    <w:rsid w:val="00082B49"/>
    <w:rsid w:val="00085AD1"/>
    <w:rsid w:val="00095C49"/>
    <w:rsid w:val="000B144B"/>
    <w:rsid w:val="000B6E6A"/>
    <w:rsid w:val="000F0AAC"/>
    <w:rsid w:val="00121496"/>
    <w:rsid w:val="0012255A"/>
    <w:rsid w:val="001332B5"/>
    <w:rsid w:val="001352F8"/>
    <w:rsid w:val="00154610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53153"/>
    <w:rsid w:val="00261A6A"/>
    <w:rsid w:val="00271AB7"/>
    <w:rsid w:val="002A3C95"/>
    <w:rsid w:val="002A7882"/>
    <w:rsid w:val="002B13C5"/>
    <w:rsid w:val="002B5D6E"/>
    <w:rsid w:val="00341E99"/>
    <w:rsid w:val="00360F2D"/>
    <w:rsid w:val="00362454"/>
    <w:rsid w:val="0037283E"/>
    <w:rsid w:val="0039181D"/>
    <w:rsid w:val="00397513"/>
    <w:rsid w:val="003A118B"/>
    <w:rsid w:val="003A6CF8"/>
    <w:rsid w:val="003C3301"/>
    <w:rsid w:val="003C5883"/>
    <w:rsid w:val="003D14BD"/>
    <w:rsid w:val="003D6B3B"/>
    <w:rsid w:val="003E01A3"/>
    <w:rsid w:val="004008F4"/>
    <w:rsid w:val="00404DA3"/>
    <w:rsid w:val="0041072A"/>
    <w:rsid w:val="004255FB"/>
    <w:rsid w:val="00432B3B"/>
    <w:rsid w:val="00434F06"/>
    <w:rsid w:val="00443FBC"/>
    <w:rsid w:val="00453D96"/>
    <w:rsid w:val="00462DA3"/>
    <w:rsid w:val="00462E7E"/>
    <w:rsid w:val="0046743F"/>
    <w:rsid w:val="00482E8D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778FF"/>
    <w:rsid w:val="00580C84"/>
    <w:rsid w:val="00594F38"/>
    <w:rsid w:val="005D019E"/>
    <w:rsid w:val="00601769"/>
    <w:rsid w:val="00613AB1"/>
    <w:rsid w:val="006161EB"/>
    <w:rsid w:val="00672FD3"/>
    <w:rsid w:val="006B72F2"/>
    <w:rsid w:val="006E3847"/>
    <w:rsid w:val="006F11FA"/>
    <w:rsid w:val="006F1349"/>
    <w:rsid w:val="00706C66"/>
    <w:rsid w:val="007141FC"/>
    <w:rsid w:val="007169AC"/>
    <w:rsid w:val="00733800"/>
    <w:rsid w:val="007545A7"/>
    <w:rsid w:val="00765B4B"/>
    <w:rsid w:val="00773520"/>
    <w:rsid w:val="007767F1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600DA"/>
    <w:rsid w:val="008846E2"/>
    <w:rsid w:val="00896066"/>
    <w:rsid w:val="008E2A27"/>
    <w:rsid w:val="008F5A93"/>
    <w:rsid w:val="00901ED3"/>
    <w:rsid w:val="00926F42"/>
    <w:rsid w:val="00950E60"/>
    <w:rsid w:val="00952E78"/>
    <w:rsid w:val="00971E32"/>
    <w:rsid w:val="00976BF3"/>
    <w:rsid w:val="009C09FD"/>
    <w:rsid w:val="009C4734"/>
    <w:rsid w:val="009D109F"/>
    <w:rsid w:val="009E5B71"/>
    <w:rsid w:val="009F23E0"/>
    <w:rsid w:val="00A07427"/>
    <w:rsid w:val="00A209E9"/>
    <w:rsid w:val="00A34308"/>
    <w:rsid w:val="00A40404"/>
    <w:rsid w:val="00A440D7"/>
    <w:rsid w:val="00A97C48"/>
    <w:rsid w:val="00AA65F7"/>
    <w:rsid w:val="00AD39C5"/>
    <w:rsid w:val="00AD6D0A"/>
    <w:rsid w:val="00AF54EE"/>
    <w:rsid w:val="00AF7DFD"/>
    <w:rsid w:val="00B13999"/>
    <w:rsid w:val="00B15382"/>
    <w:rsid w:val="00B2290A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25853"/>
    <w:rsid w:val="00C30E5C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C4111"/>
    <w:rsid w:val="00CE665F"/>
    <w:rsid w:val="00CF7DC3"/>
    <w:rsid w:val="00D10652"/>
    <w:rsid w:val="00D26627"/>
    <w:rsid w:val="00D30F63"/>
    <w:rsid w:val="00D95778"/>
    <w:rsid w:val="00DE2630"/>
    <w:rsid w:val="00DF44F1"/>
    <w:rsid w:val="00DF5985"/>
    <w:rsid w:val="00E01270"/>
    <w:rsid w:val="00E14D9F"/>
    <w:rsid w:val="00E303EB"/>
    <w:rsid w:val="00E3508D"/>
    <w:rsid w:val="00E45E0E"/>
    <w:rsid w:val="00E469B7"/>
    <w:rsid w:val="00E81D1B"/>
    <w:rsid w:val="00EC6440"/>
    <w:rsid w:val="00EF5CE8"/>
    <w:rsid w:val="00F1198E"/>
    <w:rsid w:val="00F11B9B"/>
    <w:rsid w:val="00F3727E"/>
    <w:rsid w:val="00F42974"/>
    <w:rsid w:val="00F42CE4"/>
    <w:rsid w:val="00F46D08"/>
    <w:rsid w:val="00F55716"/>
    <w:rsid w:val="00F55856"/>
    <w:rsid w:val="00F82CA9"/>
    <w:rsid w:val="00F97A77"/>
    <w:rsid w:val="00FD6FB6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2DE1-719D-4A0F-A29C-6706301F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8</cp:revision>
  <cp:lastPrinted>2019-05-22T07:52:00Z</cp:lastPrinted>
  <dcterms:created xsi:type="dcterms:W3CDTF">2019-07-16T09:48:00Z</dcterms:created>
  <dcterms:modified xsi:type="dcterms:W3CDTF">2019-08-05T08:22:00Z</dcterms:modified>
</cp:coreProperties>
</file>